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3D204" w14:textId="77777777" w:rsidR="001B4E5C" w:rsidRDefault="001B4E5C" w:rsidP="00A14FFA">
      <w:pPr>
        <w:spacing w:line="288" w:lineRule="auto"/>
        <w:rPr>
          <w:rFonts w:ascii="Helvetica" w:hAnsi="Helvetica"/>
          <w:b/>
          <w:bCs/>
          <w:sz w:val="26"/>
          <w:szCs w:val="26"/>
        </w:rPr>
      </w:pPr>
    </w:p>
    <w:p w14:paraId="16FCBEF2" w14:textId="64F8FDA1" w:rsidR="001B4E5C" w:rsidRPr="000F3297" w:rsidRDefault="002C3E3F" w:rsidP="00A14FFA">
      <w:pPr>
        <w:spacing w:line="288" w:lineRule="auto"/>
        <w:rPr>
          <w:rFonts w:ascii="Helvetica" w:hAnsi="Helvetica"/>
          <w:b/>
          <w:bCs/>
          <w:sz w:val="26"/>
          <w:szCs w:val="26"/>
        </w:rPr>
      </w:pPr>
      <w:r w:rsidRPr="000F3297">
        <w:rPr>
          <w:rFonts w:ascii="Helvetica" w:hAnsi="Helvetica"/>
          <w:b/>
          <w:bCs/>
          <w:sz w:val="26"/>
          <w:szCs w:val="26"/>
        </w:rPr>
        <w:t>Presseinformation</w:t>
      </w:r>
    </w:p>
    <w:p w14:paraId="3F26F78F" w14:textId="77777777" w:rsidR="000A1B85" w:rsidRPr="000F3297" w:rsidRDefault="000A1B85" w:rsidP="00A14FFA">
      <w:pPr>
        <w:spacing w:line="288" w:lineRule="auto"/>
        <w:rPr>
          <w:rFonts w:ascii="Helvetica" w:hAnsi="Helvetica"/>
          <w:b/>
          <w:bCs/>
          <w:sz w:val="26"/>
          <w:szCs w:val="26"/>
        </w:rPr>
      </w:pPr>
    </w:p>
    <w:p w14:paraId="2607A55B" w14:textId="0BB0BB4B" w:rsidR="002C3E3F" w:rsidRPr="00110B5A" w:rsidRDefault="00011E0E" w:rsidP="00A14FFA">
      <w:pPr>
        <w:spacing w:line="288" w:lineRule="auto"/>
        <w:rPr>
          <w:rFonts w:ascii="Helvetica" w:hAnsi="Helvetica"/>
          <w:sz w:val="20"/>
          <w:szCs w:val="20"/>
        </w:rPr>
      </w:pPr>
      <w:r w:rsidRPr="00096262">
        <w:rPr>
          <w:rFonts w:ascii="Helvetica" w:hAnsi="Helvetica"/>
          <w:sz w:val="20"/>
          <w:szCs w:val="20"/>
        </w:rPr>
        <w:t>Lemvig (Dänemark)/</w:t>
      </w:r>
      <w:r w:rsidR="002C3E3F" w:rsidRPr="00096262">
        <w:rPr>
          <w:rFonts w:ascii="Helvetica" w:hAnsi="Helvetica"/>
          <w:sz w:val="20"/>
          <w:szCs w:val="20"/>
        </w:rPr>
        <w:t xml:space="preserve">Braunschweig, </w:t>
      </w:r>
      <w:r w:rsidR="00096262" w:rsidRPr="00096262">
        <w:rPr>
          <w:rFonts w:ascii="Helvetica" w:hAnsi="Helvetica"/>
          <w:sz w:val="20"/>
          <w:szCs w:val="20"/>
        </w:rPr>
        <w:t>12</w:t>
      </w:r>
      <w:r w:rsidR="00756BCE" w:rsidRPr="00096262">
        <w:rPr>
          <w:rFonts w:ascii="Helvetica" w:hAnsi="Helvetica"/>
          <w:sz w:val="20"/>
          <w:szCs w:val="20"/>
        </w:rPr>
        <w:t>.</w:t>
      </w:r>
      <w:r w:rsidR="00710F14" w:rsidRPr="00096262">
        <w:rPr>
          <w:rFonts w:ascii="Helvetica" w:hAnsi="Helvetica"/>
          <w:sz w:val="20"/>
          <w:szCs w:val="20"/>
        </w:rPr>
        <w:t xml:space="preserve"> </w:t>
      </w:r>
      <w:r w:rsidR="00096262" w:rsidRPr="00096262">
        <w:rPr>
          <w:rFonts w:ascii="Helvetica" w:hAnsi="Helvetica"/>
          <w:sz w:val="20"/>
          <w:szCs w:val="20"/>
        </w:rPr>
        <w:t xml:space="preserve">Oktober </w:t>
      </w:r>
      <w:r w:rsidR="002C3E3F" w:rsidRPr="00096262">
        <w:rPr>
          <w:rFonts w:ascii="Helvetica" w:hAnsi="Helvetica"/>
          <w:sz w:val="20"/>
          <w:szCs w:val="20"/>
        </w:rPr>
        <w:t>20</w:t>
      </w:r>
      <w:r w:rsidR="00710F14" w:rsidRPr="00096262">
        <w:rPr>
          <w:rFonts w:ascii="Helvetica" w:hAnsi="Helvetica"/>
          <w:sz w:val="20"/>
          <w:szCs w:val="20"/>
        </w:rPr>
        <w:t>20</w:t>
      </w:r>
    </w:p>
    <w:p w14:paraId="3F98F2F3" w14:textId="77777777" w:rsidR="00BE0D0D" w:rsidRPr="000F3297" w:rsidRDefault="00BE0D0D" w:rsidP="00A14FFA">
      <w:pPr>
        <w:spacing w:line="288" w:lineRule="auto"/>
        <w:rPr>
          <w:rFonts w:ascii="Helvetica" w:hAnsi="Helvetica"/>
          <w:b/>
          <w:bCs/>
          <w:sz w:val="26"/>
          <w:szCs w:val="26"/>
        </w:rPr>
      </w:pPr>
    </w:p>
    <w:p w14:paraId="0E5F6A9B" w14:textId="3D8AFFB6" w:rsidR="006E3C62" w:rsidRPr="000F3297" w:rsidRDefault="007807D3" w:rsidP="00A14FFA">
      <w:pPr>
        <w:spacing w:line="288" w:lineRule="auto"/>
        <w:rPr>
          <w:rFonts w:ascii="Helvetica" w:hAnsi="Helvetica"/>
          <w:b/>
          <w:bCs/>
          <w:sz w:val="26"/>
          <w:szCs w:val="26"/>
        </w:rPr>
      </w:pPr>
      <w:r>
        <w:rPr>
          <w:rFonts w:ascii="Helvetica" w:hAnsi="Helvetica"/>
          <w:b/>
          <w:bCs/>
          <w:sz w:val="26"/>
          <w:szCs w:val="26"/>
        </w:rPr>
        <w:t xml:space="preserve">Fit für den Winterdienst mit </w:t>
      </w:r>
      <w:proofErr w:type="spellStart"/>
      <w:r>
        <w:rPr>
          <w:rFonts w:ascii="Helvetica" w:hAnsi="Helvetica"/>
          <w:b/>
          <w:bCs/>
          <w:sz w:val="26"/>
          <w:szCs w:val="26"/>
        </w:rPr>
        <w:t>Egholm</w:t>
      </w:r>
      <w:proofErr w:type="spellEnd"/>
    </w:p>
    <w:p w14:paraId="74680F7F" w14:textId="5FDC00CF" w:rsidR="00653108" w:rsidRPr="00653108" w:rsidRDefault="007807D3" w:rsidP="00A14FFA">
      <w:pPr>
        <w:autoSpaceDE w:val="0"/>
        <w:autoSpaceDN w:val="0"/>
        <w:adjustRightInd w:val="0"/>
        <w:spacing w:line="288" w:lineRule="auto"/>
        <w:rPr>
          <w:rFonts w:ascii="Roboto" w:hAnsi="Roboto" w:cs="Z@R210A.tmp"/>
          <w:sz w:val="22"/>
          <w:szCs w:val="22"/>
        </w:rPr>
      </w:pPr>
      <w:r>
        <w:rPr>
          <w:rFonts w:ascii="Roboto" w:hAnsi="Roboto" w:cs="Z@R210A.tmp"/>
          <w:sz w:val="22"/>
          <w:szCs w:val="22"/>
        </w:rPr>
        <w:t>Geräteträger Park Ranger 2150 mit Winter-Anbaugeräten ab sofort zu attraktiven Sonderkonditionen erhältlich</w:t>
      </w:r>
    </w:p>
    <w:p w14:paraId="1B647146" w14:textId="7A15C328" w:rsidR="00EA7379" w:rsidRDefault="00EA7379" w:rsidP="00A14FFA">
      <w:pPr>
        <w:spacing w:line="288" w:lineRule="auto"/>
        <w:rPr>
          <w:rFonts w:ascii="Helvetica" w:hAnsi="Helvetica"/>
        </w:rPr>
      </w:pPr>
    </w:p>
    <w:p w14:paraId="0338AA80" w14:textId="315493AE" w:rsidR="00A14FFA" w:rsidRPr="00A14FFA" w:rsidRDefault="00D42A17" w:rsidP="00A14FFA">
      <w:pPr>
        <w:autoSpaceDE w:val="0"/>
        <w:autoSpaceDN w:val="0"/>
        <w:adjustRightInd w:val="0"/>
        <w:spacing w:line="288" w:lineRule="auto"/>
        <w:rPr>
          <w:rFonts w:ascii="Helvetica" w:hAnsi="Helvetica" w:cs="Times New Roman"/>
          <w:b/>
          <w:bCs/>
          <w:color w:val="000000" w:themeColor="text1"/>
          <w:sz w:val="20"/>
          <w:szCs w:val="20"/>
        </w:rPr>
      </w:pPr>
      <w:r>
        <w:rPr>
          <w:rFonts w:ascii="Helvetica" w:hAnsi="Helvetica" w:cs="Times New Roman"/>
          <w:b/>
          <w:bCs/>
          <w:color w:val="000000" w:themeColor="text1"/>
          <w:sz w:val="20"/>
          <w:szCs w:val="20"/>
        </w:rPr>
        <w:t xml:space="preserve">Schon bevor der Winter beginnt und der erste Schnee fällt, gilt es für Gemeinden und Dienstleister, sich auf den anstehenden Räumdienst vorzubereiten. Entscheidend hierfür: </w:t>
      </w:r>
      <w:r w:rsidR="00545A68">
        <w:rPr>
          <w:rFonts w:ascii="Helvetica" w:hAnsi="Helvetica" w:cs="Times New Roman"/>
          <w:b/>
          <w:bCs/>
          <w:color w:val="000000" w:themeColor="text1"/>
          <w:sz w:val="20"/>
          <w:szCs w:val="20"/>
        </w:rPr>
        <w:t>l</w:t>
      </w:r>
      <w:r>
        <w:rPr>
          <w:rFonts w:ascii="Helvetica" w:hAnsi="Helvetica" w:cs="Times New Roman"/>
          <w:b/>
          <w:bCs/>
          <w:color w:val="000000" w:themeColor="text1"/>
          <w:sz w:val="20"/>
          <w:szCs w:val="20"/>
        </w:rPr>
        <w:t xml:space="preserve">eistungsfähige und effiziente </w:t>
      </w:r>
      <w:r w:rsidR="00E83AD1">
        <w:rPr>
          <w:rFonts w:ascii="Helvetica" w:hAnsi="Helvetica" w:cs="Times New Roman"/>
          <w:b/>
          <w:bCs/>
          <w:color w:val="000000" w:themeColor="text1"/>
          <w:sz w:val="20"/>
          <w:szCs w:val="20"/>
        </w:rPr>
        <w:t xml:space="preserve">Technik. Der Geräteträger Park Ranger 2150 von </w:t>
      </w:r>
      <w:proofErr w:type="spellStart"/>
      <w:r w:rsidR="00E83AD1">
        <w:rPr>
          <w:rFonts w:ascii="Helvetica" w:hAnsi="Helvetica" w:cs="Times New Roman"/>
          <w:b/>
          <w:bCs/>
          <w:color w:val="000000" w:themeColor="text1"/>
          <w:sz w:val="20"/>
          <w:szCs w:val="20"/>
        </w:rPr>
        <w:t>Egho</w:t>
      </w:r>
      <w:r w:rsidR="00BD1277">
        <w:rPr>
          <w:rFonts w:ascii="Helvetica" w:hAnsi="Helvetica" w:cs="Times New Roman"/>
          <w:b/>
          <w:bCs/>
          <w:color w:val="000000" w:themeColor="text1"/>
          <w:sz w:val="20"/>
          <w:szCs w:val="20"/>
        </w:rPr>
        <w:t>lm</w:t>
      </w:r>
      <w:proofErr w:type="spellEnd"/>
      <w:r w:rsidR="00BD1277">
        <w:rPr>
          <w:rFonts w:ascii="Helvetica" w:hAnsi="Helvetica" w:cs="Times New Roman"/>
          <w:b/>
          <w:bCs/>
          <w:color w:val="000000" w:themeColor="text1"/>
          <w:sz w:val="20"/>
          <w:szCs w:val="20"/>
        </w:rPr>
        <w:t xml:space="preserve"> stellt hierfür die optimale Komplettlösung dar. </w:t>
      </w:r>
      <w:r w:rsidR="00963F27">
        <w:rPr>
          <w:rFonts w:ascii="Helvetica" w:hAnsi="Helvetica" w:cs="Times New Roman"/>
          <w:b/>
          <w:bCs/>
          <w:color w:val="000000" w:themeColor="text1"/>
          <w:sz w:val="20"/>
          <w:szCs w:val="20"/>
        </w:rPr>
        <w:t>Zu</w:t>
      </w:r>
      <w:r w:rsidR="001C5691">
        <w:rPr>
          <w:rFonts w:ascii="Helvetica" w:hAnsi="Helvetica" w:cs="Times New Roman"/>
          <w:b/>
          <w:bCs/>
          <w:color w:val="000000" w:themeColor="text1"/>
          <w:sz w:val="20"/>
          <w:szCs w:val="20"/>
        </w:rPr>
        <w:t>m Beginn der</w:t>
      </w:r>
      <w:r w:rsidR="00963F27">
        <w:rPr>
          <w:rFonts w:ascii="Helvetica" w:hAnsi="Helvetica" w:cs="Times New Roman"/>
          <w:b/>
          <w:bCs/>
          <w:color w:val="000000" w:themeColor="text1"/>
          <w:sz w:val="20"/>
          <w:szCs w:val="20"/>
        </w:rPr>
        <w:t xml:space="preserve"> kalte</w:t>
      </w:r>
      <w:r w:rsidR="001C5691">
        <w:rPr>
          <w:rFonts w:ascii="Helvetica" w:hAnsi="Helvetica" w:cs="Times New Roman"/>
          <w:b/>
          <w:bCs/>
          <w:color w:val="000000" w:themeColor="text1"/>
          <w:sz w:val="20"/>
          <w:szCs w:val="20"/>
        </w:rPr>
        <w:t>n</w:t>
      </w:r>
      <w:r w:rsidR="00963F27">
        <w:rPr>
          <w:rFonts w:ascii="Helvetica" w:hAnsi="Helvetica" w:cs="Times New Roman"/>
          <w:b/>
          <w:bCs/>
          <w:color w:val="000000" w:themeColor="text1"/>
          <w:sz w:val="20"/>
          <w:szCs w:val="20"/>
        </w:rPr>
        <w:t xml:space="preserve"> Jahreszeit möchte </w:t>
      </w:r>
      <w:proofErr w:type="spellStart"/>
      <w:r w:rsidR="00963F27">
        <w:rPr>
          <w:rFonts w:ascii="Helvetica" w:hAnsi="Helvetica" w:cs="Times New Roman"/>
          <w:b/>
          <w:bCs/>
          <w:color w:val="000000" w:themeColor="text1"/>
          <w:sz w:val="20"/>
          <w:szCs w:val="20"/>
        </w:rPr>
        <w:t>Egholm</w:t>
      </w:r>
      <w:proofErr w:type="spellEnd"/>
      <w:r w:rsidR="00963F27">
        <w:rPr>
          <w:rFonts w:ascii="Helvetica" w:hAnsi="Helvetica" w:cs="Times New Roman"/>
          <w:b/>
          <w:bCs/>
          <w:color w:val="000000" w:themeColor="text1"/>
          <w:sz w:val="20"/>
          <w:szCs w:val="20"/>
        </w:rPr>
        <w:t xml:space="preserve"> deshalb einen zusätzlichen Anreiz für die Anschaffung der Maschine setzen und bietet diese ab sofort zu </w:t>
      </w:r>
      <w:r w:rsidR="001C5691">
        <w:rPr>
          <w:rFonts w:ascii="Helvetica" w:hAnsi="Helvetica" w:cs="Times New Roman"/>
          <w:b/>
          <w:bCs/>
          <w:color w:val="000000" w:themeColor="text1"/>
          <w:sz w:val="20"/>
          <w:szCs w:val="20"/>
        </w:rPr>
        <w:t xml:space="preserve">attraktiven </w:t>
      </w:r>
      <w:r w:rsidR="00963F27">
        <w:rPr>
          <w:rFonts w:ascii="Helvetica" w:hAnsi="Helvetica" w:cs="Times New Roman"/>
          <w:b/>
          <w:bCs/>
          <w:color w:val="000000" w:themeColor="text1"/>
          <w:sz w:val="20"/>
          <w:szCs w:val="20"/>
        </w:rPr>
        <w:t xml:space="preserve">Sonderpreisen an. Kunden, die den Geräteträger inklusive Winter-Anbaugeräte </w:t>
      </w:r>
      <w:r w:rsidR="0078424B">
        <w:rPr>
          <w:rFonts w:ascii="Helvetica" w:hAnsi="Helvetica" w:cs="Times New Roman"/>
          <w:b/>
          <w:bCs/>
          <w:color w:val="000000" w:themeColor="text1"/>
          <w:sz w:val="20"/>
          <w:szCs w:val="20"/>
        </w:rPr>
        <w:t>erwerben</w:t>
      </w:r>
      <w:r w:rsidR="00963F27">
        <w:rPr>
          <w:rFonts w:ascii="Helvetica" w:hAnsi="Helvetica" w:cs="Times New Roman"/>
          <w:b/>
          <w:bCs/>
          <w:color w:val="000000" w:themeColor="text1"/>
          <w:sz w:val="20"/>
          <w:szCs w:val="20"/>
        </w:rPr>
        <w:t>, sparen so über 20 Prozent. Die Auswahl ist hierbei groß</w:t>
      </w:r>
      <w:r w:rsidR="00445B25">
        <w:rPr>
          <w:rFonts w:ascii="Helvetica" w:hAnsi="Helvetica" w:cs="Times New Roman"/>
          <w:b/>
          <w:bCs/>
          <w:color w:val="000000" w:themeColor="text1"/>
          <w:sz w:val="20"/>
          <w:szCs w:val="20"/>
        </w:rPr>
        <w:t xml:space="preserve"> – </w:t>
      </w:r>
      <w:r w:rsidR="00963F27">
        <w:rPr>
          <w:rFonts w:ascii="Helvetica" w:hAnsi="Helvetica" w:cs="Times New Roman"/>
          <w:b/>
          <w:bCs/>
          <w:color w:val="000000" w:themeColor="text1"/>
          <w:sz w:val="20"/>
          <w:szCs w:val="20"/>
        </w:rPr>
        <w:t>von</w:t>
      </w:r>
      <w:r w:rsidR="00445B25" w:rsidRPr="00445B25">
        <w:rPr>
          <w:rFonts w:ascii="Helvetica" w:hAnsi="Helvetica" w:cs="Times New Roman"/>
          <w:b/>
          <w:bCs/>
          <w:color w:val="000000" w:themeColor="text1"/>
          <w:sz w:val="20"/>
          <w:szCs w:val="20"/>
        </w:rPr>
        <w:t xml:space="preserve"> </w:t>
      </w:r>
      <w:r w:rsidR="00445B25">
        <w:rPr>
          <w:rFonts w:ascii="Helvetica" w:hAnsi="Helvetica" w:cs="Times New Roman"/>
          <w:b/>
          <w:bCs/>
          <w:color w:val="000000" w:themeColor="text1"/>
          <w:sz w:val="20"/>
          <w:szCs w:val="20"/>
        </w:rPr>
        <w:t xml:space="preserve">einem </w:t>
      </w:r>
      <w:r w:rsidR="00445B25" w:rsidRPr="00445B25">
        <w:rPr>
          <w:rFonts w:ascii="Helvetica" w:hAnsi="Helvetica" w:cs="Times New Roman"/>
          <w:b/>
          <w:bCs/>
          <w:color w:val="000000" w:themeColor="text1"/>
          <w:sz w:val="20"/>
          <w:szCs w:val="20"/>
        </w:rPr>
        <w:t>Salz- und Kiesstreugerät</w:t>
      </w:r>
      <w:r w:rsidR="00445B25">
        <w:rPr>
          <w:rFonts w:ascii="Helvetica" w:hAnsi="Helvetica" w:cs="Times New Roman"/>
          <w:b/>
          <w:bCs/>
          <w:color w:val="000000" w:themeColor="text1"/>
          <w:sz w:val="20"/>
          <w:szCs w:val="20"/>
        </w:rPr>
        <w:t xml:space="preserve"> </w:t>
      </w:r>
      <w:r w:rsidR="00963F27">
        <w:rPr>
          <w:rFonts w:ascii="Helvetica" w:hAnsi="Helvetica" w:cs="Times New Roman"/>
          <w:b/>
          <w:bCs/>
          <w:color w:val="000000" w:themeColor="text1"/>
          <w:sz w:val="20"/>
          <w:szCs w:val="20"/>
        </w:rPr>
        <w:t>über</w:t>
      </w:r>
      <w:r w:rsidR="00445B25" w:rsidRPr="00445B25">
        <w:rPr>
          <w:rFonts w:ascii="Helvetica" w:hAnsi="Helvetica" w:cs="Times New Roman"/>
          <w:b/>
          <w:bCs/>
          <w:color w:val="000000" w:themeColor="text1"/>
          <w:sz w:val="20"/>
          <w:szCs w:val="20"/>
        </w:rPr>
        <w:t xml:space="preserve"> </w:t>
      </w:r>
      <w:r w:rsidR="00E66BEB">
        <w:rPr>
          <w:rFonts w:ascii="Helvetica" w:hAnsi="Helvetica" w:cs="Times New Roman"/>
          <w:b/>
          <w:bCs/>
          <w:color w:val="000000" w:themeColor="text1"/>
          <w:sz w:val="20"/>
          <w:szCs w:val="20"/>
        </w:rPr>
        <w:t xml:space="preserve">ein </w:t>
      </w:r>
      <w:r w:rsidR="00445B25" w:rsidRPr="00445B25">
        <w:rPr>
          <w:rFonts w:ascii="Helvetica" w:hAnsi="Helvetica" w:cs="Times New Roman"/>
          <w:b/>
          <w:bCs/>
          <w:color w:val="000000" w:themeColor="text1"/>
          <w:sz w:val="20"/>
          <w:szCs w:val="20"/>
        </w:rPr>
        <w:t>Schneeräumschild</w:t>
      </w:r>
      <w:r w:rsidR="00445B25">
        <w:rPr>
          <w:rFonts w:ascii="Helvetica" w:hAnsi="Helvetica" w:cs="Times New Roman"/>
          <w:b/>
          <w:bCs/>
          <w:color w:val="000000" w:themeColor="text1"/>
          <w:sz w:val="20"/>
          <w:szCs w:val="20"/>
        </w:rPr>
        <w:t xml:space="preserve"> </w:t>
      </w:r>
      <w:r w:rsidR="00963F27">
        <w:rPr>
          <w:rFonts w:ascii="Helvetica" w:hAnsi="Helvetica" w:cs="Times New Roman"/>
          <w:b/>
          <w:bCs/>
          <w:color w:val="000000" w:themeColor="text1"/>
          <w:sz w:val="20"/>
          <w:szCs w:val="20"/>
        </w:rPr>
        <w:t xml:space="preserve">bis zu einer </w:t>
      </w:r>
      <w:r w:rsidR="001C5691">
        <w:rPr>
          <w:rFonts w:ascii="Helvetica" w:hAnsi="Helvetica" w:cs="Times New Roman"/>
          <w:b/>
          <w:bCs/>
          <w:color w:val="000000" w:themeColor="text1"/>
          <w:sz w:val="20"/>
          <w:szCs w:val="20"/>
        </w:rPr>
        <w:t>kraftvollen</w:t>
      </w:r>
      <w:r w:rsidR="00963F27">
        <w:rPr>
          <w:rFonts w:ascii="Helvetica" w:hAnsi="Helvetica" w:cs="Times New Roman"/>
          <w:b/>
          <w:bCs/>
          <w:color w:val="000000" w:themeColor="text1"/>
          <w:sz w:val="20"/>
          <w:szCs w:val="20"/>
        </w:rPr>
        <w:t xml:space="preserve"> Schneefräse, werden verschiedenste Anwendungen abgedeckt. Damit </w:t>
      </w:r>
      <w:r w:rsidR="00445B25">
        <w:rPr>
          <w:rFonts w:ascii="Helvetica" w:hAnsi="Helvetica" w:cs="Times New Roman"/>
          <w:b/>
          <w:bCs/>
          <w:color w:val="000000" w:themeColor="text1"/>
          <w:sz w:val="20"/>
          <w:szCs w:val="20"/>
        </w:rPr>
        <w:t xml:space="preserve">ist die knickgelenkte </w:t>
      </w:r>
      <w:r w:rsidR="00E66BEB">
        <w:rPr>
          <w:rFonts w:ascii="Helvetica" w:hAnsi="Helvetica" w:cs="Times New Roman"/>
          <w:b/>
          <w:bCs/>
          <w:color w:val="000000" w:themeColor="text1"/>
          <w:sz w:val="20"/>
          <w:szCs w:val="20"/>
        </w:rPr>
        <w:t>M</w:t>
      </w:r>
      <w:r w:rsidR="00445B25">
        <w:rPr>
          <w:rFonts w:ascii="Helvetica" w:hAnsi="Helvetica" w:cs="Times New Roman"/>
          <w:b/>
          <w:bCs/>
          <w:color w:val="000000" w:themeColor="text1"/>
          <w:sz w:val="20"/>
          <w:szCs w:val="20"/>
        </w:rPr>
        <w:t xml:space="preserve">aschine für alle Anforderungen des Winterdienstes gewappnet. </w:t>
      </w:r>
      <w:r w:rsidR="00E66BEB">
        <w:rPr>
          <w:rFonts w:ascii="Helvetica" w:hAnsi="Helvetica" w:cs="Times New Roman"/>
          <w:b/>
          <w:bCs/>
          <w:color w:val="000000" w:themeColor="text1"/>
          <w:sz w:val="20"/>
          <w:szCs w:val="20"/>
        </w:rPr>
        <w:t xml:space="preserve">Äußerst kompakte Maße, enorme Wendigkeit und die Möglichkeit, </w:t>
      </w:r>
      <w:r w:rsidR="00D173A4">
        <w:rPr>
          <w:rFonts w:ascii="Helvetica" w:hAnsi="Helvetica" w:cs="Times New Roman"/>
          <w:b/>
          <w:bCs/>
          <w:color w:val="000000" w:themeColor="text1"/>
          <w:sz w:val="20"/>
          <w:szCs w:val="20"/>
        </w:rPr>
        <w:t xml:space="preserve">alle </w:t>
      </w:r>
      <w:r w:rsidR="00E66BEB">
        <w:rPr>
          <w:rFonts w:ascii="Helvetica" w:hAnsi="Helvetica" w:cs="Times New Roman"/>
          <w:b/>
          <w:bCs/>
          <w:color w:val="000000" w:themeColor="text1"/>
          <w:sz w:val="20"/>
          <w:szCs w:val="20"/>
        </w:rPr>
        <w:t xml:space="preserve">Anbaugeräte ohne Werkzeug in kürzester Zeit zu wechseln, erlauben zudem effizientes und unkompliziertes Arbeiten, selbst auf engem Raum. </w:t>
      </w:r>
      <w:r w:rsidR="001C5691">
        <w:rPr>
          <w:rFonts w:ascii="Helvetica" w:hAnsi="Helvetica" w:cs="Times New Roman"/>
          <w:b/>
          <w:bCs/>
          <w:color w:val="000000" w:themeColor="text1"/>
          <w:sz w:val="20"/>
          <w:szCs w:val="20"/>
        </w:rPr>
        <w:t xml:space="preserve">Durch die zu Jahresbeginn erfolgte Umstellung auf neue Motoren erfüllt der Park Ranger 2150 </w:t>
      </w:r>
      <w:r w:rsidR="00D173A4">
        <w:rPr>
          <w:rFonts w:ascii="Helvetica" w:hAnsi="Helvetica" w:cs="Times New Roman"/>
          <w:b/>
          <w:bCs/>
          <w:color w:val="000000" w:themeColor="text1"/>
          <w:sz w:val="20"/>
          <w:szCs w:val="20"/>
        </w:rPr>
        <w:t xml:space="preserve">nun </w:t>
      </w:r>
      <w:r w:rsidR="001C5691">
        <w:rPr>
          <w:rFonts w:ascii="Helvetica" w:hAnsi="Helvetica" w:cs="Times New Roman"/>
          <w:b/>
          <w:bCs/>
          <w:color w:val="000000" w:themeColor="text1"/>
          <w:sz w:val="20"/>
          <w:szCs w:val="20"/>
        </w:rPr>
        <w:t xml:space="preserve">außerdem die strengen Vorgaben der Abgasnorm EU Stage V. Somit ist er nicht nur die flexibelste Lösung für den Winter, sondern auch die nachhaltigste. </w:t>
      </w:r>
    </w:p>
    <w:p w14:paraId="61B9DBB0" w14:textId="77777777" w:rsidR="00A14FFA" w:rsidRDefault="00A14FFA" w:rsidP="00A14FFA">
      <w:pPr>
        <w:autoSpaceDE w:val="0"/>
        <w:autoSpaceDN w:val="0"/>
        <w:adjustRightInd w:val="0"/>
        <w:spacing w:line="288" w:lineRule="auto"/>
        <w:rPr>
          <w:rFonts w:ascii="Helvetica" w:hAnsi="Helvetica" w:cs="Times New Roman"/>
          <w:color w:val="000000" w:themeColor="text1"/>
          <w:sz w:val="20"/>
          <w:szCs w:val="20"/>
        </w:rPr>
      </w:pPr>
    </w:p>
    <w:p w14:paraId="6BBD669F" w14:textId="6975112E" w:rsidR="00653108" w:rsidRDefault="001F71F6" w:rsidP="00EF570A">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color w:val="000000" w:themeColor="text1"/>
          <w:sz w:val="20"/>
          <w:szCs w:val="20"/>
        </w:rPr>
        <w:t xml:space="preserve">Seit nunmehr über 25 Jahren </w:t>
      </w:r>
      <w:r w:rsidR="00E268E4">
        <w:rPr>
          <w:rFonts w:ascii="Helvetica" w:hAnsi="Helvetica" w:cs="Times New Roman"/>
          <w:color w:val="000000" w:themeColor="text1"/>
          <w:sz w:val="20"/>
          <w:szCs w:val="20"/>
        </w:rPr>
        <w:t>gehört</w:t>
      </w:r>
      <w:r>
        <w:rPr>
          <w:rFonts w:ascii="Helvetica" w:hAnsi="Helvetica" w:cs="Times New Roman"/>
          <w:color w:val="000000" w:themeColor="text1"/>
          <w:sz w:val="20"/>
          <w:szCs w:val="20"/>
        </w:rPr>
        <w:t xml:space="preserve"> der Park Ranger 2150 </w:t>
      </w:r>
      <w:r w:rsidR="00E268E4">
        <w:rPr>
          <w:rFonts w:ascii="Helvetica" w:hAnsi="Helvetica" w:cs="Times New Roman"/>
          <w:color w:val="000000" w:themeColor="text1"/>
          <w:sz w:val="20"/>
          <w:szCs w:val="20"/>
        </w:rPr>
        <w:t>zu den wichtigsten</w:t>
      </w:r>
      <w:r>
        <w:rPr>
          <w:rFonts w:ascii="Helvetica" w:hAnsi="Helvetica" w:cs="Times New Roman"/>
          <w:color w:val="000000" w:themeColor="text1"/>
          <w:sz w:val="20"/>
          <w:szCs w:val="20"/>
        </w:rPr>
        <w:t xml:space="preserve"> Maschine</w:t>
      </w:r>
      <w:r w:rsidR="004F121D">
        <w:rPr>
          <w:rFonts w:ascii="Helvetica" w:hAnsi="Helvetica" w:cs="Times New Roman"/>
          <w:color w:val="000000" w:themeColor="text1"/>
          <w:sz w:val="20"/>
          <w:szCs w:val="20"/>
        </w:rPr>
        <w:t>n</w:t>
      </w:r>
      <w:r>
        <w:rPr>
          <w:rFonts w:ascii="Helvetica" w:hAnsi="Helvetica" w:cs="Times New Roman"/>
          <w:color w:val="000000" w:themeColor="text1"/>
          <w:sz w:val="20"/>
          <w:szCs w:val="20"/>
        </w:rPr>
        <w:t xml:space="preserve"> im </w:t>
      </w:r>
      <w:proofErr w:type="spellStart"/>
      <w:r>
        <w:rPr>
          <w:rFonts w:ascii="Helvetica" w:hAnsi="Helvetica" w:cs="Times New Roman"/>
          <w:color w:val="000000" w:themeColor="text1"/>
          <w:sz w:val="20"/>
          <w:szCs w:val="20"/>
        </w:rPr>
        <w:t>Egholm</w:t>
      </w:r>
      <w:proofErr w:type="spellEnd"/>
      <w:r>
        <w:rPr>
          <w:rFonts w:ascii="Helvetica" w:hAnsi="Helvetica" w:cs="Times New Roman"/>
          <w:color w:val="000000" w:themeColor="text1"/>
          <w:sz w:val="20"/>
          <w:szCs w:val="20"/>
        </w:rPr>
        <w:t>-Portfolio.</w:t>
      </w:r>
      <w:r w:rsidR="007045C3">
        <w:rPr>
          <w:rFonts w:ascii="Helvetica" w:hAnsi="Helvetica" w:cs="Times New Roman"/>
          <w:color w:val="000000" w:themeColor="text1"/>
          <w:sz w:val="20"/>
          <w:szCs w:val="20"/>
        </w:rPr>
        <w:t xml:space="preserve"> Führt man sich die vielseitigen Einsatzmöglichkeiten des Geräteträgers vor Augen, überrascht dies nicht. </w:t>
      </w:r>
      <w:r w:rsidR="00E73133">
        <w:rPr>
          <w:rFonts w:ascii="Helvetica" w:hAnsi="Helvetica" w:cs="Times New Roman"/>
          <w:color w:val="000000" w:themeColor="text1"/>
          <w:sz w:val="20"/>
          <w:szCs w:val="20"/>
        </w:rPr>
        <w:t>Neben</w:t>
      </w:r>
      <w:r w:rsidR="007045C3">
        <w:rPr>
          <w:rFonts w:ascii="Helvetica" w:hAnsi="Helvetica" w:cs="Times New Roman"/>
          <w:color w:val="000000" w:themeColor="text1"/>
          <w:sz w:val="20"/>
          <w:szCs w:val="20"/>
        </w:rPr>
        <w:t xml:space="preserve"> </w:t>
      </w:r>
      <w:r w:rsidR="00E73133">
        <w:rPr>
          <w:rFonts w:ascii="Helvetica" w:hAnsi="Helvetica" w:cs="Times New Roman"/>
          <w:color w:val="000000" w:themeColor="text1"/>
          <w:sz w:val="20"/>
          <w:szCs w:val="20"/>
        </w:rPr>
        <w:t xml:space="preserve">den gängigen Aufgaben in Frühjahr, Sommer und Herbst, wie </w:t>
      </w:r>
      <w:r w:rsidR="007045C3">
        <w:rPr>
          <w:rFonts w:ascii="Helvetica" w:hAnsi="Helvetica" w:cs="Times New Roman"/>
          <w:color w:val="000000" w:themeColor="text1"/>
          <w:sz w:val="20"/>
          <w:szCs w:val="20"/>
        </w:rPr>
        <w:t>Kehrarbeiten und die Pflege von Parkanlagen</w:t>
      </w:r>
      <w:r w:rsidR="00E73133">
        <w:rPr>
          <w:rFonts w:ascii="Helvetica" w:hAnsi="Helvetica" w:cs="Times New Roman"/>
          <w:color w:val="000000" w:themeColor="text1"/>
          <w:sz w:val="20"/>
          <w:szCs w:val="20"/>
        </w:rPr>
        <w:t xml:space="preserve">, glänzt der Allrounder auch im Winter mit Leistung und Flexibilität. </w:t>
      </w:r>
      <w:r w:rsidR="005D2451">
        <w:rPr>
          <w:rFonts w:ascii="Helvetica" w:hAnsi="Helvetica" w:cs="Times New Roman"/>
          <w:color w:val="000000" w:themeColor="text1"/>
          <w:sz w:val="20"/>
          <w:szCs w:val="20"/>
        </w:rPr>
        <w:t xml:space="preserve">Damit noch mehr Kommunen und </w:t>
      </w:r>
      <w:r w:rsidR="002E29FF">
        <w:rPr>
          <w:rFonts w:ascii="Helvetica" w:hAnsi="Helvetica" w:cs="Times New Roman"/>
          <w:color w:val="000000" w:themeColor="text1"/>
          <w:sz w:val="20"/>
          <w:szCs w:val="20"/>
        </w:rPr>
        <w:t>private Winterdienstleister</w:t>
      </w:r>
      <w:r w:rsidR="005D2451">
        <w:rPr>
          <w:rFonts w:ascii="Helvetica" w:hAnsi="Helvetica" w:cs="Times New Roman"/>
          <w:color w:val="000000" w:themeColor="text1"/>
          <w:sz w:val="20"/>
          <w:szCs w:val="20"/>
        </w:rPr>
        <w:t xml:space="preserve"> von diesen Vorzügen profitieren </w:t>
      </w:r>
      <w:r w:rsidR="00827948">
        <w:rPr>
          <w:rFonts w:ascii="Helvetica" w:hAnsi="Helvetica" w:cs="Times New Roman"/>
          <w:color w:val="000000" w:themeColor="text1"/>
          <w:sz w:val="20"/>
          <w:szCs w:val="20"/>
        </w:rPr>
        <w:t xml:space="preserve">und die Maschinen anschaffen </w:t>
      </w:r>
      <w:r w:rsidR="005D2451">
        <w:rPr>
          <w:rFonts w:ascii="Helvetica" w:hAnsi="Helvetica" w:cs="Times New Roman"/>
          <w:color w:val="000000" w:themeColor="text1"/>
          <w:sz w:val="20"/>
          <w:szCs w:val="20"/>
        </w:rPr>
        <w:t xml:space="preserve">können, </w:t>
      </w:r>
      <w:r w:rsidR="00827948">
        <w:rPr>
          <w:rFonts w:ascii="Helvetica" w:hAnsi="Helvetica" w:cs="Times New Roman"/>
          <w:color w:val="000000" w:themeColor="text1"/>
          <w:sz w:val="20"/>
          <w:szCs w:val="20"/>
        </w:rPr>
        <w:t>sind diese ab sofort zu Sonderkonditionen erhältlich.</w:t>
      </w:r>
    </w:p>
    <w:p w14:paraId="34C7D421" w14:textId="7121C26A" w:rsidR="00827948" w:rsidRDefault="00827948" w:rsidP="00EF570A">
      <w:pPr>
        <w:autoSpaceDE w:val="0"/>
        <w:autoSpaceDN w:val="0"/>
        <w:adjustRightInd w:val="0"/>
        <w:spacing w:line="288" w:lineRule="auto"/>
        <w:rPr>
          <w:rFonts w:ascii="Helvetica" w:hAnsi="Helvetica" w:cs="Times New Roman"/>
          <w:color w:val="000000" w:themeColor="text1"/>
          <w:sz w:val="20"/>
          <w:szCs w:val="20"/>
        </w:rPr>
      </w:pPr>
    </w:p>
    <w:p w14:paraId="372C40D6" w14:textId="56D9A4DA" w:rsidR="00827948" w:rsidRPr="00DF1DED" w:rsidRDefault="007807D3" w:rsidP="00EF570A">
      <w:pPr>
        <w:autoSpaceDE w:val="0"/>
        <w:autoSpaceDN w:val="0"/>
        <w:adjustRightInd w:val="0"/>
        <w:spacing w:line="288" w:lineRule="auto"/>
        <w:rPr>
          <w:rFonts w:ascii="Helvetica" w:hAnsi="Helvetica" w:cs="Times New Roman"/>
          <w:b/>
          <w:bCs/>
          <w:color w:val="000000" w:themeColor="text1"/>
          <w:sz w:val="20"/>
          <w:szCs w:val="20"/>
        </w:rPr>
      </w:pPr>
      <w:r>
        <w:rPr>
          <w:rFonts w:ascii="Helvetica" w:hAnsi="Helvetica" w:cs="Times New Roman"/>
          <w:b/>
          <w:bCs/>
          <w:color w:val="000000" w:themeColor="text1"/>
          <w:sz w:val="20"/>
          <w:szCs w:val="20"/>
        </w:rPr>
        <w:t>Preiswertes Komplettpaket</w:t>
      </w:r>
    </w:p>
    <w:p w14:paraId="61BB133E" w14:textId="4CBB7058" w:rsidR="00827948" w:rsidRDefault="00882B58" w:rsidP="00EF570A">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color w:val="000000" w:themeColor="text1"/>
          <w:sz w:val="20"/>
          <w:szCs w:val="20"/>
        </w:rPr>
        <w:t xml:space="preserve">Ob zum Kauf, als Leasing-Fahrzeug oder zur Miete – wer </w:t>
      </w:r>
      <w:r w:rsidR="00DF1DED">
        <w:rPr>
          <w:rFonts w:ascii="Helvetica" w:hAnsi="Helvetica" w:cs="Times New Roman"/>
          <w:color w:val="000000" w:themeColor="text1"/>
          <w:sz w:val="20"/>
          <w:szCs w:val="20"/>
        </w:rPr>
        <w:t xml:space="preserve">sich </w:t>
      </w:r>
      <w:r>
        <w:rPr>
          <w:rFonts w:ascii="Helvetica" w:hAnsi="Helvetica" w:cs="Times New Roman"/>
          <w:color w:val="000000" w:themeColor="text1"/>
          <w:sz w:val="20"/>
          <w:szCs w:val="20"/>
        </w:rPr>
        <w:t xml:space="preserve">im Winter 2020 einen Park Ranger 2150 mit Winter-Anbaugerät </w:t>
      </w:r>
      <w:r w:rsidR="00DF1DED">
        <w:rPr>
          <w:rFonts w:ascii="Helvetica" w:hAnsi="Helvetica" w:cs="Times New Roman"/>
          <w:color w:val="000000" w:themeColor="text1"/>
          <w:sz w:val="20"/>
          <w:szCs w:val="20"/>
        </w:rPr>
        <w:t>zulegt</w:t>
      </w:r>
      <w:r>
        <w:rPr>
          <w:rFonts w:ascii="Helvetica" w:hAnsi="Helvetica" w:cs="Times New Roman"/>
          <w:color w:val="000000" w:themeColor="text1"/>
          <w:sz w:val="20"/>
          <w:szCs w:val="20"/>
        </w:rPr>
        <w:t xml:space="preserve">, spart deutlich. </w:t>
      </w:r>
      <w:r w:rsidR="00C830C3">
        <w:rPr>
          <w:rFonts w:ascii="Helvetica" w:hAnsi="Helvetica" w:cs="Times New Roman"/>
          <w:color w:val="000000" w:themeColor="text1"/>
          <w:sz w:val="20"/>
          <w:szCs w:val="20"/>
        </w:rPr>
        <w:t xml:space="preserve">Mehr als 20 Prozent günstiger sind die </w:t>
      </w:r>
      <w:proofErr w:type="spellStart"/>
      <w:r w:rsidR="00C830C3">
        <w:rPr>
          <w:rFonts w:ascii="Helvetica" w:hAnsi="Helvetica" w:cs="Times New Roman"/>
          <w:color w:val="000000" w:themeColor="text1"/>
          <w:sz w:val="20"/>
          <w:szCs w:val="20"/>
        </w:rPr>
        <w:t>Egholm</w:t>
      </w:r>
      <w:proofErr w:type="spellEnd"/>
      <w:r w:rsidR="00114802">
        <w:rPr>
          <w:rFonts w:ascii="Helvetica" w:hAnsi="Helvetica" w:cs="Times New Roman"/>
          <w:color w:val="000000" w:themeColor="text1"/>
          <w:sz w:val="20"/>
          <w:szCs w:val="20"/>
        </w:rPr>
        <w:t>-</w:t>
      </w:r>
      <w:r w:rsidR="00C830C3">
        <w:rPr>
          <w:rFonts w:ascii="Helvetica" w:hAnsi="Helvetica" w:cs="Times New Roman"/>
          <w:color w:val="000000" w:themeColor="text1"/>
          <w:sz w:val="20"/>
          <w:szCs w:val="20"/>
        </w:rPr>
        <w:t xml:space="preserve">Geräteträgersysteme im Rahmen der Winterkampagne zu haben, wodurch die Investition auch für kleinere Organisationen problemlos finanzierbar ist. Ein mit Kabine, Wachsversiegelung, Salz- und </w:t>
      </w:r>
      <w:proofErr w:type="spellStart"/>
      <w:r w:rsidR="00C830C3">
        <w:rPr>
          <w:rFonts w:ascii="Helvetica" w:hAnsi="Helvetica" w:cs="Times New Roman"/>
          <w:color w:val="000000" w:themeColor="text1"/>
          <w:sz w:val="20"/>
          <w:szCs w:val="20"/>
        </w:rPr>
        <w:t>Kiesstreuer</w:t>
      </w:r>
      <w:proofErr w:type="spellEnd"/>
      <w:r w:rsidR="00C830C3">
        <w:rPr>
          <w:rFonts w:ascii="Helvetica" w:hAnsi="Helvetica" w:cs="Times New Roman"/>
          <w:color w:val="000000" w:themeColor="text1"/>
          <w:sz w:val="20"/>
          <w:szCs w:val="20"/>
        </w:rPr>
        <w:t xml:space="preserve"> sowie Schneeräumschild ausgestattete</w:t>
      </w:r>
      <w:r w:rsidR="00342A77">
        <w:rPr>
          <w:rFonts w:ascii="Helvetica" w:hAnsi="Helvetica" w:cs="Times New Roman"/>
          <w:color w:val="000000" w:themeColor="text1"/>
          <w:sz w:val="20"/>
          <w:szCs w:val="20"/>
        </w:rPr>
        <w:t>s</w:t>
      </w:r>
      <w:r w:rsidR="00C830C3">
        <w:rPr>
          <w:rFonts w:ascii="Helvetica" w:hAnsi="Helvetica" w:cs="Times New Roman"/>
          <w:color w:val="000000" w:themeColor="text1"/>
          <w:sz w:val="20"/>
          <w:szCs w:val="20"/>
        </w:rPr>
        <w:t xml:space="preserve"> </w:t>
      </w:r>
      <w:r w:rsidR="00342A77">
        <w:rPr>
          <w:rFonts w:ascii="Helvetica" w:hAnsi="Helvetica" w:cs="Times New Roman"/>
          <w:color w:val="000000" w:themeColor="text1"/>
          <w:sz w:val="20"/>
          <w:szCs w:val="20"/>
        </w:rPr>
        <w:t>Fahrzeug</w:t>
      </w:r>
      <w:r w:rsidR="00C830C3">
        <w:rPr>
          <w:rFonts w:ascii="Helvetica" w:hAnsi="Helvetica" w:cs="Times New Roman"/>
          <w:color w:val="000000" w:themeColor="text1"/>
          <w:sz w:val="20"/>
          <w:szCs w:val="20"/>
        </w:rPr>
        <w:t xml:space="preserve"> kostet so </w:t>
      </w:r>
      <w:r w:rsidR="00C830C3" w:rsidRPr="00841842">
        <w:rPr>
          <w:rFonts w:ascii="Helvetica" w:hAnsi="Helvetica" w:cs="Times New Roman"/>
          <w:color w:val="000000" w:themeColor="text1"/>
          <w:sz w:val="20"/>
          <w:szCs w:val="20"/>
        </w:rPr>
        <w:t>beispielsweise fast 10.000 Euro weniger – statt 39.600 nur 29.900. Weitere</w:t>
      </w:r>
      <w:r w:rsidR="00C830C3">
        <w:rPr>
          <w:rFonts w:ascii="Helvetica" w:hAnsi="Helvetica" w:cs="Times New Roman"/>
          <w:color w:val="000000" w:themeColor="text1"/>
          <w:sz w:val="20"/>
          <w:szCs w:val="20"/>
        </w:rPr>
        <w:t xml:space="preserve"> </w:t>
      </w:r>
      <w:r w:rsidR="00C830C3">
        <w:rPr>
          <w:rFonts w:ascii="Helvetica" w:hAnsi="Helvetica" w:cs="Times New Roman"/>
          <w:color w:val="000000" w:themeColor="text1"/>
          <w:sz w:val="20"/>
          <w:szCs w:val="20"/>
        </w:rPr>
        <w:lastRenderedPageBreak/>
        <w:t>Informationen</w:t>
      </w:r>
      <w:r w:rsidR="00160745">
        <w:rPr>
          <w:rFonts w:ascii="Helvetica" w:hAnsi="Helvetica" w:cs="Times New Roman"/>
          <w:color w:val="000000" w:themeColor="text1"/>
          <w:sz w:val="20"/>
          <w:szCs w:val="20"/>
        </w:rPr>
        <w:t>, Beratung</w:t>
      </w:r>
      <w:r w:rsidR="00C830C3">
        <w:rPr>
          <w:rFonts w:ascii="Helvetica" w:hAnsi="Helvetica" w:cs="Times New Roman"/>
          <w:color w:val="000000" w:themeColor="text1"/>
          <w:sz w:val="20"/>
          <w:szCs w:val="20"/>
        </w:rPr>
        <w:t xml:space="preserve"> </w:t>
      </w:r>
      <w:r w:rsidR="00842EF3">
        <w:rPr>
          <w:rFonts w:ascii="Helvetica" w:hAnsi="Helvetica" w:cs="Times New Roman"/>
          <w:color w:val="000000" w:themeColor="text1"/>
          <w:sz w:val="20"/>
          <w:szCs w:val="20"/>
        </w:rPr>
        <w:t>sowie</w:t>
      </w:r>
      <w:r w:rsidR="00C830C3">
        <w:rPr>
          <w:rFonts w:ascii="Helvetica" w:hAnsi="Helvetica" w:cs="Times New Roman"/>
          <w:color w:val="000000" w:themeColor="text1"/>
          <w:sz w:val="20"/>
          <w:szCs w:val="20"/>
        </w:rPr>
        <w:t xml:space="preserve"> konkrete Preisauskünfte finden Interessierte</w:t>
      </w:r>
      <w:r w:rsidR="00160745">
        <w:rPr>
          <w:rFonts w:ascii="Helvetica" w:hAnsi="Helvetica" w:cs="Times New Roman"/>
          <w:color w:val="000000" w:themeColor="text1"/>
          <w:sz w:val="20"/>
          <w:szCs w:val="20"/>
        </w:rPr>
        <w:t xml:space="preserve"> bei den lokalen </w:t>
      </w:r>
      <w:proofErr w:type="spellStart"/>
      <w:r w:rsidR="00160745">
        <w:rPr>
          <w:rFonts w:ascii="Helvetica" w:hAnsi="Helvetica" w:cs="Times New Roman"/>
          <w:color w:val="000000" w:themeColor="text1"/>
          <w:sz w:val="20"/>
          <w:szCs w:val="20"/>
        </w:rPr>
        <w:t>Egholm</w:t>
      </w:r>
      <w:proofErr w:type="spellEnd"/>
      <w:r w:rsidR="00160745">
        <w:rPr>
          <w:rFonts w:ascii="Helvetica" w:hAnsi="Helvetica" w:cs="Times New Roman"/>
          <w:color w:val="000000" w:themeColor="text1"/>
          <w:sz w:val="20"/>
          <w:szCs w:val="20"/>
        </w:rPr>
        <w:t xml:space="preserve">-Handelspartnern </w:t>
      </w:r>
      <w:r w:rsidR="00FB6EB6">
        <w:rPr>
          <w:rFonts w:ascii="Helvetica" w:hAnsi="Helvetica" w:cs="Times New Roman"/>
          <w:color w:val="000000" w:themeColor="text1"/>
          <w:sz w:val="20"/>
          <w:szCs w:val="20"/>
        </w:rPr>
        <w:t xml:space="preserve">oder </w:t>
      </w:r>
      <w:r w:rsidR="00160745">
        <w:rPr>
          <w:rFonts w:ascii="Helvetica" w:hAnsi="Helvetica" w:cs="Times New Roman"/>
          <w:color w:val="000000" w:themeColor="text1"/>
          <w:sz w:val="20"/>
          <w:szCs w:val="20"/>
        </w:rPr>
        <w:t xml:space="preserve">bei </w:t>
      </w:r>
      <w:proofErr w:type="spellStart"/>
      <w:r w:rsidR="00160745">
        <w:rPr>
          <w:rFonts w:ascii="Helvetica" w:hAnsi="Helvetica" w:cs="Times New Roman"/>
          <w:color w:val="000000" w:themeColor="text1"/>
          <w:sz w:val="20"/>
          <w:szCs w:val="20"/>
        </w:rPr>
        <w:t>Egholm</w:t>
      </w:r>
      <w:proofErr w:type="spellEnd"/>
      <w:r w:rsidR="00160745">
        <w:rPr>
          <w:rFonts w:ascii="Helvetica" w:hAnsi="Helvetica" w:cs="Times New Roman"/>
          <w:color w:val="000000" w:themeColor="text1"/>
          <w:sz w:val="20"/>
          <w:szCs w:val="20"/>
        </w:rPr>
        <w:t xml:space="preserve"> direkt.</w:t>
      </w:r>
    </w:p>
    <w:p w14:paraId="74493D2D" w14:textId="38BCD74B" w:rsidR="00160745" w:rsidRDefault="00160745" w:rsidP="00EF570A">
      <w:pPr>
        <w:autoSpaceDE w:val="0"/>
        <w:autoSpaceDN w:val="0"/>
        <w:adjustRightInd w:val="0"/>
        <w:spacing w:line="288" w:lineRule="auto"/>
        <w:rPr>
          <w:rFonts w:ascii="Helvetica" w:hAnsi="Helvetica" w:cs="Times New Roman"/>
          <w:color w:val="000000" w:themeColor="text1"/>
          <w:sz w:val="20"/>
          <w:szCs w:val="20"/>
        </w:rPr>
      </w:pPr>
    </w:p>
    <w:p w14:paraId="3F9C1A1C" w14:textId="33A156C2" w:rsidR="00160745" w:rsidRDefault="007807D3" w:rsidP="00EF570A">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b/>
          <w:bCs/>
          <w:color w:val="000000" w:themeColor="text1"/>
          <w:sz w:val="20"/>
          <w:szCs w:val="20"/>
        </w:rPr>
        <w:t>Flexibel, kompakt, nachhaltig</w:t>
      </w:r>
    </w:p>
    <w:p w14:paraId="30B5AA44" w14:textId="4B20F1FE" w:rsidR="00BE0D0D" w:rsidRDefault="00AB4CAC" w:rsidP="00114802">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color w:val="000000" w:themeColor="text1"/>
          <w:sz w:val="20"/>
          <w:szCs w:val="20"/>
        </w:rPr>
        <w:t xml:space="preserve">In den Wintermonaten, aber auch in den anderen Jahreszeiten, ist der Park Ranger 2150 eine effiziente, multifunktionale Rundum-Lösung. Das Besondere: </w:t>
      </w:r>
      <w:r w:rsidR="00CB4212">
        <w:rPr>
          <w:rFonts w:ascii="Helvetica" w:hAnsi="Helvetica" w:cs="Times New Roman"/>
          <w:color w:val="000000" w:themeColor="text1"/>
          <w:sz w:val="20"/>
          <w:szCs w:val="20"/>
        </w:rPr>
        <w:t>J</w:t>
      </w:r>
      <w:r>
        <w:rPr>
          <w:rFonts w:ascii="Helvetica" w:hAnsi="Helvetica" w:cs="Times New Roman"/>
          <w:color w:val="000000" w:themeColor="text1"/>
          <w:sz w:val="20"/>
          <w:szCs w:val="20"/>
        </w:rPr>
        <w:t xml:space="preserve">e nach Anbaugerät </w:t>
      </w:r>
      <w:r w:rsidR="00B90CD0">
        <w:rPr>
          <w:rFonts w:ascii="Helvetica" w:hAnsi="Helvetica" w:cs="Times New Roman"/>
          <w:color w:val="000000" w:themeColor="text1"/>
          <w:sz w:val="20"/>
          <w:szCs w:val="20"/>
        </w:rPr>
        <w:t>wandelt</w:t>
      </w:r>
      <w:r w:rsidR="00CB4212">
        <w:rPr>
          <w:rFonts w:ascii="Helvetica" w:hAnsi="Helvetica" w:cs="Times New Roman"/>
          <w:color w:val="000000" w:themeColor="text1"/>
          <w:sz w:val="20"/>
          <w:szCs w:val="20"/>
        </w:rPr>
        <w:t xml:space="preserve"> sich der Geräteträger zum absoluten</w:t>
      </w:r>
      <w:r>
        <w:rPr>
          <w:rFonts w:ascii="Helvetica" w:hAnsi="Helvetica" w:cs="Times New Roman"/>
          <w:color w:val="000000" w:themeColor="text1"/>
          <w:sz w:val="20"/>
          <w:szCs w:val="20"/>
        </w:rPr>
        <w:t xml:space="preserve"> Spezialist</w:t>
      </w:r>
      <w:r w:rsidR="00CB4212">
        <w:rPr>
          <w:rFonts w:ascii="Helvetica" w:hAnsi="Helvetica" w:cs="Times New Roman"/>
          <w:color w:val="000000" w:themeColor="text1"/>
          <w:sz w:val="20"/>
          <w:szCs w:val="20"/>
        </w:rPr>
        <w:t>en</w:t>
      </w:r>
      <w:r>
        <w:rPr>
          <w:rFonts w:ascii="Helvetica" w:hAnsi="Helvetica" w:cs="Times New Roman"/>
          <w:color w:val="000000" w:themeColor="text1"/>
          <w:sz w:val="20"/>
          <w:szCs w:val="20"/>
        </w:rPr>
        <w:t xml:space="preserve"> für die jeweilige Tätigkeit. I</w:t>
      </w:r>
      <w:r w:rsidRPr="00160745">
        <w:rPr>
          <w:rFonts w:ascii="Helvetica" w:hAnsi="Helvetica" w:cs="Times New Roman"/>
          <w:color w:val="000000" w:themeColor="text1"/>
          <w:sz w:val="20"/>
          <w:szCs w:val="20"/>
        </w:rPr>
        <w:t xml:space="preserve">nsgesamt </w:t>
      </w:r>
      <w:r>
        <w:rPr>
          <w:rFonts w:ascii="Helvetica" w:hAnsi="Helvetica" w:cs="Times New Roman"/>
          <w:color w:val="000000" w:themeColor="text1"/>
          <w:sz w:val="20"/>
          <w:szCs w:val="20"/>
        </w:rPr>
        <w:t xml:space="preserve">14, auf eine bestimmte Aufgabe zugeschnittene </w:t>
      </w:r>
      <w:r w:rsidR="00CF4176">
        <w:rPr>
          <w:rFonts w:ascii="Helvetica" w:hAnsi="Helvetica" w:cs="Times New Roman"/>
          <w:color w:val="000000" w:themeColor="text1"/>
          <w:sz w:val="20"/>
          <w:szCs w:val="20"/>
        </w:rPr>
        <w:t>Anbaug</w:t>
      </w:r>
      <w:r w:rsidRPr="00160745">
        <w:rPr>
          <w:rFonts w:ascii="Helvetica" w:hAnsi="Helvetica" w:cs="Times New Roman"/>
          <w:color w:val="000000" w:themeColor="text1"/>
          <w:sz w:val="20"/>
          <w:szCs w:val="20"/>
        </w:rPr>
        <w:t xml:space="preserve">eräte </w:t>
      </w:r>
      <w:r>
        <w:rPr>
          <w:rFonts w:ascii="Helvetica" w:hAnsi="Helvetica" w:cs="Times New Roman"/>
          <w:color w:val="000000" w:themeColor="text1"/>
          <w:sz w:val="20"/>
          <w:szCs w:val="20"/>
        </w:rPr>
        <w:t xml:space="preserve">lassen sich in weniger als vier Minuten montieren </w:t>
      </w:r>
      <w:r w:rsidR="007F3F09">
        <w:rPr>
          <w:rFonts w:ascii="Helvetica" w:hAnsi="Helvetica" w:cs="Times New Roman"/>
          <w:color w:val="000000" w:themeColor="text1"/>
          <w:sz w:val="20"/>
          <w:szCs w:val="20"/>
        </w:rPr>
        <w:t xml:space="preserve">und auswechseln </w:t>
      </w:r>
      <w:r>
        <w:rPr>
          <w:rFonts w:ascii="Helvetica" w:hAnsi="Helvetica" w:cs="Times New Roman"/>
          <w:color w:val="000000" w:themeColor="text1"/>
          <w:sz w:val="20"/>
          <w:szCs w:val="20"/>
        </w:rPr>
        <w:t>– und das völlig ohne Werkzeug.</w:t>
      </w:r>
      <w:r w:rsidRPr="00160745">
        <w:rPr>
          <w:rFonts w:ascii="Helvetica" w:hAnsi="Helvetica" w:cs="Times New Roman"/>
          <w:color w:val="000000" w:themeColor="text1"/>
          <w:sz w:val="20"/>
          <w:szCs w:val="20"/>
        </w:rPr>
        <w:t xml:space="preserve"> Salz- und Kiesstreugerät, Schneefräse und Schneeräumschild </w:t>
      </w:r>
      <w:r w:rsidR="007F3F09">
        <w:rPr>
          <w:rFonts w:ascii="Helvetica" w:hAnsi="Helvetica" w:cs="Times New Roman"/>
          <w:color w:val="000000" w:themeColor="text1"/>
          <w:sz w:val="20"/>
          <w:szCs w:val="20"/>
        </w:rPr>
        <w:t>gehören hier zur Standardausstattung für den Winterdienst</w:t>
      </w:r>
      <w:r w:rsidRPr="00160745">
        <w:rPr>
          <w:rFonts w:ascii="Helvetica" w:hAnsi="Helvetica" w:cs="Times New Roman"/>
          <w:color w:val="000000" w:themeColor="text1"/>
          <w:sz w:val="20"/>
          <w:szCs w:val="20"/>
        </w:rPr>
        <w:t>.</w:t>
      </w:r>
      <w:r w:rsidR="007F3F09">
        <w:rPr>
          <w:rFonts w:ascii="Helvetica" w:hAnsi="Helvetica" w:cs="Times New Roman"/>
          <w:color w:val="000000" w:themeColor="text1"/>
          <w:sz w:val="20"/>
          <w:szCs w:val="20"/>
        </w:rPr>
        <w:t xml:space="preserve"> Doch auch die klassische Frontkehrmaschine lässt sich effektiv zur Entfernung des ersten Schneefalls einsetzen. Durch diese Auswahl </w:t>
      </w:r>
      <w:r w:rsidR="00160745" w:rsidRPr="00160745">
        <w:rPr>
          <w:rFonts w:ascii="Helvetica" w:hAnsi="Helvetica" w:cs="Times New Roman"/>
          <w:color w:val="000000" w:themeColor="text1"/>
          <w:sz w:val="20"/>
          <w:szCs w:val="20"/>
        </w:rPr>
        <w:t xml:space="preserve">meistert </w:t>
      </w:r>
      <w:r>
        <w:rPr>
          <w:rFonts w:ascii="Helvetica" w:hAnsi="Helvetica" w:cs="Times New Roman"/>
          <w:color w:val="000000" w:themeColor="text1"/>
          <w:sz w:val="20"/>
          <w:szCs w:val="20"/>
        </w:rPr>
        <w:t xml:space="preserve">die Maschine </w:t>
      </w:r>
      <w:r w:rsidR="00160745" w:rsidRPr="00160745">
        <w:rPr>
          <w:rFonts w:ascii="Helvetica" w:hAnsi="Helvetica" w:cs="Times New Roman"/>
          <w:color w:val="000000" w:themeColor="text1"/>
          <w:sz w:val="20"/>
          <w:szCs w:val="20"/>
        </w:rPr>
        <w:t>sämtliche Herausforderungen</w:t>
      </w:r>
      <w:r>
        <w:rPr>
          <w:rFonts w:ascii="Helvetica" w:hAnsi="Helvetica" w:cs="Times New Roman"/>
          <w:color w:val="000000" w:themeColor="text1"/>
          <w:sz w:val="20"/>
          <w:szCs w:val="20"/>
        </w:rPr>
        <w:t>, egal bei welchen Witterungsbedingungen</w:t>
      </w:r>
      <w:r w:rsidR="00160745" w:rsidRPr="00160745">
        <w:rPr>
          <w:rFonts w:ascii="Helvetica" w:hAnsi="Helvetica" w:cs="Times New Roman"/>
          <w:color w:val="000000" w:themeColor="text1"/>
          <w:sz w:val="20"/>
          <w:szCs w:val="20"/>
        </w:rPr>
        <w:t>. Dank kompakte</w:t>
      </w:r>
      <w:r>
        <w:rPr>
          <w:rFonts w:ascii="Helvetica" w:hAnsi="Helvetica" w:cs="Times New Roman"/>
          <w:color w:val="000000" w:themeColor="text1"/>
          <w:sz w:val="20"/>
          <w:szCs w:val="20"/>
        </w:rPr>
        <w:t>r</w:t>
      </w:r>
      <w:r w:rsidR="00160745" w:rsidRPr="00160745">
        <w:rPr>
          <w:rFonts w:ascii="Helvetica" w:hAnsi="Helvetica" w:cs="Times New Roman"/>
          <w:color w:val="000000" w:themeColor="text1"/>
          <w:sz w:val="20"/>
          <w:szCs w:val="20"/>
        </w:rPr>
        <w:t xml:space="preserve"> Maße von 222 x 101 x 193 Zentimetern (Länge, Breite, Höhe) und einem Wenderadius von 1,5 Metern eignet</w:t>
      </w:r>
      <w:r>
        <w:rPr>
          <w:rFonts w:ascii="Helvetica" w:hAnsi="Helvetica" w:cs="Times New Roman"/>
          <w:color w:val="000000" w:themeColor="text1"/>
          <w:sz w:val="20"/>
          <w:szCs w:val="20"/>
        </w:rPr>
        <w:t xml:space="preserve"> </w:t>
      </w:r>
      <w:r w:rsidR="00160745" w:rsidRPr="00160745">
        <w:rPr>
          <w:rFonts w:ascii="Helvetica" w:hAnsi="Helvetica" w:cs="Times New Roman"/>
          <w:color w:val="000000" w:themeColor="text1"/>
          <w:sz w:val="20"/>
          <w:szCs w:val="20"/>
        </w:rPr>
        <w:t xml:space="preserve">sich </w:t>
      </w:r>
      <w:r>
        <w:rPr>
          <w:rFonts w:ascii="Helvetica" w:hAnsi="Helvetica" w:cs="Times New Roman"/>
          <w:color w:val="000000" w:themeColor="text1"/>
          <w:sz w:val="20"/>
          <w:szCs w:val="20"/>
        </w:rPr>
        <w:t xml:space="preserve">das Fahrzeug </w:t>
      </w:r>
      <w:r w:rsidR="00160745" w:rsidRPr="00160745">
        <w:rPr>
          <w:rFonts w:ascii="Helvetica" w:hAnsi="Helvetica" w:cs="Times New Roman"/>
          <w:color w:val="000000" w:themeColor="text1"/>
          <w:sz w:val="20"/>
          <w:szCs w:val="20"/>
        </w:rPr>
        <w:t xml:space="preserve">im Winterdienst </w:t>
      </w:r>
      <w:r w:rsidR="007F3F09">
        <w:rPr>
          <w:rFonts w:ascii="Helvetica" w:hAnsi="Helvetica" w:cs="Times New Roman"/>
          <w:color w:val="000000" w:themeColor="text1"/>
          <w:sz w:val="20"/>
          <w:szCs w:val="20"/>
        </w:rPr>
        <w:t xml:space="preserve">zudem </w:t>
      </w:r>
      <w:r w:rsidR="00160745" w:rsidRPr="00160745">
        <w:rPr>
          <w:rFonts w:ascii="Helvetica" w:hAnsi="Helvetica" w:cs="Times New Roman"/>
          <w:color w:val="000000" w:themeColor="text1"/>
          <w:sz w:val="20"/>
          <w:szCs w:val="20"/>
        </w:rPr>
        <w:t xml:space="preserve">besonders für das Schneeräumen auf Radwegen, Gehsteigen und anderen beengten Flächen. </w:t>
      </w:r>
      <w:r w:rsidR="007F3F09">
        <w:rPr>
          <w:rFonts w:ascii="Helvetica" w:hAnsi="Helvetica" w:cs="Times New Roman"/>
          <w:color w:val="000000" w:themeColor="text1"/>
          <w:sz w:val="20"/>
          <w:szCs w:val="20"/>
        </w:rPr>
        <w:t xml:space="preserve">Da bereits im Frühjahr 2020 der Antrieb des Park Rangers 2150 auf einen Abgasnorm-EU-Stage-V-konformen Motor umgerüstet wurde, arbeitet das Geräteträgersystem zudem so wirtschaftlich und umweltschonend wie nie zuvor. </w:t>
      </w:r>
    </w:p>
    <w:p w14:paraId="09E9DD07" w14:textId="77777777" w:rsidR="00114802" w:rsidRDefault="00114802" w:rsidP="00114802">
      <w:pPr>
        <w:autoSpaceDE w:val="0"/>
        <w:autoSpaceDN w:val="0"/>
        <w:adjustRightInd w:val="0"/>
        <w:spacing w:line="288" w:lineRule="auto"/>
        <w:rPr>
          <w:rFonts w:ascii="Helvetica" w:hAnsi="Helvetica" w:cs="Times New Roman"/>
          <w:color w:val="000000" w:themeColor="text1"/>
          <w:sz w:val="20"/>
          <w:szCs w:val="20"/>
        </w:rPr>
      </w:pPr>
    </w:p>
    <w:p w14:paraId="69680370" w14:textId="69AD196F" w:rsidR="002C3E3F" w:rsidRPr="000F3297" w:rsidRDefault="002C3E3F" w:rsidP="00A14FFA">
      <w:pPr>
        <w:spacing w:line="288" w:lineRule="auto"/>
        <w:ind w:right="-6"/>
        <w:outlineLvl w:val="0"/>
        <w:rPr>
          <w:rFonts w:ascii="Helvetica" w:hAnsi="Helvetica"/>
          <w:b/>
          <w:color w:val="000000" w:themeColor="text1"/>
          <w:sz w:val="20"/>
        </w:rPr>
      </w:pPr>
      <w:r w:rsidRPr="000F3297">
        <w:rPr>
          <w:rFonts w:ascii="Helvetica" w:hAnsi="Helvetica"/>
          <w:b/>
          <w:color w:val="000000" w:themeColor="text1"/>
          <w:sz w:val="20"/>
        </w:rPr>
        <w:t>Bildanforderung</w:t>
      </w:r>
    </w:p>
    <w:p w14:paraId="5658C1FE" w14:textId="51847C93" w:rsidR="002C3E3F" w:rsidRDefault="002C3E3F" w:rsidP="00A14FFA">
      <w:pPr>
        <w:spacing w:line="288" w:lineRule="auto"/>
        <w:ind w:right="-6"/>
        <w:rPr>
          <w:rFonts w:ascii="Helvetica" w:hAnsi="Helvetica"/>
          <w:color w:val="000000" w:themeColor="text1"/>
          <w:sz w:val="20"/>
        </w:rPr>
      </w:pPr>
      <w:r w:rsidRPr="000F3297">
        <w:rPr>
          <w:rFonts w:ascii="Helvetica" w:hAnsi="Helvetica"/>
          <w:color w:val="000000" w:themeColor="text1"/>
          <w:sz w:val="20"/>
        </w:rPr>
        <w:t xml:space="preserve">Bildmaterial finden Sie in unserem Medienportal </w:t>
      </w:r>
      <w:hyperlink r:id="rId6" w:history="1">
        <w:r w:rsidRPr="000F3297">
          <w:rPr>
            <w:rFonts w:ascii="Helvetica" w:hAnsi="Helvetica" w:cs="Arial"/>
            <w:color w:val="000000" w:themeColor="text1"/>
            <w:sz w:val="20"/>
          </w:rPr>
          <w:t>http://press-n-relations.amid-pr.com</w:t>
        </w:r>
      </w:hyperlink>
      <w:r w:rsidRPr="000F3297">
        <w:rPr>
          <w:rFonts w:ascii="Helvetica" w:hAnsi="Helvetica"/>
          <w:color w:val="000000" w:themeColor="text1"/>
          <w:sz w:val="20"/>
        </w:rPr>
        <w:t xml:space="preserve"> zum Download (Suchbegriff „</w:t>
      </w:r>
      <w:r w:rsidR="00FD0B6A">
        <w:rPr>
          <w:rFonts w:ascii="Helvetica" w:hAnsi="Helvetica"/>
          <w:color w:val="000000" w:themeColor="text1"/>
          <w:sz w:val="20"/>
        </w:rPr>
        <w:t>Egholm-Winter2020</w:t>
      </w:r>
      <w:r w:rsidRPr="000F3297">
        <w:rPr>
          <w:rFonts w:ascii="Helvetica" w:hAnsi="Helvetica"/>
          <w:color w:val="000000" w:themeColor="text1"/>
          <w:sz w:val="20"/>
        </w:rPr>
        <w:t xml:space="preserve">”). </w:t>
      </w:r>
    </w:p>
    <w:p w14:paraId="5CBC21BE" w14:textId="77777777" w:rsidR="00653108" w:rsidRPr="000F3297" w:rsidRDefault="00653108" w:rsidP="00A14FFA">
      <w:pPr>
        <w:spacing w:line="288" w:lineRule="auto"/>
        <w:rPr>
          <w:rFonts w:ascii="Helvetica" w:hAnsi="Helvetica" w:cs="Times New Roman"/>
          <w:color w:val="000000" w:themeColor="text1"/>
          <w:sz w:val="20"/>
          <w:szCs w:val="20"/>
        </w:rPr>
      </w:pP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BA228B" w:rsidRPr="00096262" w14:paraId="7295107B" w14:textId="77777777" w:rsidTr="00C85E52">
        <w:tc>
          <w:tcPr>
            <w:tcW w:w="3756" w:type="dxa"/>
            <w:tcBorders>
              <w:top w:val="nil"/>
              <w:left w:val="nil"/>
              <w:bottom w:val="nil"/>
              <w:right w:val="nil"/>
            </w:tcBorders>
          </w:tcPr>
          <w:p w14:paraId="09CEBA27" w14:textId="77777777" w:rsidR="00BA228B" w:rsidRPr="00F8450F" w:rsidRDefault="00BA228B" w:rsidP="00A14FFA">
            <w:pPr>
              <w:spacing w:line="288" w:lineRule="auto"/>
              <w:ind w:right="-6"/>
              <w:rPr>
                <w:rFonts w:ascii="Helvetica" w:hAnsi="Helvetica"/>
                <w:b/>
                <w:color w:val="000000" w:themeColor="text1"/>
                <w:sz w:val="18"/>
                <w:szCs w:val="18"/>
              </w:rPr>
            </w:pPr>
            <w:r w:rsidRPr="00F8450F">
              <w:rPr>
                <w:rFonts w:ascii="Helvetica" w:hAnsi="Helvetica"/>
                <w:b/>
                <w:color w:val="000000" w:themeColor="text1"/>
                <w:sz w:val="18"/>
                <w:szCs w:val="18"/>
              </w:rPr>
              <w:t>Weitere Informationen:</w:t>
            </w:r>
          </w:p>
          <w:p w14:paraId="5AC8279C" w14:textId="642E0317" w:rsidR="00BA228B" w:rsidRPr="00F8450F" w:rsidRDefault="00BA228B" w:rsidP="00A14FFA">
            <w:pPr>
              <w:spacing w:line="288" w:lineRule="auto"/>
              <w:ind w:right="-6"/>
              <w:rPr>
                <w:rFonts w:ascii="Helvetica" w:hAnsi="Helvetica"/>
                <w:color w:val="000000" w:themeColor="text1"/>
                <w:sz w:val="18"/>
                <w:szCs w:val="18"/>
              </w:rPr>
            </w:pPr>
            <w:r w:rsidRPr="00F8450F">
              <w:rPr>
                <w:rFonts w:ascii="Helvetica" w:hAnsi="Helvetica"/>
                <w:color w:val="000000" w:themeColor="text1"/>
                <w:sz w:val="18"/>
                <w:szCs w:val="18"/>
              </w:rPr>
              <w:t xml:space="preserve">Egholm GmbH </w:t>
            </w:r>
          </w:p>
          <w:p w14:paraId="4BA4636A" w14:textId="77777777" w:rsidR="00BA228B" w:rsidRPr="00F8450F" w:rsidRDefault="00BA228B" w:rsidP="00A14FFA">
            <w:pPr>
              <w:spacing w:line="288" w:lineRule="auto"/>
              <w:rPr>
                <w:color w:val="000000" w:themeColor="text1"/>
                <w:sz w:val="18"/>
                <w:szCs w:val="18"/>
              </w:rPr>
            </w:pPr>
            <w:r w:rsidRPr="00F8450F">
              <w:rPr>
                <w:rFonts w:ascii="Arial" w:hAnsi="Arial" w:cs="Arial"/>
                <w:color w:val="000000" w:themeColor="text1"/>
                <w:sz w:val="18"/>
                <w:szCs w:val="18"/>
              </w:rPr>
              <w:t>Am Hafen 24, D-38112 Braunschweig</w:t>
            </w:r>
          </w:p>
          <w:p w14:paraId="7C86A7E1" w14:textId="77777777" w:rsidR="00BA228B" w:rsidRPr="00F8450F" w:rsidRDefault="00BA228B" w:rsidP="00A14FFA">
            <w:pPr>
              <w:spacing w:line="288" w:lineRule="auto"/>
              <w:rPr>
                <w:rFonts w:ascii="Calibri" w:hAnsi="Calibri" w:cs="Calibri"/>
                <w:color w:val="000000" w:themeColor="text1"/>
                <w:sz w:val="18"/>
                <w:szCs w:val="18"/>
                <w:lang w:val="en-US"/>
              </w:rPr>
            </w:pPr>
            <w:r w:rsidRPr="00F8450F">
              <w:rPr>
                <w:rFonts w:ascii="Arial" w:hAnsi="Arial" w:cs="Arial"/>
                <w:color w:val="000000" w:themeColor="text1"/>
                <w:sz w:val="18"/>
                <w:szCs w:val="18"/>
                <w:lang w:val="en-US"/>
              </w:rPr>
              <w:t>Tel.: +49 531 129 77 0</w:t>
            </w:r>
          </w:p>
          <w:p w14:paraId="54E362CA" w14:textId="77777777" w:rsidR="00BA228B" w:rsidRPr="00F8450F" w:rsidRDefault="00BA228B" w:rsidP="00A14FFA">
            <w:pPr>
              <w:spacing w:line="288" w:lineRule="auto"/>
              <w:rPr>
                <w:rFonts w:ascii="Calibri" w:hAnsi="Calibri" w:cs="Calibri"/>
                <w:color w:val="000000" w:themeColor="text1"/>
                <w:sz w:val="18"/>
                <w:szCs w:val="18"/>
                <w:lang w:val="en-US"/>
              </w:rPr>
            </w:pPr>
            <w:r w:rsidRPr="00F8450F">
              <w:rPr>
                <w:rFonts w:ascii="Arial" w:hAnsi="Arial" w:cs="Arial"/>
                <w:color w:val="000000" w:themeColor="text1"/>
                <w:sz w:val="18"/>
                <w:szCs w:val="18"/>
                <w:lang w:val="en-US"/>
              </w:rPr>
              <w:t>Fax.: +49 531 129 77 29</w:t>
            </w:r>
          </w:p>
          <w:p w14:paraId="3251C98F" w14:textId="25006C6D" w:rsidR="00BA228B" w:rsidRPr="00F8450F" w:rsidRDefault="00475920" w:rsidP="00A14FFA">
            <w:pPr>
              <w:spacing w:line="288" w:lineRule="auto"/>
              <w:ind w:right="-6"/>
              <w:rPr>
                <w:rFonts w:ascii="Helvetica" w:hAnsi="Helvetica"/>
                <w:color w:val="000000" w:themeColor="text1"/>
                <w:sz w:val="18"/>
                <w:szCs w:val="18"/>
                <w:lang w:val="nb-NO"/>
              </w:rPr>
            </w:pPr>
            <w:r w:rsidRPr="00F8450F">
              <w:rPr>
                <w:rFonts w:ascii="Helvetica" w:hAnsi="Helvetica"/>
                <w:color w:val="000000" w:themeColor="text1"/>
                <w:sz w:val="18"/>
                <w:szCs w:val="18"/>
                <w:lang w:val="nb-NO"/>
              </w:rPr>
              <w:t>info</w:t>
            </w:r>
            <w:r w:rsidR="00BA228B" w:rsidRPr="00F8450F">
              <w:rPr>
                <w:rFonts w:ascii="Helvetica" w:hAnsi="Helvetica"/>
                <w:color w:val="000000" w:themeColor="text1"/>
                <w:sz w:val="18"/>
                <w:szCs w:val="18"/>
                <w:lang w:val="nb-NO"/>
              </w:rPr>
              <w:t xml:space="preserve">@egholm.de </w:t>
            </w:r>
            <w:r w:rsidR="00BA228B" w:rsidRPr="00F8450F">
              <w:rPr>
                <w:rFonts w:ascii="Helvetica" w:hAnsi="Helvetica"/>
                <w:color w:val="000000" w:themeColor="text1"/>
                <w:sz w:val="18"/>
                <w:szCs w:val="18"/>
                <w:lang w:val="nb-NO"/>
              </w:rPr>
              <w:br/>
              <w:t>www.egholm.de</w:t>
            </w:r>
          </w:p>
        </w:tc>
        <w:tc>
          <w:tcPr>
            <w:tcW w:w="4414" w:type="dxa"/>
            <w:tcBorders>
              <w:top w:val="nil"/>
              <w:left w:val="nil"/>
              <w:bottom w:val="nil"/>
              <w:right w:val="nil"/>
            </w:tcBorders>
          </w:tcPr>
          <w:p w14:paraId="06AE3531" w14:textId="77777777" w:rsidR="00BA228B" w:rsidRPr="00F8450F" w:rsidRDefault="00BA228B" w:rsidP="00A14FFA">
            <w:pPr>
              <w:spacing w:line="288" w:lineRule="auto"/>
              <w:ind w:right="-6"/>
              <w:rPr>
                <w:rFonts w:ascii="Helvetica" w:hAnsi="Helvetica"/>
                <w:b/>
                <w:color w:val="000000" w:themeColor="text1"/>
                <w:sz w:val="18"/>
                <w:szCs w:val="18"/>
              </w:rPr>
            </w:pPr>
            <w:r w:rsidRPr="00F8450F">
              <w:rPr>
                <w:rFonts w:ascii="Helvetica" w:hAnsi="Helvetica"/>
                <w:b/>
                <w:color w:val="000000" w:themeColor="text1"/>
                <w:sz w:val="18"/>
                <w:szCs w:val="18"/>
              </w:rPr>
              <w:t>Presse- und Öffentlichkeitsarbeit:</w:t>
            </w:r>
          </w:p>
          <w:p w14:paraId="643B3BCA" w14:textId="77777777" w:rsidR="00BA228B" w:rsidRPr="00F8450F" w:rsidRDefault="00BA228B" w:rsidP="00A14FFA">
            <w:pPr>
              <w:spacing w:line="288" w:lineRule="auto"/>
              <w:ind w:right="-6"/>
              <w:rPr>
                <w:rFonts w:ascii="Helvetica" w:hAnsi="Helvetica"/>
                <w:color w:val="000000" w:themeColor="text1"/>
                <w:sz w:val="18"/>
                <w:szCs w:val="18"/>
              </w:rPr>
            </w:pPr>
            <w:r w:rsidRPr="00F8450F">
              <w:rPr>
                <w:rFonts w:ascii="Helvetica" w:hAnsi="Helvetica"/>
                <w:color w:val="000000" w:themeColor="text1"/>
                <w:sz w:val="18"/>
                <w:szCs w:val="18"/>
              </w:rPr>
              <w:t>Press’n’Relations GmbH</w:t>
            </w:r>
            <w:r w:rsidRPr="00F8450F">
              <w:rPr>
                <w:rFonts w:ascii="Helvetica" w:hAnsi="Helvetica"/>
                <w:color w:val="000000" w:themeColor="text1"/>
                <w:sz w:val="18"/>
                <w:szCs w:val="18"/>
              </w:rPr>
              <w:br/>
              <w:t xml:space="preserve">Monika Nyendick </w:t>
            </w:r>
          </w:p>
          <w:p w14:paraId="4F71ADEA" w14:textId="77777777" w:rsidR="00BA228B" w:rsidRPr="00F8450F" w:rsidRDefault="00BA228B" w:rsidP="00A14FFA">
            <w:pPr>
              <w:spacing w:line="288" w:lineRule="auto"/>
              <w:ind w:right="-6"/>
              <w:rPr>
                <w:rFonts w:ascii="Helvetica" w:hAnsi="Helvetica"/>
                <w:color w:val="000000" w:themeColor="text1"/>
                <w:sz w:val="18"/>
                <w:szCs w:val="18"/>
                <w:lang w:val="it-IT"/>
              </w:rPr>
            </w:pPr>
            <w:r w:rsidRPr="00F8450F">
              <w:rPr>
                <w:rFonts w:ascii="Helvetica" w:hAnsi="Helvetica"/>
                <w:color w:val="000000" w:themeColor="text1"/>
                <w:sz w:val="18"/>
                <w:szCs w:val="18"/>
                <w:lang w:val="it-IT"/>
              </w:rPr>
              <w:t>Magirusstraße 33, D-89077 Ulm</w:t>
            </w:r>
          </w:p>
          <w:p w14:paraId="5729DBAC" w14:textId="77777777" w:rsidR="00BA228B" w:rsidRPr="00F8450F" w:rsidRDefault="00BA228B" w:rsidP="00A14FFA">
            <w:pPr>
              <w:spacing w:line="288" w:lineRule="auto"/>
              <w:ind w:right="-6"/>
              <w:rPr>
                <w:rFonts w:ascii="Helvetica" w:hAnsi="Helvetica"/>
                <w:color w:val="000000" w:themeColor="text1"/>
                <w:sz w:val="18"/>
                <w:szCs w:val="18"/>
                <w:lang w:val="it-IT"/>
              </w:rPr>
            </w:pPr>
            <w:r w:rsidRPr="00F8450F">
              <w:rPr>
                <w:rFonts w:ascii="Helvetica" w:hAnsi="Helvetica"/>
                <w:color w:val="000000" w:themeColor="text1"/>
                <w:sz w:val="18"/>
                <w:szCs w:val="18"/>
                <w:lang w:val="it-IT"/>
              </w:rPr>
              <w:t>Tel.: +49 731 96 287-30</w:t>
            </w:r>
            <w:r w:rsidRPr="00F8450F">
              <w:rPr>
                <w:rFonts w:ascii="Helvetica" w:hAnsi="Helvetica"/>
                <w:color w:val="000000" w:themeColor="text1"/>
                <w:sz w:val="18"/>
                <w:szCs w:val="18"/>
                <w:lang w:val="it-IT"/>
              </w:rPr>
              <w:br/>
              <w:t>Fax: +49 731 96 287-97</w:t>
            </w:r>
          </w:p>
          <w:p w14:paraId="7BDD4460" w14:textId="77777777" w:rsidR="00BA228B" w:rsidRPr="00F8450F" w:rsidRDefault="00BA228B" w:rsidP="00A14FFA">
            <w:pPr>
              <w:spacing w:line="288" w:lineRule="auto"/>
              <w:ind w:right="-6"/>
              <w:rPr>
                <w:rFonts w:ascii="Helvetica" w:hAnsi="Helvetica"/>
                <w:color w:val="000000" w:themeColor="text1"/>
                <w:sz w:val="18"/>
                <w:szCs w:val="18"/>
                <w:lang w:val="it-IT"/>
              </w:rPr>
            </w:pPr>
            <w:r w:rsidRPr="00F8450F">
              <w:rPr>
                <w:rFonts w:ascii="Helvetica" w:hAnsi="Helvetica"/>
                <w:color w:val="000000" w:themeColor="text1"/>
                <w:sz w:val="18"/>
                <w:szCs w:val="18"/>
                <w:lang w:val="it-IT"/>
              </w:rPr>
              <w:t>mny@press-n-relations.de</w:t>
            </w:r>
            <w:r w:rsidRPr="00F8450F">
              <w:rPr>
                <w:rFonts w:ascii="Helvetica" w:hAnsi="Helvetica"/>
                <w:color w:val="000000" w:themeColor="text1"/>
                <w:sz w:val="18"/>
                <w:szCs w:val="18"/>
                <w:lang w:val="it-IT"/>
              </w:rPr>
              <w:br/>
              <w:t>www.press-n-relations.de</w:t>
            </w:r>
          </w:p>
        </w:tc>
      </w:tr>
    </w:tbl>
    <w:p w14:paraId="5BA63764" w14:textId="77777777" w:rsidR="00DA1CA6" w:rsidRPr="000F3297" w:rsidRDefault="00DA1CA6" w:rsidP="00A14FFA">
      <w:pPr>
        <w:spacing w:line="288" w:lineRule="auto"/>
        <w:rPr>
          <w:rFonts w:ascii="Helvetica" w:hAnsi="Helvetica" w:cs="Times New Roman"/>
          <w:color w:val="000000" w:themeColor="text1"/>
          <w:sz w:val="20"/>
          <w:szCs w:val="20"/>
          <w:lang w:val="it-IT"/>
        </w:rPr>
      </w:pPr>
    </w:p>
    <w:p w14:paraId="12A7E926" w14:textId="77777777" w:rsidR="006852B0" w:rsidRPr="000F3297" w:rsidRDefault="006852B0" w:rsidP="00A14FFA">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r w:rsidRPr="000F3297">
        <w:rPr>
          <w:rFonts w:ascii="Helvetica" w:eastAsiaTheme="minorHAnsi" w:hAnsi="Helvetica"/>
          <w:b/>
          <w:bCs/>
          <w:color w:val="000000" w:themeColor="text1"/>
          <w:sz w:val="20"/>
          <w:szCs w:val="20"/>
          <w:lang w:eastAsia="en-US"/>
        </w:rPr>
        <w:t>Über Egholm</w:t>
      </w:r>
    </w:p>
    <w:p w14:paraId="4EA806E8" w14:textId="77777777" w:rsidR="006852B0" w:rsidRPr="006852B0" w:rsidRDefault="006852B0" w:rsidP="00A14FFA">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0F3297">
        <w:rPr>
          <w:rFonts w:ascii="Helvetica" w:eastAsiaTheme="minorHAnsi" w:hAnsi="Helvetica"/>
          <w:color w:val="000000" w:themeColor="text1"/>
          <w:sz w:val="20"/>
          <w:szCs w:val="20"/>
          <w:lang w:eastAsia="en-US"/>
        </w:rPr>
        <w:t>Egholm A/S entwickelt, produziert und vermarktet Arbeitsmaschinen, die Straßen, Parks und Außenanlagen das ganze Jahr über sauber und einladend halten. Die von erfahrenen Mitarbeitern in Dänemark gebauten Egholm Maschinen sind in Städten und Parks in aller Welt im Einsatz. Durch die speziell für unsere Arbeitsmaschinen entwickelten Anbaugeräte liefern Egholm Arbeitsmaschinen bei jeder Aufgabe perfekte Ergebnisse. Egholm A/S ist ein familiengeführtes Unternehmen, das seine Wurzeln im Westen Dänemarks hat. Weitere Informationen: www.egholm.de.</w:t>
      </w:r>
      <w:r w:rsidRPr="006852B0">
        <w:rPr>
          <w:rFonts w:ascii="Helvetica" w:eastAsiaTheme="minorHAnsi" w:hAnsi="Helvetica"/>
          <w:color w:val="000000" w:themeColor="text1"/>
          <w:sz w:val="20"/>
          <w:szCs w:val="20"/>
          <w:lang w:eastAsia="en-US"/>
        </w:rPr>
        <w:t xml:space="preserve"> </w:t>
      </w:r>
    </w:p>
    <w:p w14:paraId="226E51D5" w14:textId="77777777" w:rsidR="00525350" w:rsidRPr="0079617A" w:rsidRDefault="00525350" w:rsidP="00A14FFA">
      <w:pPr>
        <w:spacing w:line="288" w:lineRule="auto"/>
        <w:rPr>
          <w:rFonts w:ascii="Helvetica" w:hAnsi="Helvetica" w:cs="Times New Roman"/>
          <w:color w:val="000000" w:themeColor="text1"/>
          <w:sz w:val="20"/>
          <w:szCs w:val="20"/>
        </w:rPr>
      </w:pPr>
    </w:p>
    <w:sectPr w:rsidR="00525350" w:rsidRPr="0079617A" w:rsidSect="00BE0D0D">
      <w:headerReference w:type="default" r:id="rId7"/>
      <w:pgSz w:w="11900" w:h="16840"/>
      <w:pgMar w:top="1418" w:right="3119"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849BB1" w14:textId="77777777" w:rsidR="007D694A" w:rsidRDefault="007D694A" w:rsidP="001B4E5C">
      <w:r>
        <w:separator/>
      </w:r>
    </w:p>
  </w:endnote>
  <w:endnote w:type="continuationSeparator" w:id="0">
    <w:p w14:paraId="4C37F236" w14:textId="77777777" w:rsidR="007D694A" w:rsidRDefault="007D694A" w:rsidP="001B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altName w:val="Arial"/>
    <w:panose1 w:val="020B0604020202020204"/>
    <w:charset w:val="00"/>
    <w:family w:val="auto"/>
    <w:pitch w:val="variable"/>
    <w:sig w:usb0="E00002FF" w:usb1="5000205B" w:usb2="00000020" w:usb3="00000000" w:csb0="0000019F" w:csb1="00000000"/>
  </w:font>
  <w:font w:name="Z@R210A.tmp">
    <w:altName w:val="Cambria"/>
    <w:panose1 w:val="020B06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CEFB51" w14:textId="77777777" w:rsidR="007D694A" w:rsidRDefault="007D694A" w:rsidP="001B4E5C">
      <w:r>
        <w:separator/>
      </w:r>
    </w:p>
  </w:footnote>
  <w:footnote w:type="continuationSeparator" w:id="0">
    <w:p w14:paraId="3426E56F" w14:textId="77777777" w:rsidR="007D694A" w:rsidRDefault="007D694A" w:rsidP="001B4E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DE1673" w14:textId="77777777" w:rsidR="001B4E5C" w:rsidRDefault="002C3E3F" w:rsidP="002C3E3F">
    <w:pPr>
      <w:pStyle w:val="Kopfzeile"/>
      <w:tabs>
        <w:tab w:val="clear" w:pos="4536"/>
        <w:tab w:val="clear" w:pos="9072"/>
      </w:tabs>
      <w:ind w:right="-1990"/>
    </w:pPr>
    <w:r>
      <w:tab/>
    </w:r>
    <w:r>
      <w:tab/>
    </w:r>
    <w:r>
      <w:tab/>
    </w:r>
    <w:r>
      <w:tab/>
    </w:r>
    <w:r>
      <w:tab/>
    </w:r>
    <w:r>
      <w:tab/>
    </w:r>
    <w:r>
      <w:tab/>
    </w:r>
    <w:r>
      <w:tab/>
    </w:r>
    <w:r>
      <w:tab/>
    </w:r>
    <w:r w:rsidRPr="002C3E3F">
      <w:rPr>
        <w:noProof/>
      </w:rPr>
      <w:drawing>
        <wp:inline distT="0" distB="0" distL="0" distR="0" wp14:anchorId="3EBF0C12" wp14:editId="423ED832">
          <wp:extent cx="1697121" cy="522396"/>
          <wp:effectExtent l="0" t="0" r="0" b="0"/>
          <wp:docPr id="10" name="Picture 9">
            <a:extLst xmlns:a="http://schemas.openxmlformats.org/drawingml/2006/main">
              <a:ext uri="{FF2B5EF4-FFF2-40B4-BE49-F238E27FC236}">
                <a16:creationId xmlns:a16="http://schemas.microsoft.com/office/drawing/2014/main" id="{F5015144-AC7B-4550-9708-043CF6A6D3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F5015144-AC7B-4550-9708-043CF6A6D3AF}"/>
                      </a:ext>
                    </a:extLst>
                  </pic:cNvPr>
                  <pic:cNvPicPr>
                    <a:picLocks noChangeAspect="1"/>
                  </pic:cNvPicPr>
                </pic:nvPicPr>
                <pic:blipFill>
                  <a:blip r:embed="rId1"/>
                  <a:stretch>
                    <a:fillRect/>
                  </a:stretch>
                </pic:blipFill>
                <pic:spPr>
                  <a:xfrm>
                    <a:off x="0" y="0"/>
                    <a:ext cx="1718476" cy="528969"/>
                  </a:xfrm>
                  <a:prstGeom prst="rect">
                    <a:avLst/>
                  </a:prstGeom>
                </pic:spPr>
              </pic:pic>
            </a:graphicData>
          </a:graphic>
        </wp:inline>
      </w:drawing>
    </w:r>
    <w:r w:rsidR="001B4E5C">
      <w:tab/>
    </w:r>
    <w:r w:rsidR="001B4E5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5"/>
  <w:proofState w:spelling="clean" w:grammar="clean"/>
  <w:trackRevisions/>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CC"/>
    <w:rsid w:val="00001BF1"/>
    <w:rsid w:val="00011E0E"/>
    <w:rsid w:val="000156A5"/>
    <w:rsid w:val="00030620"/>
    <w:rsid w:val="000375B5"/>
    <w:rsid w:val="00040C6A"/>
    <w:rsid w:val="00045E65"/>
    <w:rsid w:val="000537B0"/>
    <w:rsid w:val="00096262"/>
    <w:rsid w:val="000A1B85"/>
    <w:rsid w:val="000B7EDB"/>
    <w:rsid w:val="000C3F78"/>
    <w:rsid w:val="000D6356"/>
    <w:rsid w:val="000F3297"/>
    <w:rsid w:val="00105975"/>
    <w:rsid w:val="00106183"/>
    <w:rsid w:val="00110B5A"/>
    <w:rsid w:val="00114802"/>
    <w:rsid w:val="00152E4A"/>
    <w:rsid w:val="00153212"/>
    <w:rsid w:val="00157B77"/>
    <w:rsid w:val="00160745"/>
    <w:rsid w:val="001622A5"/>
    <w:rsid w:val="00171D4E"/>
    <w:rsid w:val="001B4E5C"/>
    <w:rsid w:val="001B512E"/>
    <w:rsid w:val="001C5691"/>
    <w:rsid w:val="001F283A"/>
    <w:rsid w:val="001F2DB4"/>
    <w:rsid w:val="001F59FB"/>
    <w:rsid w:val="001F71F6"/>
    <w:rsid w:val="00203048"/>
    <w:rsid w:val="00226AB0"/>
    <w:rsid w:val="002275CA"/>
    <w:rsid w:val="00275045"/>
    <w:rsid w:val="002841AF"/>
    <w:rsid w:val="00286DA6"/>
    <w:rsid w:val="00294613"/>
    <w:rsid w:val="00297553"/>
    <w:rsid w:val="002B3D22"/>
    <w:rsid w:val="002C3E3F"/>
    <w:rsid w:val="002E29FF"/>
    <w:rsid w:val="002E3407"/>
    <w:rsid w:val="002F4C8B"/>
    <w:rsid w:val="00305F70"/>
    <w:rsid w:val="003226FA"/>
    <w:rsid w:val="003257BD"/>
    <w:rsid w:val="00342A77"/>
    <w:rsid w:val="00346348"/>
    <w:rsid w:val="003530F8"/>
    <w:rsid w:val="00353481"/>
    <w:rsid w:val="003624EC"/>
    <w:rsid w:val="003D29D9"/>
    <w:rsid w:val="003D4357"/>
    <w:rsid w:val="003D6157"/>
    <w:rsid w:val="003E6AF0"/>
    <w:rsid w:val="003F6C1E"/>
    <w:rsid w:val="004049D9"/>
    <w:rsid w:val="00445B25"/>
    <w:rsid w:val="00454C06"/>
    <w:rsid w:val="004658A7"/>
    <w:rsid w:val="00471005"/>
    <w:rsid w:val="00475920"/>
    <w:rsid w:val="004A28FF"/>
    <w:rsid w:val="004C5FDC"/>
    <w:rsid w:val="004E05D5"/>
    <w:rsid w:val="004E2F09"/>
    <w:rsid w:val="004E387A"/>
    <w:rsid w:val="004F121D"/>
    <w:rsid w:val="004F148E"/>
    <w:rsid w:val="004F3A3B"/>
    <w:rsid w:val="005163E7"/>
    <w:rsid w:val="00525350"/>
    <w:rsid w:val="00533590"/>
    <w:rsid w:val="005366EC"/>
    <w:rsid w:val="00545A68"/>
    <w:rsid w:val="00567D15"/>
    <w:rsid w:val="005853FB"/>
    <w:rsid w:val="00587F15"/>
    <w:rsid w:val="005B56D6"/>
    <w:rsid w:val="005D2451"/>
    <w:rsid w:val="00652BA2"/>
    <w:rsid w:val="00653108"/>
    <w:rsid w:val="006852B0"/>
    <w:rsid w:val="00695E9C"/>
    <w:rsid w:val="006A04CC"/>
    <w:rsid w:val="006B29AB"/>
    <w:rsid w:val="006B3748"/>
    <w:rsid w:val="006D0CFE"/>
    <w:rsid w:val="006E3C62"/>
    <w:rsid w:val="006F3E88"/>
    <w:rsid w:val="006F6EB6"/>
    <w:rsid w:val="0070303A"/>
    <w:rsid w:val="00703A27"/>
    <w:rsid w:val="007045C3"/>
    <w:rsid w:val="00710F14"/>
    <w:rsid w:val="007157FC"/>
    <w:rsid w:val="00733B5F"/>
    <w:rsid w:val="00756BCE"/>
    <w:rsid w:val="007634BF"/>
    <w:rsid w:val="007807D3"/>
    <w:rsid w:val="0078424B"/>
    <w:rsid w:val="007852E2"/>
    <w:rsid w:val="0079617A"/>
    <w:rsid w:val="007A339C"/>
    <w:rsid w:val="007C50A4"/>
    <w:rsid w:val="007D2C7E"/>
    <w:rsid w:val="007D5C12"/>
    <w:rsid w:val="007D694A"/>
    <w:rsid w:val="007E2092"/>
    <w:rsid w:val="007F3F09"/>
    <w:rsid w:val="007F7EDB"/>
    <w:rsid w:val="008256B7"/>
    <w:rsid w:val="0082664D"/>
    <w:rsid w:val="00827948"/>
    <w:rsid w:val="00835138"/>
    <w:rsid w:val="00841842"/>
    <w:rsid w:val="00842EF3"/>
    <w:rsid w:val="00882B58"/>
    <w:rsid w:val="00886299"/>
    <w:rsid w:val="00894776"/>
    <w:rsid w:val="00895FAF"/>
    <w:rsid w:val="008D100A"/>
    <w:rsid w:val="008F34FF"/>
    <w:rsid w:val="009300DD"/>
    <w:rsid w:val="00951CDF"/>
    <w:rsid w:val="00963F27"/>
    <w:rsid w:val="00982AD2"/>
    <w:rsid w:val="009873C2"/>
    <w:rsid w:val="0099092A"/>
    <w:rsid w:val="009C5F56"/>
    <w:rsid w:val="009E3765"/>
    <w:rsid w:val="009F4C71"/>
    <w:rsid w:val="00A021FF"/>
    <w:rsid w:val="00A14FFA"/>
    <w:rsid w:val="00A362B1"/>
    <w:rsid w:val="00A4641D"/>
    <w:rsid w:val="00A501DB"/>
    <w:rsid w:val="00A67003"/>
    <w:rsid w:val="00AB4CAC"/>
    <w:rsid w:val="00AE5B2D"/>
    <w:rsid w:val="00B51EA7"/>
    <w:rsid w:val="00B70C37"/>
    <w:rsid w:val="00B90CD0"/>
    <w:rsid w:val="00BA228B"/>
    <w:rsid w:val="00BB208A"/>
    <w:rsid w:val="00BB3044"/>
    <w:rsid w:val="00BD1277"/>
    <w:rsid w:val="00BE0D0D"/>
    <w:rsid w:val="00C16965"/>
    <w:rsid w:val="00C75016"/>
    <w:rsid w:val="00C830C3"/>
    <w:rsid w:val="00CA43BC"/>
    <w:rsid w:val="00CB1B8C"/>
    <w:rsid w:val="00CB26F6"/>
    <w:rsid w:val="00CB4212"/>
    <w:rsid w:val="00CE2593"/>
    <w:rsid w:val="00CF4176"/>
    <w:rsid w:val="00CF4330"/>
    <w:rsid w:val="00D04F8B"/>
    <w:rsid w:val="00D13EF9"/>
    <w:rsid w:val="00D173A4"/>
    <w:rsid w:val="00D42A17"/>
    <w:rsid w:val="00D57C5D"/>
    <w:rsid w:val="00D650A8"/>
    <w:rsid w:val="00D657B3"/>
    <w:rsid w:val="00D73BC3"/>
    <w:rsid w:val="00D82E46"/>
    <w:rsid w:val="00DA1CA6"/>
    <w:rsid w:val="00DD5E32"/>
    <w:rsid w:val="00DE69CD"/>
    <w:rsid w:val="00DF1DED"/>
    <w:rsid w:val="00E135AD"/>
    <w:rsid w:val="00E268E4"/>
    <w:rsid w:val="00E36436"/>
    <w:rsid w:val="00E41812"/>
    <w:rsid w:val="00E66BEB"/>
    <w:rsid w:val="00E73133"/>
    <w:rsid w:val="00E83AD1"/>
    <w:rsid w:val="00E97E4A"/>
    <w:rsid w:val="00EA035A"/>
    <w:rsid w:val="00EA7379"/>
    <w:rsid w:val="00EC2576"/>
    <w:rsid w:val="00EF570A"/>
    <w:rsid w:val="00F44543"/>
    <w:rsid w:val="00F46FBD"/>
    <w:rsid w:val="00F730D2"/>
    <w:rsid w:val="00F8450F"/>
    <w:rsid w:val="00FA5E8E"/>
    <w:rsid w:val="00FB6EB6"/>
    <w:rsid w:val="00FC1271"/>
    <w:rsid w:val="00FC3274"/>
    <w:rsid w:val="00FD0B6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E45A8"/>
  <w15:chartTrackingRefBased/>
  <w15:docId w15:val="{88FACF7B-6E61-0545-A14D-DEB5F7829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852B0"/>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1B4E5C"/>
    <w:pPr>
      <w:tabs>
        <w:tab w:val="center" w:pos="4536"/>
        <w:tab w:val="right" w:pos="9072"/>
      </w:tabs>
    </w:pPr>
  </w:style>
  <w:style w:type="character" w:customStyle="1" w:styleId="KopfzeileZchn">
    <w:name w:val="Kopfzeile Zchn"/>
    <w:basedOn w:val="Absatz-Standardschriftart"/>
    <w:link w:val="Kopfzeile"/>
    <w:uiPriority w:val="99"/>
    <w:rsid w:val="001B4E5C"/>
  </w:style>
  <w:style w:type="paragraph" w:styleId="Fuzeile">
    <w:name w:val="footer"/>
    <w:basedOn w:val="Standard"/>
    <w:link w:val="FuzeileZchn"/>
    <w:uiPriority w:val="99"/>
    <w:unhideWhenUsed/>
    <w:rsid w:val="001B4E5C"/>
    <w:pPr>
      <w:tabs>
        <w:tab w:val="center" w:pos="4536"/>
        <w:tab w:val="right" w:pos="9072"/>
      </w:tabs>
    </w:pPr>
  </w:style>
  <w:style w:type="character" w:customStyle="1" w:styleId="FuzeileZchn">
    <w:name w:val="Fußzeile Zchn"/>
    <w:basedOn w:val="Absatz-Standardschriftart"/>
    <w:link w:val="Fuzeile"/>
    <w:uiPriority w:val="99"/>
    <w:rsid w:val="001B4E5C"/>
  </w:style>
  <w:style w:type="character" w:customStyle="1" w:styleId="apple-converted-space">
    <w:name w:val="apple-converted-space"/>
    <w:basedOn w:val="Absatz-Standardschriftart"/>
    <w:rsid w:val="00BA228B"/>
  </w:style>
  <w:style w:type="character" w:styleId="Kommentarzeichen">
    <w:name w:val="annotation reference"/>
    <w:basedOn w:val="Absatz-Standardschriftart"/>
    <w:uiPriority w:val="99"/>
    <w:semiHidden/>
    <w:unhideWhenUsed/>
    <w:rsid w:val="007157FC"/>
    <w:rPr>
      <w:sz w:val="16"/>
      <w:szCs w:val="16"/>
    </w:rPr>
  </w:style>
  <w:style w:type="paragraph" w:styleId="Kommentartext">
    <w:name w:val="annotation text"/>
    <w:basedOn w:val="Standard"/>
    <w:link w:val="KommentartextZchn"/>
    <w:uiPriority w:val="99"/>
    <w:semiHidden/>
    <w:unhideWhenUsed/>
    <w:rsid w:val="007157FC"/>
    <w:rPr>
      <w:sz w:val="20"/>
      <w:szCs w:val="20"/>
    </w:rPr>
  </w:style>
  <w:style w:type="character" w:customStyle="1" w:styleId="KommentartextZchn">
    <w:name w:val="Kommentartext Zchn"/>
    <w:basedOn w:val="Absatz-Standardschriftart"/>
    <w:link w:val="Kommentartext"/>
    <w:uiPriority w:val="99"/>
    <w:semiHidden/>
    <w:rsid w:val="007157FC"/>
    <w:rPr>
      <w:sz w:val="20"/>
      <w:szCs w:val="20"/>
    </w:rPr>
  </w:style>
  <w:style w:type="paragraph" w:styleId="Kommentarthema">
    <w:name w:val="annotation subject"/>
    <w:basedOn w:val="Kommentartext"/>
    <w:next w:val="Kommentartext"/>
    <w:link w:val="KommentarthemaZchn"/>
    <w:uiPriority w:val="99"/>
    <w:semiHidden/>
    <w:unhideWhenUsed/>
    <w:rsid w:val="007157FC"/>
    <w:rPr>
      <w:b/>
      <w:bCs/>
    </w:rPr>
  </w:style>
  <w:style w:type="character" w:customStyle="1" w:styleId="KommentarthemaZchn">
    <w:name w:val="Kommentarthema Zchn"/>
    <w:basedOn w:val="KommentartextZchn"/>
    <w:link w:val="Kommentarthema"/>
    <w:uiPriority w:val="99"/>
    <w:semiHidden/>
    <w:rsid w:val="007157FC"/>
    <w:rPr>
      <w:b/>
      <w:bCs/>
      <w:sz w:val="20"/>
      <w:szCs w:val="20"/>
    </w:rPr>
  </w:style>
  <w:style w:type="paragraph" w:styleId="Sprechblasentext">
    <w:name w:val="Balloon Text"/>
    <w:basedOn w:val="Standard"/>
    <w:link w:val="SprechblasentextZchn"/>
    <w:uiPriority w:val="99"/>
    <w:semiHidden/>
    <w:unhideWhenUsed/>
    <w:rsid w:val="007157FC"/>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7157F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358259">
      <w:bodyDiv w:val="1"/>
      <w:marLeft w:val="0"/>
      <w:marRight w:val="0"/>
      <w:marTop w:val="0"/>
      <w:marBottom w:val="0"/>
      <w:divBdr>
        <w:top w:val="none" w:sz="0" w:space="0" w:color="auto"/>
        <w:left w:val="none" w:sz="0" w:space="0" w:color="auto"/>
        <w:bottom w:val="none" w:sz="0" w:space="0" w:color="auto"/>
        <w:right w:val="none" w:sz="0" w:space="0" w:color="auto"/>
      </w:divBdr>
    </w:div>
    <w:div w:id="1564245466">
      <w:bodyDiv w:val="1"/>
      <w:marLeft w:val="0"/>
      <w:marRight w:val="0"/>
      <w:marTop w:val="0"/>
      <w:marBottom w:val="0"/>
      <w:divBdr>
        <w:top w:val="none" w:sz="0" w:space="0" w:color="auto"/>
        <w:left w:val="none" w:sz="0" w:space="0" w:color="auto"/>
        <w:bottom w:val="none" w:sz="0" w:space="0" w:color="auto"/>
        <w:right w:val="none" w:sz="0" w:space="0" w:color="auto"/>
      </w:divBdr>
    </w:div>
    <w:div w:id="1858344248">
      <w:bodyDiv w:val="1"/>
      <w:marLeft w:val="0"/>
      <w:marRight w:val="0"/>
      <w:marTop w:val="0"/>
      <w:marBottom w:val="0"/>
      <w:divBdr>
        <w:top w:val="none" w:sz="0" w:space="0" w:color="auto"/>
        <w:left w:val="none" w:sz="0" w:space="0" w:color="auto"/>
        <w:bottom w:val="none" w:sz="0" w:space="0" w:color="auto"/>
        <w:right w:val="none" w:sz="0" w:space="0" w:color="auto"/>
      </w:divBdr>
      <w:divsChild>
        <w:div w:id="1947033986">
          <w:marLeft w:val="0"/>
          <w:marRight w:val="0"/>
          <w:marTop w:val="0"/>
          <w:marBottom w:val="0"/>
          <w:divBdr>
            <w:top w:val="none" w:sz="0" w:space="0" w:color="auto"/>
            <w:left w:val="none" w:sz="0" w:space="0" w:color="auto"/>
            <w:bottom w:val="none" w:sz="0" w:space="0" w:color="auto"/>
            <w:right w:val="none" w:sz="0" w:space="0" w:color="auto"/>
          </w:divBdr>
          <w:divsChild>
            <w:div w:id="1440249567">
              <w:marLeft w:val="0"/>
              <w:marRight w:val="0"/>
              <w:marTop w:val="0"/>
              <w:marBottom w:val="0"/>
              <w:divBdr>
                <w:top w:val="none" w:sz="0" w:space="0" w:color="auto"/>
                <w:left w:val="none" w:sz="0" w:space="0" w:color="auto"/>
                <w:bottom w:val="none" w:sz="0" w:space="0" w:color="auto"/>
                <w:right w:val="none" w:sz="0" w:space="0" w:color="auto"/>
              </w:divBdr>
              <w:divsChild>
                <w:div w:id="9031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51037">
      <w:bodyDiv w:val="1"/>
      <w:marLeft w:val="0"/>
      <w:marRight w:val="0"/>
      <w:marTop w:val="0"/>
      <w:marBottom w:val="0"/>
      <w:divBdr>
        <w:top w:val="none" w:sz="0" w:space="0" w:color="auto"/>
        <w:left w:val="none" w:sz="0" w:space="0" w:color="auto"/>
        <w:bottom w:val="none" w:sz="0" w:space="0" w:color="auto"/>
        <w:right w:val="none" w:sz="0" w:space="0" w:color="auto"/>
      </w:divBdr>
      <w:divsChild>
        <w:div w:id="671447098">
          <w:marLeft w:val="0"/>
          <w:marRight w:val="0"/>
          <w:marTop w:val="0"/>
          <w:marBottom w:val="0"/>
          <w:divBdr>
            <w:top w:val="none" w:sz="0" w:space="0" w:color="auto"/>
            <w:left w:val="none" w:sz="0" w:space="0" w:color="auto"/>
            <w:bottom w:val="none" w:sz="0" w:space="0" w:color="auto"/>
            <w:right w:val="none" w:sz="0" w:space="0" w:color="auto"/>
          </w:divBdr>
          <w:divsChild>
            <w:div w:id="275062116">
              <w:marLeft w:val="0"/>
              <w:marRight w:val="0"/>
              <w:marTop w:val="0"/>
              <w:marBottom w:val="0"/>
              <w:divBdr>
                <w:top w:val="none" w:sz="0" w:space="0" w:color="auto"/>
                <w:left w:val="none" w:sz="0" w:space="0" w:color="auto"/>
                <w:bottom w:val="none" w:sz="0" w:space="0" w:color="auto"/>
                <w:right w:val="none" w:sz="0" w:space="0" w:color="auto"/>
              </w:divBdr>
              <w:divsChild>
                <w:div w:id="5640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amid-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705</Words>
  <Characters>4447</Characters>
  <Application>Microsoft Office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2020-02-25T12:54:00Z</cp:lastPrinted>
  <dcterms:created xsi:type="dcterms:W3CDTF">2020-10-02T08:16:00Z</dcterms:created>
  <dcterms:modified xsi:type="dcterms:W3CDTF">2020-10-09T12:49:00Z</dcterms:modified>
</cp:coreProperties>
</file>