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E3D204" w14:textId="77777777" w:rsidR="001B4E5C" w:rsidRDefault="001B4E5C" w:rsidP="00A14FFA">
      <w:pPr>
        <w:spacing w:line="288" w:lineRule="auto"/>
        <w:rPr>
          <w:rFonts w:ascii="Helvetica" w:hAnsi="Helvetica"/>
          <w:b/>
          <w:bCs/>
          <w:sz w:val="26"/>
          <w:szCs w:val="26"/>
        </w:rPr>
      </w:pPr>
    </w:p>
    <w:p w14:paraId="16FCBEF2" w14:textId="64F8FDA1" w:rsidR="001B4E5C" w:rsidRPr="000F3297" w:rsidRDefault="002C3E3F" w:rsidP="00A14FFA">
      <w:pPr>
        <w:spacing w:line="288" w:lineRule="auto"/>
        <w:rPr>
          <w:rFonts w:ascii="Helvetica" w:hAnsi="Helvetica"/>
          <w:b/>
          <w:bCs/>
          <w:sz w:val="26"/>
          <w:szCs w:val="26"/>
        </w:rPr>
      </w:pPr>
      <w:r w:rsidRPr="000F3297">
        <w:rPr>
          <w:rFonts w:ascii="Helvetica" w:hAnsi="Helvetica"/>
          <w:b/>
          <w:bCs/>
          <w:sz w:val="26"/>
          <w:szCs w:val="26"/>
        </w:rPr>
        <w:t>Presseinformation</w:t>
      </w:r>
    </w:p>
    <w:p w14:paraId="3F26F78F" w14:textId="77777777" w:rsidR="000A1B85" w:rsidRPr="000F3297" w:rsidRDefault="000A1B85" w:rsidP="00A14FFA">
      <w:pPr>
        <w:spacing w:line="288" w:lineRule="auto"/>
        <w:rPr>
          <w:rFonts w:ascii="Helvetica" w:hAnsi="Helvetica"/>
          <w:b/>
          <w:bCs/>
          <w:sz w:val="26"/>
          <w:szCs w:val="26"/>
        </w:rPr>
      </w:pPr>
    </w:p>
    <w:p w14:paraId="2607A55B" w14:textId="1DB3A25F" w:rsidR="002C3E3F" w:rsidRPr="00110B5A" w:rsidRDefault="00011E0E" w:rsidP="00A14FFA">
      <w:pPr>
        <w:spacing w:line="288" w:lineRule="auto"/>
        <w:rPr>
          <w:rFonts w:ascii="Helvetica" w:hAnsi="Helvetica"/>
          <w:sz w:val="20"/>
          <w:szCs w:val="20"/>
        </w:rPr>
      </w:pPr>
      <w:r>
        <w:rPr>
          <w:rFonts w:ascii="Helvetica" w:hAnsi="Helvetica"/>
          <w:sz w:val="20"/>
          <w:szCs w:val="20"/>
        </w:rPr>
        <w:t>Lemvig (Dänemark)/</w:t>
      </w:r>
      <w:r w:rsidR="002C3E3F" w:rsidRPr="000F3297">
        <w:rPr>
          <w:rFonts w:ascii="Helvetica" w:hAnsi="Helvetica"/>
          <w:sz w:val="20"/>
          <w:szCs w:val="20"/>
        </w:rPr>
        <w:t xml:space="preserve">Braunschweig, </w:t>
      </w:r>
      <w:r w:rsidR="00710F14">
        <w:rPr>
          <w:rFonts w:ascii="Helvetica" w:hAnsi="Helvetica"/>
          <w:sz w:val="20"/>
          <w:szCs w:val="20"/>
        </w:rPr>
        <w:t>2</w:t>
      </w:r>
      <w:r w:rsidR="00110B5A">
        <w:rPr>
          <w:rFonts w:ascii="Helvetica" w:hAnsi="Helvetica"/>
          <w:sz w:val="20"/>
          <w:szCs w:val="20"/>
        </w:rPr>
        <w:t>6</w:t>
      </w:r>
      <w:r w:rsidR="00756BCE" w:rsidRPr="000F3297">
        <w:rPr>
          <w:rFonts w:ascii="Helvetica" w:hAnsi="Helvetica"/>
          <w:sz w:val="20"/>
          <w:szCs w:val="20"/>
        </w:rPr>
        <w:t>.</w:t>
      </w:r>
      <w:r w:rsidR="00710F14">
        <w:rPr>
          <w:rFonts w:ascii="Helvetica" w:hAnsi="Helvetica"/>
          <w:sz w:val="20"/>
          <w:szCs w:val="20"/>
        </w:rPr>
        <w:t xml:space="preserve"> Februar</w:t>
      </w:r>
      <w:r w:rsidR="002C3E3F" w:rsidRPr="000F3297">
        <w:rPr>
          <w:rFonts w:ascii="Helvetica" w:hAnsi="Helvetica"/>
          <w:sz w:val="20"/>
          <w:szCs w:val="20"/>
        </w:rPr>
        <w:t xml:space="preserve"> 20</w:t>
      </w:r>
      <w:r w:rsidR="00710F14">
        <w:rPr>
          <w:rFonts w:ascii="Helvetica" w:hAnsi="Helvetica"/>
          <w:sz w:val="20"/>
          <w:szCs w:val="20"/>
        </w:rPr>
        <w:t>20</w:t>
      </w:r>
      <w:bookmarkStart w:id="0" w:name="_GoBack"/>
      <w:bookmarkEnd w:id="0"/>
    </w:p>
    <w:p w14:paraId="3F98F2F3" w14:textId="77777777" w:rsidR="00BE0D0D" w:rsidRPr="000F3297" w:rsidRDefault="00BE0D0D" w:rsidP="00A14FFA">
      <w:pPr>
        <w:spacing w:line="288" w:lineRule="auto"/>
        <w:rPr>
          <w:rFonts w:ascii="Helvetica" w:hAnsi="Helvetica"/>
          <w:b/>
          <w:bCs/>
          <w:sz w:val="26"/>
          <w:szCs w:val="26"/>
        </w:rPr>
      </w:pPr>
    </w:p>
    <w:p w14:paraId="0E5F6A9B" w14:textId="3C1BDA20" w:rsidR="006E3C62" w:rsidRPr="000F3297" w:rsidRDefault="00653108" w:rsidP="00A14FFA">
      <w:pPr>
        <w:spacing w:line="288" w:lineRule="auto"/>
        <w:rPr>
          <w:rFonts w:ascii="Helvetica" w:hAnsi="Helvetica"/>
          <w:b/>
          <w:bCs/>
          <w:sz w:val="26"/>
          <w:szCs w:val="26"/>
        </w:rPr>
      </w:pPr>
      <w:r>
        <w:rPr>
          <w:rFonts w:ascii="Helvetica" w:hAnsi="Helvetica"/>
          <w:b/>
          <w:bCs/>
          <w:sz w:val="26"/>
          <w:szCs w:val="26"/>
        </w:rPr>
        <w:t>Zeit, an die Umwelt zu denken</w:t>
      </w:r>
    </w:p>
    <w:p w14:paraId="74680F7F" w14:textId="66E4180D" w:rsidR="00653108" w:rsidRPr="00653108" w:rsidRDefault="00653108" w:rsidP="00A14FFA">
      <w:pPr>
        <w:autoSpaceDE w:val="0"/>
        <w:autoSpaceDN w:val="0"/>
        <w:adjustRightInd w:val="0"/>
        <w:spacing w:line="288" w:lineRule="auto"/>
        <w:rPr>
          <w:rFonts w:ascii="Roboto" w:hAnsi="Roboto" w:cs="Z@R210A.tmp"/>
          <w:sz w:val="22"/>
          <w:szCs w:val="22"/>
        </w:rPr>
      </w:pPr>
      <w:r w:rsidRPr="00653108">
        <w:rPr>
          <w:rFonts w:ascii="Roboto" w:hAnsi="Roboto" w:cs="Z@R210A.tmp"/>
          <w:sz w:val="22"/>
          <w:szCs w:val="22"/>
        </w:rPr>
        <w:t xml:space="preserve">Egholm bringt den Park Ranger 2150 gemäß </w:t>
      </w:r>
      <w:r w:rsidR="00E97E4A">
        <w:rPr>
          <w:rFonts w:ascii="Roboto" w:hAnsi="Roboto" w:cs="Z@R210A.tmp"/>
          <w:sz w:val="22"/>
          <w:szCs w:val="22"/>
        </w:rPr>
        <w:t>Abgasnorm EU</w:t>
      </w:r>
      <w:r w:rsidRPr="00653108">
        <w:rPr>
          <w:rFonts w:ascii="Roboto" w:hAnsi="Roboto" w:cs="Z@R210A.tmp"/>
          <w:sz w:val="22"/>
          <w:szCs w:val="22"/>
        </w:rPr>
        <w:t xml:space="preserve"> Stage V </w:t>
      </w:r>
      <w:r>
        <w:rPr>
          <w:rFonts w:ascii="Roboto" w:hAnsi="Roboto" w:cs="Z@R210A.tmp"/>
          <w:sz w:val="22"/>
          <w:szCs w:val="22"/>
        </w:rPr>
        <w:br/>
      </w:r>
      <w:r w:rsidRPr="00653108">
        <w:rPr>
          <w:rFonts w:ascii="Roboto" w:hAnsi="Roboto" w:cs="Z@R210A.tmp"/>
          <w:sz w:val="22"/>
          <w:szCs w:val="22"/>
        </w:rPr>
        <w:t>auf den Markt</w:t>
      </w:r>
      <w:r w:rsidR="00E97E4A">
        <w:rPr>
          <w:rFonts w:ascii="Roboto" w:hAnsi="Roboto" w:cs="Z@R210A.tmp"/>
          <w:sz w:val="22"/>
          <w:szCs w:val="22"/>
        </w:rPr>
        <w:t xml:space="preserve"> und fördert Kunden mit attraktiver Wechselprämie</w:t>
      </w:r>
    </w:p>
    <w:p w14:paraId="1B647146" w14:textId="7A15C328" w:rsidR="00EA7379" w:rsidRDefault="00EA7379" w:rsidP="00A14FFA">
      <w:pPr>
        <w:spacing w:line="288" w:lineRule="auto"/>
        <w:rPr>
          <w:rFonts w:ascii="Helvetica" w:hAnsi="Helvetica"/>
        </w:rPr>
      </w:pPr>
    </w:p>
    <w:p w14:paraId="0338AA80" w14:textId="7AE57FDC" w:rsidR="00A14FFA" w:rsidRPr="00A14FFA" w:rsidRDefault="004E05D5" w:rsidP="00A14FFA">
      <w:pPr>
        <w:autoSpaceDE w:val="0"/>
        <w:autoSpaceDN w:val="0"/>
        <w:adjustRightInd w:val="0"/>
        <w:spacing w:line="288" w:lineRule="auto"/>
        <w:rPr>
          <w:rFonts w:ascii="Helvetica" w:hAnsi="Helvetica" w:cs="Times New Roman"/>
          <w:b/>
          <w:bCs/>
          <w:color w:val="000000" w:themeColor="text1"/>
          <w:sz w:val="20"/>
          <w:szCs w:val="20"/>
        </w:rPr>
      </w:pPr>
      <w:r w:rsidRPr="00A14FFA">
        <w:rPr>
          <w:rFonts w:ascii="Helvetica" w:hAnsi="Helvetica" w:cs="Times New Roman"/>
          <w:b/>
          <w:bCs/>
          <w:color w:val="000000" w:themeColor="text1"/>
          <w:sz w:val="20"/>
          <w:szCs w:val="20"/>
        </w:rPr>
        <w:t xml:space="preserve">Bei den Themen Umweltschutz, Zukunftssicherheit und Technologiekompetenz geht der </w:t>
      </w:r>
      <w:r w:rsidR="002E3407" w:rsidRPr="00A14FFA">
        <w:rPr>
          <w:rFonts w:ascii="Helvetica" w:hAnsi="Helvetica" w:cs="Times New Roman"/>
          <w:b/>
          <w:bCs/>
          <w:color w:val="000000" w:themeColor="text1"/>
          <w:sz w:val="20"/>
          <w:szCs w:val="20"/>
        </w:rPr>
        <w:t xml:space="preserve">dänische </w:t>
      </w:r>
      <w:r w:rsidR="00286DA6">
        <w:rPr>
          <w:rFonts w:ascii="Helvetica" w:hAnsi="Helvetica" w:cs="Times New Roman"/>
          <w:b/>
          <w:bCs/>
          <w:color w:val="000000" w:themeColor="text1"/>
          <w:sz w:val="20"/>
          <w:szCs w:val="20"/>
        </w:rPr>
        <w:t>G</w:t>
      </w:r>
      <w:r w:rsidR="00EA035A" w:rsidRPr="00A14FFA">
        <w:rPr>
          <w:rFonts w:ascii="Helvetica" w:hAnsi="Helvetica" w:cs="Times New Roman"/>
          <w:b/>
          <w:bCs/>
          <w:color w:val="000000" w:themeColor="text1"/>
          <w:sz w:val="20"/>
          <w:szCs w:val="20"/>
        </w:rPr>
        <w:t>eräte</w:t>
      </w:r>
      <w:r w:rsidR="00286DA6">
        <w:rPr>
          <w:rFonts w:ascii="Helvetica" w:hAnsi="Helvetica" w:cs="Times New Roman"/>
          <w:b/>
          <w:bCs/>
          <w:color w:val="000000" w:themeColor="text1"/>
          <w:sz w:val="20"/>
          <w:szCs w:val="20"/>
        </w:rPr>
        <w:t>träger</w:t>
      </w:r>
      <w:r w:rsidR="00EA035A" w:rsidRPr="00A14FFA">
        <w:rPr>
          <w:rFonts w:ascii="Helvetica" w:hAnsi="Helvetica" w:cs="Times New Roman"/>
          <w:b/>
          <w:bCs/>
          <w:color w:val="000000" w:themeColor="text1"/>
          <w:sz w:val="20"/>
          <w:szCs w:val="20"/>
        </w:rPr>
        <w:t xml:space="preserve">spezialist </w:t>
      </w:r>
      <w:r w:rsidR="00653108" w:rsidRPr="00A14FFA">
        <w:rPr>
          <w:rFonts w:ascii="Helvetica" w:hAnsi="Helvetica" w:cs="Times New Roman"/>
          <w:b/>
          <w:bCs/>
          <w:color w:val="000000" w:themeColor="text1"/>
          <w:sz w:val="20"/>
          <w:szCs w:val="20"/>
        </w:rPr>
        <w:t xml:space="preserve">Egholm </w:t>
      </w:r>
      <w:r w:rsidR="00286DA6">
        <w:rPr>
          <w:rFonts w:ascii="Helvetica" w:hAnsi="Helvetica" w:cs="Times New Roman"/>
          <w:b/>
          <w:bCs/>
          <w:color w:val="000000" w:themeColor="text1"/>
          <w:sz w:val="20"/>
          <w:szCs w:val="20"/>
        </w:rPr>
        <w:t xml:space="preserve">GmbH </w:t>
      </w:r>
      <w:r w:rsidR="00653108" w:rsidRPr="00A14FFA">
        <w:rPr>
          <w:rFonts w:ascii="Helvetica" w:hAnsi="Helvetica" w:cs="Times New Roman"/>
          <w:b/>
          <w:bCs/>
          <w:color w:val="000000" w:themeColor="text1"/>
          <w:sz w:val="20"/>
          <w:szCs w:val="20"/>
        </w:rPr>
        <w:t>keine Kompromisse ein</w:t>
      </w:r>
      <w:r w:rsidRPr="00A14FFA">
        <w:rPr>
          <w:rFonts w:ascii="Helvetica" w:hAnsi="Helvetica" w:cs="Times New Roman"/>
          <w:b/>
          <w:bCs/>
          <w:color w:val="000000" w:themeColor="text1"/>
          <w:sz w:val="20"/>
          <w:szCs w:val="20"/>
        </w:rPr>
        <w:t xml:space="preserve">. </w:t>
      </w:r>
      <w:r w:rsidR="00286DA6">
        <w:rPr>
          <w:rFonts w:ascii="Helvetica" w:hAnsi="Helvetica" w:cs="Times New Roman"/>
          <w:b/>
          <w:bCs/>
          <w:color w:val="000000" w:themeColor="text1"/>
          <w:sz w:val="20"/>
          <w:szCs w:val="20"/>
        </w:rPr>
        <w:t>Ab sofort</w:t>
      </w:r>
      <w:r w:rsidR="00653108" w:rsidRPr="00A14FFA">
        <w:rPr>
          <w:rFonts w:ascii="Helvetica" w:hAnsi="Helvetica" w:cs="Times New Roman"/>
          <w:b/>
          <w:bCs/>
          <w:color w:val="000000" w:themeColor="text1"/>
          <w:sz w:val="20"/>
          <w:szCs w:val="20"/>
        </w:rPr>
        <w:t xml:space="preserve"> </w:t>
      </w:r>
      <w:r w:rsidR="00001BF1" w:rsidRPr="00A14FFA">
        <w:rPr>
          <w:rFonts w:ascii="Helvetica" w:hAnsi="Helvetica" w:cs="Times New Roman"/>
          <w:b/>
          <w:bCs/>
          <w:color w:val="000000" w:themeColor="text1"/>
          <w:sz w:val="20"/>
          <w:szCs w:val="20"/>
        </w:rPr>
        <w:t xml:space="preserve">wird </w:t>
      </w:r>
      <w:r w:rsidR="00653108" w:rsidRPr="00A14FFA">
        <w:rPr>
          <w:rFonts w:ascii="Helvetica" w:hAnsi="Helvetica" w:cs="Times New Roman"/>
          <w:b/>
          <w:bCs/>
          <w:color w:val="000000" w:themeColor="text1"/>
          <w:sz w:val="20"/>
          <w:szCs w:val="20"/>
        </w:rPr>
        <w:t>d</w:t>
      </w:r>
      <w:r w:rsidR="00286DA6">
        <w:rPr>
          <w:rFonts w:ascii="Helvetica" w:hAnsi="Helvetica" w:cs="Times New Roman"/>
          <w:b/>
          <w:bCs/>
          <w:color w:val="000000" w:themeColor="text1"/>
          <w:sz w:val="20"/>
          <w:szCs w:val="20"/>
        </w:rPr>
        <w:t>as Modell</w:t>
      </w:r>
      <w:r w:rsidR="00653108" w:rsidRPr="00A14FFA">
        <w:rPr>
          <w:rFonts w:ascii="Helvetica" w:hAnsi="Helvetica" w:cs="Times New Roman"/>
          <w:b/>
          <w:bCs/>
          <w:color w:val="000000" w:themeColor="text1"/>
          <w:sz w:val="20"/>
          <w:szCs w:val="20"/>
        </w:rPr>
        <w:t xml:space="preserve"> Park Ranger 2150 </w:t>
      </w:r>
      <w:r w:rsidR="00001BF1" w:rsidRPr="00A14FFA">
        <w:rPr>
          <w:rFonts w:ascii="Helvetica" w:hAnsi="Helvetica" w:cs="Times New Roman"/>
          <w:b/>
          <w:bCs/>
          <w:color w:val="000000" w:themeColor="text1"/>
          <w:sz w:val="20"/>
          <w:szCs w:val="20"/>
        </w:rPr>
        <w:t>serienmäßig den Vorgaben der Abgasnorm EU Stage V gerecht.</w:t>
      </w:r>
      <w:r w:rsidR="00A14FFA" w:rsidRPr="00A14FFA">
        <w:rPr>
          <w:rFonts w:ascii="Helvetica" w:hAnsi="Helvetica" w:cs="Times New Roman"/>
          <w:b/>
          <w:bCs/>
          <w:color w:val="000000" w:themeColor="text1"/>
          <w:sz w:val="20"/>
          <w:szCs w:val="20"/>
        </w:rPr>
        <w:t xml:space="preserve"> </w:t>
      </w:r>
      <w:r w:rsidR="00001BF1" w:rsidRPr="00A14FFA">
        <w:rPr>
          <w:rFonts w:ascii="Helvetica" w:hAnsi="Helvetica" w:cs="Times New Roman"/>
          <w:b/>
          <w:bCs/>
          <w:color w:val="000000" w:themeColor="text1"/>
          <w:sz w:val="20"/>
          <w:szCs w:val="20"/>
        </w:rPr>
        <w:t>Den Wechsel auf die neuen Stage V-Lösungen fördert Egholm mit einer äußerst attraktiven Prämie: Kunden erhalten 5</w:t>
      </w:r>
      <w:r w:rsidR="00A14FFA">
        <w:rPr>
          <w:rFonts w:ascii="Helvetica" w:hAnsi="Helvetica" w:cs="Times New Roman"/>
          <w:b/>
          <w:bCs/>
          <w:color w:val="000000" w:themeColor="text1"/>
          <w:sz w:val="20"/>
          <w:szCs w:val="20"/>
        </w:rPr>
        <w:t>.</w:t>
      </w:r>
      <w:r w:rsidR="00001BF1" w:rsidRPr="00A14FFA">
        <w:rPr>
          <w:rFonts w:ascii="Helvetica" w:hAnsi="Helvetica" w:cs="Times New Roman"/>
          <w:b/>
          <w:bCs/>
          <w:color w:val="000000" w:themeColor="text1"/>
          <w:sz w:val="20"/>
          <w:szCs w:val="20"/>
        </w:rPr>
        <w:t xml:space="preserve">000,- Euro </w:t>
      </w:r>
      <w:r w:rsidR="007634BF" w:rsidRPr="00A14FFA">
        <w:rPr>
          <w:rFonts w:ascii="Helvetica" w:hAnsi="Helvetica" w:cs="Times New Roman"/>
          <w:b/>
          <w:bCs/>
          <w:color w:val="000000" w:themeColor="text1"/>
          <w:sz w:val="20"/>
          <w:szCs w:val="20"/>
        </w:rPr>
        <w:t xml:space="preserve">Bonus </w:t>
      </w:r>
      <w:r w:rsidR="00001BF1" w:rsidRPr="00A14FFA">
        <w:rPr>
          <w:rFonts w:ascii="Helvetica" w:hAnsi="Helvetica" w:cs="Times New Roman"/>
          <w:b/>
          <w:bCs/>
          <w:color w:val="000000" w:themeColor="text1"/>
          <w:sz w:val="20"/>
          <w:szCs w:val="20"/>
        </w:rPr>
        <w:t xml:space="preserve">bei </w:t>
      </w:r>
      <w:r w:rsidR="007634BF" w:rsidRPr="00A14FFA">
        <w:rPr>
          <w:rFonts w:ascii="Helvetica" w:hAnsi="Helvetica" w:cs="Times New Roman"/>
          <w:b/>
          <w:bCs/>
          <w:color w:val="000000" w:themeColor="text1"/>
          <w:sz w:val="20"/>
          <w:szCs w:val="20"/>
        </w:rPr>
        <w:t xml:space="preserve">der </w:t>
      </w:r>
      <w:r w:rsidR="00001BF1" w:rsidRPr="00A14FFA">
        <w:rPr>
          <w:rFonts w:ascii="Helvetica" w:hAnsi="Helvetica" w:cs="Times New Roman"/>
          <w:b/>
          <w:bCs/>
          <w:color w:val="000000" w:themeColor="text1"/>
          <w:sz w:val="20"/>
          <w:szCs w:val="20"/>
        </w:rPr>
        <w:t>Inzahlungnahme</w:t>
      </w:r>
      <w:r w:rsidR="007634BF" w:rsidRPr="00A14FFA">
        <w:rPr>
          <w:rFonts w:ascii="Helvetica" w:hAnsi="Helvetica" w:cs="Times New Roman"/>
          <w:b/>
          <w:bCs/>
          <w:color w:val="000000" w:themeColor="text1"/>
          <w:sz w:val="20"/>
          <w:szCs w:val="20"/>
        </w:rPr>
        <w:t xml:space="preserve"> einer</w:t>
      </w:r>
      <w:r w:rsidR="00001BF1" w:rsidRPr="00A14FFA">
        <w:rPr>
          <w:rFonts w:ascii="Helvetica" w:hAnsi="Helvetica" w:cs="Times New Roman"/>
          <w:b/>
          <w:bCs/>
          <w:color w:val="000000" w:themeColor="text1"/>
          <w:sz w:val="20"/>
          <w:szCs w:val="20"/>
        </w:rPr>
        <w:t xml:space="preserve"> „alte</w:t>
      </w:r>
      <w:r w:rsidR="00286DA6">
        <w:rPr>
          <w:rFonts w:ascii="Helvetica" w:hAnsi="Helvetica" w:cs="Times New Roman"/>
          <w:b/>
          <w:bCs/>
          <w:color w:val="000000" w:themeColor="text1"/>
          <w:sz w:val="20"/>
          <w:szCs w:val="20"/>
        </w:rPr>
        <w:t>n</w:t>
      </w:r>
      <w:r w:rsidR="00001BF1" w:rsidRPr="00A14FFA">
        <w:rPr>
          <w:rFonts w:ascii="Helvetica" w:hAnsi="Helvetica" w:cs="Times New Roman"/>
          <w:b/>
          <w:bCs/>
          <w:color w:val="000000" w:themeColor="text1"/>
          <w:sz w:val="20"/>
          <w:szCs w:val="20"/>
        </w:rPr>
        <w:t xml:space="preserve">“ Maschinen sowie einen zusätzlichen Rabatt von </w:t>
      </w:r>
      <w:r w:rsidR="00A14FFA">
        <w:rPr>
          <w:rFonts w:ascii="Helvetica" w:hAnsi="Helvetica" w:cs="Times New Roman"/>
          <w:b/>
          <w:bCs/>
          <w:color w:val="000000" w:themeColor="text1"/>
          <w:sz w:val="20"/>
          <w:szCs w:val="20"/>
        </w:rPr>
        <w:t>zehn</w:t>
      </w:r>
      <w:r w:rsidR="00001BF1" w:rsidRPr="00A14FFA">
        <w:rPr>
          <w:rFonts w:ascii="Helvetica" w:hAnsi="Helvetica" w:cs="Times New Roman"/>
          <w:b/>
          <w:bCs/>
          <w:color w:val="000000" w:themeColor="text1"/>
          <w:sz w:val="20"/>
          <w:szCs w:val="20"/>
        </w:rPr>
        <w:t xml:space="preserve"> Prozent auf den </w:t>
      </w:r>
      <w:r w:rsidR="00001BF1" w:rsidRPr="008256B7">
        <w:rPr>
          <w:rFonts w:ascii="Helvetica" w:hAnsi="Helvetica" w:cs="Times New Roman"/>
          <w:b/>
          <w:bCs/>
          <w:color w:val="000000" w:themeColor="text1"/>
          <w:sz w:val="20"/>
          <w:szCs w:val="20"/>
        </w:rPr>
        <w:t>Listenpreis</w:t>
      </w:r>
      <w:r w:rsidR="00475920" w:rsidRPr="008256B7">
        <w:rPr>
          <w:rFonts w:ascii="Helvetica" w:hAnsi="Helvetica" w:cs="Times New Roman"/>
          <w:b/>
          <w:bCs/>
          <w:color w:val="000000" w:themeColor="text1"/>
          <w:sz w:val="20"/>
          <w:szCs w:val="20"/>
        </w:rPr>
        <w:t xml:space="preserve"> bei Kauf eines neuen Park Ranger 2150</w:t>
      </w:r>
      <w:r w:rsidR="007634BF" w:rsidRPr="008256B7">
        <w:rPr>
          <w:rFonts w:ascii="Helvetica" w:hAnsi="Helvetica" w:cs="Times New Roman"/>
          <w:b/>
          <w:bCs/>
          <w:color w:val="000000" w:themeColor="text1"/>
          <w:sz w:val="20"/>
          <w:szCs w:val="20"/>
        </w:rPr>
        <w:t>.</w:t>
      </w:r>
      <w:r w:rsidR="007634BF" w:rsidRPr="00A14FFA">
        <w:rPr>
          <w:rFonts w:ascii="Helvetica" w:hAnsi="Helvetica" w:cs="Times New Roman"/>
          <w:b/>
          <w:bCs/>
          <w:color w:val="000000" w:themeColor="text1"/>
          <w:sz w:val="20"/>
          <w:szCs w:val="20"/>
        </w:rPr>
        <w:t xml:space="preserve"> </w:t>
      </w:r>
    </w:p>
    <w:p w14:paraId="61B9DBB0" w14:textId="77777777" w:rsidR="00A14FFA" w:rsidRDefault="00A14FFA" w:rsidP="00A14FFA">
      <w:pPr>
        <w:autoSpaceDE w:val="0"/>
        <w:autoSpaceDN w:val="0"/>
        <w:adjustRightInd w:val="0"/>
        <w:spacing w:line="288" w:lineRule="auto"/>
        <w:rPr>
          <w:rFonts w:ascii="Helvetica" w:hAnsi="Helvetica" w:cs="Times New Roman"/>
          <w:color w:val="000000" w:themeColor="text1"/>
          <w:sz w:val="20"/>
          <w:szCs w:val="20"/>
        </w:rPr>
      </w:pPr>
    </w:p>
    <w:p w14:paraId="136F9AE3" w14:textId="6BCA6B00" w:rsidR="00653108" w:rsidRPr="00653108" w:rsidRDefault="007634BF" w:rsidP="00A14FFA">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color w:val="000000" w:themeColor="text1"/>
          <w:sz w:val="20"/>
          <w:szCs w:val="20"/>
        </w:rPr>
        <w:t xml:space="preserve">Neben den betriebswirtschaftlichen Vorteilen profitieren </w:t>
      </w:r>
      <w:r w:rsidR="00286DA6">
        <w:rPr>
          <w:rFonts w:ascii="Helvetica" w:hAnsi="Helvetica" w:cs="Times New Roman"/>
          <w:color w:val="000000" w:themeColor="text1"/>
          <w:sz w:val="20"/>
          <w:szCs w:val="20"/>
        </w:rPr>
        <w:t>Egholm-Kunden</w:t>
      </w:r>
      <w:r>
        <w:rPr>
          <w:rFonts w:ascii="Helvetica" w:hAnsi="Helvetica" w:cs="Times New Roman"/>
          <w:color w:val="000000" w:themeColor="text1"/>
          <w:sz w:val="20"/>
          <w:szCs w:val="20"/>
        </w:rPr>
        <w:t xml:space="preserve"> zudem von optimier</w:t>
      </w:r>
      <w:r w:rsidR="00286DA6">
        <w:rPr>
          <w:rFonts w:ascii="Helvetica" w:hAnsi="Helvetica" w:cs="Times New Roman"/>
          <w:color w:val="000000" w:themeColor="text1"/>
          <w:sz w:val="20"/>
          <w:szCs w:val="20"/>
        </w:rPr>
        <w:t>t</w:t>
      </w:r>
      <w:r>
        <w:rPr>
          <w:rFonts w:ascii="Helvetica" w:hAnsi="Helvetica" w:cs="Times New Roman"/>
          <w:color w:val="000000" w:themeColor="text1"/>
          <w:sz w:val="20"/>
          <w:szCs w:val="20"/>
        </w:rPr>
        <w:t>e</w:t>
      </w:r>
      <w:r w:rsidR="00286DA6">
        <w:rPr>
          <w:rFonts w:ascii="Helvetica" w:hAnsi="Helvetica" w:cs="Times New Roman"/>
          <w:color w:val="000000" w:themeColor="text1"/>
          <w:sz w:val="20"/>
          <w:szCs w:val="20"/>
        </w:rPr>
        <w:t>n</w:t>
      </w:r>
      <w:r w:rsidR="00653108" w:rsidRPr="00653108">
        <w:rPr>
          <w:rFonts w:ascii="Helvetica" w:hAnsi="Helvetica" w:cs="Times New Roman"/>
          <w:color w:val="000000" w:themeColor="text1"/>
          <w:sz w:val="20"/>
          <w:szCs w:val="20"/>
        </w:rPr>
        <w:t xml:space="preserve"> </w:t>
      </w:r>
      <w:r w:rsidR="00286DA6">
        <w:rPr>
          <w:rFonts w:ascii="Helvetica" w:hAnsi="Helvetica" w:cs="Times New Roman"/>
          <w:color w:val="000000" w:themeColor="text1"/>
          <w:sz w:val="20"/>
          <w:szCs w:val="20"/>
        </w:rPr>
        <w:t xml:space="preserve">Maschinen- und </w:t>
      </w:r>
      <w:r w:rsidR="00653108" w:rsidRPr="00653108">
        <w:rPr>
          <w:rFonts w:ascii="Helvetica" w:hAnsi="Helvetica" w:cs="Times New Roman"/>
          <w:color w:val="000000" w:themeColor="text1"/>
          <w:sz w:val="20"/>
          <w:szCs w:val="20"/>
        </w:rPr>
        <w:t>Fahr</w:t>
      </w:r>
      <w:r>
        <w:rPr>
          <w:rFonts w:ascii="Helvetica" w:hAnsi="Helvetica" w:cs="Times New Roman"/>
          <w:color w:val="000000" w:themeColor="text1"/>
          <w:sz w:val="20"/>
          <w:szCs w:val="20"/>
        </w:rPr>
        <w:t>eigenschaften</w:t>
      </w:r>
      <w:r w:rsidR="00653108">
        <w:rPr>
          <w:rFonts w:ascii="Helvetica" w:hAnsi="Helvetica" w:cs="Times New Roman"/>
          <w:color w:val="000000" w:themeColor="text1"/>
          <w:sz w:val="20"/>
          <w:szCs w:val="20"/>
        </w:rPr>
        <w:t xml:space="preserve">. </w:t>
      </w:r>
      <w:r w:rsidR="00653108" w:rsidRPr="00653108">
        <w:rPr>
          <w:rFonts w:ascii="Helvetica" w:hAnsi="Helvetica" w:cs="Times New Roman"/>
          <w:color w:val="000000" w:themeColor="text1"/>
          <w:sz w:val="20"/>
          <w:szCs w:val="20"/>
        </w:rPr>
        <w:t xml:space="preserve">Der neue 26 PS-Motor von Perkins läuft, verglichen mit dem vorherigen Stage </w:t>
      </w:r>
      <w:proofErr w:type="spellStart"/>
      <w:r w:rsidR="00653108" w:rsidRPr="00653108">
        <w:rPr>
          <w:rFonts w:ascii="Helvetica" w:hAnsi="Helvetica" w:cs="Times New Roman"/>
          <w:color w:val="000000" w:themeColor="text1"/>
          <w:sz w:val="20"/>
          <w:szCs w:val="20"/>
        </w:rPr>
        <w:t>lllB</w:t>
      </w:r>
      <w:proofErr w:type="spellEnd"/>
      <w:r w:rsidR="00653108" w:rsidRPr="00653108">
        <w:rPr>
          <w:rFonts w:ascii="Helvetica" w:hAnsi="Helvetica" w:cs="Times New Roman"/>
          <w:color w:val="000000" w:themeColor="text1"/>
          <w:sz w:val="20"/>
          <w:szCs w:val="20"/>
        </w:rPr>
        <w:t xml:space="preserve">-Motor, mit einer um etwa 600 Umdrehungen niedrigeren Maximaldrehzahl. </w:t>
      </w:r>
      <w:r>
        <w:rPr>
          <w:rFonts w:ascii="Helvetica" w:hAnsi="Helvetica" w:cs="Times New Roman"/>
          <w:color w:val="000000" w:themeColor="text1"/>
          <w:sz w:val="20"/>
          <w:szCs w:val="20"/>
        </w:rPr>
        <w:t>Somit</w:t>
      </w:r>
      <w:r w:rsidR="00653108" w:rsidRPr="00653108">
        <w:rPr>
          <w:rFonts w:ascii="Helvetica" w:hAnsi="Helvetica" w:cs="Times New Roman"/>
          <w:color w:val="000000" w:themeColor="text1"/>
          <w:sz w:val="20"/>
          <w:szCs w:val="20"/>
        </w:rPr>
        <w:t xml:space="preserve"> ist der Park Ranger 2150 dank des neuen Motors energieeffizienter als bisher. Die geringere Drehzahl beeinträchtigt die Leistungsfähigkeit </w:t>
      </w:r>
      <w:r w:rsidR="00286DA6">
        <w:rPr>
          <w:rFonts w:ascii="Helvetica" w:hAnsi="Helvetica" w:cs="Times New Roman"/>
          <w:color w:val="000000" w:themeColor="text1"/>
          <w:sz w:val="20"/>
          <w:szCs w:val="20"/>
        </w:rPr>
        <w:t xml:space="preserve">jedoch </w:t>
      </w:r>
      <w:r w:rsidR="00653108" w:rsidRPr="00653108">
        <w:rPr>
          <w:rFonts w:ascii="Helvetica" w:hAnsi="Helvetica" w:cs="Times New Roman"/>
          <w:color w:val="000000" w:themeColor="text1"/>
          <w:sz w:val="20"/>
          <w:szCs w:val="20"/>
        </w:rPr>
        <w:t xml:space="preserve">nicht, im Gegenteil. </w:t>
      </w:r>
      <w:r w:rsidR="00286DA6">
        <w:rPr>
          <w:rFonts w:ascii="Helvetica" w:hAnsi="Helvetica" w:cs="Times New Roman"/>
          <w:color w:val="000000" w:themeColor="text1"/>
          <w:sz w:val="20"/>
          <w:szCs w:val="20"/>
        </w:rPr>
        <w:t>„W</w:t>
      </w:r>
      <w:r w:rsidR="00653108" w:rsidRPr="00653108">
        <w:rPr>
          <w:rFonts w:ascii="Helvetica" w:hAnsi="Helvetica" w:cs="Times New Roman"/>
          <w:color w:val="000000" w:themeColor="text1"/>
          <w:sz w:val="20"/>
          <w:szCs w:val="20"/>
        </w:rPr>
        <w:t xml:space="preserve">ir haben die Maschine mit neuen Fahr- und Arbeitspumpen ausgerüstet. </w:t>
      </w:r>
      <w:r w:rsidR="009E3765">
        <w:rPr>
          <w:rFonts w:ascii="Helvetica" w:hAnsi="Helvetica" w:cs="Times New Roman"/>
          <w:color w:val="000000" w:themeColor="text1"/>
          <w:sz w:val="20"/>
          <w:szCs w:val="20"/>
        </w:rPr>
        <w:t xml:space="preserve">So </w:t>
      </w:r>
      <w:r w:rsidR="00653108" w:rsidRPr="00653108">
        <w:rPr>
          <w:rFonts w:ascii="Helvetica" w:hAnsi="Helvetica" w:cs="Times New Roman"/>
          <w:color w:val="000000" w:themeColor="text1"/>
          <w:sz w:val="20"/>
          <w:szCs w:val="20"/>
        </w:rPr>
        <w:t xml:space="preserve">kommt </w:t>
      </w:r>
      <w:r w:rsidR="009E3765">
        <w:rPr>
          <w:rFonts w:ascii="Helvetica" w:hAnsi="Helvetica" w:cs="Times New Roman"/>
          <w:color w:val="000000" w:themeColor="text1"/>
          <w:sz w:val="20"/>
          <w:szCs w:val="20"/>
        </w:rPr>
        <w:t xml:space="preserve">es </w:t>
      </w:r>
      <w:r w:rsidR="00653108" w:rsidRPr="00653108">
        <w:rPr>
          <w:rFonts w:ascii="Helvetica" w:hAnsi="Helvetica" w:cs="Times New Roman"/>
          <w:color w:val="000000" w:themeColor="text1"/>
          <w:sz w:val="20"/>
          <w:szCs w:val="20"/>
        </w:rPr>
        <w:t xml:space="preserve">zu weniger Vibrationen und Lärmemissionen. Auch die Treibstoffeffizienz wurde verbessert. </w:t>
      </w:r>
      <w:r w:rsidR="009E3765">
        <w:rPr>
          <w:rFonts w:ascii="Helvetica" w:hAnsi="Helvetica" w:cs="Times New Roman"/>
          <w:color w:val="000000" w:themeColor="text1"/>
          <w:sz w:val="20"/>
          <w:szCs w:val="20"/>
        </w:rPr>
        <w:t>Durch dieses Maßnahmenpaket stellen w</w:t>
      </w:r>
      <w:r w:rsidR="00653108" w:rsidRPr="00653108">
        <w:rPr>
          <w:rFonts w:ascii="Helvetica" w:hAnsi="Helvetica" w:cs="Times New Roman"/>
          <w:color w:val="000000" w:themeColor="text1"/>
          <w:sz w:val="20"/>
          <w:szCs w:val="20"/>
        </w:rPr>
        <w:t>ir</w:t>
      </w:r>
      <w:r w:rsidR="009E3765">
        <w:rPr>
          <w:rFonts w:ascii="Helvetica" w:hAnsi="Helvetica" w:cs="Times New Roman"/>
          <w:color w:val="000000" w:themeColor="text1"/>
          <w:sz w:val="20"/>
          <w:szCs w:val="20"/>
        </w:rPr>
        <w:t xml:space="preserve"> </w:t>
      </w:r>
      <w:r w:rsidR="00653108" w:rsidRPr="00653108">
        <w:rPr>
          <w:rFonts w:ascii="Helvetica" w:hAnsi="Helvetica" w:cs="Times New Roman"/>
          <w:color w:val="000000" w:themeColor="text1"/>
          <w:sz w:val="20"/>
          <w:szCs w:val="20"/>
        </w:rPr>
        <w:t xml:space="preserve">sicher, dass </w:t>
      </w:r>
      <w:r w:rsidR="009E3765">
        <w:rPr>
          <w:rFonts w:ascii="Helvetica" w:hAnsi="Helvetica" w:cs="Times New Roman"/>
          <w:color w:val="000000" w:themeColor="text1"/>
          <w:sz w:val="20"/>
          <w:szCs w:val="20"/>
        </w:rPr>
        <w:t>unsere Kunde</w:t>
      </w:r>
      <w:r w:rsidR="00286DA6">
        <w:rPr>
          <w:rFonts w:ascii="Helvetica" w:hAnsi="Helvetica" w:cs="Times New Roman"/>
          <w:color w:val="000000" w:themeColor="text1"/>
          <w:sz w:val="20"/>
          <w:szCs w:val="20"/>
        </w:rPr>
        <w:t>n</w:t>
      </w:r>
      <w:r w:rsidR="00653108" w:rsidRPr="00653108">
        <w:rPr>
          <w:rFonts w:ascii="Helvetica" w:hAnsi="Helvetica" w:cs="Times New Roman"/>
          <w:color w:val="000000" w:themeColor="text1"/>
          <w:sz w:val="20"/>
          <w:szCs w:val="20"/>
        </w:rPr>
        <w:t xml:space="preserve"> keinen Leistungsunterschied zur bisherigen Motorisierung feststellen</w:t>
      </w:r>
      <w:r>
        <w:rPr>
          <w:rFonts w:ascii="Helvetica" w:hAnsi="Helvetica" w:cs="Times New Roman"/>
          <w:color w:val="000000" w:themeColor="text1"/>
          <w:sz w:val="20"/>
          <w:szCs w:val="20"/>
        </w:rPr>
        <w:t>“, so Norbert Birkendorf, Geschäftsführer der Egholm GmbH Deutschland mit Sitz in Braunschweig.</w:t>
      </w:r>
      <w:r w:rsidR="00346348">
        <w:rPr>
          <w:rFonts w:ascii="Helvetica" w:hAnsi="Helvetica" w:cs="Times New Roman"/>
          <w:color w:val="000000" w:themeColor="text1"/>
          <w:sz w:val="20"/>
          <w:szCs w:val="20"/>
        </w:rPr>
        <w:t xml:space="preserve"> </w:t>
      </w:r>
      <w:r w:rsidR="00653108" w:rsidRPr="00653108">
        <w:rPr>
          <w:rFonts w:ascii="Helvetica" w:hAnsi="Helvetica" w:cs="Times New Roman"/>
          <w:color w:val="000000" w:themeColor="text1"/>
          <w:sz w:val="20"/>
          <w:szCs w:val="20"/>
        </w:rPr>
        <w:t>Mit dem Einsatz dieser fortschrittlichen Technologie erfüllt Egholm selbst die strengsten</w:t>
      </w:r>
      <w:r w:rsidR="00286DA6">
        <w:rPr>
          <w:rFonts w:ascii="Helvetica" w:hAnsi="Helvetica" w:cs="Times New Roman"/>
          <w:color w:val="000000" w:themeColor="text1"/>
          <w:sz w:val="20"/>
          <w:szCs w:val="20"/>
        </w:rPr>
        <w:t>,</w:t>
      </w:r>
      <w:r w:rsidR="00653108" w:rsidRPr="00653108">
        <w:rPr>
          <w:rFonts w:ascii="Helvetica" w:hAnsi="Helvetica" w:cs="Times New Roman"/>
          <w:color w:val="000000" w:themeColor="text1"/>
          <w:sz w:val="20"/>
          <w:szCs w:val="20"/>
        </w:rPr>
        <w:t xml:space="preserve"> für</w:t>
      </w:r>
      <w:r w:rsidR="00653108">
        <w:rPr>
          <w:rFonts w:ascii="Helvetica" w:hAnsi="Helvetica" w:cs="Times New Roman"/>
          <w:color w:val="000000" w:themeColor="text1"/>
          <w:sz w:val="20"/>
          <w:szCs w:val="20"/>
        </w:rPr>
        <w:t xml:space="preserve"> </w:t>
      </w:r>
      <w:r w:rsidR="00653108" w:rsidRPr="00653108">
        <w:rPr>
          <w:rFonts w:ascii="Helvetica" w:hAnsi="Helvetica" w:cs="Times New Roman"/>
          <w:color w:val="000000" w:themeColor="text1"/>
          <w:sz w:val="20"/>
          <w:szCs w:val="20"/>
        </w:rPr>
        <w:t>Dieselmotoren geltenden</w:t>
      </w:r>
      <w:r w:rsidR="00286DA6">
        <w:rPr>
          <w:rFonts w:ascii="Helvetica" w:hAnsi="Helvetica" w:cs="Times New Roman"/>
          <w:color w:val="000000" w:themeColor="text1"/>
          <w:sz w:val="20"/>
          <w:szCs w:val="20"/>
        </w:rPr>
        <w:t>,</w:t>
      </w:r>
      <w:r w:rsidR="00653108" w:rsidRPr="00653108">
        <w:rPr>
          <w:rFonts w:ascii="Helvetica" w:hAnsi="Helvetica" w:cs="Times New Roman"/>
          <w:color w:val="000000" w:themeColor="text1"/>
          <w:sz w:val="20"/>
          <w:szCs w:val="20"/>
        </w:rPr>
        <w:t xml:space="preserve"> Abgasanforderungen</w:t>
      </w:r>
      <w:r w:rsidR="00346348">
        <w:rPr>
          <w:rFonts w:ascii="Helvetica" w:hAnsi="Helvetica" w:cs="Times New Roman"/>
          <w:color w:val="000000" w:themeColor="text1"/>
          <w:sz w:val="20"/>
          <w:szCs w:val="20"/>
        </w:rPr>
        <w:t xml:space="preserve">, wie sie </w:t>
      </w:r>
      <w:r w:rsidR="00653108" w:rsidRPr="00653108">
        <w:rPr>
          <w:rFonts w:ascii="Helvetica" w:hAnsi="Helvetica" w:cs="Times New Roman"/>
          <w:color w:val="000000" w:themeColor="text1"/>
          <w:sz w:val="20"/>
          <w:szCs w:val="20"/>
        </w:rPr>
        <w:t xml:space="preserve">die neue </w:t>
      </w:r>
      <w:r w:rsidR="00346348">
        <w:rPr>
          <w:rFonts w:ascii="Helvetica" w:hAnsi="Helvetica" w:cs="Times New Roman"/>
          <w:color w:val="000000" w:themeColor="text1"/>
          <w:sz w:val="20"/>
          <w:szCs w:val="20"/>
        </w:rPr>
        <w:t xml:space="preserve">europäische Norm </w:t>
      </w:r>
      <w:r w:rsidR="00653108" w:rsidRPr="00653108">
        <w:rPr>
          <w:rFonts w:ascii="Helvetica" w:hAnsi="Helvetica" w:cs="Times New Roman"/>
          <w:color w:val="000000" w:themeColor="text1"/>
          <w:sz w:val="20"/>
          <w:szCs w:val="20"/>
        </w:rPr>
        <w:t xml:space="preserve">Stage V </w:t>
      </w:r>
      <w:r w:rsidR="00346348">
        <w:rPr>
          <w:rFonts w:ascii="Helvetica" w:hAnsi="Helvetica" w:cs="Times New Roman"/>
          <w:color w:val="000000" w:themeColor="text1"/>
          <w:sz w:val="20"/>
          <w:szCs w:val="20"/>
        </w:rPr>
        <w:t>vorschreibt.</w:t>
      </w:r>
    </w:p>
    <w:p w14:paraId="3B95B64E" w14:textId="77777777" w:rsidR="00653108" w:rsidRPr="00653108" w:rsidRDefault="00653108" w:rsidP="00A14FFA">
      <w:pPr>
        <w:autoSpaceDE w:val="0"/>
        <w:autoSpaceDN w:val="0"/>
        <w:adjustRightInd w:val="0"/>
        <w:spacing w:line="288" w:lineRule="auto"/>
        <w:rPr>
          <w:rFonts w:ascii="Helvetica" w:hAnsi="Helvetica" w:cs="Times New Roman"/>
          <w:color w:val="000000" w:themeColor="text1"/>
          <w:sz w:val="20"/>
          <w:szCs w:val="20"/>
        </w:rPr>
      </w:pPr>
    </w:p>
    <w:p w14:paraId="40ECFF00" w14:textId="57F0B0CE" w:rsidR="00DD5E32" w:rsidRPr="00DD5E32" w:rsidRDefault="00DD5E32" w:rsidP="00A14FFA">
      <w:pPr>
        <w:autoSpaceDE w:val="0"/>
        <w:autoSpaceDN w:val="0"/>
        <w:adjustRightInd w:val="0"/>
        <w:spacing w:line="288" w:lineRule="auto"/>
        <w:rPr>
          <w:rFonts w:ascii="Helvetica" w:hAnsi="Helvetica" w:cs="Times New Roman"/>
          <w:b/>
          <w:bCs/>
          <w:color w:val="000000" w:themeColor="text1"/>
          <w:sz w:val="20"/>
          <w:szCs w:val="20"/>
        </w:rPr>
      </w:pPr>
      <w:r w:rsidRPr="00DD5E32">
        <w:rPr>
          <w:rFonts w:ascii="Helvetica" w:hAnsi="Helvetica" w:cs="Times New Roman"/>
          <w:b/>
          <w:bCs/>
          <w:color w:val="000000" w:themeColor="text1"/>
          <w:sz w:val="20"/>
          <w:szCs w:val="20"/>
        </w:rPr>
        <w:t xml:space="preserve">Eine Maschine für alle Aufgaben </w:t>
      </w:r>
      <w:r w:rsidR="00653108" w:rsidRPr="00DD5E32">
        <w:rPr>
          <w:rFonts w:ascii="Helvetica" w:hAnsi="Helvetica" w:cs="Times New Roman"/>
          <w:b/>
          <w:bCs/>
          <w:color w:val="000000" w:themeColor="text1"/>
          <w:sz w:val="20"/>
          <w:szCs w:val="20"/>
        </w:rPr>
        <w:t xml:space="preserve">in </w:t>
      </w:r>
      <w:r w:rsidRPr="00DD5E32">
        <w:rPr>
          <w:rFonts w:ascii="Helvetica" w:hAnsi="Helvetica" w:cs="Times New Roman"/>
          <w:b/>
          <w:bCs/>
          <w:color w:val="000000" w:themeColor="text1"/>
          <w:sz w:val="20"/>
          <w:szCs w:val="20"/>
        </w:rPr>
        <w:t xml:space="preserve">den </w:t>
      </w:r>
      <w:r w:rsidR="00653108" w:rsidRPr="00DD5E32">
        <w:rPr>
          <w:rFonts w:ascii="Helvetica" w:hAnsi="Helvetica" w:cs="Times New Roman"/>
          <w:b/>
          <w:bCs/>
          <w:color w:val="000000" w:themeColor="text1"/>
          <w:sz w:val="20"/>
          <w:szCs w:val="20"/>
        </w:rPr>
        <w:t xml:space="preserve">Außenarealen </w:t>
      </w:r>
    </w:p>
    <w:p w14:paraId="6BBD669F" w14:textId="0E71F8B1" w:rsidR="00653108" w:rsidRDefault="00653108" w:rsidP="009E3765">
      <w:pPr>
        <w:autoSpaceDE w:val="0"/>
        <w:autoSpaceDN w:val="0"/>
        <w:adjustRightInd w:val="0"/>
        <w:spacing w:line="288" w:lineRule="auto"/>
        <w:rPr>
          <w:rFonts w:ascii="Helvetica" w:hAnsi="Helvetica" w:cs="Times New Roman"/>
          <w:color w:val="000000" w:themeColor="text1"/>
          <w:sz w:val="20"/>
          <w:szCs w:val="20"/>
        </w:rPr>
      </w:pPr>
      <w:r w:rsidRPr="00653108">
        <w:rPr>
          <w:rFonts w:ascii="Helvetica" w:hAnsi="Helvetica" w:cs="Times New Roman"/>
          <w:color w:val="000000" w:themeColor="text1"/>
          <w:sz w:val="20"/>
          <w:szCs w:val="20"/>
        </w:rPr>
        <w:t>Dank seiner Flexibilität und der breiten Auswahl an Anbaugeräten ist der Park Ranger 2150 die</w:t>
      </w:r>
      <w:r>
        <w:rPr>
          <w:rFonts w:ascii="Helvetica" w:hAnsi="Helvetica" w:cs="Times New Roman"/>
          <w:color w:val="000000" w:themeColor="text1"/>
          <w:sz w:val="20"/>
          <w:szCs w:val="20"/>
        </w:rPr>
        <w:t xml:space="preserve"> </w:t>
      </w:r>
      <w:r w:rsidR="00DD5E32">
        <w:rPr>
          <w:rFonts w:ascii="Helvetica" w:hAnsi="Helvetica" w:cs="Times New Roman"/>
          <w:color w:val="000000" w:themeColor="text1"/>
          <w:sz w:val="20"/>
          <w:szCs w:val="20"/>
        </w:rPr>
        <w:t>erste</w:t>
      </w:r>
      <w:r w:rsidRPr="00653108">
        <w:rPr>
          <w:rFonts w:ascii="Helvetica" w:hAnsi="Helvetica" w:cs="Times New Roman"/>
          <w:color w:val="000000" w:themeColor="text1"/>
          <w:sz w:val="20"/>
          <w:szCs w:val="20"/>
        </w:rPr>
        <w:t xml:space="preserve"> Wahl </w:t>
      </w:r>
      <w:r w:rsidR="00DD5E32">
        <w:rPr>
          <w:rFonts w:ascii="Helvetica" w:hAnsi="Helvetica" w:cs="Times New Roman"/>
          <w:color w:val="000000" w:themeColor="text1"/>
          <w:sz w:val="20"/>
          <w:szCs w:val="20"/>
        </w:rPr>
        <w:t>in der Klasse</w:t>
      </w:r>
      <w:r w:rsidRPr="00653108">
        <w:rPr>
          <w:rFonts w:ascii="Helvetica" w:hAnsi="Helvetica" w:cs="Times New Roman"/>
          <w:color w:val="000000" w:themeColor="text1"/>
          <w:sz w:val="20"/>
          <w:szCs w:val="20"/>
        </w:rPr>
        <w:t xml:space="preserve"> kompakte</w:t>
      </w:r>
      <w:r w:rsidR="00DD5E32">
        <w:rPr>
          <w:rFonts w:ascii="Helvetica" w:hAnsi="Helvetica" w:cs="Times New Roman"/>
          <w:color w:val="000000" w:themeColor="text1"/>
          <w:sz w:val="20"/>
          <w:szCs w:val="20"/>
        </w:rPr>
        <w:t>r</w:t>
      </w:r>
      <w:r w:rsidRPr="00653108">
        <w:rPr>
          <w:rFonts w:ascii="Helvetica" w:hAnsi="Helvetica" w:cs="Times New Roman"/>
          <w:color w:val="000000" w:themeColor="text1"/>
          <w:sz w:val="20"/>
          <w:szCs w:val="20"/>
        </w:rPr>
        <w:t xml:space="preserve"> Geräteträger. Auf Grund der</w:t>
      </w:r>
      <w:r w:rsidR="00DD5E32">
        <w:rPr>
          <w:rFonts w:ascii="Helvetica" w:hAnsi="Helvetica" w:cs="Times New Roman"/>
          <w:color w:val="000000" w:themeColor="text1"/>
          <w:sz w:val="20"/>
          <w:szCs w:val="20"/>
        </w:rPr>
        <w:t xml:space="preserve"> schlanken </w:t>
      </w:r>
      <w:r w:rsidRPr="00653108">
        <w:rPr>
          <w:rFonts w:ascii="Helvetica" w:hAnsi="Helvetica" w:cs="Times New Roman"/>
          <w:color w:val="000000" w:themeColor="text1"/>
          <w:sz w:val="20"/>
          <w:szCs w:val="20"/>
        </w:rPr>
        <w:t xml:space="preserve">Maße </w:t>
      </w:r>
      <w:r w:rsidR="007E2092">
        <w:rPr>
          <w:rFonts w:ascii="Helvetica" w:hAnsi="Helvetica" w:cs="Times New Roman"/>
          <w:color w:val="000000" w:themeColor="text1"/>
          <w:sz w:val="20"/>
          <w:szCs w:val="20"/>
        </w:rPr>
        <w:t xml:space="preserve">sowie einer </w:t>
      </w:r>
      <w:r w:rsidRPr="00653108">
        <w:rPr>
          <w:rFonts w:ascii="Helvetica" w:hAnsi="Helvetica" w:cs="Times New Roman"/>
          <w:color w:val="000000" w:themeColor="text1"/>
          <w:sz w:val="20"/>
          <w:szCs w:val="20"/>
        </w:rPr>
        <w:t>hohen</w:t>
      </w:r>
      <w:r>
        <w:rPr>
          <w:rFonts w:ascii="Helvetica" w:hAnsi="Helvetica" w:cs="Times New Roman"/>
          <w:color w:val="000000" w:themeColor="text1"/>
          <w:sz w:val="20"/>
          <w:szCs w:val="20"/>
        </w:rPr>
        <w:t xml:space="preserve"> </w:t>
      </w:r>
      <w:r w:rsidRPr="00653108">
        <w:rPr>
          <w:rFonts w:ascii="Helvetica" w:hAnsi="Helvetica" w:cs="Times New Roman"/>
          <w:color w:val="000000" w:themeColor="text1"/>
          <w:sz w:val="20"/>
          <w:szCs w:val="20"/>
        </w:rPr>
        <w:t xml:space="preserve">Manövrierfähigkeit </w:t>
      </w:r>
      <w:r w:rsidR="00DD5E32">
        <w:rPr>
          <w:rFonts w:ascii="Helvetica" w:hAnsi="Helvetica" w:cs="Times New Roman"/>
          <w:color w:val="000000" w:themeColor="text1"/>
          <w:sz w:val="20"/>
          <w:szCs w:val="20"/>
        </w:rPr>
        <w:t xml:space="preserve">ist die </w:t>
      </w:r>
      <w:r w:rsidRPr="00653108">
        <w:rPr>
          <w:rFonts w:ascii="Helvetica" w:hAnsi="Helvetica" w:cs="Times New Roman"/>
          <w:color w:val="000000" w:themeColor="text1"/>
          <w:sz w:val="20"/>
          <w:szCs w:val="20"/>
        </w:rPr>
        <w:t xml:space="preserve">Maschine selbst </w:t>
      </w:r>
      <w:r w:rsidR="00DD5E32">
        <w:rPr>
          <w:rFonts w:ascii="Helvetica" w:hAnsi="Helvetica" w:cs="Times New Roman"/>
          <w:color w:val="000000" w:themeColor="text1"/>
          <w:sz w:val="20"/>
          <w:szCs w:val="20"/>
        </w:rPr>
        <w:t>in</w:t>
      </w:r>
      <w:r w:rsidRPr="00653108">
        <w:rPr>
          <w:rFonts w:ascii="Helvetica" w:hAnsi="Helvetica" w:cs="Times New Roman"/>
          <w:color w:val="000000" w:themeColor="text1"/>
          <w:sz w:val="20"/>
          <w:szCs w:val="20"/>
        </w:rPr>
        <w:t xml:space="preserve"> enge Passagen </w:t>
      </w:r>
      <w:r w:rsidR="00DD5E32">
        <w:rPr>
          <w:rFonts w:ascii="Helvetica" w:hAnsi="Helvetica" w:cs="Times New Roman"/>
          <w:color w:val="000000" w:themeColor="text1"/>
          <w:sz w:val="20"/>
          <w:szCs w:val="20"/>
        </w:rPr>
        <w:t>in der Lage</w:t>
      </w:r>
      <w:r w:rsidRPr="00653108">
        <w:rPr>
          <w:rFonts w:ascii="Helvetica" w:hAnsi="Helvetica" w:cs="Times New Roman"/>
          <w:color w:val="000000" w:themeColor="text1"/>
          <w:sz w:val="20"/>
          <w:szCs w:val="20"/>
        </w:rPr>
        <w:t>,</w:t>
      </w:r>
      <w:r w:rsidR="00DD5E32">
        <w:rPr>
          <w:rFonts w:ascii="Helvetica" w:hAnsi="Helvetica" w:cs="Times New Roman"/>
          <w:color w:val="000000" w:themeColor="text1"/>
          <w:sz w:val="20"/>
          <w:szCs w:val="20"/>
        </w:rPr>
        <w:t xml:space="preserve"> </w:t>
      </w:r>
      <w:r w:rsidRPr="00653108">
        <w:rPr>
          <w:rFonts w:ascii="Helvetica" w:hAnsi="Helvetica" w:cs="Times New Roman"/>
          <w:color w:val="000000" w:themeColor="text1"/>
          <w:sz w:val="20"/>
          <w:szCs w:val="20"/>
        </w:rPr>
        <w:t>alle Wartungsarbeiten in Grünanlagen,</w:t>
      </w:r>
      <w:r>
        <w:rPr>
          <w:rFonts w:ascii="Helvetica" w:hAnsi="Helvetica" w:cs="Times New Roman"/>
          <w:color w:val="000000" w:themeColor="text1"/>
          <w:sz w:val="20"/>
          <w:szCs w:val="20"/>
        </w:rPr>
        <w:t xml:space="preserve"> </w:t>
      </w:r>
      <w:r w:rsidRPr="00653108">
        <w:rPr>
          <w:rFonts w:ascii="Helvetica" w:hAnsi="Helvetica" w:cs="Times New Roman"/>
          <w:color w:val="000000" w:themeColor="text1"/>
          <w:sz w:val="20"/>
          <w:szCs w:val="20"/>
        </w:rPr>
        <w:t xml:space="preserve">Winterarbeiten und Kehrarbeiten </w:t>
      </w:r>
      <w:r w:rsidR="00DD5E32">
        <w:rPr>
          <w:rFonts w:ascii="Helvetica" w:hAnsi="Helvetica" w:cs="Times New Roman"/>
          <w:color w:val="000000" w:themeColor="text1"/>
          <w:sz w:val="20"/>
          <w:szCs w:val="20"/>
        </w:rPr>
        <w:t xml:space="preserve">mühelos </w:t>
      </w:r>
      <w:r w:rsidR="001622A5">
        <w:rPr>
          <w:rFonts w:ascii="Helvetica" w:hAnsi="Helvetica" w:cs="Times New Roman"/>
          <w:color w:val="000000" w:themeColor="text1"/>
          <w:sz w:val="20"/>
          <w:szCs w:val="20"/>
        </w:rPr>
        <w:t xml:space="preserve">und effizient </w:t>
      </w:r>
      <w:r w:rsidRPr="00653108">
        <w:rPr>
          <w:rFonts w:ascii="Helvetica" w:hAnsi="Helvetica" w:cs="Times New Roman"/>
          <w:color w:val="000000" w:themeColor="text1"/>
          <w:sz w:val="20"/>
          <w:szCs w:val="20"/>
        </w:rPr>
        <w:t>zu erledigen.</w:t>
      </w:r>
      <w:r w:rsidR="000375B5">
        <w:rPr>
          <w:rFonts w:ascii="Helvetica" w:hAnsi="Helvetica" w:cs="Times New Roman"/>
          <w:color w:val="000000" w:themeColor="text1"/>
          <w:sz w:val="20"/>
          <w:szCs w:val="20"/>
        </w:rPr>
        <w:t xml:space="preserve"> </w:t>
      </w:r>
      <w:r w:rsidR="001622A5">
        <w:rPr>
          <w:rFonts w:ascii="Helvetica" w:hAnsi="Helvetica" w:cs="Times New Roman"/>
          <w:color w:val="000000" w:themeColor="text1"/>
          <w:sz w:val="20"/>
          <w:szCs w:val="20"/>
        </w:rPr>
        <w:t>Die</w:t>
      </w:r>
      <w:r w:rsidRPr="00653108">
        <w:rPr>
          <w:rFonts w:ascii="Helvetica" w:hAnsi="Helvetica" w:cs="Times New Roman"/>
          <w:color w:val="000000" w:themeColor="text1"/>
          <w:sz w:val="20"/>
          <w:szCs w:val="20"/>
        </w:rPr>
        <w:t xml:space="preserve"> 15 </w:t>
      </w:r>
      <w:r w:rsidR="000375B5">
        <w:rPr>
          <w:rFonts w:ascii="Helvetica" w:hAnsi="Helvetica" w:cs="Times New Roman"/>
          <w:color w:val="000000" w:themeColor="text1"/>
          <w:sz w:val="20"/>
          <w:szCs w:val="20"/>
        </w:rPr>
        <w:t xml:space="preserve">Anbaugeräte </w:t>
      </w:r>
      <w:r w:rsidRPr="00653108">
        <w:rPr>
          <w:rFonts w:ascii="Helvetica" w:hAnsi="Helvetica" w:cs="Times New Roman"/>
          <w:color w:val="000000" w:themeColor="text1"/>
          <w:sz w:val="20"/>
          <w:szCs w:val="20"/>
        </w:rPr>
        <w:t>wurden sorgfältig entwickelt, um</w:t>
      </w:r>
      <w:r>
        <w:rPr>
          <w:rFonts w:ascii="Helvetica" w:hAnsi="Helvetica" w:cs="Times New Roman"/>
          <w:color w:val="000000" w:themeColor="text1"/>
          <w:sz w:val="20"/>
          <w:szCs w:val="20"/>
        </w:rPr>
        <w:t xml:space="preserve"> </w:t>
      </w:r>
      <w:r w:rsidRPr="00653108">
        <w:rPr>
          <w:rFonts w:ascii="Helvetica" w:hAnsi="Helvetica" w:cs="Times New Roman"/>
          <w:color w:val="000000" w:themeColor="text1"/>
          <w:sz w:val="20"/>
          <w:szCs w:val="20"/>
        </w:rPr>
        <w:t xml:space="preserve">optimale Leistung im jeweiligen Einsatzbereich zu erbringen. </w:t>
      </w:r>
      <w:r w:rsidR="000375B5">
        <w:rPr>
          <w:rFonts w:ascii="Helvetica" w:hAnsi="Helvetica" w:cs="Times New Roman"/>
          <w:color w:val="000000" w:themeColor="text1"/>
          <w:sz w:val="20"/>
          <w:szCs w:val="20"/>
        </w:rPr>
        <w:t>D</w:t>
      </w:r>
      <w:r w:rsidRPr="00653108">
        <w:rPr>
          <w:rFonts w:ascii="Helvetica" w:hAnsi="Helvetica" w:cs="Times New Roman"/>
          <w:color w:val="000000" w:themeColor="text1"/>
          <w:sz w:val="20"/>
          <w:szCs w:val="20"/>
        </w:rPr>
        <w:t xml:space="preserve">as Wechseln der Geräte </w:t>
      </w:r>
      <w:r w:rsidR="000375B5">
        <w:rPr>
          <w:rFonts w:ascii="Helvetica" w:hAnsi="Helvetica" w:cs="Times New Roman"/>
          <w:color w:val="000000" w:themeColor="text1"/>
          <w:sz w:val="20"/>
          <w:szCs w:val="20"/>
        </w:rPr>
        <w:t>geht in weniger</w:t>
      </w:r>
      <w:r w:rsidRPr="00653108">
        <w:rPr>
          <w:rFonts w:ascii="Helvetica" w:hAnsi="Helvetica" w:cs="Times New Roman"/>
          <w:color w:val="000000" w:themeColor="text1"/>
          <w:sz w:val="20"/>
          <w:szCs w:val="20"/>
        </w:rPr>
        <w:t xml:space="preserve"> als vier Minuten ohne Werkzeug </w:t>
      </w:r>
      <w:r w:rsidR="000375B5">
        <w:rPr>
          <w:rFonts w:ascii="Helvetica" w:hAnsi="Helvetica" w:cs="Times New Roman"/>
          <w:color w:val="000000" w:themeColor="text1"/>
          <w:sz w:val="20"/>
          <w:szCs w:val="20"/>
        </w:rPr>
        <w:t>von der Hand</w:t>
      </w:r>
      <w:r w:rsidRPr="00653108">
        <w:rPr>
          <w:rFonts w:ascii="Helvetica" w:hAnsi="Helvetica" w:cs="Times New Roman"/>
          <w:color w:val="000000" w:themeColor="text1"/>
          <w:sz w:val="20"/>
          <w:szCs w:val="20"/>
        </w:rPr>
        <w:t xml:space="preserve">. </w:t>
      </w:r>
    </w:p>
    <w:p w14:paraId="386574EE" w14:textId="2743AA40" w:rsidR="000375B5" w:rsidRDefault="000375B5" w:rsidP="009E3765">
      <w:pPr>
        <w:autoSpaceDE w:val="0"/>
        <w:autoSpaceDN w:val="0"/>
        <w:adjustRightInd w:val="0"/>
        <w:spacing w:line="288" w:lineRule="auto"/>
        <w:rPr>
          <w:rFonts w:ascii="Helvetica" w:hAnsi="Helvetica" w:cs="Times New Roman"/>
          <w:color w:val="000000" w:themeColor="text1"/>
          <w:sz w:val="20"/>
          <w:szCs w:val="20"/>
        </w:rPr>
      </w:pPr>
    </w:p>
    <w:p w14:paraId="69E72048" w14:textId="77777777" w:rsidR="000375B5" w:rsidRDefault="000375B5" w:rsidP="009E3765">
      <w:pPr>
        <w:autoSpaceDE w:val="0"/>
        <w:autoSpaceDN w:val="0"/>
        <w:adjustRightInd w:val="0"/>
        <w:spacing w:line="288" w:lineRule="auto"/>
        <w:rPr>
          <w:rFonts w:ascii="Helvetica" w:hAnsi="Helvetica" w:cs="Times New Roman"/>
          <w:color w:val="000000" w:themeColor="text1"/>
          <w:sz w:val="20"/>
          <w:szCs w:val="20"/>
        </w:rPr>
      </w:pPr>
    </w:p>
    <w:p w14:paraId="60E0492D" w14:textId="7BA5299A" w:rsidR="009E3765" w:rsidRDefault="009E3765" w:rsidP="009E3765">
      <w:pPr>
        <w:autoSpaceDE w:val="0"/>
        <w:autoSpaceDN w:val="0"/>
        <w:adjustRightInd w:val="0"/>
        <w:spacing w:line="288" w:lineRule="auto"/>
        <w:rPr>
          <w:rFonts w:ascii="Helvetica" w:hAnsi="Helvetica" w:cs="Times New Roman"/>
          <w:color w:val="000000" w:themeColor="text1"/>
          <w:sz w:val="20"/>
          <w:szCs w:val="20"/>
        </w:rPr>
      </w:pPr>
    </w:p>
    <w:p w14:paraId="30B5AA44" w14:textId="77777777" w:rsidR="00BE0D0D" w:rsidRDefault="00BE0D0D" w:rsidP="00A14FFA">
      <w:pPr>
        <w:spacing w:line="288" w:lineRule="auto"/>
        <w:ind w:right="-6"/>
        <w:outlineLvl w:val="0"/>
        <w:rPr>
          <w:rFonts w:ascii="Helvetica" w:hAnsi="Helvetica" w:cs="Times New Roman"/>
          <w:color w:val="000000" w:themeColor="text1"/>
          <w:sz w:val="20"/>
          <w:szCs w:val="20"/>
        </w:rPr>
      </w:pPr>
    </w:p>
    <w:p w14:paraId="69680370" w14:textId="69AD196F" w:rsidR="002C3E3F" w:rsidRPr="000F3297" w:rsidRDefault="002C3E3F" w:rsidP="00A14FFA">
      <w:pPr>
        <w:spacing w:line="288" w:lineRule="auto"/>
        <w:ind w:right="-6"/>
        <w:outlineLvl w:val="0"/>
        <w:rPr>
          <w:rFonts w:ascii="Helvetica" w:hAnsi="Helvetica"/>
          <w:b/>
          <w:color w:val="000000" w:themeColor="text1"/>
          <w:sz w:val="20"/>
        </w:rPr>
      </w:pPr>
      <w:r w:rsidRPr="000F3297">
        <w:rPr>
          <w:rFonts w:ascii="Helvetica" w:hAnsi="Helvetica"/>
          <w:b/>
          <w:color w:val="000000" w:themeColor="text1"/>
          <w:sz w:val="20"/>
        </w:rPr>
        <w:lastRenderedPageBreak/>
        <w:t>Bildanforderung</w:t>
      </w:r>
    </w:p>
    <w:p w14:paraId="5658C1FE" w14:textId="15EBB00B" w:rsidR="002C3E3F" w:rsidRDefault="002C3E3F" w:rsidP="00A14FFA">
      <w:pPr>
        <w:spacing w:line="288" w:lineRule="auto"/>
        <w:ind w:right="-6"/>
        <w:rPr>
          <w:rFonts w:ascii="Helvetica" w:hAnsi="Helvetica"/>
          <w:color w:val="000000" w:themeColor="text1"/>
          <w:sz w:val="20"/>
        </w:rPr>
      </w:pPr>
      <w:r w:rsidRPr="000F3297">
        <w:rPr>
          <w:rFonts w:ascii="Helvetica" w:hAnsi="Helvetica"/>
          <w:color w:val="000000" w:themeColor="text1"/>
          <w:sz w:val="20"/>
        </w:rPr>
        <w:t xml:space="preserve">Bildmaterial finden Sie in unserem Medienportal </w:t>
      </w:r>
      <w:hyperlink r:id="rId6" w:history="1">
        <w:r w:rsidRPr="000F3297">
          <w:rPr>
            <w:rFonts w:ascii="Helvetica" w:hAnsi="Helvetica" w:cs="Arial"/>
            <w:color w:val="000000" w:themeColor="text1"/>
            <w:sz w:val="20"/>
          </w:rPr>
          <w:t>http://press-n-relations.amid-pr.com</w:t>
        </w:r>
      </w:hyperlink>
      <w:r w:rsidRPr="000F3297">
        <w:rPr>
          <w:rFonts w:ascii="Helvetica" w:hAnsi="Helvetica"/>
          <w:color w:val="000000" w:themeColor="text1"/>
          <w:sz w:val="20"/>
        </w:rPr>
        <w:t xml:space="preserve"> zum Download (Suchbegriff „Egholm-</w:t>
      </w:r>
      <w:r w:rsidR="00653108">
        <w:rPr>
          <w:rFonts w:ascii="Helvetica" w:hAnsi="Helvetica"/>
          <w:color w:val="000000" w:themeColor="text1"/>
          <w:sz w:val="20"/>
        </w:rPr>
        <w:t>PR2150-StageV</w:t>
      </w:r>
      <w:r w:rsidRPr="000F3297">
        <w:rPr>
          <w:rFonts w:ascii="Helvetica" w:hAnsi="Helvetica"/>
          <w:color w:val="000000" w:themeColor="text1"/>
          <w:sz w:val="20"/>
        </w:rPr>
        <w:t xml:space="preserve">”). </w:t>
      </w:r>
    </w:p>
    <w:p w14:paraId="6F80B6AB" w14:textId="77777777" w:rsidR="00653108" w:rsidRPr="000F3297" w:rsidRDefault="00653108" w:rsidP="00A14FFA">
      <w:pPr>
        <w:spacing w:line="288" w:lineRule="auto"/>
        <w:ind w:right="-6"/>
        <w:rPr>
          <w:rFonts w:ascii="Helvetica" w:hAnsi="Helvetica"/>
          <w:color w:val="000000" w:themeColor="text1"/>
          <w:sz w:val="20"/>
        </w:rPr>
      </w:pPr>
    </w:p>
    <w:p w14:paraId="5E44A083" w14:textId="4A453983" w:rsidR="005366EC" w:rsidRDefault="00653108" w:rsidP="00A14FFA">
      <w:pPr>
        <w:spacing w:line="288" w:lineRule="auto"/>
        <w:rPr>
          <w:rFonts w:ascii="Helvetica" w:hAnsi="Helvetica" w:cs="Times New Roman"/>
          <w:color w:val="000000" w:themeColor="text1"/>
          <w:sz w:val="20"/>
          <w:szCs w:val="20"/>
        </w:rPr>
      </w:pPr>
      <w:r w:rsidRPr="002813C8">
        <w:rPr>
          <w:rFonts w:ascii="Roboto" w:hAnsi="Roboto"/>
          <w:b/>
          <w:noProof/>
          <w:color w:val="40B143"/>
          <w:sz w:val="32"/>
          <w:lang w:val="en-GB"/>
        </w:rPr>
        <w:drawing>
          <wp:inline distT="0" distB="0" distL="0" distR="0" wp14:anchorId="2CA33242" wp14:editId="7C224886">
            <wp:extent cx="1288674" cy="941614"/>
            <wp:effectExtent l="0" t="0" r="0" b="0"/>
            <wp:docPr id="1" name="Picture 1" descr="Ein Bild, das Baum, draußen, Gras, grü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295094" cy="946305"/>
                    </a:xfrm>
                    <a:prstGeom prst="rect">
                      <a:avLst/>
                    </a:prstGeom>
                  </pic:spPr>
                </pic:pic>
              </a:graphicData>
            </a:graphic>
          </wp:inline>
        </w:drawing>
      </w:r>
    </w:p>
    <w:p w14:paraId="5CBC21BE" w14:textId="77777777" w:rsidR="00653108" w:rsidRPr="000F3297" w:rsidRDefault="00653108" w:rsidP="00A14FFA">
      <w:pPr>
        <w:spacing w:line="288" w:lineRule="auto"/>
        <w:rPr>
          <w:rFonts w:ascii="Helvetica" w:hAnsi="Helvetica" w:cs="Times New Roman"/>
          <w:color w:val="000000" w:themeColor="text1"/>
          <w:sz w:val="20"/>
          <w:szCs w:val="20"/>
        </w:rPr>
      </w:pP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BA228B" w:rsidRPr="00110B5A" w14:paraId="7295107B" w14:textId="77777777" w:rsidTr="00C85E52">
        <w:tc>
          <w:tcPr>
            <w:tcW w:w="3756" w:type="dxa"/>
            <w:tcBorders>
              <w:top w:val="nil"/>
              <w:left w:val="nil"/>
              <w:bottom w:val="nil"/>
              <w:right w:val="nil"/>
            </w:tcBorders>
          </w:tcPr>
          <w:p w14:paraId="09CEBA27" w14:textId="77777777" w:rsidR="00BA228B" w:rsidRPr="008256B7" w:rsidRDefault="00BA228B" w:rsidP="00A14FFA">
            <w:pPr>
              <w:spacing w:line="288" w:lineRule="auto"/>
              <w:ind w:right="-6"/>
              <w:rPr>
                <w:rFonts w:ascii="Helvetica" w:hAnsi="Helvetica"/>
                <w:b/>
                <w:color w:val="000000" w:themeColor="text1"/>
                <w:sz w:val="20"/>
              </w:rPr>
            </w:pPr>
            <w:r w:rsidRPr="008256B7">
              <w:rPr>
                <w:rFonts w:ascii="Helvetica" w:hAnsi="Helvetica"/>
                <w:b/>
                <w:color w:val="000000" w:themeColor="text1"/>
                <w:sz w:val="20"/>
              </w:rPr>
              <w:t>Weitere Informationen:</w:t>
            </w:r>
          </w:p>
          <w:p w14:paraId="5AC8279C" w14:textId="642E0317" w:rsidR="00BA228B" w:rsidRPr="008256B7" w:rsidRDefault="00BA228B" w:rsidP="00A14FFA">
            <w:pPr>
              <w:spacing w:line="288" w:lineRule="auto"/>
              <w:ind w:right="-6"/>
              <w:rPr>
                <w:rFonts w:ascii="Helvetica" w:hAnsi="Helvetica"/>
                <w:color w:val="000000" w:themeColor="text1"/>
                <w:sz w:val="20"/>
              </w:rPr>
            </w:pPr>
            <w:r w:rsidRPr="008256B7">
              <w:rPr>
                <w:rFonts w:ascii="Helvetica" w:hAnsi="Helvetica"/>
                <w:color w:val="000000" w:themeColor="text1"/>
                <w:sz w:val="20"/>
              </w:rPr>
              <w:t xml:space="preserve">Egholm GmbH </w:t>
            </w:r>
          </w:p>
          <w:p w14:paraId="4BA4636A" w14:textId="77777777" w:rsidR="00BA228B" w:rsidRPr="008256B7" w:rsidRDefault="00BA228B" w:rsidP="00A14FFA">
            <w:pPr>
              <w:spacing w:line="288" w:lineRule="auto"/>
              <w:rPr>
                <w:color w:val="000000" w:themeColor="text1"/>
              </w:rPr>
            </w:pPr>
            <w:r w:rsidRPr="008256B7">
              <w:rPr>
                <w:rFonts w:ascii="Arial" w:hAnsi="Arial" w:cs="Arial"/>
                <w:color w:val="000000" w:themeColor="text1"/>
                <w:sz w:val="20"/>
                <w:szCs w:val="20"/>
              </w:rPr>
              <w:t>Am Hafen 24, D-38112 Braunschweig</w:t>
            </w:r>
          </w:p>
          <w:p w14:paraId="7C86A7E1" w14:textId="77777777" w:rsidR="00BA228B" w:rsidRPr="008256B7" w:rsidRDefault="00BA228B" w:rsidP="00A14FFA">
            <w:pPr>
              <w:spacing w:line="288" w:lineRule="auto"/>
              <w:rPr>
                <w:rFonts w:ascii="Calibri" w:hAnsi="Calibri" w:cs="Calibri"/>
                <w:color w:val="000000" w:themeColor="text1"/>
                <w:sz w:val="22"/>
                <w:szCs w:val="22"/>
                <w:lang w:val="en-US"/>
              </w:rPr>
            </w:pPr>
            <w:r w:rsidRPr="008256B7">
              <w:rPr>
                <w:rFonts w:ascii="Arial" w:hAnsi="Arial" w:cs="Arial"/>
                <w:color w:val="000000" w:themeColor="text1"/>
                <w:sz w:val="20"/>
                <w:szCs w:val="20"/>
                <w:lang w:val="en-US"/>
              </w:rPr>
              <w:t>Tel.: +49 531 129 77 0</w:t>
            </w:r>
          </w:p>
          <w:p w14:paraId="54E362CA" w14:textId="77777777" w:rsidR="00BA228B" w:rsidRPr="008256B7" w:rsidRDefault="00BA228B" w:rsidP="00A14FFA">
            <w:pPr>
              <w:spacing w:line="288" w:lineRule="auto"/>
              <w:rPr>
                <w:rFonts w:ascii="Calibri" w:hAnsi="Calibri" w:cs="Calibri"/>
                <w:color w:val="000000" w:themeColor="text1"/>
                <w:sz w:val="22"/>
                <w:szCs w:val="22"/>
                <w:lang w:val="en-US"/>
              </w:rPr>
            </w:pPr>
            <w:r w:rsidRPr="008256B7">
              <w:rPr>
                <w:rFonts w:ascii="Arial" w:hAnsi="Arial" w:cs="Arial"/>
                <w:color w:val="000000" w:themeColor="text1"/>
                <w:sz w:val="20"/>
                <w:szCs w:val="20"/>
                <w:lang w:val="en-US"/>
              </w:rPr>
              <w:t>Fax.: +49 531 129 77 29</w:t>
            </w:r>
          </w:p>
          <w:p w14:paraId="3251C98F" w14:textId="25006C6D" w:rsidR="00BA228B" w:rsidRPr="008256B7" w:rsidRDefault="00475920" w:rsidP="00A14FFA">
            <w:pPr>
              <w:spacing w:line="288" w:lineRule="auto"/>
              <w:ind w:right="-6"/>
              <w:rPr>
                <w:rFonts w:ascii="Helvetica" w:hAnsi="Helvetica"/>
                <w:color w:val="000000" w:themeColor="text1"/>
                <w:sz w:val="20"/>
                <w:lang w:val="nb-NO"/>
              </w:rPr>
            </w:pPr>
            <w:r w:rsidRPr="008256B7">
              <w:rPr>
                <w:rFonts w:ascii="Helvetica" w:hAnsi="Helvetica"/>
                <w:color w:val="000000" w:themeColor="text1"/>
                <w:sz w:val="20"/>
                <w:lang w:val="nb-NO"/>
              </w:rPr>
              <w:t>info</w:t>
            </w:r>
            <w:r w:rsidR="00BA228B" w:rsidRPr="008256B7">
              <w:rPr>
                <w:rFonts w:ascii="Helvetica" w:hAnsi="Helvetica"/>
                <w:color w:val="000000" w:themeColor="text1"/>
                <w:sz w:val="20"/>
                <w:lang w:val="nb-NO"/>
              </w:rPr>
              <w:t xml:space="preserve">@egholm.de </w:t>
            </w:r>
            <w:r w:rsidR="00BA228B" w:rsidRPr="008256B7">
              <w:rPr>
                <w:rFonts w:ascii="Helvetica" w:hAnsi="Helvetica"/>
                <w:color w:val="000000" w:themeColor="text1"/>
                <w:sz w:val="20"/>
                <w:lang w:val="nb-NO"/>
              </w:rPr>
              <w:br/>
              <w:t>www.egholm.de</w:t>
            </w:r>
          </w:p>
        </w:tc>
        <w:tc>
          <w:tcPr>
            <w:tcW w:w="4414" w:type="dxa"/>
            <w:tcBorders>
              <w:top w:val="nil"/>
              <w:left w:val="nil"/>
              <w:bottom w:val="nil"/>
              <w:right w:val="nil"/>
            </w:tcBorders>
          </w:tcPr>
          <w:p w14:paraId="06AE3531" w14:textId="77777777" w:rsidR="00BA228B" w:rsidRPr="008256B7" w:rsidRDefault="00BA228B" w:rsidP="00A14FFA">
            <w:pPr>
              <w:spacing w:line="288" w:lineRule="auto"/>
              <w:ind w:right="-6"/>
              <w:rPr>
                <w:rFonts w:ascii="Helvetica" w:hAnsi="Helvetica"/>
                <w:b/>
                <w:color w:val="000000" w:themeColor="text1"/>
                <w:sz w:val="20"/>
              </w:rPr>
            </w:pPr>
            <w:r w:rsidRPr="008256B7">
              <w:rPr>
                <w:rFonts w:ascii="Helvetica" w:hAnsi="Helvetica"/>
                <w:b/>
                <w:color w:val="000000" w:themeColor="text1"/>
                <w:sz w:val="20"/>
              </w:rPr>
              <w:t>Presse- und Öffentlichkeitsarbeit:</w:t>
            </w:r>
          </w:p>
          <w:p w14:paraId="643B3BCA" w14:textId="77777777" w:rsidR="00BA228B" w:rsidRPr="008256B7" w:rsidRDefault="00BA228B" w:rsidP="00A14FFA">
            <w:pPr>
              <w:spacing w:line="288" w:lineRule="auto"/>
              <w:ind w:right="-6"/>
              <w:rPr>
                <w:rFonts w:ascii="Helvetica" w:hAnsi="Helvetica"/>
                <w:color w:val="000000" w:themeColor="text1"/>
                <w:sz w:val="20"/>
              </w:rPr>
            </w:pPr>
            <w:r w:rsidRPr="008256B7">
              <w:rPr>
                <w:rFonts w:ascii="Helvetica" w:hAnsi="Helvetica"/>
                <w:color w:val="000000" w:themeColor="text1"/>
                <w:sz w:val="20"/>
              </w:rPr>
              <w:t>Press’n’Relations GmbH</w:t>
            </w:r>
            <w:r w:rsidRPr="008256B7">
              <w:rPr>
                <w:rFonts w:ascii="Helvetica" w:hAnsi="Helvetica"/>
                <w:color w:val="000000" w:themeColor="text1"/>
                <w:sz w:val="20"/>
              </w:rPr>
              <w:br/>
              <w:t xml:space="preserve">Monika Nyendick </w:t>
            </w:r>
          </w:p>
          <w:p w14:paraId="4F71ADEA" w14:textId="77777777" w:rsidR="00BA228B" w:rsidRPr="008256B7" w:rsidRDefault="00BA228B" w:rsidP="00A14FFA">
            <w:pPr>
              <w:spacing w:line="288" w:lineRule="auto"/>
              <w:ind w:right="-6"/>
              <w:rPr>
                <w:rFonts w:ascii="Helvetica" w:hAnsi="Helvetica"/>
                <w:color w:val="000000" w:themeColor="text1"/>
                <w:sz w:val="20"/>
                <w:lang w:val="it-IT"/>
              </w:rPr>
            </w:pPr>
            <w:r w:rsidRPr="008256B7">
              <w:rPr>
                <w:rFonts w:ascii="Helvetica" w:hAnsi="Helvetica"/>
                <w:color w:val="000000" w:themeColor="text1"/>
                <w:sz w:val="20"/>
                <w:lang w:val="it-IT"/>
              </w:rPr>
              <w:t>Magirusstraße 33, D-89077 Ulm</w:t>
            </w:r>
          </w:p>
          <w:p w14:paraId="5729DBAC" w14:textId="77777777" w:rsidR="00BA228B" w:rsidRPr="008256B7" w:rsidRDefault="00BA228B" w:rsidP="00A14FFA">
            <w:pPr>
              <w:spacing w:line="288" w:lineRule="auto"/>
              <w:ind w:right="-6"/>
              <w:rPr>
                <w:rFonts w:ascii="Helvetica" w:hAnsi="Helvetica"/>
                <w:color w:val="000000" w:themeColor="text1"/>
                <w:sz w:val="20"/>
                <w:lang w:val="it-IT"/>
              </w:rPr>
            </w:pPr>
            <w:r w:rsidRPr="008256B7">
              <w:rPr>
                <w:rFonts w:ascii="Helvetica" w:hAnsi="Helvetica"/>
                <w:color w:val="000000" w:themeColor="text1"/>
                <w:sz w:val="20"/>
                <w:lang w:val="it-IT"/>
              </w:rPr>
              <w:t>Tel.: +49 731 96 287-30</w:t>
            </w:r>
            <w:r w:rsidRPr="008256B7">
              <w:rPr>
                <w:rFonts w:ascii="Helvetica" w:hAnsi="Helvetica"/>
                <w:color w:val="000000" w:themeColor="text1"/>
                <w:sz w:val="20"/>
                <w:lang w:val="it-IT"/>
              </w:rPr>
              <w:br/>
              <w:t>Fax: +49 731 96 287-97</w:t>
            </w:r>
          </w:p>
          <w:p w14:paraId="7BDD4460" w14:textId="77777777" w:rsidR="00BA228B" w:rsidRPr="000F3297" w:rsidRDefault="00BA228B" w:rsidP="00A14FFA">
            <w:pPr>
              <w:spacing w:line="288" w:lineRule="auto"/>
              <w:ind w:right="-6"/>
              <w:rPr>
                <w:rFonts w:ascii="Helvetica" w:hAnsi="Helvetica"/>
                <w:color w:val="000000" w:themeColor="text1"/>
                <w:sz w:val="20"/>
                <w:lang w:val="it-IT"/>
              </w:rPr>
            </w:pPr>
            <w:r w:rsidRPr="008256B7">
              <w:rPr>
                <w:rFonts w:ascii="Helvetica" w:hAnsi="Helvetica"/>
                <w:color w:val="000000" w:themeColor="text1"/>
                <w:sz w:val="20"/>
                <w:lang w:val="it-IT"/>
              </w:rPr>
              <w:t>mny@press-n-relations.de</w:t>
            </w:r>
            <w:r w:rsidRPr="008256B7">
              <w:rPr>
                <w:rFonts w:ascii="Helvetica" w:hAnsi="Helvetica"/>
                <w:color w:val="000000" w:themeColor="text1"/>
                <w:sz w:val="20"/>
                <w:lang w:val="it-IT"/>
              </w:rPr>
              <w:br/>
              <w:t>www.press-n-relations.de</w:t>
            </w:r>
          </w:p>
        </w:tc>
      </w:tr>
    </w:tbl>
    <w:p w14:paraId="5BA63764" w14:textId="77777777" w:rsidR="00DA1CA6" w:rsidRPr="000F3297" w:rsidRDefault="00DA1CA6" w:rsidP="00A14FFA">
      <w:pPr>
        <w:spacing w:line="288" w:lineRule="auto"/>
        <w:rPr>
          <w:rFonts w:ascii="Helvetica" w:hAnsi="Helvetica" w:cs="Times New Roman"/>
          <w:color w:val="000000" w:themeColor="text1"/>
          <w:sz w:val="20"/>
          <w:szCs w:val="20"/>
          <w:lang w:val="it-IT"/>
        </w:rPr>
      </w:pPr>
    </w:p>
    <w:p w14:paraId="12A7E926" w14:textId="77777777" w:rsidR="006852B0" w:rsidRPr="000F3297" w:rsidRDefault="006852B0" w:rsidP="00A14FFA">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r w:rsidRPr="000F3297">
        <w:rPr>
          <w:rFonts w:ascii="Helvetica" w:eastAsiaTheme="minorHAnsi" w:hAnsi="Helvetica"/>
          <w:b/>
          <w:bCs/>
          <w:color w:val="000000" w:themeColor="text1"/>
          <w:sz w:val="20"/>
          <w:szCs w:val="20"/>
          <w:lang w:eastAsia="en-US"/>
        </w:rPr>
        <w:t>Über Egholm</w:t>
      </w:r>
    </w:p>
    <w:p w14:paraId="4EA806E8" w14:textId="77777777" w:rsidR="006852B0" w:rsidRPr="006852B0" w:rsidRDefault="006852B0" w:rsidP="00A14FFA">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0F3297">
        <w:rPr>
          <w:rFonts w:ascii="Helvetica" w:eastAsiaTheme="minorHAnsi" w:hAnsi="Helvetica"/>
          <w:color w:val="000000" w:themeColor="text1"/>
          <w:sz w:val="20"/>
          <w:szCs w:val="20"/>
          <w:lang w:eastAsia="en-US"/>
        </w:rPr>
        <w:t>Egholm A/S entwickelt, produziert und vermarktet Arbeitsmaschinen, die Straßen, Parks und Außenanlagen das ganze Jahr über sauber und einladend halten. Die von erfahrenen Mitarbeitern in Dänemark gebauten Egholm Maschinen sind in Städten und Parks in aller Welt im Einsatz. Durch die speziell für unsere Arbeitsmaschinen entwickelten Anbaugeräte liefern Egholm Arbeitsmaschinen bei jeder Aufgabe perfekte Ergebnisse. Egholm A/S ist ein familiengeführtes Unternehmen, das seine Wurzeln im Westen Dänemarks hat. Weitere Informationen: www.egholm.de.</w:t>
      </w:r>
      <w:r w:rsidRPr="006852B0">
        <w:rPr>
          <w:rFonts w:ascii="Helvetica" w:eastAsiaTheme="minorHAnsi" w:hAnsi="Helvetica"/>
          <w:color w:val="000000" w:themeColor="text1"/>
          <w:sz w:val="20"/>
          <w:szCs w:val="20"/>
          <w:lang w:eastAsia="en-US"/>
        </w:rPr>
        <w:t xml:space="preserve"> </w:t>
      </w:r>
    </w:p>
    <w:p w14:paraId="226E51D5" w14:textId="77777777" w:rsidR="00525350" w:rsidRPr="0079617A" w:rsidRDefault="00525350" w:rsidP="00A14FFA">
      <w:pPr>
        <w:spacing w:line="288" w:lineRule="auto"/>
        <w:rPr>
          <w:rFonts w:ascii="Helvetica" w:hAnsi="Helvetica" w:cs="Times New Roman"/>
          <w:color w:val="000000" w:themeColor="text1"/>
          <w:sz w:val="20"/>
          <w:szCs w:val="20"/>
        </w:rPr>
      </w:pPr>
    </w:p>
    <w:sectPr w:rsidR="00525350" w:rsidRPr="0079617A" w:rsidSect="00BE0D0D">
      <w:headerReference w:type="default" r:id="rId8"/>
      <w:pgSz w:w="11900" w:h="16840"/>
      <w:pgMar w:top="1418" w:right="3119"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92558F" w14:textId="77777777" w:rsidR="004C5FDC" w:rsidRDefault="004C5FDC" w:rsidP="001B4E5C">
      <w:r>
        <w:separator/>
      </w:r>
    </w:p>
  </w:endnote>
  <w:endnote w:type="continuationSeparator" w:id="0">
    <w:p w14:paraId="3146ABA9" w14:textId="77777777" w:rsidR="004C5FDC" w:rsidRDefault="004C5FDC" w:rsidP="001B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altName w:val="Arial"/>
    <w:panose1 w:val="020B0604020202020204"/>
    <w:charset w:val="00"/>
    <w:family w:val="auto"/>
    <w:pitch w:val="variable"/>
    <w:sig w:usb0="E00002FF" w:usb1="5000205B" w:usb2="00000020" w:usb3="00000000" w:csb0="0000019F" w:csb1="00000000"/>
  </w:font>
  <w:font w:name="Z@R210A.tmp">
    <w:altName w:val="Cambria"/>
    <w:panose1 w:val="020B06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6330F" w14:textId="77777777" w:rsidR="004C5FDC" w:rsidRDefault="004C5FDC" w:rsidP="001B4E5C">
      <w:r>
        <w:separator/>
      </w:r>
    </w:p>
  </w:footnote>
  <w:footnote w:type="continuationSeparator" w:id="0">
    <w:p w14:paraId="2B87C320" w14:textId="77777777" w:rsidR="004C5FDC" w:rsidRDefault="004C5FDC" w:rsidP="001B4E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E1673" w14:textId="77777777" w:rsidR="001B4E5C" w:rsidRDefault="002C3E3F" w:rsidP="002C3E3F">
    <w:pPr>
      <w:pStyle w:val="Kopfzeile"/>
      <w:tabs>
        <w:tab w:val="clear" w:pos="4536"/>
        <w:tab w:val="clear" w:pos="9072"/>
      </w:tabs>
      <w:ind w:right="-1990"/>
    </w:pPr>
    <w:r>
      <w:tab/>
    </w:r>
    <w:r>
      <w:tab/>
    </w:r>
    <w:r>
      <w:tab/>
    </w:r>
    <w:r>
      <w:tab/>
    </w:r>
    <w:r>
      <w:tab/>
    </w:r>
    <w:r>
      <w:tab/>
    </w:r>
    <w:r>
      <w:tab/>
    </w:r>
    <w:r>
      <w:tab/>
    </w:r>
    <w:r>
      <w:tab/>
    </w:r>
    <w:r w:rsidRPr="002C3E3F">
      <w:rPr>
        <w:noProof/>
      </w:rPr>
      <w:drawing>
        <wp:inline distT="0" distB="0" distL="0" distR="0" wp14:anchorId="3EBF0C12" wp14:editId="423ED832">
          <wp:extent cx="1697121" cy="522396"/>
          <wp:effectExtent l="0" t="0" r="0" b="0"/>
          <wp:docPr id="10" name="Picture 9">
            <a:extLst xmlns:a="http://schemas.openxmlformats.org/drawingml/2006/main">
              <a:ext uri="{FF2B5EF4-FFF2-40B4-BE49-F238E27FC236}">
                <a16:creationId xmlns:a16="http://schemas.microsoft.com/office/drawing/2014/main" id="{F5015144-AC7B-4550-9708-043CF6A6D3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F5015144-AC7B-4550-9708-043CF6A6D3AF}"/>
                      </a:ext>
                    </a:extLst>
                  </pic:cNvPr>
                  <pic:cNvPicPr>
                    <a:picLocks noChangeAspect="1"/>
                  </pic:cNvPicPr>
                </pic:nvPicPr>
                <pic:blipFill>
                  <a:blip r:embed="rId1"/>
                  <a:stretch>
                    <a:fillRect/>
                  </a:stretch>
                </pic:blipFill>
                <pic:spPr>
                  <a:xfrm>
                    <a:off x="0" y="0"/>
                    <a:ext cx="1718476" cy="528969"/>
                  </a:xfrm>
                  <a:prstGeom prst="rect">
                    <a:avLst/>
                  </a:prstGeom>
                </pic:spPr>
              </pic:pic>
            </a:graphicData>
          </a:graphic>
        </wp:inline>
      </w:drawing>
    </w:r>
    <w:r w:rsidR="001B4E5C">
      <w:tab/>
    </w:r>
    <w:r w:rsidR="001B4E5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CC"/>
    <w:rsid w:val="00001BF1"/>
    <w:rsid w:val="00011E0E"/>
    <w:rsid w:val="00030620"/>
    <w:rsid w:val="000375B5"/>
    <w:rsid w:val="00040C6A"/>
    <w:rsid w:val="00045E65"/>
    <w:rsid w:val="000537B0"/>
    <w:rsid w:val="000A1B85"/>
    <w:rsid w:val="000B7EDB"/>
    <w:rsid w:val="000C3F78"/>
    <w:rsid w:val="000D6356"/>
    <w:rsid w:val="000F3297"/>
    <w:rsid w:val="00105975"/>
    <w:rsid w:val="00106183"/>
    <w:rsid w:val="00110B5A"/>
    <w:rsid w:val="00152E4A"/>
    <w:rsid w:val="00153212"/>
    <w:rsid w:val="00157B77"/>
    <w:rsid w:val="001622A5"/>
    <w:rsid w:val="00171D4E"/>
    <w:rsid w:val="001B4E5C"/>
    <w:rsid w:val="001B512E"/>
    <w:rsid w:val="001F283A"/>
    <w:rsid w:val="001F2DB4"/>
    <w:rsid w:val="001F59FB"/>
    <w:rsid w:val="00203048"/>
    <w:rsid w:val="002275CA"/>
    <w:rsid w:val="002841AF"/>
    <w:rsid w:val="00286DA6"/>
    <w:rsid w:val="00294613"/>
    <w:rsid w:val="00297553"/>
    <w:rsid w:val="002B3D22"/>
    <w:rsid w:val="002C3E3F"/>
    <w:rsid w:val="002E3407"/>
    <w:rsid w:val="003226FA"/>
    <w:rsid w:val="003257BD"/>
    <w:rsid w:val="00346348"/>
    <w:rsid w:val="003530F8"/>
    <w:rsid w:val="00353481"/>
    <w:rsid w:val="003624EC"/>
    <w:rsid w:val="003D29D9"/>
    <w:rsid w:val="003D4357"/>
    <w:rsid w:val="003D6157"/>
    <w:rsid w:val="003E6AF0"/>
    <w:rsid w:val="003F6C1E"/>
    <w:rsid w:val="004049D9"/>
    <w:rsid w:val="00454C06"/>
    <w:rsid w:val="004658A7"/>
    <w:rsid w:val="00471005"/>
    <w:rsid w:val="00475920"/>
    <w:rsid w:val="004A28FF"/>
    <w:rsid w:val="004C5FDC"/>
    <w:rsid w:val="004E05D5"/>
    <w:rsid w:val="004E387A"/>
    <w:rsid w:val="004F148E"/>
    <w:rsid w:val="004F3A3B"/>
    <w:rsid w:val="00525350"/>
    <w:rsid w:val="00533590"/>
    <w:rsid w:val="005366EC"/>
    <w:rsid w:val="00567D15"/>
    <w:rsid w:val="00587F15"/>
    <w:rsid w:val="005B56D6"/>
    <w:rsid w:val="00653108"/>
    <w:rsid w:val="006852B0"/>
    <w:rsid w:val="00695E9C"/>
    <w:rsid w:val="006A04CC"/>
    <w:rsid w:val="006B29AB"/>
    <w:rsid w:val="006B3748"/>
    <w:rsid w:val="006D0CFE"/>
    <w:rsid w:val="006E3C62"/>
    <w:rsid w:val="006F3E88"/>
    <w:rsid w:val="006F6EB6"/>
    <w:rsid w:val="0070303A"/>
    <w:rsid w:val="00703A27"/>
    <w:rsid w:val="00710F14"/>
    <w:rsid w:val="007157FC"/>
    <w:rsid w:val="00733B5F"/>
    <w:rsid w:val="00756BCE"/>
    <w:rsid w:val="007634BF"/>
    <w:rsid w:val="007852E2"/>
    <w:rsid w:val="0079617A"/>
    <w:rsid w:val="007A339C"/>
    <w:rsid w:val="007C50A4"/>
    <w:rsid w:val="007D2C7E"/>
    <w:rsid w:val="007D5C12"/>
    <w:rsid w:val="007E2092"/>
    <w:rsid w:val="007F7EDB"/>
    <w:rsid w:val="008256B7"/>
    <w:rsid w:val="0082664D"/>
    <w:rsid w:val="00835138"/>
    <w:rsid w:val="00886299"/>
    <w:rsid w:val="00894776"/>
    <w:rsid w:val="00895FAF"/>
    <w:rsid w:val="008D100A"/>
    <w:rsid w:val="008F34FF"/>
    <w:rsid w:val="009300DD"/>
    <w:rsid w:val="00951CDF"/>
    <w:rsid w:val="00982AD2"/>
    <w:rsid w:val="009873C2"/>
    <w:rsid w:val="0099092A"/>
    <w:rsid w:val="009C5F56"/>
    <w:rsid w:val="009E3765"/>
    <w:rsid w:val="009F4C71"/>
    <w:rsid w:val="00A021FF"/>
    <w:rsid w:val="00A14FFA"/>
    <w:rsid w:val="00A362B1"/>
    <w:rsid w:val="00A4641D"/>
    <w:rsid w:val="00A501DB"/>
    <w:rsid w:val="00A67003"/>
    <w:rsid w:val="00AE5B2D"/>
    <w:rsid w:val="00B51EA7"/>
    <w:rsid w:val="00B70C37"/>
    <w:rsid w:val="00BA228B"/>
    <w:rsid w:val="00BB208A"/>
    <w:rsid w:val="00BB3044"/>
    <w:rsid w:val="00BE0D0D"/>
    <w:rsid w:val="00C16965"/>
    <w:rsid w:val="00CA43BC"/>
    <w:rsid w:val="00CB1B8C"/>
    <w:rsid w:val="00CB26F6"/>
    <w:rsid w:val="00CE2593"/>
    <w:rsid w:val="00D04F8B"/>
    <w:rsid w:val="00D57C5D"/>
    <w:rsid w:val="00D650A8"/>
    <w:rsid w:val="00D657B3"/>
    <w:rsid w:val="00D73BC3"/>
    <w:rsid w:val="00D82E46"/>
    <w:rsid w:val="00DA1CA6"/>
    <w:rsid w:val="00DD5E32"/>
    <w:rsid w:val="00DE69CD"/>
    <w:rsid w:val="00E135AD"/>
    <w:rsid w:val="00E36436"/>
    <w:rsid w:val="00E41812"/>
    <w:rsid w:val="00E97E4A"/>
    <w:rsid w:val="00EA035A"/>
    <w:rsid w:val="00EA7379"/>
    <w:rsid w:val="00EC2576"/>
    <w:rsid w:val="00F44543"/>
    <w:rsid w:val="00F46FBD"/>
    <w:rsid w:val="00F730D2"/>
    <w:rsid w:val="00FA5E8E"/>
    <w:rsid w:val="00FC1271"/>
    <w:rsid w:val="00FC32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E45A8"/>
  <w15:chartTrackingRefBased/>
  <w15:docId w15:val="{88FACF7B-6E61-0545-A14D-DEB5F7829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852B0"/>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1B4E5C"/>
    <w:pPr>
      <w:tabs>
        <w:tab w:val="center" w:pos="4536"/>
        <w:tab w:val="right" w:pos="9072"/>
      </w:tabs>
    </w:pPr>
  </w:style>
  <w:style w:type="character" w:customStyle="1" w:styleId="KopfzeileZchn">
    <w:name w:val="Kopfzeile Zchn"/>
    <w:basedOn w:val="Absatz-Standardschriftart"/>
    <w:link w:val="Kopfzeile"/>
    <w:uiPriority w:val="99"/>
    <w:rsid w:val="001B4E5C"/>
  </w:style>
  <w:style w:type="paragraph" w:styleId="Fuzeile">
    <w:name w:val="footer"/>
    <w:basedOn w:val="Standard"/>
    <w:link w:val="FuzeileZchn"/>
    <w:uiPriority w:val="99"/>
    <w:unhideWhenUsed/>
    <w:rsid w:val="001B4E5C"/>
    <w:pPr>
      <w:tabs>
        <w:tab w:val="center" w:pos="4536"/>
        <w:tab w:val="right" w:pos="9072"/>
      </w:tabs>
    </w:pPr>
  </w:style>
  <w:style w:type="character" w:customStyle="1" w:styleId="FuzeileZchn">
    <w:name w:val="Fußzeile Zchn"/>
    <w:basedOn w:val="Absatz-Standardschriftart"/>
    <w:link w:val="Fuzeile"/>
    <w:uiPriority w:val="99"/>
    <w:rsid w:val="001B4E5C"/>
  </w:style>
  <w:style w:type="character" w:customStyle="1" w:styleId="apple-converted-space">
    <w:name w:val="apple-converted-space"/>
    <w:basedOn w:val="Absatz-Standardschriftart"/>
    <w:rsid w:val="00BA228B"/>
  </w:style>
  <w:style w:type="character" w:styleId="Kommentarzeichen">
    <w:name w:val="annotation reference"/>
    <w:basedOn w:val="Absatz-Standardschriftart"/>
    <w:uiPriority w:val="99"/>
    <w:semiHidden/>
    <w:unhideWhenUsed/>
    <w:rsid w:val="007157FC"/>
    <w:rPr>
      <w:sz w:val="16"/>
      <w:szCs w:val="16"/>
    </w:rPr>
  </w:style>
  <w:style w:type="paragraph" w:styleId="Kommentartext">
    <w:name w:val="annotation text"/>
    <w:basedOn w:val="Standard"/>
    <w:link w:val="KommentartextZchn"/>
    <w:uiPriority w:val="99"/>
    <w:semiHidden/>
    <w:unhideWhenUsed/>
    <w:rsid w:val="007157FC"/>
    <w:rPr>
      <w:sz w:val="20"/>
      <w:szCs w:val="20"/>
    </w:rPr>
  </w:style>
  <w:style w:type="character" w:customStyle="1" w:styleId="KommentartextZchn">
    <w:name w:val="Kommentartext Zchn"/>
    <w:basedOn w:val="Absatz-Standardschriftart"/>
    <w:link w:val="Kommentartext"/>
    <w:uiPriority w:val="99"/>
    <w:semiHidden/>
    <w:rsid w:val="007157FC"/>
    <w:rPr>
      <w:sz w:val="20"/>
      <w:szCs w:val="20"/>
    </w:rPr>
  </w:style>
  <w:style w:type="paragraph" w:styleId="Kommentarthema">
    <w:name w:val="annotation subject"/>
    <w:basedOn w:val="Kommentartext"/>
    <w:next w:val="Kommentartext"/>
    <w:link w:val="KommentarthemaZchn"/>
    <w:uiPriority w:val="99"/>
    <w:semiHidden/>
    <w:unhideWhenUsed/>
    <w:rsid w:val="007157FC"/>
    <w:rPr>
      <w:b/>
      <w:bCs/>
    </w:rPr>
  </w:style>
  <w:style w:type="character" w:customStyle="1" w:styleId="KommentarthemaZchn">
    <w:name w:val="Kommentarthema Zchn"/>
    <w:basedOn w:val="KommentartextZchn"/>
    <w:link w:val="Kommentarthema"/>
    <w:uiPriority w:val="99"/>
    <w:semiHidden/>
    <w:rsid w:val="007157FC"/>
    <w:rPr>
      <w:b/>
      <w:bCs/>
      <w:sz w:val="20"/>
      <w:szCs w:val="20"/>
    </w:rPr>
  </w:style>
  <w:style w:type="paragraph" w:styleId="Sprechblasentext">
    <w:name w:val="Balloon Text"/>
    <w:basedOn w:val="Standard"/>
    <w:link w:val="SprechblasentextZchn"/>
    <w:uiPriority w:val="99"/>
    <w:semiHidden/>
    <w:unhideWhenUsed/>
    <w:rsid w:val="007157FC"/>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7157F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358259">
      <w:bodyDiv w:val="1"/>
      <w:marLeft w:val="0"/>
      <w:marRight w:val="0"/>
      <w:marTop w:val="0"/>
      <w:marBottom w:val="0"/>
      <w:divBdr>
        <w:top w:val="none" w:sz="0" w:space="0" w:color="auto"/>
        <w:left w:val="none" w:sz="0" w:space="0" w:color="auto"/>
        <w:bottom w:val="none" w:sz="0" w:space="0" w:color="auto"/>
        <w:right w:val="none" w:sz="0" w:space="0" w:color="auto"/>
      </w:divBdr>
    </w:div>
    <w:div w:id="1564245466">
      <w:bodyDiv w:val="1"/>
      <w:marLeft w:val="0"/>
      <w:marRight w:val="0"/>
      <w:marTop w:val="0"/>
      <w:marBottom w:val="0"/>
      <w:divBdr>
        <w:top w:val="none" w:sz="0" w:space="0" w:color="auto"/>
        <w:left w:val="none" w:sz="0" w:space="0" w:color="auto"/>
        <w:bottom w:val="none" w:sz="0" w:space="0" w:color="auto"/>
        <w:right w:val="none" w:sz="0" w:space="0" w:color="auto"/>
      </w:divBdr>
    </w:div>
    <w:div w:id="1858344248">
      <w:bodyDiv w:val="1"/>
      <w:marLeft w:val="0"/>
      <w:marRight w:val="0"/>
      <w:marTop w:val="0"/>
      <w:marBottom w:val="0"/>
      <w:divBdr>
        <w:top w:val="none" w:sz="0" w:space="0" w:color="auto"/>
        <w:left w:val="none" w:sz="0" w:space="0" w:color="auto"/>
        <w:bottom w:val="none" w:sz="0" w:space="0" w:color="auto"/>
        <w:right w:val="none" w:sz="0" w:space="0" w:color="auto"/>
      </w:divBdr>
      <w:divsChild>
        <w:div w:id="1947033986">
          <w:marLeft w:val="0"/>
          <w:marRight w:val="0"/>
          <w:marTop w:val="0"/>
          <w:marBottom w:val="0"/>
          <w:divBdr>
            <w:top w:val="none" w:sz="0" w:space="0" w:color="auto"/>
            <w:left w:val="none" w:sz="0" w:space="0" w:color="auto"/>
            <w:bottom w:val="none" w:sz="0" w:space="0" w:color="auto"/>
            <w:right w:val="none" w:sz="0" w:space="0" w:color="auto"/>
          </w:divBdr>
          <w:divsChild>
            <w:div w:id="1440249567">
              <w:marLeft w:val="0"/>
              <w:marRight w:val="0"/>
              <w:marTop w:val="0"/>
              <w:marBottom w:val="0"/>
              <w:divBdr>
                <w:top w:val="none" w:sz="0" w:space="0" w:color="auto"/>
                <w:left w:val="none" w:sz="0" w:space="0" w:color="auto"/>
                <w:bottom w:val="none" w:sz="0" w:space="0" w:color="auto"/>
                <w:right w:val="none" w:sz="0" w:space="0" w:color="auto"/>
              </w:divBdr>
              <w:divsChild>
                <w:div w:id="9031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51037">
      <w:bodyDiv w:val="1"/>
      <w:marLeft w:val="0"/>
      <w:marRight w:val="0"/>
      <w:marTop w:val="0"/>
      <w:marBottom w:val="0"/>
      <w:divBdr>
        <w:top w:val="none" w:sz="0" w:space="0" w:color="auto"/>
        <w:left w:val="none" w:sz="0" w:space="0" w:color="auto"/>
        <w:bottom w:val="none" w:sz="0" w:space="0" w:color="auto"/>
        <w:right w:val="none" w:sz="0" w:space="0" w:color="auto"/>
      </w:divBdr>
      <w:divsChild>
        <w:div w:id="671447098">
          <w:marLeft w:val="0"/>
          <w:marRight w:val="0"/>
          <w:marTop w:val="0"/>
          <w:marBottom w:val="0"/>
          <w:divBdr>
            <w:top w:val="none" w:sz="0" w:space="0" w:color="auto"/>
            <w:left w:val="none" w:sz="0" w:space="0" w:color="auto"/>
            <w:bottom w:val="none" w:sz="0" w:space="0" w:color="auto"/>
            <w:right w:val="none" w:sz="0" w:space="0" w:color="auto"/>
          </w:divBdr>
          <w:divsChild>
            <w:div w:id="275062116">
              <w:marLeft w:val="0"/>
              <w:marRight w:val="0"/>
              <w:marTop w:val="0"/>
              <w:marBottom w:val="0"/>
              <w:divBdr>
                <w:top w:val="none" w:sz="0" w:space="0" w:color="auto"/>
                <w:left w:val="none" w:sz="0" w:space="0" w:color="auto"/>
                <w:bottom w:val="none" w:sz="0" w:space="0" w:color="auto"/>
                <w:right w:val="none" w:sz="0" w:space="0" w:color="auto"/>
              </w:divBdr>
              <w:divsChild>
                <w:div w:id="5640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amid-pr.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489</Words>
  <Characters>3083</Characters>
  <Application>Microsoft Office Word</Application>
  <DocSecurity>0</DocSecurity>
  <Lines>25</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2020-02-25T12:54:00Z</cp:lastPrinted>
  <dcterms:created xsi:type="dcterms:W3CDTF">2020-02-25T14:10:00Z</dcterms:created>
  <dcterms:modified xsi:type="dcterms:W3CDTF">2020-02-25T14:50:00Z</dcterms:modified>
</cp:coreProperties>
</file>