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8BE1A" w14:textId="77777777" w:rsidR="00A21B3B" w:rsidRDefault="00E446FB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PRESSEINFORMATION</w:t>
      </w:r>
    </w:p>
    <w:p w14:paraId="6DB1C967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7F331DA4" w14:textId="77777777" w:rsidR="007E58FA" w:rsidRDefault="007E58FA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58886C14" w14:textId="3F75D99B" w:rsidR="00E446FB" w:rsidRDefault="007E58FA" w:rsidP="00DB2084">
      <w:pPr>
        <w:widowControl w:val="0"/>
        <w:autoSpaceDE w:val="0"/>
        <w:autoSpaceDN w:val="0"/>
        <w:adjustRightInd w:val="0"/>
        <w:outlineLvl w:val="0"/>
        <w:rPr>
          <w:rFonts w:ascii="Helvetica" w:eastAsia="System Font" w:hAnsi="Helvetica" w:cs="System Font"/>
          <w:color w:val="16191F"/>
          <w:sz w:val="26"/>
          <w:szCs w:val="26"/>
        </w:rPr>
      </w:pPr>
      <w:r>
        <w:rPr>
          <w:rFonts w:ascii="Helvetica" w:eastAsia="System Font" w:hAnsi="Helvetica" w:cs="System Font"/>
          <w:color w:val="16191F"/>
          <w:sz w:val="26"/>
          <w:szCs w:val="26"/>
        </w:rPr>
        <w:t>Neu-Ulm</w:t>
      </w:r>
      <w:r w:rsidR="00E446FB">
        <w:rPr>
          <w:rFonts w:ascii="Helvetica" w:eastAsia="System Font" w:hAnsi="Helvetica" w:cs="System Font"/>
          <w:color w:val="16191F"/>
          <w:sz w:val="26"/>
          <w:szCs w:val="26"/>
        </w:rPr>
        <w:t xml:space="preserve">, den </w:t>
      </w:r>
      <w:r w:rsidR="00595779">
        <w:rPr>
          <w:rFonts w:ascii="Helvetica" w:eastAsia="System Font" w:hAnsi="Helvetica" w:cs="System Font"/>
          <w:color w:val="16191F"/>
          <w:sz w:val="26"/>
          <w:szCs w:val="26"/>
        </w:rPr>
        <w:t>8</w:t>
      </w:r>
      <w:r w:rsidR="00A723EF">
        <w:rPr>
          <w:rFonts w:ascii="Helvetica" w:eastAsia="System Font" w:hAnsi="Helvetica" w:cs="System Font"/>
          <w:color w:val="16191F"/>
          <w:sz w:val="26"/>
          <w:szCs w:val="26"/>
        </w:rPr>
        <w:t xml:space="preserve">. </w:t>
      </w:r>
      <w:r w:rsidR="00616BE2">
        <w:rPr>
          <w:rFonts w:ascii="Helvetica" w:eastAsia="System Font" w:hAnsi="Helvetica" w:cs="System Font"/>
          <w:color w:val="16191F"/>
          <w:sz w:val="26"/>
          <w:szCs w:val="26"/>
        </w:rPr>
        <w:t>September</w:t>
      </w:r>
      <w:r w:rsidR="00A723EF">
        <w:rPr>
          <w:rFonts w:ascii="Helvetica" w:eastAsia="System Font" w:hAnsi="Helvetica" w:cs="System Font"/>
          <w:color w:val="16191F"/>
          <w:sz w:val="26"/>
          <w:szCs w:val="26"/>
        </w:rPr>
        <w:t xml:space="preserve"> 202</w:t>
      </w:r>
      <w:r>
        <w:rPr>
          <w:rFonts w:ascii="Helvetica" w:eastAsia="System Font" w:hAnsi="Helvetica" w:cs="System Font"/>
          <w:color w:val="16191F"/>
          <w:sz w:val="26"/>
          <w:szCs w:val="26"/>
        </w:rPr>
        <w:t>5</w:t>
      </w:r>
    </w:p>
    <w:p w14:paraId="04A71841" w14:textId="77777777" w:rsidR="00E446FB" w:rsidRDefault="00E446FB" w:rsidP="00A21B3B">
      <w:pPr>
        <w:widowControl w:val="0"/>
        <w:autoSpaceDE w:val="0"/>
        <w:autoSpaceDN w:val="0"/>
        <w:adjustRightInd w:val="0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626CED6B" w14:textId="635F2169" w:rsidR="00537FEA" w:rsidRDefault="00537FEA" w:rsidP="00282FD7">
      <w:pPr>
        <w:widowControl w:val="0"/>
        <w:autoSpaceDE w:val="0"/>
        <w:autoSpaceDN w:val="0"/>
        <w:adjustRightInd w:val="0"/>
        <w:spacing w:line="288" w:lineRule="auto"/>
        <w:rPr>
          <w:rFonts w:ascii="Helvetica" w:eastAsia="System Font" w:hAnsi="Helvetica" w:cs="System Font"/>
          <w:b/>
          <w:color w:val="16191F"/>
        </w:rPr>
      </w:pPr>
      <w:r w:rsidRPr="00537FEA">
        <w:rPr>
          <w:rFonts w:ascii="Helvetica" w:eastAsia="System Font" w:hAnsi="Helvetica" w:cs="System Font"/>
          <w:b/>
          <w:color w:val="16191F"/>
        </w:rPr>
        <w:t xml:space="preserve">Saisonale Desserttrends </w:t>
      </w:r>
      <w:r w:rsidR="00B66857">
        <w:rPr>
          <w:rFonts w:ascii="Helvetica" w:eastAsia="System Font" w:hAnsi="Helvetica" w:cs="System Font"/>
          <w:b/>
          <w:color w:val="16191F"/>
        </w:rPr>
        <w:t>ohne Aufwand</w:t>
      </w:r>
    </w:p>
    <w:p w14:paraId="4D2CE2C0" w14:textId="4E846329" w:rsidR="00485F91" w:rsidRDefault="00537FEA" w:rsidP="00282FD7">
      <w:pPr>
        <w:widowControl w:val="0"/>
        <w:autoSpaceDE w:val="0"/>
        <w:autoSpaceDN w:val="0"/>
        <w:adjustRightInd w:val="0"/>
        <w:spacing w:line="288" w:lineRule="auto"/>
        <w:rPr>
          <w:rFonts w:ascii="Helvetica" w:hAnsi="Helvetica" w:cs="Calibri"/>
          <w:color w:val="000000"/>
        </w:rPr>
      </w:pPr>
      <w:r w:rsidRPr="00537FEA">
        <w:rPr>
          <w:rFonts w:ascii="Helvetica" w:hAnsi="Helvetica" w:cs="Calibri"/>
          <w:color w:val="000000"/>
        </w:rPr>
        <w:t xml:space="preserve">Dolce Dessertmanufaktur präsentiert </w:t>
      </w:r>
      <w:r w:rsidR="00A2128E">
        <w:rPr>
          <w:rFonts w:ascii="Helvetica" w:hAnsi="Helvetica" w:cs="Calibri"/>
          <w:color w:val="000000"/>
        </w:rPr>
        <w:t>Bratapfel-Tiramisu für Herbst- und Feiertagsküche</w:t>
      </w:r>
    </w:p>
    <w:p w14:paraId="6DA19D6F" w14:textId="77777777" w:rsidR="00537FEA" w:rsidRPr="00E446FB" w:rsidRDefault="00537FEA" w:rsidP="00282FD7">
      <w:pPr>
        <w:widowControl w:val="0"/>
        <w:autoSpaceDE w:val="0"/>
        <w:autoSpaceDN w:val="0"/>
        <w:adjustRightInd w:val="0"/>
        <w:spacing w:line="288" w:lineRule="auto"/>
        <w:rPr>
          <w:rFonts w:ascii="Helvetica" w:eastAsia="System Font" w:hAnsi="Helvetica" w:cs="System Font"/>
          <w:color w:val="16191F"/>
          <w:sz w:val="26"/>
          <w:szCs w:val="26"/>
        </w:rPr>
      </w:pPr>
    </w:p>
    <w:p w14:paraId="1AF2B59C" w14:textId="3BF6BAB0" w:rsidR="00B5728B" w:rsidRDefault="00B66857" w:rsidP="00955CA6">
      <w:pPr>
        <w:spacing w:line="288" w:lineRule="auto"/>
        <w:ind w:right="618"/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</w:pPr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Wenn die Tage kürzer werden, die Luft nach Herbstlaub duftet und die ersten frostigen Morgen den Winter ankündigen, wächst die Lust </w:t>
      </w:r>
      <w:proofErr w:type="gramStart"/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auf wärmende</w:t>
      </w:r>
      <w:proofErr w:type="gramEnd"/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Aromen und süße Genussmomente. </w:t>
      </w:r>
      <w:r w:rsidR="009B3BE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Darum</w:t>
      </w:r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hat die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Dolce GmbH für das Sortiment der tiefgekühlten „Alba Desserts“ </w:t>
      </w:r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ein Dessert kreiert, das Herz und Gaumen gleichermaßen verwöhnt: das Bratapfel-Tiramisu.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AF537D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Der Duft nach Zimt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, saftige</w:t>
      </w:r>
      <w:r w:rsidR="00537FEA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n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Äpfeln und </w:t>
      </w:r>
      <w:r w:rsidR="00BC3BD7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cremige</w:t>
      </w:r>
      <w:r w:rsidR="002F302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r</w:t>
      </w:r>
      <w:r w:rsidR="00BC3BD7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Mascarpone </w:t>
      </w:r>
      <w:r w:rsidR="002F302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machen</w:t>
      </w:r>
      <w:r w:rsidR="002F3022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es zu</w:t>
      </w:r>
      <w:r w:rsidR="002F302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r perfekten Ergänzung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jeder Dessertkarte</w:t>
      </w:r>
      <w:r w:rsidRPr="00B6685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für Hotellerie, Gastronomie und Gemeinschaftsverpflegung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. </w:t>
      </w:r>
      <w:r w:rsidR="00277803" w:rsidRPr="0027780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Neben dem Bratapfel-Tiramisu bietet </w:t>
      </w:r>
      <w:r w:rsidR="0027780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die Dessertmanufaktur </w:t>
      </w:r>
      <w:r w:rsidR="00277803" w:rsidRPr="0027780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eine Vielfalt saisonaler Kreationen</w:t>
      </w:r>
      <w:r w:rsidR="0027780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.</w:t>
      </w:r>
      <w:r w:rsidR="00277803" w:rsidRPr="0027780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204E8D" w:rsidRPr="00204E8D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Die Palette reicht von Apple-Crumble und Zwetschgen-Zimt-Crumble bis hin zu weiteren herbstlichen und winterlichen Dessertvarianten, wodurch Gastronomen in der Lage sind, ihre Speisekarte kreativ und abwechslungsreich zu gestalten.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„</w:t>
      </w:r>
      <w:r w:rsidR="00F60EC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Unser Anspruch ist es, Kunden mit köstlichen Desserts</w:t>
      </w:r>
      <w:r w:rsidR="0037202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in bester Qualität</w:t>
      </w:r>
      <w:r w:rsidR="00F60EC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597C6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dabei zu unterstützen, attraktive Nachtischangebote für ihre Gäste zu schaffen</w:t>
      </w:r>
      <w:r w:rsidR="00457C7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, </w:t>
      </w:r>
      <w:r w:rsidR="00737B5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ohne </w:t>
      </w:r>
      <w:r w:rsidR="0037202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zeit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- und personal</w:t>
      </w:r>
      <w:r w:rsidR="0037202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intensive 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Zubereitungsprozesse</w:t>
      </w:r>
      <w:r w:rsidR="00457C7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in der eigenen Küche</w:t>
      </w:r>
      <w:r w:rsidR="008A724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“,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erklärt Massimo </w:t>
      </w:r>
      <w:proofErr w:type="spellStart"/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Forgione</w:t>
      </w:r>
      <w:proofErr w:type="spellEnd"/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, Gründer und Geschäftsführer der Dolce GmbH. </w:t>
      </w:r>
      <w:r w:rsidR="008A724F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Wie alle süßen Kreationen von „Alba Desserts“ wird auch das Bratapfel-Tiramisu</w:t>
      </w:r>
      <w:r w:rsidR="00C62E8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mit feinsten Zutaten 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–</w:t>
      </w:r>
      <w:r w:rsidR="00FC294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C62E8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Äpfel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und Sahne</w:t>
      </w:r>
      <w:r w:rsidR="00C62E8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="00955CA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kommen </w:t>
      </w:r>
      <w:r w:rsidR="00C62E8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aus der Region, </w:t>
      </w:r>
      <w:r w:rsidR="00955CA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die </w:t>
      </w:r>
      <w:r w:rsidR="00C62E87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Mas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carpone </w:t>
      </w:r>
      <w:r w:rsidR="00955CA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von einem l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angjährigen Lieferanten aus Südtirol</w:t>
      </w:r>
      <w:r w:rsidR="001D531D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, </w:t>
      </w:r>
      <w:r w:rsidR="00AC34F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die </w:t>
      </w:r>
      <w:r w:rsidR="00C90023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B</w:t>
      </w:r>
      <w:r w:rsidR="00537FEA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iskuits</w:t>
      </w:r>
      <w:r w:rsidR="00AC34F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werden selbst gebacken</w:t>
      </w:r>
      <w:r w:rsidR="00F51540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– </w:t>
      </w:r>
      <w:r w:rsidR="00955CA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in höchster Manufakturqualität von Hand gefertigt, portioniert und direkt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schockgefrostet. Dadurch ble</w:t>
      </w:r>
      <w:r w:rsid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iben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d</w:t>
      </w:r>
      <w:r w:rsid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ie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Dessert</w:t>
      </w:r>
      <w:r w:rsid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s</w:t>
      </w:r>
      <w:r w:rsidR="006A61B6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, nicht nur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ohne </w:t>
      </w:r>
      <w:r w:rsid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den Einsatz von 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Konservierungsstoffe</w:t>
      </w:r>
      <w:r w:rsidR="00466632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n</w:t>
      </w:r>
      <w:r w:rsidR="00B5728B" w:rsidRP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lange haltba</w:t>
      </w:r>
      <w:r w:rsidR="00B5728B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>r</w:t>
      </w:r>
      <w:r w:rsidR="001D531D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. </w:t>
      </w:r>
    </w:p>
    <w:p w14:paraId="42BA8F4D" w14:textId="77777777" w:rsidR="00B5728B" w:rsidRPr="002C547A" w:rsidRDefault="00B5728B" w:rsidP="002C547A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04E86C81" w14:textId="50AF9043" w:rsidR="00EC1D0C" w:rsidRDefault="00277803" w:rsidP="00277803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Inspiriert von klassischer Patisserie und veredelt mit winterlichen Aromen, verbindet diese handgemachte Spezialität Tradition und Gegenwart auf höchstem Niveau. 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So werden die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frische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n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Äpfel 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zunächst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im Backofen mit ausgewählten Zutaten angebacken, um den charakteristischen Bratapfelgeschmack zu erzielen. </w:t>
      </w:r>
      <w:r w:rsidR="009F3FAA" w:rsidRP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 xml:space="preserve">„Unser Sortiment ist auf saisonale Vielfalt und professionelle Anforderungen zugeschnitten, sodass Gastronomen mit </w:t>
      </w:r>
      <w:r w:rsid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>i</w:t>
      </w:r>
      <w:r w:rsidR="009F3FAA" w:rsidRP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>hren Ideen und Wünschen jederzeit auf uns zukommen können, wenn sie dabei sind, ihre Dessertkarte zu erstellen“</w:t>
      </w:r>
      <w:r w:rsid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 xml:space="preserve">, so </w:t>
      </w:r>
      <w:r w:rsidR="00595779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 xml:space="preserve">Massimo </w:t>
      </w:r>
      <w:proofErr w:type="spellStart"/>
      <w:r w:rsid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>Forgione</w:t>
      </w:r>
      <w:proofErr w:type="spellEnd"/>
      <w:r w:rsidR="009F3FAA">
        <w:rPr>
          <w:rFonts w:ascii="Helvetica" w:eastAsia="Times New Roman" w:hAnsi="Helvetica" w:cs="Arial"/>
          <w:color w:val="000000"/>
          <w:sz w:val="22"/>
          <w:szCs w:val="22"/>
          <w:lang w:eastAsia="de-DE"/>
        </w:rPr>
        <w:t>.</w:t>
      </w:r>
      <w:r w:rsidR="009F3FAA">
        <w:rPr>
          <w:rFonts w:ascii="Helvetica" w:eastAsia="Times New Roman" w:hAnsi="Helvetica" w:cs="Arial"/>
          <w:b/>
          <w:bCs/>
          <w:color w:val="000000"/>
          <w:sz w:val="22"/>
          <w:szCs w:val="22"/>
          <w:lang w:eastAsia="de-DE"/>
        </w:rPr>
        <w:t xml:space="preserve"> 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>Das Bratapfel-Tiramisu ist in verschiedenen Varianten erhältlich: im 45-Gramm-WECK-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lastRenderedPageBreak/>
        <w:t xml:space="preserve">Glas für feine Dessertplatten oder im klassischen 90-Gramm-Alpi-Glas für großzügige Portionen. Ergänzend bietet Alba praktische Refill-Versionen im </w:t>
      </w:r>
      <w:proofErr w:type="spellStart"/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>PopUp</w:t>
      </w:r>
      <w:proofErr w:type="spellEnd"/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>-Becher, die identisch zu den Gläsern sind und perfekt passen.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Für maximale Flexibilität gibt es zwei Möglichkeiten zum Auftauen: Entweder schonend und planbar 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vier bis fünf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Stunden im Kühlschrank</w:t>
      </w:r>
      <w:r w:rsidR="009F3FAA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– das Dessert ist dann noch mindestens vier Tage haltbar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 </w:t>
      </w:r>
      <w:r w:rsidR="009F3FAA">
        <w:rPr>
          <w:rFonts w:ascii="Helvetica" w:eastAsia="System Font" w:hAnsi="Helvetica" w:cs="System Font"/>
          <w:bCs/>
          <w:color w:val="16191F"/>
          <w:sz w:val="22"/>
          <w:szCs w:val="22"/>
        </w:rPr>
        <w:t xml:space="preserve">– 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>oder 20 Minuten bei Zimmertemperatur mit anschließendem Sofortverzehr. Letztere Variante ist besonders bei Gastronom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en beliebt</w:t>
      </w:r>
      <w:r w:rsidRPr="00277803">
        <w:rPr>
          <w:rFonts w:ascii="Helvetica" w:eastAsia="System Font" w:hAnsi="Helvetica" w:cs="System Font"/>
          <w:bCs/>
          <w:color w:val="16191F"/>
          <w:sz w:val="22"/>
          <w:szCs w:val="22"/>
        </w:rPr>
        <w:t>, die schnell auf Gäste reagieren müssen.</w:t>
      </w:r>
    </w:p>
    <w:p w14:paraId="74C4BDCF" w14:textId="77777777" w:rsidR="00EC1D0C" w:rsidRDefault="00EC1D0C" w:rsidP="00EC1D0C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23EFC09E" w14:textId="5A406DE5" w:rsidR="00EC1D0C" w:rsidRPr="00EC1D0C" w:rsidRDefault="00EC1D0C" w:rsidP="00EC1D0C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EC1D0C">
        <w:rPr>
          <w:rFonts w:ascii="Helvetica" w:eastAsia="System Font" w:hAnsi="Helvetica" w:cs="System Font"/>
          <w:b/>
          <w:color w:val="16191F"/>
          <w:sz w:val="22"/>
          <w:szCs w:val="22"/>
        </w:rPr>
        <w:t>Bildanforderung</w:t>
      </w:r>
    </w:p>
    <w:p w14:paraId="3CC9936B" w14:textId="77472897" w:rsidR="00EC1D0C" w:rsidRDefault="00EC1D0C" w:rsidP="00EC1D0C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Bildmaterial finden Sie zum Download in unserem Medienportal http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s</w:t>
      </w:r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://press-n-relations.amid-pr.com unter dem Suchbegriff „</w:t>
      </w:r>
      <w:r>
        <w:rPr>
          <w:rFonts w:ascii="Helvetica" w:eastAsia="System Font" w:hAnsi="Helvetica" w:cs="System Font"/>
          <w:bCs/>
          <w:color w:val="16191F"/>
          <w:sz w:val="22"/>
          <w:szCs w:val="22"/>
        </w:rPr>
        <w:t>Bratapfel-Tiramisu</w:t>
      </w:r>
      <w:r w:rsidRPr="00EC1D0C">
        <w:rPr>
          <w:rFonts w:ascii="Helvetica" w:eastAsia="System Font" w:hAnsi="Helvetica" w:cs="System Font"/>
          <w:bCs/>
          <w:color w:val="16191F"/>
          <w:sz w:val="22"/>
          <w:szCs w:val="22"/>
        </w:rPr>
        <w:t>“.</w:t>
      </w:r>
    </w:p>
    <w:p w14:paraId="17CC134C" w14:textId="77777777" w:rsidR="00883548" w:rsidRDefault="00883548" w:rsidP="002C547A">
      <w:pPr>
        <w:spacing w:line="288" w:lineRule="auto"/>
        <w:ind w:right="618"/>
        <w:rPr>
          <w:rFonts w:ascii="Helvetica" w:eastAsia="System Font" w:hAnsi="Helvetica" w:cs="System Font"/>
          <w:bCs/>
          <w:color w:val="16191F"/>
          <w:sz w:val="22"/>
          <w:szCs w:val="22"/>
        </w:rPr>
      </w:pPr>
    </w:p>
    <w:p w14:paraId="23F07A71" w14:textId="77777777" w:rsidR="002C547A" w:rsidRDefault="002C547A" w:rsidP="002C547A">
      <w:pPr>
        <w:spacing w:line="288" w:lineRule="auto"/>
        <w:ind w:right="618"/>
        <w:rPr>
          <w:rFonts w:ascii="Helvetica" w:eastAsia="System Font" w:hAnsi="Helvetica" w:cs="System Font"/>
          <w:b/>
          <w:color w:val="16191F"/>
          <w:sz w:val="22"/>
          <w:szCs w:val="22"/>
        </w:rPr>
      </w:pPr>
    </w:p>
    <w:p w14:paraId="0C9CDCAE" w14:textId="0ECA6CE7" w:rsidR="001C42C8" w:rsidRPr="001C42C8" w:rsidRDefault="001C42C8" w:rsidP="001C42C8">
      <w:pPr>
        <w:widowControl w:val="0"/>
        <w:autoSpaceDE w:val="0"/>
        <w:autoSpaceDN w:val="0"/>
        <w:adjustRightInd w:val="0"/>
        <w:ind w:right="617"/>
        <w:rPr>
          <w:rFonts w:ascii="Helvetica" w:eastAsia="System Font" w:hAnsi="Helvetica" w:cs="System Font"/>
          <w:b/>
          <w:color w:val="16191F"/>
          <w:sz w:val="22"/>
          <w:szCs w:val="22"/>
        </w:rPr>
      </w:pP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>Weitere Informationen:</w:t>
      </w:r>
      <w:r w:rsidRPr="001C42C8">
        <w:rPr>
          <w:rFonts w:ascii="Helvetica" w:eastAsia="System Font" w:hAnsi="Helvetica" w:cs="System Font"/>
          <w:b/>
          <w:color w:val="16191F"/>
          <w:sz w:val="22"/>
          <w:szCs w:val="22"/>
        </w:rPr>
        <w:tab/>
      </w:r>
    </w:p>
    <w:p w14:paraId="2F9BCD77" w14:textId="77777777" w:rsidR="00D45E7D" w:rsidRDefault="00D45E7D" w:rsidP="00D45E7D">
      <w:pPr>
        <w:ind w:right="617"/>
        <w:rPr>
          <w:rFonts w:ascii="Helvetica" w:hAnsi="Helvetica" w:cs="Helvetica"/>
          <w:b/>
          <w:bCs/>
          <w:sz w:val="20"/>
          <w:szCs w:val="20"/>
        </w:rPr>
      </w:pPr>
    </w:p>
    <w:p w14:paraId="59C3E071" w14:textId="3EF257A3" w:rsidR="00D45E7D" w:rsidRPr="00D45E7D" w:rsidRDefault="007E58FA" w:rsidP="00D45E7D">
      <w:pPr>
        <w:ind w:right="617"/>
        <w:rPr>
          <w:rFonts w:ascii="Helvetica" w:hAnsi="Helvetica" w:cs="Helvetica"/>
          <w:b/>
          <w:bCs/>
          <w:sz w:val="20"/>
          <w:szCs w:val="20"/>
        </w:rPr>
      </w:pPr>
      <w:r>
        <w:rPr>
          <w:rFonts w:ascii="Helvetica" w:hAnsi="Helvetica" w:cs="Helvetica"/>
          <w:b/>
          <w:bCs/>
          <w:sz w:val="20"/>
          <w:szCs w:val="20"/>
        </w:rPr>
        <w:t>Dolce GmbH</w:t>
      </w:r>
      <w:r w:rsidR="00D45E7D" w:rsidRPr="00D45E7D">
        <w:rPr>
          <w:rFonts w:ascii="Helvetica" w:hAnsi="Helvetica" w:cs="Helvetica"/>
          <w:b/>
          <w:bCs/>
          <w:sz w:val="20"/>
          <w:szCs w:val="20"/>
        </w:rPr>
        <w:tab/>
      </w:r>
    </w:p>
    <w:p w14:paraId="4A862E49" w14:textId="05DF466F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Anna Ihle</w:t>
      </w:r>
    </w:p>
    <w:p w14:paraId="18AA7B31" w14:textId="6F724B03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Max-Eyth-Straße 39</w:t>
      </w:r>
      <w:r w:rsidR="00D45E7D" w:rsidRPr="00112E76">
        <w:rPr>
          <w:rFonts w:ascii="Helvetica" w:hAnsi="Helvetica" w:cs="Helvetica"/>
          <w:sz w:val="20"/>
          <w:szCs w:val="20"/>
        </w:rPr>
        <w:tab/>
      </w:r>
    </w:p>
    <w:p w14:paraId="5F44C404" w14:textId="3FF14DD2" w:rsidR="00D45E7D" w:rsidRPr="00112E76" w:rsidRDefault="007E58FA" w:rsidP="00D45E7D">
      <w:pPr>
        <w:ind w:right="617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89231 Neu-Ulm</w:t>
      </w:r>
    </w:p>
    <w:p w14:paraId="6C20B6A6" w14:textId="3E437861" w:rsidR="00D45E7D" w:rsidRPr="007164FC" w:rsidRDefault="00D45E7D" w:rsidP="00D45E7D">
      <w:pPr>
        <w:widowControl w:val="0"/>
        <w:autoSpaceDE w:val="0"/>
        <w:autoSpaceDN w:val="0"/>
        <w:adjustRightInd w:val="0"/>
        <w:ind w:right="617"/>
        <w:rPr>
          <w:rFonts w:ascii="Helvetica" w:hAnsi="Helvetica" w:cs="Helvetica"/>
          <w:sz w:val="20"/>
          <w:szCs w:val="20"/>
        </w:rPr>
      </w:pPr>
      <w:r w:rsidRPr="007164FC">
        <w:rPr>
          <w:rFonts w:ascii="Helvetica" w:hAnsi="Helvetica" w:cs="Helvetica"/>
          <w:sz w:val="20"/>
          <w:szCs w:val="20"/>
        </w:rPr>
        <w:t xml:space="preserve">Tel.: </w:t>
      </w:r>
      <w:r w:rsidR="007E58FA" w:rsidRPr="007164FC">
        <w:rPr>
          <w:rFonts w:ascii="Helvetica" w:hAnsi="Helvetica"/>
          <w:bCs/>
          <w:sz w:val="20"/>
          <w:szCs w:val="20"/>
        </w:rPr>
        <w:t>+ 49 731</w:t>
      </w:r>
      <w:r w:rsidR="007E58FA" w:rsidRPr="007164FC">
        <w:rPr>
          <w:rFonts w:ascii="Helvetica" w:hAnsi="Helvetica"/>
          <w:sz w:val="20"/>
          <w:szCs w:val="20"/>
        </w:rPr>
        <w:t xml:space="preserve"> 880337-23</w:t>
      </w:r>
    </w:p>
    <w:p w14:paraId="1DA04FC4" w14:textId="149022C4" w:rsidR="00A723EF" w:rsidRPr="00261644" w:rsidRDefault="00D45E7D" w:rsidP="00D45E7D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261644">
        <w:rPr>
          <w:rFonts w:ascii="Helvetica" w:hAnsi="Helvetica" w:cs="Helvetica"/>
          <w:sz w:val="20"/>
          <w:szCs w:val="20"/>
          <w:lang w:val="en-US"/>
        </w:rPr>
        <w:t xml:space="preserve">Mail: </w:t>
      </w:r>
      <w:r w:rsidR="007E58FA">
        <w:fldChar w:fldCharType="begin"/>
      </w:r>
      <w:r w:rsidR="007E58FA" w:rsidRPr="00D33147">
        <w:rPr>
          <w:lang w:val="en-US"/>
        </w:rPr>
        <w:instrText>HYPERLINK "mailto:anna@dolce-gmbh.de"</w:instrText>
      </w:r>
      <w:r w:rsidR="007E58FA">
        <w:fldChar w:fldCharType="separate"/>
      </w:r>
      <w:r w:rsidR="007E58FA" w:rsidRPr="00261644">
        <w:rPr>
          <w:rStyle w:val="Hyperlink"/>
          <w:rFonts w:ascii="Helvetica" w:hAnsi="Helvetica"/>
          <w:bCs/>
          <w:sz w:val="20"/>
          <w:szCs w:val="20"/>
          <w:lang w:val="en-US"/>
        </w:rPr>
        <w:t>anna@dolce-gmbh.de</w:t>
      </w:r>
      <w:r w:rsidR="007E58FA">
        <w:fldChar w:fldCharType="end"/>
      </w:r>
    </w:p>
    <w:p w14:paraId="367FCA9B" w14:textId="2E0A5FA8" w:rsidR="007E58FA" w:rsidRPr="00261644" w:rsidRDefault="007E58FA" w:rsidP="00D45E7D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261644">
        <w:rPr>
          <w:rFonts w:ascii="Helvetica" w:hAnsi="Helvetica"/>
          <w:bCs/>
          <w:sz w:val="20"/>
          <w:szCs w:val="20"/>
          <w:lang w:val="en-US"/>
        </w:rPr>
        <w:t>https://www.dolce-gmbh.de</w:t>
      </w:r>
    </w:p>
    <w:p w14:paraId="5A6993EA" w14:textId="77777777" w:rsidR="00D45E7D" w:rsidRPr="00261644" w:rsidRDefault="00D45E7D" w:rsidP="001C42C8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6F8D89F7" w14:textId="77777777" w:rsidR="0012056A" w:rsidRPr="00261644" w:rsidRDefault="0012056A" w:rsidP="001C42C8">
      <w:pPr>
        <w:ind w:right="617"/>
        <w:rPr>
          <w:rFonts w:ascii="Helvetica" w:hAnsi="Helvetica"/>
          <w:b/>
          <w:sz w:val="20"/>
          <w:szCs w:val="20"/>
          <w:lang w:val="en-US"/>
        </w:rPr>
      </w:pPr>
    </w:p>
    <w:p w14:paraId="62B3912A" w14:textId="420FB487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 xml:space="preserve">Presse: </w:t>
      </w:r>
    </w:p>
    <w:p w14:paraId="1DD4D5FF" w14:textId="77777777" w:rsidR="001C42C8" w:rsidRPr="001C42C8" w:rsidRDefault="001C42C8" w:rsidP="001C42C8">
      <w:pPr>
        <w:ind w:right="617"/>
        <w:rPr>
          <w:rFonts w:ascii="Helvetica" w:hAnsi="Helvetica"/>
          <w:b/>
          <w:sz w:val="20"/>
          <w:szCs w:val="20"/>
        </w:rPr>
      </w:pPr>
      <w:r w:rsidRPr="001C42C8">
        <w:rPr>
          <w:rFonts w:ascii="Helvetica" w:hAnsi="Helvetica"/>
          <w:b/>
          <w:sz w:val="20"/>
          <w:szCs w:val="20"/>
        </w:rPr>
        <w:t>Press'n'Relations GmbH</w:t>
      </w:r>
    </w:p>
    <w:p w14:paraId="09225408" w14:textId="77777777" w:rsidR="001C42C8" w:rsidRPr="001C42C8" w:rsidRDefault="001C42C8" w:rsidP="001C42C8">
      <w:pPr>
        <w:ind w:right="617"/>
        <w:rPr>
          <w:rFonts w:ascii="Helvetica" w:hAnsi="Helvetica"/>
          <w:bCs/>
          <w:sz w:val="20"/>
          <w:szCs w:val="20"/>
        </w:rPr>
      </w:pPr>
      <w:r w:rsidRPr="001C42C8">
        <w:rPr>
          <w:rFonts w:ascii="Helvetica" w:hAnsi="Helvetica"/>
          <w:bCs/>
          <w:sz w:val="20"/>
          <w:szCs w:val="20"/>
        </w:rPr>
        <w:t>Désirée Müller</w:t>
      </w:r>
    </w:p>
    <w:p w14:paraId="04FE79D2" w14:textId="662C5A2E" w:rsidR="001C42C8" w:rsidRPr="007164FC" w:rsidRDefault="0012056A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>
        <w:rPr>
          <w:rFonts w:ascii="Helvetica" w:hAnsi="Helvetica"/>
          <w:bCs/>
          <w:sz w:val="20"/>
          <w:szCs w:val="20"/>
        </w:rPr>
        <w:t xml:space="preserve">Magirus-Deutz-Str. </w:t>
      </w:r>
      <w:r w:rsidRPr="007164FC">
        <w:rPr>
          <w:rFonts w:ascii="Helvetica" w:hAnsi="Helvetica"/>
          <w:bCs/>
          <w:sz w:val="20"/>
          <w:szCs w:val="20"/>
          <w:lang w:val="en-US"/>
        </w:rPr>
        <w:t>14</w:t>
      </w:r>
    </w:p>
    <w:p w14:paraId="319428A2" w14:textId="77777777" w:rsidR="001C42C8" w:rsidRPr="007164FC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7164FC">
        <w:rPr>
          <w:rFonts w:ascii="Helvetica" w:hAnsi="Helvetica"/>
          <w:bCs/>
          <w:sz w:val="20"/>
          <w:szCs w:val="20"/>
          <w:lang w:val="en-US"/>
        </w:rPr>
        <w:t>89077 Ulm</w:t>
      </w:r>
    </w:p>
    <w:p w14:paraId="1BE7A34C" w14:textId="5F53E206" w:rsidR="001C42C8" w:rsidRPr="007164FC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7164FC">
        <w:rPr>
          <w:rFonts w:ascii="Helvetica" w:hAnsi="Helvetica"/>
          <w:bCs/>
          <w:sz w:val="20"/>
          <w:szCs w:val="20"/>
          <w:lang w:val="en-US"/>
        </w:rPr>
        <w:t xml:space="preserve">Tel.: 0731 </w:t>
      </w:r>
      <w:r w:rsidR="00B764BE" w:rsidRPr="007164FC">
        <w:rPr>
          <w:rFonts w:ascii="Helvetica" w:hAnsi="Helvetica"/>
          <w:bCs/>
          <w:sz w:val="20"/>
          <w:szCs w:val="20"/>
          <w:lang w:val="en-US"/>
        </w:rPr>
        <w:t>146156-72</w:t>
      </w:r>
    </w:p>
    <w:p w14:paraId="20706949" w14:textId="77777777" w:rsidR="001C42C8" w:rsidRPr="00492A8D" w:rsidRDefault="001C42C8" w:rsidP="001C42C8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 w:rsidRPr="00492A8D">
        <w:rPr>
          <w:rFonts w:ascii="Helvetica" w:hAnsi="Helvetica"/>
          <w:bCs/>
          <w:sz w:val="20"/>
          <w:szCs w:val="20"/>
          <w:lang w:val="en-US"/>
        </w:rPr>
        <w:t>Mail: dmt@press-n-relations.de</w:t>
      </w:r>
    </w:p>
    <w:p w14:paraId="5DC6B587" w14:textId="27F4E790" w:rsidR="003246F8" w:rsidRDefault="000A3542" w:rsidP="007E58FA">
      <w:pPr>
        <w:ind w:right="617"/>
        <w:rPr>
          <w:rFonts w:ascii="Helvetica" w:hAnsi="Helvetica"/>
          <w:bCs/>
          <w:sz w:val="20"/>
          <w:szCs w:val="20"/>
          <w:lang w:val="en-US"/>
        </w:rPr>
      </w:pPr>
      <w:r>
        <w:fldChar w:fldCharType="begin"/>
      </w:r>
      <w:r w:rsidRPr="00D33147">
        <w:rPr>
          <w:lang w:val="en-US"/>
        </w:rPr>
        <w:instrText>HYPERLINK "https://press-n-relations.com"</w:instrText>
      </w:r>
      <w:r>
        <w:fldChar w:fldCharType="separate"/>
      </w:r>
      <w:r w:rsidRPr="008B26EE">
        <w:rPr>
          <w:rStyle w:val="Hyperlink"/>
          <w:rFonts w:ascii="Helvetica" w:hAnsi="Helvetica"/>
          <w:bCs/>
          <w:sz w:val="20"/>
          <w:szCs w:val="20"/>
          <w:lang w:val="en-US"/>
        </w:rPr>
        <w:t>https://press-n-relations.com</w:t>
      </w:r>
      <w:r>
        <w:fldChar w:fldCharType="end"/>
      </w:r>
    </w:p>
    <w:p w14:paraId="0C23F76C" w14:textId="77777777" w:rsidR="000A3542" w:rsidRDefault="000A3542" w:rsidP="007E58FA">
      <w:pPr>
        <w:ind w:right="617"/>
        <w:rPr>
          <w:rFonts w:ascii="Helvetica" w:hAnsi="Helvetica"/>
          <w:bCs/>
          <w:sz w:val="20"/>
          <w:szCs w:val="20"/>
          <w:lang w:val="en-US"/>
        </w:rPr>
      </w:pPr>
    </w:p>
    <w:p w14:paraId="151134A4" w14:textId="29A3F3B7" w:rsidR="000A3542" w:rsidRPr="007164FC" w:rsidRDefault="000A3542" w:rsidP="007E58FA">
      <w:pPr>
        <w:ind w:right="617"/>
        <w:rPr>
          <w:rFonts w:ascii="Helvetica" w:hAnsi="Helvetica"/>
          <w:b/>
          <w:sz w:val="20"/>
          <w:szCs w:val="20"/>
          <w:lang w:val="en-US"/>
        </w:rPr>
      </w:pPr>
      <w:proofErr w:type="spellStart"/>
      <w:r w:rsidRPr="007164FC">
        <w:rPr>
          <w:rFonts w:ascii="Helvetica" w:hAnsi="Helvetica"/>
          <w:b/>
          <w:sz w:val="20"/>
          <w:szCs w:val="20"/>
          <w:lang w:val="en-US"/>
        </w:rPr>
        <w:t>Über</w:t>
      </w:r>
      <w:proofErr w:type="spellEnd"/>
      <w:r w:rsidRPr="007164FC">
        <w:rPr>
          <w:rFonts w:ascii="Helvetica" w:hAnsi="Helvetica"/>
          <w:b/>
          <w:sz w:val="20"/>
          <w:szCs w:val="20"/>
          <w:lang w:val="en-US"/>
        </w:rPr>
        <w:t xml:space="preserve"> Dolce GmbH</w:t>
      </w:r>
    </w:p>
    <w:p w14:paraId="7B334889" w14:textId="02C965E5" w:rsidR="000A3542" w:rsidRPr="002D10A8" w:rsidRDefault="002D10A8" w:rsidP="007E58FA">
      <w:pPr>
        <w:ind w:right="617"/>
        <w:rPr>
          <w:rFonts w:ascii="Helvetica" w:hAnsi="Helvetica"/>
          <w:bCs/>
          <w:sz w:val="20"/>
          <w:szCs w:val="20"/>
        </w:rPr>
      </w:pPr>
      <w:r w:rsidRPr="002D10A8">
        <w:rPr>
          <w:rFonts w:ascii="Helvetica" w:hAnsi="Helvetica"/>
          <w:bCs/>
          <w:sz w:val="20"/>
          <w:szCs w:val="20"/>
        </w:rPr>
        <w:t xml:space="preserve">Die DOLCE GmbH ist ein familiengeführtes Unternehmen mit Wurzeln in einer kleinen italienischen Konditorei, die in den 1990er-Jahren von Giovanni </w:t>
      </w:r>
      <w:proofErr w:type="spellStart"/>
      <w:r w:rsidRPr="002D10A8">
        <w:rPr>
          <w:rFonts w:ascii="Helvetica" w:hAnsi="Helvetica"/>
          <w:bCs/>
          <w:sz w:val="20"/>
          <w:szCs w:val="20"/>
        </w:rPr>
        <w:t>Forgione</w:t>
      </w:r>
      <w:proofErr w:type="spellEnd"/>
      <w:r w:rsidRPr="002D10A8">
        <w:rPr>
          <w:rFonts w:ascii="Helvetica" w:hAnsi="Helvetica"/>
          <w:bCs/>
          <w:sz w:val="20"/>
          <w:szCs w:val="20"/>
        </w:rPr>
        <w:t xml:space="preserve"> </w:t>
      </w:r>
      <w:r>
        <w:rPr>
          <w:rFonts w:ascii="Helvetica" w:hAnsi="Helvetica"/>
          <w:bCs/>
          <w:sz w:val="20"/>
          <w:szCs w:val="20"/>
        </w:rPr>
        <w:t xml:space="preserve">in Como </w:t>
      </w:r>
      <w:r w:rsidRPr="002D10A8">
        <w:rPr>
          <w:rFonts w:ascii="Helvetica" w:hAnsi="Helvetica"/>
          <w:bCs/>
          <w:sz w:val="20"/>
          <w:szCs w:val="20"/>
        </w:rPr>
        <w:t>gegründet wurde. Sohn Massimo</w:t>
      </w:r>
      <w:r>
        <w:rPr>
          <w:rFonts w:ascii="Helvetica" w:hAnsi="Helvetica"/>
          <w:bCs/>
          <w:sz w:val="20"/>
          <w:szCs w:val="20"/>
        </w:rPr>
        <w:t xml:space="preserve"> </w:t>
      </w:r>
      <w:proofErr w:type="spellStart"/>
      <w:r>
        <w:rPr>
          <w:rFonts w:ascii="Helvetica" w:hAnsi="Helvetica"/>
          <w:bCs/>
          <w:sz w:val="20"/>
          <w:szCs w:val="20"/>
        </w:rPr>
        <w:t>Forgione</w:t>
      </w:r>
      <w:proofErr w:type="spellEnd"/>
      <w:r>
        <w:rPr>
          <w:rFonts w:ascii="Helvetica" w:hAnsi="Helvetica"/>
          <w:bCs/>
          <w:sz w:val="20"/>
          <w:szCs w:val="20"/>
        </w:rPr>
        <w:t xml:space="preserve"> </w:t>
      </w:r>
      <w:r w:rsidRPr="002D10A8">
        <w:rPr>
          <w:rFonts w:ascii="Helvetica" w:hAnsi="Helvetica"/>
          <w:bCs/>
          <w:sz w:val="20"/>
          <w:szCs w:val="20"/>
        </w:rPr>
        <w:t>eröffnete 2009 das Café Alba in Ulm, übernahm 2013 den elterlichen Betrieb und gründete die DOLCE GmbH</w:t>
      </w:r>
      <w:r>
        <w:rPr>
          <w:rFonts w:ascii="Helvetica" w:hAnsi="Helvetica"/>
          <w:bCs/>
          <w:sz w:val="20"/>
          <w:szCs w:val="20"/>
        </w:rPr>
        <w:t xml:space="preserve"> mit Sitz in Neu-Ulm</w:t>
      </w:r>
      <w:r w:rsidRPr="002D10A8">
        <w:rPr>
          <w:rFonts w:ascii="Helvetica" w:hAnsi="Helvetica"/>
          <w:bCs/>
          <w:sz w:val="20"/>
          <w:szCs w:val="20"/>
        </w:rPr>
        <w:t>. Heute beschäftigt das Unternehmen rund 100 Mitarbeitende, davon 12 Auszubildende</w:t>
      </w:r>
      <w:r>
        <w:rPr>
          <w:rFonts w:ascii="Helvetica" w:hAnsi="Helvetica"/>
          <w:bCs/>
          <w:sz w:val="20"/>
          <w:szCs w:val="20"/>
        </w:rPr>
        <w:t xml:space="preserve">. </w:t>
      </w:r>
      <w:r w:rsidRPr="002D10A8">
        <w:rPr>
          <w:rFonts w:ascii="Helvetica" w:hAnsi="Helvetica"/>
          <w:bCs/>
          <w:sz w:val="20"/>
          <w:szCs w:val="20"/>
        </w:rPr>
        <w:t>Die Geschäftsbereiche verteilen sich auf Lebensmitteleinzelhandel</w:t>
      </w:r>
      <w:r w:rsidR="00E2776C">
        <w:rPr>
          <w:rFonts w:ascii="Helvetica" w:hAnsi="Helvetica"/>
          <w:bCs/>
          <w:sz w:val="20"/>
          <w:szCs w:val="20"/>
        </w:rPr>
        <w:t xml:space="preserve"> (LEH)</w:t>
      </w:r>
      <w:r>
        <w:rPr>
          <w:rFonts w:ascii="Helvetica" w:hAnsi="Helvetica"/>
          <w:bCs/>
          <w:sz w:val="20"/>
          <w:szCs w:val="20"/>
        </w:rPr>
        <w:t xml:space="preserve">, </w:t>
      </w:r>
      <w:r w:rsidRPr="002D10A8">
        <w:rPr>
          <w:rFonts w:ascii="Helvetica" w:hAnsi="Helvetica"/>
          <w:bCs/>
          <w:sz w:val="20"/>
          <w:szCs w:val="20"/>
        </w:rPr>
        <w:t>Gastronomie und Großhandel sowie Café und Catering. Besonders stark wuchs in den letzten Jahren</w:t>
      </w:r>
      <w:r w:rsidR="00E2776C">
        <w:rPr>
          <w:rFonts w:ascii="Helvetica" w:hAnsi="Helvetica"/>
          <w:bCs/>
          <w:sz w:val="20"/>
          <w:szCs w:val="20"/>
        </w:rPr>
        <w:t xml:space="preserve"> der LEH </w:t>
      </w:r>
      <w:r w:rsidRPr="002D10A8">
        <w:rPr>
          <w:rFonts w:ascii="Helvetica" w:hAnsi="Helvetica"/>
          <w:bCs/>
          <w:sz w:val="20"/>
          <w:szCs w:val="20"/>
        </w:rPr>
        <w:t xml:space="preserve">– die Produkte sind inzwischen in über 1.500 Supermärkten in Deutschland vertreten. Mit einem täglichen Output von 70.000 Desserts erzielt das Unternehmen einen Umsatz im zweistelligen Millionenbereich. </w:t>
      </w:r>
      <w:r>
        <w:rPr>
          <w:rFonts w:ascii="Helvetica" w:hAnsi="Helvetica"/>
          <w:bCs/>
          <w:sz w:val="20"/>
          <w:szCs w:val="20"/>
        </w:rPr>
        <w:t>Rund 80 Prozent</w:t>
      </w:r>
      <w:r w:rsidRPr="002D10A8">
        <w:rPr>
          <w:rFonts w:ascii="Helvetica" w:hAnsi="Helvetica"/>
          <w:bCs/>
          <w:sz w:val="20"/>
          <w:szCs w:val="20"/>
        </w:rPr>
        <w:t xml:space="preserve"> der Gastro-Produkte sind individuell gefertigt, rund </w:t>
      </w:r>
      <w:r w:rsidR="00E2776C">
        <w:rPr>
          <w:rFonts w:ascii="Helvetica" w:hAnsi="Helvetica"/>
          <w:bCs/>
          <w:sz w:val="20"/>
          <w:szCs w:val="20"/>
        </w:rPr>
        <w:t xml:space="preserve">50 </w:t>
      </w:r>
      <w:r>
        <w:rPr>
          <w:rFonts w:ascii="Helvetica" w:hAnsi="Helvetica"/>
          <w:bCs/>
          <w:sz w:val="20"/>
          <w:szCs w:val="20"/>
        </w:rPr>
        <w:t>Prozent davon</w:t>
      </w:r>
      <w:r w:rsidRPr="002D10A8">
        <w:rPr>
          <w:rFonts w:ascii="Helvetica" w:hAnsi="Helvetica"/>
          <w:bCs/>
          <w:sz w:val="20"/>
          <w:szCs w:val="20"/>
        </w:rPr>
        <w:t xml:space="preserve"> basieren auf Familienrezepten. Ein Bestseller ist Tiramisu, das bis zu 30 </w:t>
      </w:r>
      <w:r>
        <w:rPr>
          <w:rFonts w:ascii="Helvetica" w:hAnsi="Helvetica"/>
          <w:bCs/>
          <w:sz w:val="20"/>
          <w:szCs w:val="20"/>
        </w:rPr>
        <w:t>Prozent</w:t>
      </w:r>
      <w:r w:rsidRPr="002D10A8">
        <w:rPr>
          <w:rFonts w:ascii="Helvetica" w:hAnsi="Helvetica"/>
          <w:bCs/>
          <w:sz w:val="20"/>
          <w:szCs w:val="20"/>
        </w:rPr>
        <w:t xml:space="preserve"> des Gesamtumsatzes ausmacht.</w:t>
      </w:r>
    </w:p>
    <w:sectPr w:rsidR="000A3542" w:rsidRPr="002D10A8" w:rsidSect="00D33147">
      <w:headerReference w:type="default" r:id="rId7"/>
      <w:pgSz w:w="12240" w:h="15840"/>
      <w:pgMar w:top="1418" w:right="2036" w:bottom="1134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3873D" w14:textId="77777777" w:rsidR="00FA73A9" w:rsidRDefault="00FA73A9" w:rsidP="00E446FB">
      <w:r>
        <w:separator/>
      </w:r>
    </w:p>
  </w:endnote>
  <w:endnote w:type="continuationSeparator" w:id="0">
    <w:p w14:paraId="739EEE65" w14:textId="77777777" w:rsidR="00FA73A9" w:rsidRDefault="00FA73A9" w:rsidP="00E446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stem Font">
    <w:panose1 w:val="020B0604020202020204"/>
    <w:charset w:val="88"/>
    <w:family w:val="auto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F734BA" w14:textId="77777777" w:rsidR="00FA73A9" w:rsidRDefault="00FA73A9" w:rsidP="00E446FB">
      <w:r>
        <w:separator/>
      </w:r>
    </w:p>
  </w:footnote>
  <w:footnote w:type="continuationSeparator" w:id="0">
    <w:p w14:paraId="05FF20A6" w14:textId="77777777" w:rsidR="00FA73A9" w:rsidRDefault="00FA73A9" w:rsidP="00E446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1A92BD" w14:textId="3BEE53DF" w:rsidR="00E446FB" w:rsidRDefault="00112E76">
    <w:pPr>
      <w:pStyle w:val="Kopfzeile"/>
    </w:pPr>
    <w:r>
      <w:tab/>
      <w:t xml:space="preserve">                                                                                                    </w:t>
    </w:r>
    <w:r w:rsidR="0012056A">
      <w:t xml:space="preserve">             </w:t>
    </w:r>
    <w:r w:rsidR="007E58FA">
      <w:rPr>
        <w:noProof/>
      </w:rPr>
      <w:drawing>
        <wp:inline distT="0" distB="0" distL="0" distR="0" wp14:anchorId="4BCE84AF" wp14:editId="4CC4FB6D">
          <wp:extent cx="1040889" cy="480410"/>
          <wp:effectExtent l="0" t="0" r="635" b="2540"/>
          <wp:docPr id="305477846" name="Grafik 1" descr="Ein Bild, das Logo, Schrift, Grafiken, Symbol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477846" name="Grafik 1" descr="Ein Bild, das Logo, Schrift, Grafiken, Symbol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13272" cy="51381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87D103A" w14:textId="77777777" w:rsidR="007E58FA" w:rsidRDefault="007E58FA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3"/>
  <w:proofState w:spelling="clean" w:grammar="clean"/>
  <w:defaultTabStop w:val="708"/>
  <w:autoHyphenation/>
  <w:hyphenationZone w:val="425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B3B"/>
    <w:rsid w:val="0000627E"/>
    <w:rsid w:val="00006E8E"/>
    <w:rsid w:val="00021E56"/>
    <w:rsid w:val="00083A06"/>
    <w:rsid w:val="00096B3C"/>
    <w:rsid w:val="00097595"/>
    <w:rsid w:val="000A1BE6"/>
    <w:rsid w:val="000A3542"/>
    <w:rsid w:val="000A46C2"/>
    <w:rsid w:val="000A632C"/>
    <w:rsid w:val="000C4D59"/>
    <w:rsid w:val="000D02B1"/>
    <w:rsid w:val="000D425B"/>
    <w:rsid w:val="000E1677"/>
    <w:rsid w:val="000E3C59"/>
    <w:rsid w:val="000F6129"/>
    <w:rsid w:val="00111DA9"/>
    <w:rsid w:val="00112E76"/>
    <w:rsid w:val="0012056A"/>
    <w:rsid w:val="00133B34"/>
    <w:rsid w:val="0014670C"/>
    <w:rsid w:val="00152CB5"/>
    <w:rsid w:val="001547D3"/>
    <w:rsid w:val="00162B79"/>
    <w:rsid w:val="001818BD"/>
    <w:rsid w:val="00183F8B"/>
    <w:rsid w:val="00185E3C"/>
    <w:rsid w:val="001A2A2C"/>
    <w:rsid w:val="001C42C8"/>
    <w:rsid w:val="001C43EC"/>
    <w:rsid w:val="001C59AE"/>
    <w:rsid w:val="001D531D"/>
    <w:rsid w:val="001F1CD3"/>
    <w:rsid w:val="001F5FC9"/>
    <w:rsid w:val="001F6A8C"/>
    <w:rsid w:val="00204E8D"/>
    <w:rsid w:val="00244D9E"/>
    <w:rsid w:val="00260F32"/>
    <w:rsid w:val="00261644"/>
    <w:rsid w:val="00263087"/>
    <w:rsid w:val="00277803"/>
    <w:rsid w:val="002804A5"/>
    <w:rsid w:val="00282FD7"/>
    <w:rsid w:val="002A4A33"/>
    <w:rsid w:val="002A7EEF"/>
    <w:rsid w:val="002B64A9"/>
    <w:rsid w:val="002C02CA"/>
    <w:rsid w:val="002C547A"/>
    <w:rsid w:val="002C6F3B"/>
    <w:rsid w:val="002D10A8"/>
    <w:rsid w:val="002D2690"/>
    <w:rsid w:val="002F3022"/>
    <w:rsid w:val="002F6041"/>
    <w:rsid w:val="00303F5D"/>
    <w:rsid w:val="003106E3"/>
    <w:rsid w:val="00321072"/>
    <w:rsid w:val="003237E1"/>
    <w:rsid w:val="003246F8"/>
    <w:rsid w:val="00331909"/>
    <w:rsid w:val="00340243"/>
    <w:rsid w:val="00341F4B"/>
    <w:rsid w:val="00346812"/>
    <w:rsid w:val="0036198D"/>
    <w:rsid w:val="00372026"/>
    <w:rsid w:val="00372437"/>
    <w:rsid w:val="00373F57"/>
    <w:rsid w:val="00383E8B"/>
    <w:rsid w:val="003958B4"/>
    <w:rsid w:val="003A2B7E"/>
    <w:rsid w:val="003B5013"/>
    <w:rsid w:val="003C711F"/>
    <w:rsid w:val="003D514D"/>
    <w:rsid w:val="003F55D3"/>
    <w:rsid w:val="004039F7"/>
    <w:rsid w:val="00416ED5"/>
    <w:rsid w:val="00434AA6"/>
    <w:rsid w:val="004576A7"/>
    <w:rsid w:val="00457C70"/>
    <w:rsid w:val="00466632"/>
    <w:rsid w:val="00483D0C"/>
    <w:rsid w:val="00485F91"/>
    <w:rsid w:val="00492A8D"/>
    <w:rsid w:val="004A3078"/>
    <w:rsid w:val="004B3D52"/>
    <w:rsid w:val="004C230D"/>
    <w:rsid w:val="004D2BE6"/>
    <w:rsid w:val="004D486B"/>
    <w:rsid w:val="004E719A"/>
    <w:rsid w:val="004F1A60"/>
    <w:rsid w:val="004F26D3"/>
    <w:rsid w:val="00503190"/>
    <w:rsid w:val="00517B23"/>
    <w:rsid w:val="00525AEF"/>
    <w:rsid w:val="00537FEA"/>
    <w:rsid w:val="005548AF"/>
    <w:rsid w:val="0055590A"/>
    <w:rsid w:val="00562094"/>
    <w:rsid w:val="00562C6F"/>
    <w:rsid w:val="005702AF"/>
    <w:rsid w:val="00585425"/>
    <w:rsid w:val="00595779"/>
    <w:rsid w:val="00596FED"/>
    <w:rsid w:val="00597C67"/>
    <w:rsid w:val="005A0E1B"/>
    <w:rsid w:val="005A32AD"/>
    <w:rsid w:val="005A5B67"/>
    <w:rsid w:val="005B0A07"/>
    <w:rsid w:val="005B399A"/>
    <w:rsid w:val="005B4319"/>
    <w:rsid w:val="005C43C5"/>
    <w:rsid w:val="005C6B94"/>
    <w:rsid w:val="005C7E10"/>
    <w:rsid w:val="005D2983"/>
    <w:rsid w:val="005E11B8"/>
    <w:rsid w:val="005F04F3"/>
    <w:rsid w:val="005F265F"/>
    <w:rsid w:val="006000E0"/>
    <w:rsid w:val="00601E18"/>
    <w:rsid w:val="00605881"/>
    <w:rsid w:val="0061031C"/>
    <w:rsid w:val="00611DF7"/>
    <w:rsid w:val="00613D29"/>
    <w:rsid w:val="006157DA"/>
    <w:rsid w:val="00616BE2"/>
    <w:rsid w:val="00617154"/>
    <w:rsid w:val="0063544C"/>
    <w:rsid w:val="00637B72"/>
    <w:rsid w:val="006401EA"/>
    <w:rsid w:val="00650FFA"/>
    <w:rsid w:val="00661038"/>
    <w:rsid w:val="006621EB"/>
    <w:rsid w:val="0066737F"/>
    <w:rsid w:val="0067377C"/>
    <w:rsid w:val="00692A5B"/>
    <w:rsid w:val="00692CEA"/>
    <w:rsid w:val="0069761D"/>
    <w:rsid w:val="006A12E9"/>
    <w:rsid w:val="006A562C"/>
    <w:rsid w:val="006A61B6"/>
    <w:rsid w:val="006A7AF0"/>
    <w:rsid w:val="006C1250"/>
    <w:rsid w:val="006C42BA"/>
    <w:rsid w:val="006C5338"/>
    <w:rsid w:val="006F25D5"/>
    <w:rsid w:val="006F6F3F"/>
    <w:rsid w:val="007076E3"/>
    <w:rsid w:val="00710874"/>
    <w:rsid w:val="00715464"/>
    <w:rsid w:val="007164FC"/>
    <w:rsid w:val="00734A85"/>
    <w:rsid w:val="00737B52"/>
    <w:rsid w:val="00740DF5"/>
    <w:rsid w:val="00756CD8"/>
    <w:rsid w:val="007825A8"/>
    <w:rsid w:val="007A04C9"/>
    <w:rsid w:val="007A67B0"/>
    <w:rsid w:val="007B3171"/>
    <w:rsid w:val="007C0E53"/>
    <w:rsid w:val="007E58FA"/>
    <w:rsid w:val="007F1086"/>
    <w:rsid w:val="007F68E9"/>
    <w:rsid w:val="00810D01"/>
    <w:rsid w:val="00810F13"/>
    <w:rsid w:val="00813839"/>
    <w:rsid w:val="00815974"/>
    <w:rsid w:val="00820505"/>
    <w:rsid w:val="008332B1"/>
    <w:rsid w:val="00840709"/>
    <w:rsid w:val="00847A97"/>
    <w:rsid w:val="00862171"/>
    <w:rsid w:val="00883548"/>
    <w:rsid w:val="0088679D"/>
    <w:rsid w:val="00887699"/>
    <w:rsid w:val="00887B54"/>
    <w:rsid w:val="00890B9B"/>
    <w:rsid w:val="00892842"/>
    <w:rsid w:val="00893823"/>
    <w:rsid w:val="008A23F4"/>
    <w:rsid w:val="008A6BCC"/>
    <w:rsid w:val="008A724F"/>
    <w:rsid w:val="008B2BA5"/>
    <w:rsid w:val="008B7B05"/>
    <w:rsid w:val="009107A8"/>
    <w:rsid w:val="00912BAC"/>
    <w:rsid w:val="009136BC"/>
    <w:rsid w:val="00914282"/>
    <w:rsid w:val="00920D9C"/>
    <w:rsid w:val="00921A03"/>
    <w:rsid w:val="00924309"/>
    <w:rsid w:val="0093152D"/>
    <w:rsid w:val="009332B7"/>
    <w:rsid w:val="009406B1"/>
    <w:rsid w:val="00951BBA"/>
    <w:rsid w:val="00955CA6"/>
    <w:rsid w:val="00962EE5"/>
    <w:rsid w:val="009663E1"/>
    <w:rsid w:val="00970715"/>
    <w:rsid w:val="00974B10"/>
    <w:rsid w:val="0097726F"/>
    <w:rsid w:val="009B3BE3"/>
    <w:rsid w:val="009B6E70"/>
    <w:rsid w:val="009D1C30"/>
    <w:rsid w:val="009F3FAA"/>
    <w:rsid w:val="00A02554"/>
    <w:rsid w:val="00A02AFB"/>
    <w:rsid w:val="00A17409"/>
    <w:rsid w:val="00A178EC"/>
    <w:rsid w:val="00A2128E"/>
    <w:rsid w:val="00A21B3B"/>
    <w:rsid w:val="00A23FC7"/>
    <w:rsid w:val="00A41852"/>
    <w:rsid w:val="00A41969"/>
    <w:rsid w:val="00A47090"/>
    <w:rsid w:val="00A53F5E"/>
    <w:rsid w:val="00A71D62"/>
    <w:rsid w:val="00A723EF"/>
    <w:rsid w:val="00A8664D"/>
    <w:rsid w:val="00A87E66"/>
    <w:rsid w:val="00A97EF7"/>
    <w:rsid w:val="00AA0874"/>
    <w:rsid w:val="00AB4268"/>
    <w:rsid w:val="00AB63A0"/>
    <w:rsid w:val="00AB7C62"/>
    <w:rsid w:val="00AC34F2"/>
    <w:rsid w:val="00AD2DFD"/>
    <w:rsid w:val="00AD506E"/>
    <w:rsid w:val="00AF22E4"/>
    <w:rsid w:val="00AF2E8D"/>
    <w:rsid w:val="00AF537D"/>
    <w:rsid w:val="00B029F9"/>
    <w:rsid w:val="00B2316C"/>
    <w:rsid w:val="00B31B3D"/>
    <w:rsid w:val="00B40E85"/>
    <w:rsid w:val="00B5728B"/>
    <w:rsid w:val="00B61E68"/>
    <w:rsid w:val="00B629C1"/>
    <w:rsid w:val="00B63F39"/>
    <w:rsid w:val="00B66857"/>
    <w:rsid w:val="00B76029"/>
    <w:rsid w:val="00B764BE"/>
    <w:rsid w:val="00B80E64"/>
    <w:rsid w:val="00B81CE1"/>
    <w:rsid w:val="00B9039C"/>
    <w:rsid w:val="00BA51DC"/>
    <w:rsid w:val="00BB3214"/>
    <w:rsid w:val="00BC3BD7"/>
    <w:rsid w:val="00BC47FB"/>
    <w:rsid w:val="00BD2C20"/>
    <w:rsid w:val="00BD7F1B"/>
    <w:rsid w:val="00C075DC"/>
    <w:rsid w:val="00C0786C"/>
    <w:rsid w:val="00C31F58"/>
    <w:rsid w:val="00C32A94"/>
    <w:rsid w:val="00C373BB"/>
    <w:rsid w:val="00C60A56"/>
    <w:rsid w:val="00C61432"/>
    <w:rsid w:val="00C61B41"/>
    <w:rsid w:val="00C62E87"/>
    <w:rsid w:val="00C72EA5"/>
    <w:rsid w:val="00C90023"/>
    <w:rsid w:val="00CA0AB9"/>
    <w:rsid w:val="00CA23EC"/>
    <w:rsid w:val="00CA7EA5"/>
    <w:rsid w:val="00CB1496"/>
    <w:rsid w:val="00CC380A"/>
    <w:rsid w:val="00CC73D9"/>
    <w:rsid w:val="00CD16C2"/>
    <w:rsid w:val="00CD4DF0"/>
    <w:rsid w:val="00CE0AF6"/>
    <w:rsid w:val="00CE2CC4"/>
    <w:rsid w:val="00CF0C0C"/>
    <w:rsid w:val="00D2457F"/>
    <w:rsid w:val="00D33147"/>
    <w:rsid w:val="00D45E7D"/>
    <w:rsid w:val="00D54E27"/>
    <w:rsid w:val="00D55C5F"/>
    <w:rsid w:val="00D62E56"/>
    <w:rsid w:val="00D74440"/>
    <w:rsid w:val="00DA292A"/>
    <w:rsid w:val="00DA5B55"/>
    <w:rsid w:val="00DB2084"/>
    <w:rsid w:val="00DB2756"/>
    <w:rsid w:val="00DB760A"/>
    <w:rsid w:val="00DD2DDC"/>
    <w:rsid w:val="00DD3D06"/>
    <w:rsid w:val="00DE512C"/>
    <w:rsid w:val="00E2776C"/>
    <w:rsid w:val="00E41995"/>
    <w:rsid w:val="00E446FB"/>
    <w:rsid w:val="00E70B09"/>
    <w:rsid w:val="00E80662"/>
    <w:rsid w:val="00E84099"/>
    <w:rsid w:val="00E96DFE"/>
    <w:rsid w:val="00EA2873"/>
    <w:rsid w:val="00EA686E"/>
    <w:rsid w:val="00EA6BE0"/>
    <w:rsid w:val="00EA6F23"/>
    <w:rsid w:val="00EB618E"/>
    <w:rsid w:val="00EC1D0C"/>
    <w:rsid w:val="00ED169C"/>
    <w:rsid w:val="00ED7C39"/>
    <w:rsid w:val="00EE2070"/>
    <w:rsid w:val="00EE2F01"/>
    <w:rsid w:val="00EF5021"/>
    <w:rsid w:val="00F03449"/>
    <w:rsid w:val="00F10A20"/>
    <w:rsid w:val="00F22032"/>
    <w:rsid w:val="00F33070"/>
    <w:rsid w:val="00F35BAA"/>
    <w:rsid w:val="00F369D1"/>
    <w:rsid w:val="00F51540"/>
    <w:rsid w:val="00F60EC7"/>
    <w:rsid w:val="00F7250F"/>
    <w:rsid w:val="00F92106"/>
    <w:rsid w:val="00F9398F"/>
    <w:rsid w:val="00FA5032"/>
    <w:rsid w:val="00FA73A9"/>
    <w:rsid w:val="00FB13E8"/>
    <w:rsid w:val="00FB638F"/>
    <w:rsid w:val="00FB7CA3"/>
    <w:rsid w:val="00FC2942"/>
    <w:rsid w:val="00FE16DF"/>
    <w:rsid w:val="00FF2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109E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2">
    <w:name w:val="heading 2"/>
    <w:basedOn w:val="Standard"/>
    <w:link w:val="berschrift2Zchn"/>
    <w:uiPriority w:val="9"/>
    <w:qFormat/>
    <w:rsid w:val="00A723EF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E446FB"/>
  </w:style>
  <w:style w:type="paragraph" w:styleId="Fuzeile">
    <w:name w:val="footer"/>
    <w:basedOn w:val="Standard"/>
    <w:link w:val="FuzeileZchn"/>
    <w:uiPriority w:val="99"/>
    <w:unhideWhenUsed/>
    <w:rsid w:val="00E446F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E446FB"/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B2084"/>
    <w:rPr>
      <w:rFonts w:ascii="Times New Roman" w:hAnsi="Times New Roman" w:cs="Times New Roman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B2084"/>
    <w:rPr>
      <w:rFonts w:ascii="Times New Roman" w:hAnsi="Times New Roman" w:cs="Times New Roman"/>
    </w:rPr>
  </w:style>
  <w:style w:type="table" w:styleId="Tabellenraster">
    <w:name w:val="Table Grid"/>
    <w:basedOn w:val="NormaleTabelle"/>
    <w:uiPriority w:val="39"/>
    <w:rsid w:val="001C42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1C42C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rsid w:val="001C42C8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723EF"/>
    <w:rPr>
      <w:rFonts w:ascii="Times New Roman" w:eastAsia="Times New Roman" w:hAnsi="Times New Roman" w:cs="Times New Roman"/>
      <w:b/>
      <w:bCs/>
      <w:sz w:val="36"/>
      <w:szCs w:val="36"/>
      <w:lang w:eastAsia="de-DE"/>
    </w:rPr>
  </w:style>
  <w:style w:type="character" w:customStyle="1" w:styleId="apple-converted-space">
    <w:name w:val="apple-converted-space"/>
    <w:basedOn w:val="Absatz-Standardschriftart"/>
    <w:rsid w:val="00A723EF"/>
  </w:style>
  <w:style w:type="character" w:customStyle="1" w:styleId="Datum1">
    <w:name w:val="Datum1"/>
    <w:basedOn w:val="Absatz-Standardschriftart"/>
    <w:rsid w:val="00A723EF"/>
  </w:style>
  <w:style w:type="paragraph" w:styleId="StandardWeb">
    <w:name w:val="Normal (Web)"/>
    <w:basedOn w:val="Standard"/>
    <w:uiPriority w:val="99"/>
    <w:semiHidden/>
    <w:unhideWhenUsed/>
    <w:rsid w:val="00A723EF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paragraph" w:styleId="berarbeitung">
    <w:name w:val="Revision"/>
    <w:hidden/>
    <w:uiPriority w:val="99"/>
    <w:semiHidden/>
    <w:rsid w:val="002804A5"/>
  </w:style>
  <w:style w:type="character" w:styleId="Kommentarzeichen">
    <w:name w:val="annotation reference"/>
    <w:basedOn w:val="Absatz-Standardschriftart"/>
    <w:uiPriority w:val="99"/>
    <w:semiHidden/>
    <w:unhideWhenUsed/>
    <w:rsid w:val="00B81CE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B81CE1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B81CE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81CE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81CE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7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2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556698">
          <w:marLeft w:val="-105"/>
          <w:marRight w:val="-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10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5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2942EF0-1C4D-48F6-9767-1EB56DA24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621</Words>
  <Characters>3917</Characters>
  <Application>Microsoft Office Word</Application>
  <DocSecurity>0</DocSecurity>
  <Lines>32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PRESSEINFORMATION</vt:lpstr>
      <vt:lpstr>Ulm, den 2. Mai 2017</vt:lpstr>
      <vt:lpstr>Yamas-Weinkarte: schnell zum passenden Wein </vt:lpstr>
      <vt:lpstr>Haris Papapostolou ist VDP.Traubenadler-Sommelier 2017</vt:lpstr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Office-Anwender</dc:creator>
  <cp:keywords/>
  <dc:description/>
  <cp:lastModifiedBy>Desiree Müller</cp:lastModifiedBy>
  <cp:revision>117</cp:revision>
  <cp:lastPrinted>2020-10-30T13:29:00Z</cp:lastPrinted>
  <dcterms:created xsi:type="dcterms:W3CDTF">2020-11-02T13:30:00Z</dcterms:created>
  <dcterms:modified xsi:type="dcterms:W3CDTF">2025-09-08T08:50:00Z</dcterms:modified>
</cp:coreProperties>
</file>