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C4A59" w14:textId="544D8CA5" w:rsidR="004201CC" w:rsidRPr="004201CC" w:rsidRDefault="004201CC" w:rsidP="00FD6A7A">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6CC8B906" w14:textId="77777777" w:rsidR="00255EBA" w:rsidRDefault="00255EBA" w:rsidP="00160FC1">
      <w:pPr>
        <w:spacing w:after="0" w:line="288" w:lineRule="auto"/>
        <w:rPr>
          <w:rFonts w:ascii="Arial" w:hAnsi="Arial" w:cs="Arial"/>
          <w:sz w:val="20"/>
          <w:szCs w:val="20"/>
        </w:rPr>
      </w:pPr>
    </w:p>
    <w:p w14:paraId="3AE11388" w14:textId="0B6AC834" w:rsidR="005C7E01" w:rsidRPr="00672229" w:rsidRDefault="005C7E01" w:rsidP="005C7E01">
      <w:pPr>
        <w:spacing w:after="0" w:line="288" w:lineRule="auto"/>
        <w:rPr>
          <w:rFonts w:ascii="Arial" w:hAnsi="Arial" w:cs="Arial"/>
          <w:sz w:val="20"/>
          <w:szCs w:val="20"/>
        </w:rPr>
      </w:pPr>
      <w:r w:rsidRPr="00672229">
        <w:rPr>
          <w:rFonts w:ascii="Arial" w:hAnsi="Arial" w:cs="Arial"/>
          <w:sz w:val="20"/>
          <w:szCs w:val="20"/>
        </w:rPr>
        <w:t xml:space="preserve">Internorga, </w:t>
      </w:r>
      <w:r>
        <w:rPr>
          <w:rFonts w:ascii="Arial" w:hAnsi="Arial" w:cs="Arial"/>
          <w:sz w:val="20"/>
          <w:szCs w:val="20"/>
        </w:rPr>
        <w:t>14</w:t>
      </w:r>
      <w:r w:rsidRPr="00672229">
        <w:rPr>
          <w:rFonts w:ascii="Arial" w:hAnsi="Arial" w:cs="Arial"/>
          <w:sz w:val="20"/>
          <w:szCs w:val="20"/>
        </w:rPr>
        <w:t>. bis 1</w:t>
      </w:r>
      <w:r>
        <w:rPr>
          <w:rFonts w:ascii="Arial" w:hAnsi="Arial" w:cs="Arial"/>
          <w:sz w:val="20"/>
          <w:szCs w:val="20"/>
        </w:rPr>
        <w:t>8</w:t>
      </w:r>
      <w:r w:rsidRPr="00672229">
        <w:rPr>
          <w:rFonts w:ascii="Arial" w:hAnsi="Arial" w:cs="Arial"/>
          <w:sz w:val="20"/>
          <w:szCs w:val="20"/>
        </w:rPr>
        <w:t>. März 202</w:t>
      </w:r>
      <w:r>
        <w:rPr>
          <w:rFonts w:ascii="Arial" w:hAnsi="Arial" w:cs="Arial"/>
          <w:sz w:val="20"/>
          <w:szCs w:val="20"/>
        </w:rPr>
        <w:t>5</w:t>
      </w:r>
      <w:r w:rsidRPr="00672229">
        <w:rPr>
          <w:rFonts w:ascii="Arial" w:hAnsi="Arial" w:cs="Arial"/>
          <w:sz w:val="20"/>
          <w:szCs w:val="20"/>
        </w:rPr>
        <w:t xml:space="preserve">, Hamburg, </w:t>
      </w:r>
      <w:r w:rsidRPr="000D3316">
        <w:rPr>
          <w:rFonts w:ascii="Arial" w:hAnsi="Arial" w:cs="Arial"/>
          <w:sz w:val="20"/>
          <w:szCs w:val="20"/>
        </w:rPr>
        <w:t>Halle B7, Stand 412</w:t>
      </w:r>
    </w:p>
    <w:p w14:paraId="35FDA36D" w14:textId="77777777" w:rsidR="005C7E01" w:rsidRDefault="005C7E01" w:rsidP="00160FC1">
      <w:pPr>
        <w:spacing w:after="0" w:line="288" w:lineRule="auto"/>
        <w:rPr>
          <w:rFonts w:ascii="Arial" w:hAnsi="Arial" w:cs="Arial"/>
          <w:sz w:val="20"/>
          <w:szCs w:val="20"/>
        </w:rPr>
      </w:pPr>
    </w:p>
    <w:p w14:paraId="686EBDBE" w14:textId="521CE388" w:rsidR="004201CC" w:rsidRPr="005F2727" w:rsidRDefault="004201CC" w:rsidP="00160FC1">
      <w:pPr>
        <w:spacing w:after="0" w:line="288" w:lineRule="auto"/>
        <w:rPr>
          <w:rFonts w:ascii="Arial" w:hAnsi="Arial" w:cs="Arial"/>
          <w:sz w:val="20"/>
          <w:szCs w:val="20"/>
        </w:rPr>
      </w:pPr>
      <w:r w:rsidRPr="00E57E8B">
        <w:rPr>
          <w:rFonts w:ascii="Arial" w:hAnsi="Arial" w:cs="Arial"/>
          <w:sz w:val="20"/>
          <w:szCs w:val="20"/>
        </w:rPr>
        <w:t xml:space="preserve">Maisach, </w:t>
      </w:r>
      <w:r w:rsidR="005C7E01" w:rsidRPr="00E57E8B">
        <w:rPr>
          <w:rFonts w:ascii="Arial" w:hAnsi="Arial" w:cs="Arial"/>
          <w:sz w:val="20"/>
          <w:szCs w:val="20"/>
        </w:rPr>
        <w:t>20</w:t>
      </w:r>
      <w:r w:rsidR="00526280" w:rsidRPr="00E57E8B">
        <w:rPr>
          <w:rFonts w:ascii="Arial" w:hAnsi="Arial" w:cs="Arial"/>
          <w:sz w:val="20"/>
          <w:szCs w:val="20"/>
        </w:rPr>
        <w:t xml:space="preserve">. </w:t>
      </w:r>
      <w:r w:rsidR="005C7E01" w:rsidRPr="00E57E8B">
        <w:rPr>
          <w:rFonts w:ascii="Arial" w:hAnsi="Arial" w:cs="Arial"/>
          <w:sz w:val="20"/>
          <w:szCs w:val="20"/>
        </w:rPr>
        <w:t xml:space="preserve">Januar </w:t>
      </w:r>
      <w:r w:rsidRPr="00E57E8B">
        <w:rPr>
          <w:rFonts w:ascii="Arial" w:hAnsi="Arial" w:cs="Arial"/>
          <w:sz w:val="20"/>
          <w:szCs w:val="20"/>
        </w:rPr>
        <w:t>202</w:t>
      </w:r>
      <w:r w:rsidR="005C7E01" w:rsidRPr="00E57E8B">
        <w:rPr>
          <w:rFonts w:ascii="Arial" w:hAnsi="Arial" w:cs="Arial"/>
          <w:sz w:val="20"/>
          <w:szCs w:val="20"/>
        </w:rPr>
        <w:t>5</w:t>
      </w:r>
    </w:p>
    <w:p w14:paraId="43AE2A29" w14:textId="61574553" w:rsidR="00494A56" w:rsidRDefault="00494A56" w:rsidP="00657804">
      <w:pPr>
        <w:spacing w:after="0" w:line="288" w:lineRule="auto"/>
        <w:rPr>
          <w:rFonts w:ascii="Arial" w:hAnsi="Arial" w:cs="Arial"/>
          <w:b/>
          <w:bCs/>
          <w:color w:val="000000" w:themeColor="text1"/>
          <w:sz w:val="26"/>
          <w:szCs w:val="26"/>
        </w:rPr>
      </w:pPr>
    </w:p>
    <w:p w14:paraId="1DBA0203" w14:textId="22579C53" w:rsidR="00657804" w:rsidRPr="005F2727" w:rsidRDefault="000C0810" w:rsidP="00657804">
      <w:pPr>
        <w:spacing w:after="0" w:line="288" w:lineRule="auto"/>
        <w:rPr>
          <w:rFonts w:ascii="Arial" w:hAnsi="Arial" w:cs="Arial"/>
          <w:b/>
          <w:bCs/>
          <w:color w:val="000000" w:themeColor="text1"/>
          <w:sz w:val="26"/>
          <w:szCs w:val="26"/>
        </w:rPr>
      </w:pPr>
      <w:r>
        <w:rPr>
          <w:rFonts w:ascii="Arial" w:hAnsi="Arial" w:cs="Arial"/>
          <w:b/>
          <w:bCs/>
          <w:color w:val="000000" w:themeColor="text1"/>
          <w:sz w:val="26"/>
          <w:szCs w:val="26"/>
        </w:rPr>
        <w:t>Ein JOKER für alle Fälle</w:t>
      </w:r>
      <w:r w:rsidR="00E24058">
        <w:rPr>
          <w:rFonts w:ascii="Arial" w:hAnsi="Arial" w:cs="Arial"/>
          <w:b/>
          <w:bCs/>
          <w:color w:val="000000" w:themeColor="text1"/>
          <w:sz w:val="26"/>
          <w:szCs w:val="26"/>
        </w:rPr>
        <w:t>: Eloma auf der Internorga 2025</w:t>
      </w:r>
    </w:p>
    <w:p w14:paraId="7741B9E7" w14:textId="77777777" w:rsidR="00494A56" w:rsidRDefault="00494A56" w:rsidP="00375235">
      <w:pPr>
        <w:spacing w:after="0" w:line="288" w:lineRule="auto"/>
        <w:rPr>
          <w:rFonts w:ascii="Arial" w:hAnsi="Arial" w:cs="Arial"/>
          <w:sz w:val="20"/>
          <w:szCs w:val="20"/>
        </w:rPr>
      </w:pPr>
    </w:p>
    <w:p w14:paraId="13B95B7B" w14:textId="0CDA4819" w:rsidR="004D5709" w:rsidRDefault="00A96BE5" w:rsidP="004D5709">
      <w:pPr>
        <w:spacing w:after="0" w:line="288" w:lineRule="auto"/>
        <w:rPr>
          <w:rFonts w:ascii="Arial" w:hAnsi="Arial" w:cs="Arial"/>
          <w:b/>
          <w:bCs/>
          <w:sz w:val="20"/>
          <w:szCs w:val="20"/>
        </w:rPr>
      </w:pPr>
      <w:r>
        <w:rPr>
          <w:rFonts w:ascii="Arial" w:hAnsi="Arial" w:cs="Arial"/>
          <w:b/>
          <w:bCs/>
          <w:sz w:val="20"/>
          <w:szCs w:val="20"/>
        </w:rPr>
        <w:t>Kompakte Grö</w:t>
      </w:r>
      <w:r w:rsidR="007B2A17">
        <w:rPr>
          <w:rFonts w:ascii="Arial" w:hAnsi="Arial" w:cs="Arial"/>
          <w:b/>
          <w:bCs/>
          <w:sz w:val="20"/>
          <w:szCs w:val="20"/>
        </w:rPr>
        <w:t>ss</w:t>
      </w:r>
      <w:r>
        <w:rPr>
          <w:rFonts w:ascii="Arial" w:hAnsi="Arial" w:cs="Arial"/>
          <w:b/>
          <w:bCs/>
          <w:sz w:val="20"/>
          <w:szCs w:val="20"/>
        </w:rPr>
        <w:t>e, Profi-Performance und durchgehende Vernetzung – der JOKER von E</w:t>
      </w:r>
      <w:r w:rsidRPr="000D3316">
        <w:rPr>
          <w:rFonts w:ascii="Arial" w:hAnsi="Arial" w:cs="Arial"/>
          <w:b/>
          <w:bCs/>
          <w:sz w:val="20"/>
          <w:szCs w:val="20"/>
        </w:rPr>
        <w:t>loma ist trotz seiner geringen Grö</w:t>
      </w:r>
      <w:r w:rsidR="007B2A17">
        <w:rPr>
          <w:rFonts w:ascii="Arial" w:hAnsi="Arial" w:cs="Arial"/>
          <w:b/>
          <w:bCs/>
          <w:sz w:val="20"/>
          <w:szCs w:val="20"/>
        </w:rPr>
        <w:t>ss</w:t>
      </w:r>
      <w:r w:rsidRPr="000D3316">
        <w:rPr>
          <w:rFonts w:ascii="Arial" w:hAnsi="Arial" w:cs="Arial"/>
          <w:b/>
          <w:bCs/>
          <w:sz w:val="20"/>
          <w:szCs w:val="20"/>
        </w:rPr>
        <w:t xml:space="preserve">e alles andere als ein Nischenprodukt.  </w:t>
      </w:r>
      <w:r w:rsidR="00B07AB3" w:rsidRPr="000D3316">
        <w:rPr>
          <w:rFonts w:ascii="Arial" w:hAnsi="Arial" w:cs="Arial"/>
          <w:b/>
          <w:bCs/>
          <w:sz w:val="20"/>
          <w:szCs w:val="20"/>
        </w:rPr>
        <w:t>Dass der Kombidämpfer aus dem bayerischen M</w:t>
      </w:r>
      <w:r w:rsidR="005C1AB9" w:rsidRPr="000D3316">
        <w:rPr>
          <w:rFonts w:ascii="Arial" w:hAnsi="Arial" w:cs="Arial"/>
          <w:b/>
          <w:bCs/>
          <w:sz w:val="20"/>
          <w:szCs w:val="20"/>
        </w:rPr>
        <w:t>a</w:t>
      </w:r>
      <w:r w:rsidR="00B07AB3" w:rsidRPr="000D3316">
        <w:rPr>
          <w:rFonts w:ascii="Arial" w:hAnsi="Arial" w:cs="Arial"/>
          <w:b/>
          <w:bCs/>
          <w:sz w:val="20"/>
          <w:szCs w:val="20"/>
        </w:rPr>
        <w:t>isach jedes Gastro-</w:t>
      </w:r>
      <w:r w:rsidR="00CE31C6" w:rsidRPr="000D3316">
        <w:rPr>
          <w:rFonts w:ascii="Arial" w:hAnsi="Arial" w:cs="Arial"/>
          <w:b/>
          <w:bCs/>
          <w:sz w:val="20"/>
          <w:szCs w:val="20"/>
        </w:rPr>
        <w:t xml:space="preserve">Konzept </w:t>
      </w:r>
      <w:r w:rsidR="00083DF0" w:rsidRPr="000D3316">
        <w:rPr>
          <w:rFonts w:ascii="Arial" w:hAnsi="Arial" w:cs="Arial"/>
          <w:b/>
          <w:bCs/>
          <w:sz w:val="20"/>
          <w:szCs w:val="20"/>
        </w:rPr>
        <w:t>vom Filialgeschäft bis hin zu</w:t>
      </w:r>
      <w:r w:rsidR="00CE31C6" w:rsidRPr="000D3316">
        <w:rPr>
          <w:rFonts w:ascii="Arial" w:hAnsi="Arial" w:cs="Arial"/>
          <w:b/>
          <w:bCs/>
          <w:sz w:val="20"/>
          <w:szCs w:val="20"/>
        </w:rPr>
        <w:t>r</w:t>
      </w:r>
      <w:r w:rsidR="00083DF0" w:rsidRPr="000D3316">
        <w:rPr>
          <w:rFonts w:ascii="Arial" w:hAnsi="Arial" w:cs="Arial"/>
          <w:b/>
          <w:bCs/>
          <w:sz w:val="20"/>
          <w:szCs w:val="20"/>
        </w:rPr>
        <w:t xml:space="preserve"> Start-Up-</w:t>
      </w:r>
      <w:r w:rsidR="00CE31C6" w:rsidRPr="000D3316">
        <w:rPr>
          <w:rFonts w:ascii="Arial" w:hAnsi="Arial" w:cs="Arial"/>
          <w:b/>
          <w:bCs/>
          <w:sz w:val="20"/>
          <w:szCs w:val="20"/>
        </w:rPr>
        <w:t>Küche</w:t>
      </w:r>
      <w:r w:rsidR="00083DF0" w:rsidRPr="000D3316">
        <w:rPr>
          <w:rFonts w:ascii="Arial" w:hAnsi="Arial" w:cs="Arial"/>
          <w:b/>
          <w:bCs/>
          <w:sz w:val="20"/>
          <w:szCs w:val="20"/>
        </w:rPr>
        <w:t xml:space="preserve"> </w:t>
      </w:r>
      <w:r w:rsidR="00B07AB3" w:rsidRPr="000D3316">
        <w:rPr>
          <w:rFonts w:ascii="Arial" w:hAnsi="Arial" w:cs="Arial"/>
          <w:b/>
          <w:bCs/>
          <w:sz w:val="20"/>
          <w:szCs w:val="20"/>
        </w:rPr>
        <w:t xml:space="preserve">bereichert, </w:t>
      </w:r>
      <w:r w:rsidR="00CE31C6" w:rsidRPr="000D3316">
        <w:rPr>
          <w:rFonts w:ascii="Arial" w:hAnsi="Arial" w:cs="Arial"/>
          <w:b/>
          <w:bCs/>
          <w:sz w:val="20"/>
          <w:szCs w:val="20"/>
        </w:rPr>
        <w:t xml:space="preserve">stellt </w:t>
      </w:r>
      <w:r w:rsidR="00B07AB3" w:rsidRPr="000D3316">
        <w:rPr>
          <w:rFonts w:ascii="Arial" w:hAnsi="Arial" w:cs="Arial"/>
          <w:b/>
          <w:bCs/>
          <w:sz w:val="20"/>
          <w:szCs w:val="20"/>
        </w:rPr>
        <w:t xml:space="preserve">Eloma </w:t>
      </w:r>
      <w:r w:rsidR="00F843FC" w:rsidRPr="000D3316">
        <w:rPr>
          <w:rFonts w:ascii="Arial" w:hAnsi="Arial" w:cs="Arial"/>
          <w:b/>
          <w:bCs/>
          <w:sz w:val="20"/>
          <w:szCs w:val="20"/>
        </w:rPr>
        <w:t xml:space="preserve">im März auch </w:t>
      </w:r>
      <w:r w:rsidR="00B07AB3" w:rsidRPr="000D3316">
        <w:rPr>
          <w:rFonts w:ascii="Arial" w:hAnsi="Arial" w:cs="Arial"/>
          <w:b/>
          <w:bCs/>
          <w:sz w:val="20"/>
          <w:szCs w:val="20"/>
        </w:rPr>
        <w:t xml:space="preserve">auf der Internorga </w:t>
      </w:r>
      <w:r w:rsidR="00CE31C6" w:rsidRPr="000D3316">
        <w:rPr>
          <w:rFonts w:ascii="Arial" w:hAnsi="Arial" w:cs="Arial"/>
          <w:b/>
          <w:bCs/>
          <w:sz w:val="20"/>
          <w:szCs w:val="20"/>
        </w:rPr>
        <w:t xml:space="preserve">2025 </w:t>
      </w:r>
      <w:r w:rsidR="00B07AB3" w:rsidRPr="000D3316">
        <w:rPr>
          <w:rFonts w:ascii="Arial" w:hAnsi="Arial" w:cs="Arial"/>
          <w:b/>
          <w:bCs/>
          <w:sz w:val="20"/>
          <w:szCs w:val="20"/>
        </w:rPr>
        <w:t>in Hamburg</w:t>
      </w:r>
      <w:r w:rsidR="00CE31C6" w:rsidRPr="000D3316">
        <w:rPr>
          <w:rFonts w:ascii="Arial" w:hAnsi="Arial" w:cs="Arial"/>
          <w:b/>
          <w:bCs/>
          <w:sz w:val="20"/>
          <w:szCs w:val="20"/>
        </w:rPr>
        <w:t xml:space="preserve"> unter Beweis</w:t>
      </w:r>
      <w:r w:rsidR="00B07AB3" w:rsidRPr="000D3316">
        <w:rPr>
          <w:rFonts w:ascii="Arial" w:hAnsi="Arial" w:cs="Arial"/>
          <w:b/>
          <w:bCs/>
          <w:sz w:val="20"/>
          <w:szCs w:val="20"/>
        </w:rPr>
        <w:t xml:space="preserve">. </w:t>
      </w:r>
      <w:r w:rsidR="00CE31C6" w:rsidRPr="000D3316">
        <w:rPr>
          <w:rFonts w:ascii="Arial" w:hAnsi="Arial" w:cs="Arial"/>
          <w:b/>
          <w:bCs/>
          <w:sz w:val="20"/>
          <w:szCs w:val="20"/>
        </w:rPr>
        <w:t>A</w:t>
      </w:r>
      <w:r w:rsidR="004E6190" w:rsidRPr="000D3316">
        <w:rPr>
          <w:rFonts w:ascii="Arial" w:hAnsi="Arial" w:cs="Arial"/>
          <w:b/>
          <w:bCs/>
          <w:sz w:val="20"/>
          <w:szCs w:val="20"/>
        </w:rPr>
        <w:t xml:space="preserve">n </w:t>
      </w:r>
      <w:r w:rsidR="00CE31C6" w:rsidRPr="000D3316">
        <w:rPr>
          <w:rFonts w:ascii="Arial" w:hAnsi="Arial" w:cs="Arial"/>
          <w:b/>
          <w:bCs/>
          <w:sz w:val="20"/>
          <w:szCs w:val="20"/>
        </w:rPr>
        <w:t xml:space="preserve">Stand </w:t>
      </w:r>
      <w:r w:rsidR="006A7F88" w:rsidRPr="000D3316">
        <w:rPr>
          <w:rFonts w:ascii="Arial" w:hAnsi="Arial" w:cs="Arial"/>
          <w:b/>
          <w:bCs/>
          <w:sz w:val="20"/>
          <w:szCs w:val="20"/>
        </w:rPr>
        <w:t>412</w:t>
      </w:r>
      <w:r w:rsidR="00CE31C6" w:rsidRPr="000D3316">
        <w:rPr>
          <w:rFonts w:ascii="Arial" w:hAnsi="Arial" w:cs="Arial"/>
          <w:b/>
          <w:bCs/>
          <w:sz w:val="20"/>
          <w:szCs w:val="20"/>
        </w:rPr>
        <w:t xml:space="preserve"> in Halle </w:t>
      </w:r>
      <w:r w:rsidR="006A7F88" w:rsidRPr="000D3316">
        <w:rPr>
          <w:rFonts w:ascii="Arial" w:hAnsi="Arial" w:cs="Arial"/>
          <w:b/>
          <w:bCs/>
          <w:sz w:val="20"/>
          <w:szCs w:val="20"/>
        </w:rPr>
        <w:t xml:space="preserve">B7 </w:t>
      </w:r>
      <w:r w:rsidR="00CE31C6" w:rsidRPr="000D3316">
        <w:rPr>
          <w:rFonts w:ascii="Arial" w:hAnsi="Arial" w:cs="Arial"/>
          <w:b/>
          <w:bCs/>
          <w:sz w:val="20"/>
          <w:szCs w:val="20"/>
        </w:rPr>
        <w:t>führt</w:t>
      </w:r>
      <w:r w:rsidR="00CE31C6">
        <w:rPr>
          <w:rFonts w:ascii="Arial" w:hAnsi="Arial" w:cs="Arial"/>
          <w:b/>
          <w:bCs/>
          <w:sz w:val="20"/>
          <w:szCs w:val="20"/>
        </w:rPr>
        <w:t xml:space="preserve"> der Qualitätshersteller den Fachbesuchern</w:t>
      </w:r>
      <w:r w:rsidR="004E6190">
        <w:rPr>
          <w:rFonts w:ascii="Arial" w:hAnsi="Arial" w:cs="Arial"/>
          <w:b/>
          <w:bCs/>
          <w:sz w:val="20"/>
          <w:szCs w:val="20"/>
        </w:rPr>
        <w:t xml:space="preserve"> </w:t>
      </w:r>
      <w:r w:rsidR="00CE31C6">
        <w:rPr>
          <w:rFonts w:ascii="Arial" w:hAnsi="Arial" w:cs="Arial"/>
          <w:b/>
          <w:bCs/>
          <w:sz w:val="20"/>
          <w:szCs w:val="20"/>
        </w:rPr>
        <w:t>die funktionale Leistungsstärke des JOKER vor Augen</w:t>
      </w:r>
      <w:r w:rsidR="004D5709">
        <w:rPr>
          <w:rFonts w:ascii="Arial" w:hAnsi="Arial" w:cs="Arial"/>
          <w:b/>
          <w:bCs/>
          <w:sz w:val="20"/>
          <w:szCs w:val="20"/>
        </w:rPr>
        <w:t xml:space="preserve"> – und zeigt </w:t>
      </w:r>
      <w:r w:rsidR="004E6190">
        <w:rPr>
          <w:rFonts w:ascii="Arial" w:hAnsi="Arial" w:cs="Arial"/>
          <w:b/>
          <w:bCs/>
          <w:sz w:val="20"/>
          <w:szCs w:val="20"/>
        </w:rPr>
        <w:t xml:space="preserve">dabei </w:t>
      </w:r>
      <w:r w:rsidR="004D5709">
        <w:rPr>
          <w:rFonts w:ascii="Arial" w:hAnsi="Arial" w:cs="Arial"/>
          <w:b/>
          <w:bCs/>
          <w:sz w:val="20"/>
          <w:szCs w:val="20"/>
        </w:rPr>
        <w:t>zahlreiche innovative Einsatzszenarien für die unterschiedlichsten Anforderungs</w:t>
      </w:r>
      <w:r w:rsidR="00F27B63">
        <w:rPr>
          <w:rFonts w:ascii="Arial" w:hAnsi="Arial" w:cs="Arial"/>
          <w:b/>
          <w:bCs/>
          <w:sz w:val="20"/>
          <w:szCs w:val="20"/>
        </w:rPr>
        <w:t>profile</w:t>
      </w:r>
      <w:r w:rsidR="004D5709">
        <w:rPr>
          <w:rFonts w:ascii="Arial" w:hAnsi="Arial" w:cs="Arial"/>
          <w:b/>
          <w:bCs/>
          <w:sz w:val="20"/>
          <w:szCs w:val="20"/>
        </w:rPr>
        <w:t xml:space="preserve"> auf.</w:t>
      </w:r>
    </w:p>
    <w:p w14:paraId="3EF04506" w14:textId="77777777" w:rsidR="004E6190" w:rsidRDefault="004E6190" w:rsidP="00A96BE5">
      <w:pPr>
        <w:spacing w:after="0" w:line="288" w:lineRule="auto"/>
        <w:rPr>
          <w:rFonts w:ascii="Arial" w:hAnsi="Arial" w:cs="Arial"/>
          <w:sz w:val="20"/>
          <w:szCs w:val="20"/>
        </w:rPr>
      </w:pPr>
    </w:p>
    <w:p w14:paraId="09C4695D" w14:textId="697220D0" w:rsidR="00FB7982" w:rsidRDefault="00281CF1" w:rsidP="00F27B63">
      <w:pPr>
        <w:spacing w:after="0" w:line="288" w:lineRule="auto"/>
        <w:rPr>
          <w:rFonts w:ascii="Arial" w:hAnsi="Arial" w:cs="Arial"/>
          <w:sz w:val="20"/>
          <w:szCs w:val="20"/>
        </w:rPr>
      </w:pPr>
      <w:r>
        <w:rPr>
          <w:rFonts w:ascii="Arial" w:hAnsi="Arial" w:cs="Arial"/>
          <w:sz w:val="20"/>
          <w:szCs w:val="20"/>
        </w:rPr>
        <w:t>Maximale Einsatzflexibilität ist tief in der Designphilosophie des JOKER verwurzelt.</w:t>
      </w:r>
      <w:r w:rsidR="004E6190">
        <w:rPr>
          <w:rFonts w:ascii="Arial" w:hAnsi="Arial" w:cs="Arial"/>
          <w:sz w:val="20"/>
          <w:szCs w:val="20"/>
        </w:rPr>
        <w:t xml:space="preserve"> </w:t>
      </w:r>
      <w:r w:rsidR="00F27B63">
        <w:rPr>
          <w:rFonts w:ascii="Arial" w:hAnsi="Arial" w:cs="Arial"/>
          <w:sz w:val="20"/>
          <w:szCs w:val="20"/>
        </w:rPr>
        <w:t xml:space="preserve">Und so fühlt sich </w:t>
      </w:r>
      <w:r w:rsidR="00D42945">
        <w:rPr>
          <w:rFonts w:ascii="Arial" w:hAnsi="Arial" w:cs="Arial"/>
          <w:sz w:val="20"/>
          <w:szCs w:val="20"/>
        </w:rPr>
        <w:t>d</w:t>
      </w:r>
      <w:r w:rsidR="00F843FC">
        <w:rPr>
          <w:rFonts w:ascii="Arial" w:hAnsi="Arial" w:cs="Arial"/>
          <w:sz w:val="20"/>
          <w:szCs w:val="20"/>
        </w:rPr>
        <w:t>ie</w:t>
      </w:r>
      <w:r>
        <w:rPr>
          <w:rFonts w:ascii="Arial" w:hAnsi="Arial" w:cs="Arial"/>
          <w:sz w:val="20"/>
          <w:szCs w:val="20"/>
        </w:rPr>
        <w:t xml:space="preserve"> Kompaktklasse aus dem Hause Eloma überall </w:t>
      </w:r>
      <w:r w:rsidR="00F843FC">
        <w:rPr>
          <w:rFonts w:ascii="Arial" w:hAnsi="Arial" w:cs="Arial"/>
          <w:sz w:val="20"/>
          <w:szCs w:val="20"/>
        </w:rPr>
        <w:t>dort</w:t>
      </w:r>
      <w:r w:rsidR="00FB7982">
        <w:rPr>
          <w:rFonts w:ascii="Arial" w:hAnsi="Arial" w:cs="Arial"/>
          <w:sz w:val="20"/>
          <w:szCs w:val="20"/>
        </w:rPr>
        <w:t xml:space="preserve"> zuhause</w:t>
      </w:r>
      <w:r>
        <w:rPr>
          <w:rFonts w:ascii="Arial" w:hAnsi="Arial" w:cs="Arial"/>
          <w:sz w:val="20"/>
          <w:szCs w:val="20"/>
        </w:rPr>
        <w:t xml:space="preserve">, wo </w:t>
      </w:r>
      <w:r w:rsidR="00D42945">
        <w:rPr>
          <w:rFonts w:ascii="Arial" w:hAnsi="Arial" w:cs="Arial"/>
          <w:sz w:val="20"/>
          <w:szCs w:val="20"/>
        </w:rPr>
        <w:t xml:space="preserve">Platzmangel, </w:t>
      </w:r>
      <w:r>
        <w:rPr>
          <w:rFonts w:ascii="Arial" w:hAnsi="Arial" w:cs="Arial"/>
          <w:sz w:val="20"/>
          <w:szCs w:val="20"/>
        </w:rPr>
        <w:t>herausfordernde Kochbedingungen</w:t>
      </w:r>
      <w:r w:rsidR="00D42945">
        <w:rPr>
          <w:rFonts w:ascii="Arial" w:hAnsi="Arial" w:cs="Arial"/>
          <w:sz w:val="20"/>
          <w:szCs w:val="20"/>
        </w:rPr>
        <w:t xml:space="preserve"> und </w:t>
      </w:r>
      <w:r>
        <w:rPr>
          <w:rFonts w:ascii="Arial" w:hAnsi="Arial" w:cs="Arial"/>
          <w:sz w:val="20"/>
          <w:szCs w:val="20"/>
        </w:rPr>
        <w:t>hohe Leistungsspitzen herrschen.</w:t>
      </w:r>
      <w:r w:rsidR="00F27B63">
        <w:rPr>
          <w:rFonts w:ascii="Arial" w:hAnsi="Arial" w:cs="Arial"/>
          <w:sz w:val="20"/>
          <w:szCs w:val="20"/>
        </w:rPr>
        <w:t xml:space="preserve"> Pünktlich zum 50. Firmenjubiläum macht Eloma auf der Internorga 2025 deutlich: </w:t>
      </w:r>
      <w:r w:rsidR="00F843FC">
        <w:rPr>
          <w:rFonts w:ascii="Arial" w:hAnsi="Arial" w:cs="Arial"/>
          <w:sz w:val="20"/>
          <w:szCs w:val="20"/>
        </w:rPr>
        <w:t>d</w:t>
      </w:r>
      <w:r>
        <w:rPr>
          <w:rFonts w:ascii="Arial" w:hAnsi="Arial" w:cs="Arial"/>
          <w:sz w:val="20"/>
          <w:szCs w:val="20"/>
        </w:rPr>
        <w:t xml:space="preserve">er </w:t>
      </w:r>
      <w:r w:rsidR="00F843FC">
        <w:rPr>
          <w:rFonts w:ascii="Arial" w:hAnsi="Arial" w:cs="Arial"/>
          <w:sz w:val="20"/>
          <w:szCs w:val="20"/>
        </w:rPr>
        <w:t xml:space="preserve">JOKER </w:t>
      </w:r>
      <w:r w:rsidR="00F27B63">
        <w:rPr>
          <w:rFonts w:ascii="Arial" w:hAnsi="Arial" w:cs="Arial"/>
          <w:sz w:val="20"/>
          <w:szCs w:val="20"/>
        </w:rPr>
        <w:t xml:space="preserve">glänzt </w:t>
      </w:r>
      <w:r>
        <w:rPr>
          <w:rFonts w:ascii="Arial" w:hAnsi="Arial" w:cs="Arial"/>
          <w:sz w:val="20"/>
          <w:szCs w:val="20"/>
        </w:rPr>
        <w:t>nicht nur durch seine geringe Grö</w:t>
      </w:r>
      <w:r w:rsidR="007B2A17">
        <w:rPr>
          <w:rFonts w:ascii="Arial" w:hAnsi="Arial" w:cs="Arial"/>
          <w:sz w:val="20"/>
          <w:szCs w:val="20"/>
        </w:rPr>
        <w:t>ss</w:t>
      </w:r>
      <w:r>
        <w:rPr>
          <w:rFonts w:ascii="Arial" w:hAnsi="Arial" w:cs="Arial"/>
          <w:sz w:val="20"/>
          <w:szCs w:val="20"/>
        </w:rPr>
        <w:t xml:space="preserve">e, sondern auch durch seine Performance, Flexibilität und einfache Bedienung. </w:t>
      </w:r>
      <w:r w:rsidR="00A039D7">
        <w:rPr>
          <w:rFonts w:ascii="Arial" w:hAnsi="Arial" w:cs="Arial"/>
          <w:sz w:val="20"/>
          <w:szCs w:val="20"/>
        </w:rPr>
        <w:t>Trotz seiner platzsparenden Ma</w:t>
      </w:r>
      <w:r w:rsidR="007B2A17">
        <w:rPr>
          <w:rFonts w:ascii="Arial" w:hAnsi="Arial" w:cs="Arial"/>
          <w:sz w:val="20"/>
          <w:szCs w:val="20"/>
        </w:rPr>
        <w:t>ss</w:t>
      </w:r>
      <w:r w:rsidR="00A039D7">
        <w:rPr>
          <w:rFonts w:ascii="Arial" w:hAnsi="Arial" w:cs="Arial"/>
          <w:sz w:val="20"/>
          <w:szCs w:val="20"/>
        </w:rPr>
        <w:t xml:space="preserve">e bietet </w:t>
      </w:r>
      <w:r w:rsidR="00FB7982">
        <w:rPr>
          <w:rFonts w:ascii="Arial" w:hAnsi="Arial" w:cs="Arial"/>
          <w:sz w:val="20"/>
          <w:szCs w:val="20"/>
        </w:rPr>
        <w:t xml:space="preserve">er </w:t>
      </w:r>
      <w:r w:rsidR="008F500C">
        <w:rPr>
          <w:rFonts w:ascii="Arial" w:hAnsi="Arial" w:cs="Arial"/>
          <w:sz w:val="20"/>
          <w:szCs w:val="20"/>
        </w:rPr>
        <w:t xml:space="preserve">zudem </w:t>
      </w:r>
      <w:r w:rsidR="00A039D7">
        <w:rPr>
          <w:rFonts w:ascii="Arial" w:hAnsi="Arial" w:cs="Arial"/>
          <w:sz w:val="20"/>
          <w:szCs w:val="20"/>
        </w:rPr>
        <w:t>Raum für bis zu sechs Einschübe. Damit eignet sich der gro</w:t>
      </w:r>
      <w:r w:rsidR="007B2A17">
        <w:rPr>
          <w:rFonts w:ascii="Arial" w:hAnsi="Arial" w:cs="Arial"/>
          <w:sz w:val="20"/>
          <w:szCs w:val="20"/>
        </w:rPr>
        <w:t>ss</w:t>
      </w:r>
      <w:r w:rsidR="00A039D7">
        <w:rPr>
          <w:rFonts w:ascii="Arial" w:hAnsi="Arial" w:cs="Arial"/>
          <w:sz w:val="20"/>
          <w:szCs w:val="20"/>
        </w:rPr>
        <w:t xml:space="preserve">zügig dimensionierte Garraum des Kombidämpfers </w:t>
      </w:r>
      <w:r w:rsidR="008F500C">
        <w:rPr>
          <w:rFonts w:ascii="Arial" w:hAnsi="Arial" w:cs="Arial"/>
          <w:sz w:val="20"/>
          <w:szCs w:val="20"/>
        </w:rPr>
        <w:t xml:space="preserve">perfekt </w:t>
      </w:r>
      <w:r w:rsidR="00A039D7">
        <w:rPr>
          <w:rFonts w:ascii="Arial" w:hAnsi="Arial" w:cs="Arial"/>
          <w:sz w:val="20"/>
          <w:szCs w:val="20"/>
        </w:rPr>
        <w:t>zum Kochen</w:t>
      </w:r>
      <w:r w:rsidR="008F500C">
        <w:rPr>
          <w:rFonts w:ascii="Arial" w:hAnsi="Arial" w:cs="Arial"/>
          <w:sz w:val="20"/>
          <w:szCs w:val="20"/>
        </w:rPr>
        <w:t>,</w:t>
      </w:r>
      <w:r w:rsidR="00A039D7">
        <w:rPr>
          <w:rFonts w:ascii="Arial" w:hAnsi="Arial" w:cs="Arial"/>
          <w:sz w:val="20"/>
          <w:szCs w:val="20"/>
        </w:rPr>
        <w:t xml:space="preserve"> Grillen, Backen und Dämpfen auf Profi-Niveau</w:t>
      </w:r>
      <w:r w:rsidR="00F27B63">
        <w:rPr>
          <w:rFonts w:ascii="Arial" w:hAnsi="Arial" w:cs="Arial"/>
          <w:sz w:val="20"/>
          <w:szCs w:val="20"/>
        </w:rPr>
        <w:t xml:space="preserve">. Das kommt </w:t>
      </w:r>
      <w:r w:rsidR="00F14CA9">
        <w:rPr>
          <w:rFonts w:ascii="Arial" w:hAnsi="Arial" w:cs="Arial"/>
          <w:sz w:val="20"/>
          <w:szCs w:val="20"/>
        </w:rPr>
        <w:t>nicht zuletzt</w:t>
      </w:r>
      <w:r w:rsidR="003B5087">
        <w:rPr>
          <w:rFonts w:ascii="Arial" w:hAnsi="Arial" w:cs="Arial"/>
          <w:sz w:val="20"/>
          <w:szCs w:val="20"/>
        </w:rPr>
        <w:t xml:space="preserve"> der</w:t>
      </w:r>
      <w:r w:rsidR="00F27B63">
        <w:rPr>
          <w:rFonts w:ascii="Arial" w:hAnsi="Arial" w:cs="Arial"/>
          <w:sz w:val="20"/>
          <w:szCs w:val="20"/>
        </w:rPr>
        <w:t xml:space="preserve"> Kettengastronomie zugute</w:t>
      </w:r>
      <w:r w:rsidR="00F9577C">
        <w:rPr>
          <w:rFonts w:ascii="Arial" w:hAnsi="Arial" w:cs="Arial"/>
          <w:sz w:val="20"/>
          <w:szCs w:val="20"/>
        </w:rPr>
        <w:t>, wie Marcus Dech, Vertriebsleiter DACH betont:</w:t>
      </w:r>
      <w:r w:rsidR="00F14CA9">
        <w:rPr>
          <w:rFonts w:ascii="Arial" w:hAnsi="Arial" w:cs="Arial"/>
          <w:sz w:val="20"/>
          <w:szCs w:val="20"/>
        </w:rPr>
        <w:t xml:space="preserve"> </w:t>
      </w:r>
      <w:r w:rsidR="00F9577C">
        <w:rPr>
          <w:rFonts w:ascii="Arial" w:hAnsi="Arial" w:cs="Arial"/>
          <w:sz w:val="20"/>
          <w:szCs w:val="20"/>
        </w:rPr>
        <w:t>„</w:t>
      </w:r>
      <w:r w:rsidR="00F14CA9">
        <w:rPr>
          <w:rFonts w:ascii="Arial" w:hAnsi="Arial" w:cs="Arial"/>
          <w:sz w:val="20"/>
          <w:szCs w:val="20"/>
        </w:rPr>
        <w:t>In Hamburg zeig</w:t>
      </w:r>
      <w:r w:rsidR="00F9577C">
        <w:rPr>
          <w:rFonts w:ascii="Arial" w:hAnsi="Arial" w:cs="Arial"/>
          <w:sz w:val="20"/>
          <w:szCs w:val="20"/>
        </w:rPr>
        <w:t xml:space="preserve">en wir </w:t>
      </w:r>
      <w:r w:rsidR="00F14CA9">
        <w:rPr>
          <w:rFonts w:ascii="Arial" w:hAnsi="Arial" w:cs="Arial"/>
          <w:sz w:val="20"/>
          <w:szCs w:val="20"/>
        </w:rPr>
        <w:t xml:space="preserve">deshalb </w:t>
      </w:r>
      <w:r w:rsidR="003B5087">
        <w:rPr>
          <w:rFonts w:ascii="Arial" w:hAnsi="Arial" w:cs="Arial"/>
          <w:sz w:val="20"/>
          <w:szCs w:val="20"/>
        </w:rPr>
        <w:t xml:space="preserve">innovative </w:t>
      </w:r>
      <w:r w:rsidR="00F14CA9">
        <w:rPr>
          <w:rFonts w:ascii="Arial" w:hAnsi="Arial" w:cs="Arial"/>
          <w:sz w:val="20"/>
          <w:szCs w:val="20"/>
        </w:rPr>
        <w:t>Szenarien</w:t>
      </w:r>
      <w:r w:rsidR="003B5087">
        <w:rPr>
          <w:rFonts w:ascii="Arial" w:hAnsi="Arial" w:cs="Arial"/>
          <w:sz w:val="20"/>
          <w:szCs w:val="20"/>
        </w:rPr>
        <w:t xml:space="preserve"> </w:t>
      </w:r>
      <w:r w:rsidR="00F14CA9">
        <w:rPr>
          <w:rFonts w:ascii="Arial" w:hAnsi="Arial" w:cs="Arial"/>
          <w:sz w:val="20"/>
          <w:szCs w:val="20"/>
        </w:rPr>
        <w:t xml:space="preserve">auf, die veranschaulichen, wie </w:t>
      </w:r>
      <w:r w:rsidR="00FB7982">
        <w:rPr>
          <w:rFonts w:ascii="Arial" w:hAnsi="Arial" w:cs="Arial"/>
          <w:sz w:val="20"/>
          <w:szCs w:val="20"/>
        </w:rPr>
        <w:t>Superm</w:t>
      </w:r>
      <w:r w:rsidR="00F14CA9">
        <w:rPr>
          <w:rFonts w:ascii="Arial" w:hAnsi="Arial" w:cs="Arial"/>
          <w:sz w:val="20"/>
          <w:szCs w:val="20"/>
        </w:rPr>
        <w:t>ärkte</w:t>
      </w:r>
      <w:r w:rsidR="00F27B63">
        <w:rPr>
          <w:rFonts w:ascii="Arial" w:hAnsi="Arial" w:cs="Arial"/>
          <w:sz w:val="20"/>
          <w:szCs w:val="20"/>
        </w:rPr>
        <w:t xml:space="preserve">, </w:t>
      </w:r>
      <w:r w:rsidR="00FB7982">
        <w:rPr>
          <w:rFonts w:ascii="Arial" w:hAnsi="Arial" w:cs="Arial"/>
          <w:sz w:val="20"/>
          <w:szCs w:val="20"/>
        </w:rPr>
        <w:t>Convenience-Store</w:t>
      </w:r>
      <w:r w:rsidR="00F14CA9">
        <w:rPr>
          <w:rFonts w:ascii="Arial" w:hAnsi="Arial" w:cs="Arial"/>
          <w:sz w:val="20"/>
          <w:szCs w:val="20"/>
        </w:rPr>
        <w:t>s</w:t>
      </w:r>
      <w:r w:rsidR="00FB7982">
        <w:rPr>
          <w:rFonts w:ascii="Arial" w:hAnsi="Arial" w:cs="Arial"/>
          <w:sz w:val="20"/>
          <w:szCs w:val="20"/>
        </w:rPr>
        <w:t>, Tankstellen-Bistro</w:t>
      </w:r>
      <w:r w:rsidR="00F14CA9">
        <w:rPr>
          <w:rFonts w:ascii="Arial" w:hAnsi="Arial" w:cs="Arial"/>
          <w:sz w:val="20"/>
          <w:szCs w:val="20"/>
        </w:rPr>
        <w:t>s</w:t>
      </w:r>
      <w:r w:rsidR="00FB7982">
        <w:rPr>
          <w:rFonts w:ascii="Arial" w:hAnsi="Arial" w:cs="Arial"/>
          <w:sz w:val="20"/>
          <w:szCs w:val="20"/>
        </w:rPr>
        <w:t xml:space="preserve"> oder auch Coffee-Shop</w:t>
      </w:r>
      <w:r w:rsidR="00F14CA9">
        <w:rPr>
          <w:rFonts w:ascii="Arial" w:hAnsi="Arial" w:cs="Arial"/>
          <w:sz w:val="20"/>
          <w:szCs w:val="20"/>
        </w:rPr>
        <w:t>s von der Flexibilität des JOKER profitieren</w:t>
      </w:r>
      <w:r w:rsidR="00FB7982">
        <w:rPr>
          <w:rFonts w:ascii="Arial" w:hAnsi="Arial" w:cs="Arial"/>
          <w:sz w:val="20"/>
          <w:szCs w:val="20"/>
        </w:rPr>
        <w:t>.</w:t>
      </w:r>
      <w:r w:rsidR="00F9577C">
        <w:rPr>
          <w:rFonts w:ascii="Arial" w:hAnsi="Arial" w:cs="Arial"/>
          <w:sz w:val="20"/>
          <w:szCs w:val="20"/>
        </w:rPr>
        <w:t>“</w:t>
      </w:r>
      <w:r w:rsidR="00D42945">
        <w:rPr>
          <w:rFonts w:ascii="Arial" w:hAnsi="Arial" w:cs="Arial"/>
          <w:sz w:val="20"/>
          <w:szCs w:val="20"/>
        </w:rPr>
        <w:t xml:space="preserve"> </w:t>
      </w:r>
      <w:r w:rsidR="00EB74AC">
        <w:rPr>
          <w:rFonts w:ascii="Arial" w:hAnsi="Arial" w:cs="Arial"/>
          <w:sz w:val="20"/>
          <w:szCs w:val="20"/>
        </w:rPr>
        <w:t>Das gilt auch für die</w:t>
      </w:r>
      <w:r w:rsidR="00F27B63">
        <w:rPr>
          <w:rFonts w:ascii="Arial" w:hAnsi="Arial" w:cs="Arial"/>
          <w:sz w:val="20"/>
          <w:szCs w:val="20"/>
        </w:rPr>
        <w:t xml:space="preserve"> </w:t>
      </w:r>
      <w:r w:rsidR="00D42945">
        <w:rPr>
          <w:rFonts w:ascii="Arial" w:hAnsi="Arial" w:cs="Arial"/>
          <w:sz w:val="20"/>
          <w:szCs w:val="20"/>
        </w:rPr>
        <w:t>umfangreiche</w:t>
      </w:r>
      <w:r w:rsidR="00F27B63">
        <w:rPr>
          <w:rFonts w:ascii="Arial" w:hAnsi="Arial" w:cs="Arial"/>
          <w:sz w:val="20"/>
          <w:szCs w:val="20"/>
        </w:rPr>
        <w:t>n</w:t>
      </w:r>
      <w:r w:rsidR="00D42945">
        <w:rPr>
          <w:rFonts w:ascii="Arial" w:hAnsi="Arial" w:cs="Arial"/>
          <w:sz w:val="20"/>
          <w:szCs w:val="20"/>
        </w:rPr>
        <w:t xml:space="preserve"> Skalierung</w:t>
      </w:r>
      <w:r w:rsidR="00EB74AC">
        <w:rPr>
          <w:rFonts w:ascii="Arial" w:hAnsi="Arial" w:cs="Arial"/>
          <w:sz w:val="20"/>
          <w:szCs w:val="20"/>
        </w:rPr>
        <w:t>smöglichkeiten</w:t>
      </w:r>
      <w:r w:rsidR="00F27B63">
        <w:rPr>
          <w:rFonts w:ascii="Arial" w:hAnsi="Arial" w:cs="Arial"/>
          <w:sz w:val="20"/>
          <w:szCs w:val="20"/>
        </w:rPr>
        <w:t xml:space="preserve"> des JOKER </w:t>
      </w:r>
      <w:r w:rsidR="004A11A5">
        <w:rPr>
          <w:rFonts w:ascii="Arial" w:hAnsi="Arial" w:cs="Arial"/>
          <w:sz w:val="20"/>
          <w:szCs w:val="20"/>
        </w:rPr>
        <w:t>– </w:t>
      </w:r>
      <w:r w:rsidR="00D42945">
        <w:rPr>
          <w:rFonts w:ascii="Arial" w:hAnsi="Arial" w:cs="Arial"/>
          <w:sz w:val="20"/>
          <w:szCs w:val="20"/>
        </w:rPr>
        <w:t xml:space="preserve">einmal eingestellte Zubereitungs- und Reinigungsprofile </w:t>
      </w:r>
      <w:r w:rsidR="004A11A5">
        <w:rPr>
          <w:rFonts w:ascii="Arial" w:hAnsi="Arial" w:cs="Arial"/>
          <w:sz w:val="20"/>
          <w:szCs w:val="20"/>
        </w:rPr>
        <w:t xml:space="preserve">lassen sich </w:t>
      </w:r>
      <w:r w:rsidR="00D42945">
        <w:rPr>
          <w:rFonts w:ascii="Arial" w:hAnsi="Arial" w:cs="Arial"/>
          <w:sz w:val="20"/>
          <w:szCs w:val="20"/>
        </w:rPr>
        <w:t xml:space="preserve">mühelos auf andere Geräte übertragen. Möglich macht das die Software-Lösung ProConnect, mit der alle Kombidämpfer von Eloma miteinander vernetzt werden können. So lassen sich Programme zentralisiert aufspielen und der der eigene Gerätepark über alle Filialen hinweg verwalten. </w:t>
      </w:r>
    </w:p>
    <w:p w14:paraId="6D860EEE" w14:textId="77777777" w:rsidR="00FB7982" w:rsidRDefault="00FB7982" w:rsidP="00A039D7">
      <w:pPr>
        <w:spacing w:after="0" w:line="288" w:lineRule="auto"/>
        <w:rPr>
          <w:rFonts w:ascii="Arial" w:hAnsi="Arial" w:cs="Arial"/>
          <w:sz w:val="20"/>
          <w:szCs w:val="20"/>
        </w:rPr>
      </w:pPr>
    </w:p>
    <w:p w14:paraId="4A54FBB5" w14:textId="1907B391" w:rsidR="00784E65" w:rsidRDefault="00D42945" w:rsidP="00784E65">
      <w:pPr>
        <w:spacing w:after="0" w:line="288" w:lineRule="auto"/>
        <w:rPr>
          <w:rFonts w:ascii="Arial" w:hAnsi="Arial" w:cs="Arial"/>
          <w:b/>
          <w:bCs/>
          <w:sz w:val="20"/>
          <w:szCs w:val="20"/>
        </w:rPr>
      </w:pPr>
      <w:r>
        <w:rPr>
          <w:rFonts w:ascii="Arial" w:hAnsi="Arial" w:cs="Arial"/>
          <w:b/>
          <w:bCs/>
          <w:sz w:val="20"/>
          <w:szCs w:val="20"/>
        </w:rPr>
        <w:t xml:space="preserve">Erste Wahl für die Start-up-Gastronomie </w:t>
      </w:r>
    </w:p>
    <w:p w14:paraId="61D5D96E" w14:textId="59433C98" w:rsidR="00CC471C" w:rsidRPr="00242CC2" w:rsidRDefault="00A164E7" w:rsidP="00CC471C">
      <w:pPr>
        <w:spacing w:after="0" w:line="288" w:lineRule="auto"/>
        <w:rPr>
          <w:rFonts w:ascii="Arial" w:hAnsi="Arial" w:cs="Arial"/>
          <w:sz w:val="20"/>
          <w:szCs w:val="20"/>
        </w:rPr>
      </w:pPr>
      <w:r>
        <w:rPr>
          <w:rFonts w:ascii="Arial" w:hAnsi="Arial" w:cs="Arial"/>
          <w:sz w:val="20"/>
          <w:szCs w:val="20"/>
        </w:rPr>
        <w:t xml:space="preserve">Als ideale Lösung für agile Anwendungskonzepte aller Art kann der JOKER </w:t>
      </w:r>
      <w:r w:rsidR="00F9577C">
        <w:rPr>
          <w:rFonts w:ascii="Arial" w:hAnsi="Arial" w:cs="Arial"/>
          <w:sz w:val="20"/>
          <w:szCs w:val="20"/>
        </w:rPr>
        <w:t>darüber hinaus</w:t>
      </w:r>
      <w:r>
        <w:rPr>
          <w:rFonts w:ascii="Arial" w:hAnsi="Arial" w:cs="Arial"/>
          <w:sz w:val="20"/>
          <w:szCs w:val="20"/>
        </w:rPr>
        <w:t xml:space="preserve"> mit einem mobilen Frisch- und Abwassertank ausgestattet werden – ein Festwasseranschluss wird damit obsolet. </w:t>
      </w:r>
      <w:r w:rsidR="00AF10C0">
        <w:rPr>
          <w:rFonts w:ascii="Arial" w:hAnsi="Arial" w:cs="Arial"/>
          <w:sz w:val="20"/>
          <w:szCs w:val="20"/>
        </w:rPr>
        <w:t>Dank</w:t>
      </w:r>
      <w:r>
        <w:rPr>
          <w:rFonts w:ascii="Arial" w:hAnsi="Arial" w:cs="Arial"/>
          <w:sz w:val="20"/>
          <w:szCs w:val="20"/>
        </w:rPr>
        <w:t xml:space="preserve"> 230-V-Anschluss </w:t>
      </w:r>
      <w:r w:rsidR="00AF10C0">
        <w:rPr>
          <w:rFonts w:ascii="Arial" w:hAnsi="Arial" w:cs="Arial"/>
          <w:sz w:val="20"/>
          <w:szCs w:val="20"/>
        </w:rPr>
        <w:t xml:space="preserve">lässt sich </w:t>
      </w:r>
      <w:r>
        <w:rPr>
          <w:rFonts w:ascii="Arial" w:hAnsi="Arial" w:cs="Arial"/>
          <w:sz w:val="20"/>
          <w:szCs w:val="20"/>
        </w:rPr>
        <w:t xml:space="preserve">der kompakte Kombidämpfer </w:t>
      </w:r>
      <w:r w:rsidR="00F9577C">
        <w:rPr>
          <w:rFonts w:ascii="Arial" w:hAnsi="Arial" w:cs="Arial"/>
          <w:sz w:val="20"/>
          <w:szCs w:val="20"/>
        </w:rPr>
        <w:t>zudem</w:t>
      </w:r>
      <w:r>
        <w:rPr>
          <w:rFonts w:ascii="Arial" w:hAnsi="Arial" w:cs="Arial"/>
          <w:sz w:val="20"/>
          <w:szCs w:val="20"/>
        </w:rPr>
        <w:t xml:space="preserve"> an jede haushaltsübliche Steckdose an</w:t>
      </w:r>
      <w:r w:rsidR="00AF10C0">
        <w:rPr>
          <w:rFonts w:ascii="Arial" w:hAnsi="Arial" w:cs="Arial"/>
          <w:sz w:val="20"/>
          <w:szCs w:val="20"/>
        </w:rPr>
        <w:t>schlie</w:t>
      </w:r>
      <w:r w:rsidR="007B2A17">
        <w:rPr>
          <w:rFonts w:ascii="Arial" w:hAnsi="Arial" w:cs="Arial"/>
          <w:sz w:val="20"/>
          <w:szCs w:val="20"/>
        </w:rPr>
        <w:t>ss</w:t>
      </w:r>
      <w:r w:rsidR="00AF10C0">
        <w:rPr>
          <w:rFonts w:ascii="Arial" w:hAnsi="Arial" w:cs="Arial"/>
          <w:sz w:val="20"/>
          <w:szCs w:val="20"/>
        </w:rPr>
        <w:t>en</w:t>
      </w:r>
      <w:r>
        <w:rPr>
          <w:rFonts w:ascii="Arial" w:hAnsi="Arial" w:cs="Arial"/>
          <w:sz w:val="20"/>
          <w:szCs w:val="20"/>
        </w:rPr>
        <w:t xml:space="preserve">. Zusammen mit der neuen Kondensationshaube PRO, die es dem Kombidämpfer erlaubt, unerwünschte Gerüche direkt dort zu filtern, wo sie entstehen, zeigt sich der </w:t>
      </w:r>
      <w:r w:rsidRPr="00242CC2">
        <w:rPr>
          <w:rFonts w:ascii="Arial" w:hAnsi="Arial" w:cs="Arial"/>
          <w:sz w:val="20"/>
          <w:szCs w:val="20"/>
        </w:rPr>
        <w:t xml:space="preserve">JOKER </w:t>
      </w:r>
      <w:r w:rsidR="000D3316" w:rsidRPr="00242CC2">
        <w:rPr>
          <w:rFonts w:ascii="Arial" w:hAnsi="Arial" w:cs="Arial"/>
          <w:sz w:val="20"/>
          <w:szCs w:val="20"/>
        </w:rPr>
        <w:t>als vollwertige, moderne und multifunktionale Koch- und Backlösung</w:t>
      </w:r>
      <w:r w:rsidRPr="00242CC2">
        <w:rPr>
          <w:rFonts w:ascii="Arial" w:hAnsi="Arial" w:cs="Arial"/>
          <w:sz w:val="20"/>
          <w:szCs w:val="20"/>
        </w:rPr>
        <w:t>.</w:t>
      </w:r>
      <w:r w:rsidR="00AF10C0" w:rsidRPr="00242CC2">
        <w:rPr>
          <w:rFonts w:ascii="Arial" w:hAnsi="Arial" w:cs="Arial"/>
          <w:sz w:val="20"/>
          <w:szCs w:val="20"/>
        </w:rPr>
        <w:t xml:space="preserve"> </w:t>
      </w:r>
      <w:r w:rsidR="00546C77" w:rsidRPr="00242CC2">
        <w:rPr>
          <w:rFonts w:ascii="Arial" w:hAnsi="Arial" w:cs="Arial"/>
          <w:sz w:val="20"/>
          <w:szCs w:val="20"/>
        </w:rPr>
        <w:t xml:space="preserve">Ein Bild davon können sich Fachbesucher auf der Internorga 2025 am Stand von </w:t>
      </w:r>
      <w:r w:rsidR="000D3316" w:rsidRPr="00242CC2">
        <w:rPr>
          <w:rFonts w:ascii="Arial" w:hAnsi="Arial" w:cs="Arial"/>
          <w:sz w:val="20"/>
          <w:szCs w:val="20"/>
        </w:rPr>
        <w:t>Eloma</w:t>
      </w:r>
      <w:r w:rsidR="003B5087" w:rsidRPr="00242CC2">
        <w:rPr>
          <w:rFonts w:ascii="Arial" w:hAnsi="Arial" w:cs="Arial"/>
          <w:sz w:val="20"/>
          <w:szCs w:val="20"/>
        </w:rPr>
        <w:t xml:space="preserve"> </w:t>
      </w:r>
      <w:r w:rsidR="00AF10C0" w:rsidRPr="00242CC2">
        <w:rPr>
          <w:rFonts w:ascii="Arial" w:hAnsi="Arial" w:cs="Arial"/>
          <w:sz w:val="20"/>
          <w:szCs w:val="20"/>
        </w:rPr>
        <w:t>machen</w:t>
      </w:r>
      <w:r w:rsidR="00546C77" w:rsidRPr="00242CC2">
        <w:rPr>
          <w:rFonts w:ascii="Arial" w:hAnsi="Arial" w:cs="Arial"/>
          <w:sz w:val="20"/>
          <w:szCs w:val="20"/>
        </w:rPr>
        <w:t>.</w:t>
      </w:r>
    </w:p>
    <w:p w14:paraId="0D64119F" w14:textId="77777777" w:rsidR="00CC471C" w:rsidRPr="00242CC2" w:rsidRDefault="00CC471C" w:rsidP="00CC471C">
      <w:pPr>
        <w:spacing w:after="0" w:line="288" w:lineRule="auto"/>
        <w:rPr>
          <w:rFonts w:ascii="Arial" w:hAnsi="Arial" w:cs="Arial"/>
          <w:sz w:val="20"/>
          <w:szCs w:val="20"/>
        </w:rPr>
      </w:pPr>
    </w:p>
    <w:p w14:paraId="3D4BEA27" w14:textId="0DFDEAED" w:rsidR="003B5087" w:rsidRPr="00242CC2" w:rsidRDefault="000D3316" w:rsidP="0098430F">
      <w:pPr>
        <w:spacing w:after="0" w:line="288" w:lineRule="auto"/>
        <w:rPr>
          <w:rFonts w:ascii="Arial" w:hAnsi="Arial" w:cs="Arial"/>
          <w:b/>
          <w:bCs/>
          <w:sz w:val="20"/>
          <w:szCs w:val="20"/>
        </w:rPr>
      </w:pPr>
      <w:r w:rsidRPr="00242CC2">
        <w:rPr>
          <w:rFonts w:ascii="Arial" w:hAnsi="Arial" w:cs="Arial"/>
          <w:b/>
          <w:bCs/>
          <w:sz w:val="20"/>
          <w:szCs w:val="20"/>
        </w:rPr>
        <w:lastRenderedPageBreak/>
        <w:t>Vor Ort im</w:t>
      </w:r>
      <w:r w:rsidR="003B5087" w:rsidRPr="00242CC2">
        <w:rPr>
          <w:rFonts w:ascii="Arial" w:hAnsi="Arial" w:cs="Arial"/>
          <w:b/>
          <w:bCs/>
          <w:sz w:val="20"/>
          <w:szCs w:val="20"/>
        </w:rPr>
        <w:t xml:space="preserve"> GenussGARTEN</w:t>
      </w:r>
    </w:p>
    <w:p w14:paraId="596B8928" w14:textId="1F2352E7" w:rsidR="00CF7EC8" w:rsidRPr="00E24058" w:rsidRDefault="00F52257" w:rsidP="007B2A17">
      <w:pPr>
        <w:spacing w:after="0" w:line="288" w:lineRule="auto"/>
        <w:rPr>
          <w:rFonts w:ascii="Arial" w:hAnsi="Arial" w:cs="Arial"/>
          <w:sz w:val="20"/>
          <w:szCs w:val="20"/>
        </w:rPr>
      </w:pPr>
      <w:r w:rsidRPr="00242CC2">
        <w:rPr>
          <w:rFonts w:ascii="Arial" w:hAnsi="Arial" w:cs="Arial"/>
          <w:sz w:val="20"/>
          <w:szCs w:val="20"/>
        </w:rPr>
        <w:t xml:space="preserve">Mit dem JOKER ist </w:t>
      </w:r>
      <w:r w:rsidR="00CF7EC8" w:rsidRPr="00242CC2">
        <w:rPr>
          <w:rFonts w:ascii="Arial" w:hAnsi="Arial" w:cs="Arial"/>
          <w:sz w:val="20"/>
          <w:szCs w:val="20"/>
        </w:rPr>
        <w:t>Eloma in diesem Jahr</w:t>
      </w:r>
      <w:r w:rsidR="0049490F" w:rsidRPr="00242CC2">
        <w:rPr>
          <w:rFonts w:ascii="Arial" w:hAnsi="Arial" w:cs="Arial"/>
          <w:sz w:val="20"/>
          <w:szCs w:val="20"/>
        </w:rPr>
        <w:t xml:space="preserve"> aber </w:t>
      </w:r>
      <w:r w:rsidR="00CF7EC8" w:rsidRPr="00242CC2">
        <w:rPr>
          <w:rFonts w:ascii="Arial" w:hAnsi="Arial" w:cs="Arial"/>
          <w:sz w:val="20"/>
          <w:szCs w:val="20"/>
        </w:rPr>
        <w:t xml:space="preserve">nicht nur in </w:t>
      </w:r>
      <w:r w:rsidR="000D3316" w:rsidRPr="00242CC2">
        <w:rPr>
          <w:rFonts w:ascii="Arial" w:hAnsi="Arial" w:cs="Arial"/>
          <w:sz w:val="20"/>
          <w:szCs w:val="20"/>
        </w:rPr>
        <w:t>Halle</w:t>
      </w:r>
      <w:r w:rsidR="00CF7EC8" w:rsidRPr="00242CC2">
        <w:rPr>
          <w:rFonts w:ascii="Arial" w:hAnsi="Arial" w:cs="Arial"/>
          <w:sz w:val="20"/>
          <w:szCs w:val="20"/>
        </w:rPr>
        <w:t xml:space="preserve"> </w:t>
      </w:r>
      <w:r w:rsidRPr="00242CC2">
        <w:rPr>
          <w:rFonts w:ascii="Arial" w:hAnsi="Arial" w:cs="Arial"/>
          <w:sz w:val="20"/>
          <w:szCs w:val="20"/>
        </w:rPr>
        <w:t>B7</w:t>
      </w:r>
      <w:r w:rsidR="00CF7EC8" w:rsidRPr="00242CC2">
        <w:rPr>
          <w:rFonts w:ascii="Arial" w:hAnsi="Arial" w:cs="Arial"/>
          <w:sz w:val="20"/>
          <w:szCs w:val="20"/>
        </w:rPr>
        <w:t xml:space="preserve"> vertreten, sondern auch als Partner im messeeigenen GenussGARTEN</w:t>
      </w:r>
      <w:r w:rsidR="006A7F88" w:rsidRPr="00242CC2">
        <w:rPr>
          <w:rFonts w:ascii="Arial" w:hAnsi="Arial" w:cs="Arial"/>
          <w:sz w:val="20"/>
          <w:szCs w:val="20"/>
        </w:rPr>
        <w:t>. Dort</w:t>
      </w:r>
      <w:r w:rsidRPr="00242CC2">
        <w:rPr>
          <w:rFonts w:ascii="Arial" w:hAnsi="Arial" w:cs="Arial"/>
          <w:sz w:val="20"/>
          <w:szCs w:val="20"/>
        </w:rPr>
        <w:t xml:space="preserve"> stellt der Verwandlungskünstler JOKER seine</w:t>
      </w:r>
      <w:r w:rsidR="006A7F88" w:rsidRPr="00242CC2">
        <w:rPr>
          <w:rFonts w:ascii="Arial" w:hAnsi="Arial" w:cs="Arial"/>
          <w:sz w:val="20"/>
          <w:szCs w:val="20"/>
        </w:rPr>
        <w:t xml:space="preserve"> </w:t>
      </w:r>
      <w:r w:rsidRPr="00242CC2">
        <w:rPr>
          <w:rFonts w:ascii="Arial" w:hAnsi="Arial" w:cs="Arial"/>
          <w:sz w:val="20"/>
          <w:szCs w:val="20"/>
        </w:rPr>
        <w:t>Fähigkeiten</w:t>
      </w:r>
      <w:r w:rsidR="006A7F88" w:rsidRPr="00242CC2">
        <w:rPr>
          <w:rFonts w:ascii="Arial" w:hAnsi="Arial" w:cs="Arial"/>
          <w:sz w:val="20"/>
          <w:szCs w:val="20"/>
        </w:rPr>
        <w:t xml:space="preserve"> im Bereich der</w:t>
      </w:r>
      <w:r w:rsidRPr="00242CC2">
        <w:rPr>
          <w:rFonts w:ascii="Arial" w:hAnsi="Arial" w:cs="Arial"/>
          <w:sz w:val="20"/>
          <w:szCs w:val="20"/>
        </w:rPr>
        <w:t xml:space="preserve"> </w:t>
      </w:r>
      <w:r w:rsidR="006A7F88" w:rsidRPr="00242CC2">
        <w:rPr>
          <w:rFonts w:ascii="Arial" w:hAnsi="Arial" w:cs="Arial"/>
          <w:sz w:val="20"/>
          <w:szCs w:val="20"/>
        </w:rPr>
        <w:t xml:space="preserve">Gemeinschaftsverpflegung unter Beweis. </w:t>
      </w:r>
      <w:r w:rsidR="00CF7EC8" w:rsidRPr="00242CC2">
        <w:rPr>
          <w:rFonts w:ascii="Arial" w:hAnsi="Arial" w:cs="Arial"/>
          <w:sz w:val="20"/>
          <w:szCs w:val="20"/>
        </w:rPr>
        <w:t xml:space="preserve">Besucher </w:t>
      </w:r>
      <w:r w:rsidR="006A7F88" w:rsidRPr="00242CC2">
        <w:rPr>
          <w:rFonts w:ascii="Arial" w:hAnsi="Arial" w:cs="Arial"/>
          <w:sz w:val="20"/>
          <w:szCs w:val="20"/>
        </w:rPr>
        <w:t xml:space="preserve">können </w:t>
      </w:r>
      <w:r w:rsidR="00CF7EC8" w:rsidRPr="00242CC2">
        <w:rPr>
          <w:rFonts w:ascii="Arial" w:hAnsi="Arial" w:cs="Arial"/>
          <w:sz w:val="20"/>
          <w:szCs w:val="20"/>
        </w:rPr>
        <w:t xml:space="preserve">die Qualität, Performance und nicht zuletzt die Erzeugnisse des Kombidämpfers </w:t>
      </w:r>
      <w:r w:rsidR="006A7F88" w:rsidRPr="00242CC2">
        <w:rPr>
          <w:rFonts w:ascii="Arial" w:hAnsi="Arial" w:cs="Arial"/>
          <w:sz w:val="20"/>
          <w:szCs w:val="20"/>
        </w:rPr>
        <w:t xml:space="preserve">in Halle </w:t>
      </w:r>
      <w:r w:rsidRPr="00242CC2">
        <w:rPr>
          <w:rFonts w:ascii="Arial" w:hAnsi="Arial" w:cs="Arial"/>
          <w:sz w:val="20"/>
          <w:szCs w:val="20"/>
        </w:rPr>
        <w:t>A1</w:t>
      </w:r>
      <w:r w:rsidR="000D3316" w:rsidRPr="00242CC2">
        <w:rPr>
          <w:rFonts w:ascii="Arial" w:hAnsi="Arial" w:cs="Arial"/>
          <w:sz w:val="20"/>
          <w:szCs w:val="20"/>
        </w:rPr>
        <w:t>, Stand 129</w:t>
      </w:r>
      <w:r w:rsidR="006A7F88" w:rsidRPr="00242CC2">
        <w:rPr>
          <w:rFonts w:ascii="Arial" w:hAnsi="Arial" w:cs="Arial"/>
          <w:sz w:val="20"/>
          <w:szCs w:val="20"/>
        </w:rPr>
        <w:t xml:space="preserve"> </w:t>
      </w:r>
      <w:r w:rsidR="00CF7EC8" w:rsidRPr="00242CC2">
        <w:rPr>
          <w:rFonts w:ascii="Arial" w:hAnsi="Arial" w:cs="Arial"/>
          <w:sz w:val="20"/>
          <w:szCs w:val="20"/>
        </w:rPr>
        <w:t>aus nächster Nähe erleben und live genie</w:t>
      </w:r>
      <w:r w:rsidR="007B2A17">
        <w:rPr>
          <w:rFonts w:ascii="Arial" w:hAnsi="Arial" w:cs="Arial"/>
          <w:sz w:val="20"/>
          <w:szCs w:val="20"/>
        </w:rPr>
        <w:t>ss</w:t>
      </w:r>
      <w:r w:rsidR="00CF7EC8" w:rsidRPr="00242CC2">
        <w:rPr>
          <w:rFonts w:ascii="Arial" w:hAnsi="Arial" w:cs="Arial"/>
          <w:sz w:val="20"/>
          <w:szCs w:val="20"/>
        </w:rPr>
        <w:t>en.</w:t>
      </w:r>
    </w:p>
    <w:p w14:paraId="1DEE48CC" w14:textId="77777777" w:rsidR="00CF7EC8" w:rsidRDefault="00CF7EC8" w:rsidP="00D91BDC">
      <w:pPr>
        <w:spacing w:after="0" w:line="288" w:lineRule="auto"/>
        <w:rPr>
          <w:rFonts w:ascii="Arial" w:hAnsi="Arial" w:cs="Arial"/>
          <w:b/>
          <w:bCs/>
          <w:sz w:val="20"/>
          <w:szCs w:val="20"/>
        </w:rPr>
      </w:pPr>
    </w:p>
    <w:p w14:paraId="40FFC749" w14:textId="0FB7C4EE" w:rsidR="00A261DA" w:rsidRDefault="00242CC2" w:rsidP="00D91BDC">
      <w:pPr>
        <w:spacing w:after="0" w:line="288" w:lineRule="auto"/>
        <w:rPr>
          <w:rFonts w:ascii="Arial" w:hAnsi="Arial" w:cs="Arial"/>
          <w:sz w:val="20"/>
          <w:szCs w:val="20"/>
        </w:rPr>
      </w:pPr>
      <w:r w:rsidRPr="008C404A">
        <w:rPr>
          <w:rFonts w:ascii="Arial" w:hAnsi="Arial" w:cs="Arial"/>
          <w:sz w:val="20"/>
          <w:szCs w:val="20"/>
        </w:rPr>
        <w:t xml:space="preserve">Mehr Informationen zum JOKER gibt es auf der aktuellen Kampagnenseite unter: </w:t>
      </w:r>
      <w:hyperlink r:id="rId8" w:history="1">
        <w:r w:rsidRPr="008C404A">
          <w:rPr>
            <w:rStyle w:val="Hyperlink"/>
            <w:rFonts w:ascii="Arial" w:hAnsi="Arial" w:cs="Arial"/>
            <w:sz w:val="20"/>
            <w:szCs w:val="20"/>
          </w:rPr>
          <w:t>https://joker.eloma.com</w:t>
        </w:r>
      </w:hyperlink>
      <w:r w:rsidRPr="008C404A">
        <w:rPr>
          <w:rFonts w:ascii="Arial" w:hAnsi="Arial" w:cs="Arial"/>
          <w:sz w:val="20"/>
          <w:szCs w:val="20"/>
        </w:rPr>
        <w:t>.</w:t>
      </w:r>
    </w:p>
    <w:p w14:paraId="47E09D3E" w14:textId="77777777" w:rsidR="00242CC2" w:rsidRDefault="00242CC2" w:rsidP="00D91BDC">
      <w:pPr>
        <w:spacing w:after="0" w:line="288" w:lineRule="auto"/>
        <w:rPr>
          <w:rFonts w:ascii="Arial" w:hAnsi="Arial" w:cs="Arial"/>
          <w:sz w:val="20"/>
          <w:szCs w:val="20"/>
        </w:rPr>
      </w:pPr>
    </w:p>
    <w:p w14:paraId="24646A60" w14:textId="77777777" w:rsidR="00242CC2" w:rsidRDefault="00242CC2" w:rsidP="00D91BDC">
      <w:pPr>
        <w:spacing w:after="0" w:line="288" w:lineRule="auto"/>
        <w:rPr>
          <w:rFonts w:ascii="Arial" w:hAnsi="Arial" w:cs="Arial"/>
          <w:sz w:val="20"/>
          <w:szCs w:val="20"/>
        </w:rPr>
      </w:pPr>
    </w:p>
    <w:p w14:paraId="1C3E210E" w14:textId="37D0A438" w:rsidR="00B7089B" w:rsidRPr="00B7089B" w:rsidRDefault="00B7089B" w:rsidP="00160FC1">
      <w:pPr>
        <w:spacing w:after="0" w:line="288" w:lineRule="auto"/>
        <w:rPr>
          <w:rFonts w:ascii="Arial" w:hAnsi="Arial" w:cs="Arial"/>
          <w:b/>
          <w:bCs/>
          <w:sz w:val="20"/>
          <w:szCs w:val="20"/>
        </w:rPr>
      </w:pPr>
      <w:r w:rsidRPr="00B7089B">
        <w:rPr>
          <w:rFonts w:ascii="Arial" w:hAnsi="Arial" w:cs="Arial"/>
          <w:b/>
          <w:bCs/>
          <w:sz w:val="20"/>
          <w:szCs w:val="20"/>
        </w:rPr>
        <w:t>Bildanforderung</w:t>
      </w:r>
    </w:p>
    <w:p w14:paraId="5ABFC78F" w14:textId="0ADFC56F"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9"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sidR="00A261DA">
        <w:rPr>
          <w:rFonts w:ascii="Arial" w:hAnsi="Arial" w:cs="Arial"/>
          <w:sz w:val="20"/>
          <w:szCs w:val="20"/>
        </w:rPr>
        <w:t>Eloma-Internorga-2025</w:t>
      </w:r>
      <w:r w:rsidRPr="00B7089B">
        <w:rPr>
          <w:rFonts w:ascii="Arial" w:hAnsi="Arial" w:cs="Arial"/>
          <w:sz w:val="20"/>
          <w:szCs w:val="20"/>
        </w:rPr>
        <w:t xml:space="preserve">“). </w:t>
      </w:r>
    </w:p>
    <w:p w14:paraId="6A53FB00" w14:textId="77777777" w:rsidR="00EC3FD0" w:rsidRDefault="00EC3FD0" w:rsidP="00160FC1">
      <w:pPr>
        <w:spacing w:after="0" w:line="288" w:lineRule="auto"/>
        <w:rPr>
          <w:rFonts w:ascii="Arial" w:hAnsi="Arial" w:cs="Arial"/>
          <w:sz w:val="20"/>
          <w:szCs w:val="20"/>
        </w:rPr>
      </w:pPr>
    </w:p>
    <w:p w14:paraId="4F3D6157" w14:textId="77777777" w:rsidR="00A261DA" w:rsidRPr="00B7089B" w:rsidRDefault="00A261DA"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r w:rsidRPr="00B7089B">
              <w:rPr>
                <w:rFonts w:ascii="Arial" w:hAnsi="Arial" w:cs="Arial"/>
                <w:sz w:val="18"/>
                <w:szCs w:val="18"/>
              </w:rPr>
              <w:t>Eloma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9C20D5" w:rsidRDefault="00B7089B" w:rsidP="00160FC1">
            <w:pPr>
              <w:spacing w:after="0" w:line="288" w:lineRule="auto"/>
              <w:rPr>
                <w:rFonts w:ascii="Arial" w:hAnsi="Arial" w:cs="Arial"/>
                <w:sz w:val="18"/>
                <w:szCs w:val="18"/>
              </w:rPr>
            </w:pPr>
            <w:r w:rsidRPr="009C20D5">
              <w:rPr>
                <w:rFonts w:ascii="Arial" w:hAnsi="Arial" w:cs="Arial"/>
                <w:sz w:val="18"/>
                <w:szCs w:val="18"/>
              </w:rPr>
              <w:t xml:space="preserve">Tel. +49 (0)8141 395 0 </w:t>
            </w:r>
            <w:r w:rsidRPr="009C20D5">
              <w:rPr>
                <w:rFonts w:ascii="Arial" w:hAnsi="Arial" w:cs="Arial"/>
                <w:sz w:val="18"/>
                <w:szCs w:val="18"/>
              </w:rPr>
              <w:br/>
            </w:r>
            <w:hyperlink r:id="rId10" w:history="1">
              <w:r w:rsidRPr="009C20D5">
                <w:rPr>
                  <w:rStyle w:val="Hyperlink"/>
                  <w:rFonts w:ascii="Arial" w:hAnsi="Arial" w:cs="Arial"/>
                  <w:sz w:val="18"/>
                  <w:szCs w:val="18"/>
                </w:rPr>
                <w:t>info@eloma.com</w:t>
              </w:r>
            </w:hyperlink>
          </w:p>
          <w:p w14:paraId="0F53BEA6" w14:textId="24EE2150" w:rsidR="00B7089B" w:rsidRPr="009C20D5" w:rsidRDefault="00B7089B" w:rsidP="00160FC1">
            <w:pPr>
              <w:spacing w:after="0" w:line="288" w:lineRule="auto"/>
              <w:rPr>
                <w:rFonts w:ascii="Arial" w:hAnsi="Arial" w:cs="Arial"/>
                <w:sz w:val="18"/>
                <w:szCs w:val="18"/>
              </w:rPr>
            </w:pPr>
            <w:hyperlink r:id="rId11" w:history="1">
              <w:r w:rsidRPr="009C20D5">
                <w:rPr>
                  <w:rStyle w:val="Hyperlink"/>
                  <w:rFonts w:ascii="Arial" w:hAnsi="Arial" w:cs="Arial"/>
                  <w:sz w:val="18"/>
                  <w:szCs w:val="18"/>
                </w:rPr>
                <w:t>https://www.eloma.com</w:t>
              </w:r>
            </w:hyperlink>
          </w:p>
          <w:p w14:paraId="1AC58E2B" w14:textId="77777777" w:rsidR="00B7089B" w:rsidRPr="009C20D5" w:rsidRDefault="00B7089B" w:rsidP="00160FC1">
            <w:pPr>
              <w:spacing w:after="0" w:line="288" w:lineRule="auto"/>
              <w:rPr>
                <w:rFonts w:ascii="Arial" w:hAnsi="Arial" w:cs="Arial"/>
                <w:b/>
                <w:bCs/>
                <w:sz w:val="18"/>
                <w:szCs w:val="18"/>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03AE5916"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Magirus</w:t>
            </w:r>
            <w:r w:rsidR="00456F0B">
              <w:rPr>
                <w:rFonts w:ascii="Arial" w:hAnsi="Arial" w:cs="Arial"/>
                <w:sz w:val="18"/>
                <w:szCs w:val="18"/>
              </w:rPr>
              <w:t>-Deutz-S</w:t>
            </w:r>
            <w:r w:rsidRPr="00B7089B">
              <w:rPr>
                <w:rFonts w:ascii="Arial" w:hAnsi="Arial" w:cs="Arial"/>
                <w:sz w:val="18"/>
                <w:szCs w:val="18"/>
              </w:rPr>
              <w:t>tra</w:t>
            </w:r>
            <w:r w:rsidR="007B2A17">
              <w:rPr>
                <w:rFonts w:ascii="Arial" w:hAnsi="Arial" w:cs="Arial"/>
                <w:sz w:val="18"/>
                <w:szCs w:val="18"/>
              </w:rPr>
              <w:t>ss</w:t>
            </w:r>
            <w:r w:rsidRPr="00B7089B">
              <w:rPr>
                <w:rFonts w:ascii="Arial" w:hAnsi="Arial" w:cs="Arial"/>
                <w:sz w:val="18"/>
                <w:szCs w:val="18"/>
              </w:rPr>
              <w:t xml:space="preserve">e </w:t>
            </w:r>
            <w:r w:rsidR="00456F0B">
              <w:rPr>
                <w:rFonts w:ascii="Arial" w:hAnsi="Arial" w:cs="Arial"/>
                <w:sz w:val="18"/>
                <w:szCs w:val="18"/>
              </w:rPr>
              <w:t>14</w:t>
            </w:r>
            <w:r w:rsidRPr="00B7089B">
              <w:rPr>
                <w:rFonts w:ascii="Arial" w:hAnsi="Arial" w:cs="Arial"/>
                <w:sz w:val="18"/>
                <w:szCs w:val="18"/>
              </w:rPr>
              <w:t xml:space="preserve">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r w:rsidRPr="00B7089B">
        <w:rPr>
          <w:rFonts w:ascii="Arial" w:hAnsi="Arial" w:cs="Arial"/>
          <w:b/>
          <w:bCs/>
          <w:sz w:val="18"/>
          <w:szCs w:val="18"/>
        </w:rPr>
        <w:t>Eloma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Die Eloma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Eloma zu den führenden Unternehmen der Branche. Eloma ist in über 65 Ländern aktiv und beliefert weltweit. Weitere Informationen unter </w:t>
      </w:r>
      <w:hyperlink r:id="rId12"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5042831A" w14:textId="29E147BA" w:rsidR="003B5087" w:rsidRPr="00B7089B" w:rsidRDefault="00EB79EF" w:rsidP="00F52257">
      <w:pPr>
        <w:spacing w:after="0" w:line="288" w:lineRule="auto"/>
        <w:rPr>
          <w:rFonts w:ascii="Arial" w:hAnsi="Arial" w:cs="Arial"/>
          <w:sz w:val="18"/>
          <w:szCs w:val="18"/>
        </w:rPr>
      </w:pPr>
      <w:r w:rsidRPr="00B7089B">
        <w:rPr>
          <w:rFonts w:ascii="Arial" w:hAnsi="Arial" w:cs="Arial"/>
          <w:sz w:val="18"/>
          <w:szCs w:val="18"/>
        </w:rPr>
        <w:t>Die Ali Group wurde 1963 von Luciano Berti als italienischer Konzern mit Hauptsitz in Mailand gegründet. Die Tochtergesellschaften des Unternehmens decken die Entwicklung, Produktion, Vermarktung und den Service eines breiten Sortiments an kommerzieller und institutioneller Gro</w:t>
      </w:r>
      <w:r w:rsidR="007B2A17">
        <w:rPr>
          <w:rFonts w:ascii="Arial" w:hAnsi="Arial" w:cs="Arial"/>
          <w:sz w:val="18"/>
          <w:szCs w:val="18"/>
        </w:rPr>
        <w:t>ss</w:t>
      </w:r>
      <w:r w:rsidRPr="00B7089B">
        <w:rPr>
          <w:rFonts w:ascii="Arial" w:hAnsi="Arial" w:cs="Arial"/>
          <w:sz w:val="18"/>
          <w:szCs w:val="18"/>
        </w:rPr>
        <w:t>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w:t>
      </w:r>
      <w:r w:rsidR="007B2A17">
        <w:rPr>
          <w:rFonts w:ascii="Arial" w:hAnsi="Arial" w:cs="Arial"/>
          <w:sz w:val="18"/>
          <w:szCs w:val="18"/>
        </w:rPr>
        <w:t>ss</w:t>
      </w:r>
      <w:r w:rsidRPr="00B7089B">
        <w:rPr>
          <w:rFonts w:ascii="Arial" w:hAnsi="Arial" w:cs="Arial"/>
          <w:sz w:val="18"/>
          <w:szCs w:val="18"/>
        </w:rPr>
        <w:t>ten Konzerne der Gro</w:t>
      </w:r>
      <w:r w:rsidR="007B2A17">
        <w:rPr>
          <w:rFonts w:ascii="Arial" w:hAnsi="Arial" w:cs="Arial"/>
          <w:sz w:val="18"/>
          <w:szCs w:val="18"/>
        </w:rPr>
        <w:t>ss</w:t>
      </w:r>
      <w:r w:rsidRPr="00B7089B">
        <w:rPr>
          <w:rFonts w:ascii="Arial" w:hAnsi="Arial" w:cs="Arial"/>
          <w:sz w:val="18"/>
          <w:szCs w:val="18"/>
        </w:rPr>
        <w:t xml:space="preserve">küchenindustrie.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3"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3B5087" w:rsidRPr="00B7089B" w:rsidSect="00120FB4">
      <w:headerReference w:type="default" r:id="rId14"/>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4D28B" w14:textId="77777777" w:rsidR="003E7098" w:rsidRDefault="003E7098" w:rsidP="009B1790">
      <w:pPr>
        <w:spacing w:after="0" w:line="240" w:lineRule="auto"/>
      </w:pPr>
      <w:r>
        <w:separator/>
      </w:r>
    </w:p>
  </w:endnote>
  <w:endnote w:type="continuationSeparator" w:id="0">
    <w:p w14:paraId="52201EC3" w14:textId="77777777" w:rsidR="003E7098" w:rsidRDefault="003E7098"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D0624C" w14:textId="77777777" w:rsidR="003E7098" w:rsidRDefault="003E7098" w:rsidP="009B1790">
      <w:pPr>
        <w:spacing w:after="0" w:line="240" w:lineRule="auto"/>
      </w:pPr>
      <w:r>
        <w:separator/>
      </w:r>
    </w:p>
  </w:footnote>
  <w:footnote w:type="continuationSeparator" w:id="0">
    <w:p w14:paraId="3DB4F6AD" w14:textId="77777777" w:rsidR="003E7098" w:rsidRDefault="003E7098"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4F4D73"/>
    <w:multiLevelType w:val="hybridMultilevel"/>
    <w:tmpl w:val="C45A4A00"/>
    <w:lvl w:ilvl="0" w:tplc="4598566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5"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3"/>
  </w:num>
  <w:num w:numId="5" w16cid:durableId="1356230179">
    <w:abstractNumId w:val="14"/>
  </w:num>
  <w:num w:numId="6" w16cid:durableId="1175073707">
    <w:abstractNumId w:val="13"/>
  </w:num>
  <w:num w:numId="7" w16cid:durableId="278420708">
    <w:abstractNumId w:val="22"/>
  </w:num>
  <w:num w:numId="8" w16cid:durableId="1216818481">
    <w:abstractNumId w:val="12"/>
  </w:num>
  <w:num w:numId="9" w16cid:durableId="1540319180">
    <w:abstractNumId w:val="26"/>
  </w:num>
  <w:num w:numId="10" w16cid:durableId="1720590325">
    <w:abstractNumId w:val="1"/>
  </w:num>
  <w:num w:numId="11" w16cid:durableId="1870215316">
    <w:abstractNumId w:val="30"/>
  </w:num>
  <w:num w:numId="12" w16cid:durableId="819688160">
    <w:abstractNumId w:val="28"/>
  </w:num>
  <w:num w:numId="13" w16cid:durableId="825702047">
    <w:abstractNumId w:val="5"/>
  </w:num>
  <w:num w:numId="14" w16cid:durableId="840974919">
    <w:abstractNumId w:val="0"/>
  </w:num>
  <w:num w:numId="15" w16cid:durableId="1106005020">
    <w:abstractNumId w:val="29"/>
  </w:num>
  <w:num w:numId="16" w16cid:durableId="2007171580">
    <w:abstractNumId w:val="27"/>
  </w:num>
  <w:num w:numId="17" w16cid:durableId="382758731">
    <w:abstractNumId w:val="20"/>
  </w:num>
  <w:num w:numId="18" w16cid:durableId="1426417862">
    <w:abstractNumId w:val="7"/>
  </w:num>
  <w:num w:numId="19" w16cid:durableId="1550455435">
    <w:abstractNumId w:val="19"/>
  </w:num>
  <w:num w:numId="20" w16cid:durableId="4326352">
    <w:abstractNumId w:val="2"/>
  </w:num>
  <w:num w:numId="21" w16cid:durableId="646402158">
    <w:abstractNumId w:val="4"/>
  </w:num>
  <w:num w:numId="22" w16cid:durableId="1508595248">
    <w:abstractNumId w:val="25"/>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1"/>
  </w:num>
  <w:num w:numId="28" w16cid:durableId="13233455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4"/>
  </w:num>
  <w:num w:numId="31" w16cid:durableId="698824574">
    <w:abstractNumId w:val="6"/>
  </w:num>
  <w:num w:numId="32" w16cid:durableId="18286656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59D"/>
    <w:rsid w:val="00005DE8"/>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80E98"/>
    <w:rsid w:val="00082443"/>
    <w:rsid w:val="00083DF0"/>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0810"/>
    <w:rsid w:val="000C23DE"/>
    <w:rsid w:val="000C5AC0"/>
    <w:rsid w:val="000D106C"/>
    <w:rsid w:val="000D3316"/>
    <w:rsid w:val="000E137A"/>
    <w:rsid w:val="000E30BB"/>
    <w:rsid w:val="000E3EBC"/>
    <w:rsid w:val="000E6B5D"/>
    <w:rsid w:val="000F181D"/>
    <w:rsid w:val="000F2638"/>
    <w:rsid w:val="000F2D69"/>
    <w:rsid w:val="000F4372"/>
    <w:rsid w:val="000F4C53"/>
    <w:rsid w:val="000F6549"/>
    <w:rsid w:val="000F69DC"/>
    <w:rsid w:val="000F74F4"/>
    <w:rsid w:val="001033DE"/>
    <w:rsid w:val="00105101"/>
    <w:rsid w:val="00105F74"/>
    <w:rsid w:val="00113A21"/>
    <w:rsid w:val="001144DD"/>
    <w:rsid w:val="00120558"/>
    <w:rsid w:val="00120D95"/>
    <w:rsid w:val="00120FB4"/>
    <w:rsid w:val="00123FB6"/>
    <w:rsid w:val="001417BA"/>
    <w:rsid w:val="001431AE"/>
    <w:rsid w:val="001446A9"/>
    <w:rsid w:val="00144A10"/>
    <w:rsid w:val="00146648"/>
    <w:rsid w:val="00147217"/>
    <w:rsid w:val="001510FA"/>
    <w:rsid w:val="00154C48"/>
    <w:rsid w:val="00160A22"/>
    <w:rsid w:val="00160FC1"/>
    <w:rsid w:val="001655DF"/>
    <w:rsid w:val="001742FC"/>
    <w:rsid w:val="00180C8D"/>
    <w:rsid w:val="00191170"/>
    <w:rsid w:val="001A2271"/>
    <w:rsid w:val="001A4C8B"/>
    <w:rsid w:val="001A4F0A"/>
    <w:rsid w:val="001A4FE6"/>
    <w:rsid w:val="001A65E6"/>
    <w:rsid w:val="001A7748"/>
    <w:rsid w:val="001A7B7F"/>
    <w:rsid w:val="001B0FB7"/>
    <w:rsid w:val="001B4C11"/>
    <w:rsid w:val="001C0A7E"/>
    <w:rsid w:val="001C53B2"/>
    <w:rsid w:val="001C645B"/>
    <w:rsid w:val="001C6D98"/>
    <w:rsid w:val="001D3106"/>
    <w:rsid w:val="001D5369"/>
    <w:rsid w:val="001D56E0"/>
    <w:rsid w:val="001D5BB0"/>
    <w:rsid w:val="001D5C1F"/>
    <w:rsid w:val="001D5D69"/>
    <w:rsid w:val="001D6118"/>
    <w:rsid w:val="001E09C2"/>
    <w:rsid w:val="001E7E63"/>
    <w:rsid w:val="001F098F"/>
    <w:rsid w:val="001F0D56"/>
    <w:rsid w:val="001F0F5D"/>
    <w:rsid w:val="001F3830"/>
    <w:rsid w:val="001F3EB6"/>
    <w:rsid w:val="002078CD"/>
    <w:rsid w:val="00211D9C"/>
    <w:rsid w:val="00212067"/>
    <w:rsid w:val="0021634E"/>
    <w:rsid w:val="00220BD0"/>
    <w:rsid w:val="002217CB"/>
    <w:rsid w:val="00221B53"/>
    <w:rsid w:val="00222C91"/>
    <w:rsid w:val="00223D23"/>
    <w:rsid w:val="00234670"/>
    <w:rsid w:val="002376CF"/>
    <w:rsid w:val="00242CC2"/>
    <w:rsid w:val="00243020"/>
    <w:rsid w:val="0024644C"/>
    <w:rsid w:val="00247B06"/>
    <w:rsid w:val="002559B8"/>
    <w:rsid w:val="00255EBA"/>
    <w:rsid w:val="00260E0F"/>
    <w:rsid w:val="0026316A"/>
    <w:rsid w:val="00265C01"/>
    <w:rsid w:val="00266D1E"/>
    <w:rsid w:val="00267950"/>
    <w:rsid w:val="00267A30"/>
    <w:rsid w:val="00271D76"/>
    <w:rsid w:val="00272935"/>
    <w:rsid w:val="00273964"/>
    <w:rsid w:val="00276F52"/>
    <w:rsid w:val="00281CF1"/>
    <w:rsid w:val="002820CB"/>
    <w:rsid w:val="00286FCF"/>
    <w:rsid w:val="0029212C"/>
    <w:rsid w:val="002A5A9F"/>
    <w:rsid w:val="002B09FC"/>
    <w:rsid w:val="002B1E20"/>
    <w:rsid w:val="002B32DF"/>
    <w:rsid w:val="002B492D"/>
    <w:rsid w:val="002B70DB"/>
    <w:rsid w:val="002C0A96"/>
    <w:rsid w:val="002C1A22"/>
    <w:rsid w:val="002C552E"/>
    <w:rsid w:val="002C6395"/>
    <w:rsid w:val="002C798F"/>
    <w:rsid w:val="002D41F0"/>
    <w:rsid w:val="002D7D22"/>
    <w:rsid w:val="002D7F09"/>
    <w:rsid w:val="002E550C"/>
    <w:rsid w:val="002F7A1B"/>
    <w:rsid w:val="00300B01"/>
    <w:rsid w:val="003022F5"/>
    <w:rsid w:val="0030601F"/>
    <w:rsid w:val="0030626B"/>
    <w:rsid w:val="00306847"/>
    <w:rsid w:val="003144E0"/>
    <w:rsid w:val="003156EE"/>
    <w:rsid w:val="00317602"/>
    <w:rsid w:val="00320265"/>
    <w:rsid w:val="00325B25"/>
    <w:rsid w:val="00325B4F"/>
    <w:rsid w:val="003266A8"/>
    <w:rsid w:val="0033144A"/>
    <w:rsid w:val="00332E94"/>
    <w:rsid w:val="00337595"/>
    <w:rsid w:val="0033793E"/>
    <w:rsid w:val="00341B94"/>
    <w:rsid w:val="003542EA"/>
    <w:rsid w:val="00361FDF"/>
    <w:rsid w:val="0036424B"/>
    <w:rsid w:val="00366759"/>
    <w:rsid w:val="00366EB4"/>
    <w:rsid w:val="00371E22"/>
    <w:rsid w:val="00374049"/>
    <w:rsid w:val="00375235"/>
    <w:rsid w:val="00375A5B"/>
    <w:rsid w:val="003760E5"/>
    <w:rsid w:val="003800FC"/>
    <w:rsid w:val="00384829"/>
    <w:rsid w:val="00391272"/>
    <w:rsid w:val="00391FA2"/>
    <w:rsid w:val="00396187"/>
    <w:rsid w:val="003A2EC3"/>
    <w:rsid w:val="003B1924"/>
    <w:rsid w:val="003B3381"/>
    <w:rsid w:val="003B37C5"/>
    <w:rsid w:val="003B5087"/>
    <w:rsid w:val="003B5239"/>
    <w:rsid w:val="003C618A"/>
    <w:rsid w:val="003D16B2"/>
    <w:rsid w:val="003D41C6"/>
    <w:rsid w:val="003D78BF"/>
    <w:rsid w:val="003E4A54"/>
    <w:rsid w:val="003E628D"/>
    <w:rsid w:val="003E7098"/>
    <w:rsid w:val="003F1362"/>
    <w:rsid w:val="003F2121"/>
    <w:rsid w:val="003F27B4"/>
    <w:rsid w:val="003F2F10"/>
    <w:rsid w:val="003F35B7"/>
    <w:rsid w:val="003F4AE8"/>
    <w:rsid w:val="003F536F"/>
    <w:rsid w:val="003F7539"/>
    <w:rsid w:val="00400982"/>
    <w:rsid w:val="00403DAD"/>
    <w:rsid w:val="004055BD"/>
    <w:rsid w:val="00412EF1"/>
    <w:rsid w:val="004201CC"/>
    <w:rsid w:val="00421C31"/>
    <w:rsid w:val="00425033"/>
    <w:rsid w:val="00426FEA"/>
    <w:rsid w:val="00430A7D"/>
    <w:rsid w:val="0043203A"/>
    <w:rsid w:val="00433510"/>
    <w:rsid w:val="00434B33"/>
    <w:rsid w:val="0043698D"/>
    <w:rsid w:val="00436F1D"/>
    <w:rsid w:val="00440C95"/>
    <w:rsid w:val="00444D29"/>
    <w:rsid w:val="004469B5"/>
    <w:rsid w:val="00452106"/>
    <w:rsid w:val="00456F0B"/>
    <w:rsid w:val="00457344"/>
    <w:rsid w:val="00460551"/>
    <w:rsid w:val="004626ED"/>
    <w:rsid w:val="00462C51"/>
    <w:rsid w:val="00464D17"/>
    <w:rsid w:val="00470636"/>
    <w:rsid w:val="00470DAF"/>
    <w:rsid w:val="004714DC"/>
    <w:rsid w:val="00472E63"/>
    <w:rsid w:val="00472FD5"/>
    <w:rsid w:val="00483761"/>
    <w:rsid w:val="0049490F"/>
    <w:rsid w:val="00494A56"/>
    <w:rsid w:val="004A0055"/>
    <w:rsid w:val="004A0E3F"/>
    <w:rsid w:val="004A11A5"/>
    <w:rsid w:val="004B151E"/>
    <w:rsid w:val="004B2B58"/>
    <w:rsid w:val="004B2E06"/>
    <w:rsid w:val="004B3AE5"/>
    <w:rsid w:val="004B71BA"/>
    <w:rsid w:val="004D0469"/>
    <w:rsid w:val="004D46B7"/>
    <w:rsid w:val="004D5709"/>
    <w:rsid w:val="004D7AE8"/>
    <w:rsid w:val="004E031A"/>
    <w:rsid w:val="004E2EAC"/>
    <w:rsid w:val="004E414F"/>
    <w:rsid w:val="004E515E"/>
    <w:rsid w:val="004E60CF"/>
    <w:rsid w:val="004E6190"/>
    <w:rsid w:val="004F50F4"/>
    <w:rsid w:val="00500C4F"/>
    <w:rsid w:val="00501C78"/>
    <w:rsid w:val="005039B3"/>
    <w:rsid w:val="00505054"/>
    <w:rsid w:val="005054B7"/>
    <w:rsid w:val="005064F9"/>
    <w:rsid w:val="005101CD"/>
    <w:rsid w:val="00510924"/>
    <w:rsid w:val="005111D2"/>
    <w:rsid w:val="005134F4"/>
    <w:rsid w:val="0051558F"/>
    <w:rsid w:val="00516090"/>
    <w:rsid w:val="00516A32"/>
    <w:rsid w:val="00526280"/>
    <w:rsid w:val="00535499"/>
    <w:rsid w:val="00535E7D"/>
    <w:rsid w:val="00546C77"/>
    <w:rsid w:val="00547796"/>
    <w:rsid w:val="005478AB"/>
    <w:rsid w:val="00557E49"/>
    <w:rsid w:val="0056085A"/>
    <w:rsid w:val="00560A8C"/>
    <w:rsid w:val="00563CAE"/>
    <w:rsid w:val="005707B9"/>
    <w:rsid w:val="0057112F"/>
    <w:rsid w:val="00571DC9"/>
    <w:rsid w:val="005775B6"/>
    <w:rsid w:val="00577ED5"/>
    <w:rsid w:val="00587064"/>
    <w:rsid w:val="00590174"/>
    <w:rsid w:val="00591891"/>
    <w:rsid w:val="0059240A"/>
    <w:rsid w:val="00592FA4"/>
    <w:rsid w:val="00594EB7"/>
    <w:rsid w:val="00595C08"/>
    <w:rsid w:val="005A14BD"/>
    <w:rsid w:val="005A3211"/>
    <w:rsid w:val="005A3326"/>
    <w:rsid w:val="005A5598"/>
    <w:rsid w:val="005A7B6E"/>
    <w:rsid w:val="005A7E53"/>
    <w:rsid w:val="005C1AB9"/>
    <w:rsid w:val="005C7E01"/>
    <w:rsid w:val="005D139A"/>
    <w:rsid w:val="005D51C9"/>
    <w:rsid w:val="005D54F9"/>
    <w:rsid w:val="005E01F1"/>
    <w:rsid w:val="005E03E1"/>
    <w:rsid w:val="005E2008"/>
    <w:rsid w:val="005E3483"/>
    <w:rsid w:val="005E65AF"/>
    <w:rsid w:val="005E6CE6"/>
    <w:rsid w:val="005F2315"/>
    <w:rsid w:val="005F2727"/>
    <w:rsid w:val="005F2A42"/>
    <w:rsid w:val="005F2C23"/>
    <w:rsid w:val="005F4B74"/>
    <w:rsid w:val="005F57F8"/>
    <w:rsid w:val="00605D88"/>
    <w:rsid w:val="00606800"/>
    <w:rsid w:val="00607152"/>
    <w:rsid w:val="006107D5"/>
    <w:rsid w:val="006125DA"/>
    <w:rsid w:val="00613FF7"/>
    <w:rsid w:val="006151FA"/>
    <w:rsid w:val="00615C85"/>
    <w:rsid w:val="00622012"/>
    <w:rsid w:val="00626A50"/>
    <w:rsid w:val="00633D5E"/>
    <w:rsid w:val="00637142"/>
    <w:rsid w:val="00642B56"/>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306E"/>
    <w:rsid w:val="00690888"/>
    <w:rsid w:val="00695B7E"/>
    <w:rsid w:val="00697623"/>
    <w:rsid w:val="006A0362"/>
    <w:rsid w:val="006A724A"/>
    <w:rsid w:val="006A7F88"/>
    <w:rsid w:val="006B1AEB"/>
    <w:rsid w:val="006C034D"/>
    <w:rsid w:val="006C58D0"/>
    <w:rsid w:val="006D376B"/>
    <w:rsid w:val="006D46F8"/>
    <w:rsid w:val="006D61DD"/>
    <w:rsid w:val="006E07B8"/>
    <w:rsid w:val="006E094A"/>
    <w:rsid w:val="006E2019"/>
    <w:rsid w:val="006E67F3"/>
    <w:rsid w:val="006F574F"/>
    <w:rsid w:val="006F61DA"/>
    <w:rsid w:val="006F7AE0"/>
    <w:rsid w:val="007064A2"/>
    <w:rsid w:val="00710C3D"/>
    <w:rsid w:val="00712D20"/>
    <w:rsid w:val="00716A53"/>
    <w:rsid w:val="00727323"/>
    <w:rsid w:val="007323A2"/>
    <w:rsid w:val="007336BC"/>
    <w:rsid w:val="00736978"/>
    <w:rsid w:val="007440EF"/>
    <w:rsid w:val="00750954"/>
    <w:rsid w:val="00752676"/>
    <w:rsid w:val="00752A14"/>
    <w:rsid w:val="007541F8"/>
    <w:rsid w:val="00756739"/>
    <w:rsid w:val="0075787E"/>
    <w:rsid w:val="007622F1"/>
    <w:rsid w:val="007637EE"/>
    <w:rsid w:val="0076726B"/>
    <w:rsid w:val="00767A28"/>
    <w:rsid w:val="00772674"/>
    <w:rsid w:val="00773140"/>
    <w:rsid w:val="00773F2F"/>
    <w:rsid w:val="00774BCC"/>
    <w:rsid w:val="007809F3"/>
    <w:rsid w:val="00780FC6"/>
    <w:rsid w:val="00781810"/>
    <w:rsid w:val="00782006"/>
    <w:rsid w:val="0078235B"/>
    <w:rsid w:val="007837FD"/>
    <w:rsid w:val="00784E65"/>
    <w:rsid w:val="007A0C11"/>
    <w:rsid w:val="007A0CB0"/>
    <w:rsid w:val="007A0FFE"/>
    <w:rsid w:val="007A30B9"/>
    <w:rsid w:val="007A43A4"/>
    <w:rsid w:val="007A60EC"/>
    <w:rsid w:val="007A6854"/>
    <w:rsid w:val="007B0397"/>
    <w:rsid w:val="007B2A17"/>
    <w:rsid w:val="007B4557"/>
    <w:rsid w:val="007B795A"/>
    <w:rsid w:val="007C6AB0"/>
    <w:rsid w:val="007C7B21"/>
    <w:rsid w:val="007D5FEE"/>
    <w:rsid w:val="007E0025"/>
    <w:rsid w:val="007E21F4"/>
    <w:rsid w:val="007E2D17"/>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1265"/>
    <w:rsid w:val="00883D2B"/>
    <w:rsid w:val="008848B5"/>
    <w:rsid w:val="00887E28"/>
    <w:rsid w:val="00887F87"/>
    <w:rsid w:val="00890541"/>
    <w:rsid w:val="00892C83"/>
    <w:rsid w:val="00892CE1"/>
    <w:rsid w:val="008A32BB"/>
    <w:rsid w:val="008B270B"/>
    <w:rsid w:val="008B6086"/>
    <w:rsid w:val="008B6139"/>
    <w:rsid w:val="008B7603"/>
    <w:rsid w:val="008C29CA"/>
    <w:rsid w:val="008C3563"/>
    <w:rsid w:val="008C404A"/>
    <w:rsid w:val="008C50AB"/>
    <w:rsid w:val="008D3086"/>
    <w:rsid w:val="008D32BC"/>
    <w:rsid w:val="008D45D6"/>
    <w:rsid w:val="008E0243"/>
    <w:rsid w:val="008F0BF6"/>
    <w:rsid w:val="008F283A"/>
    <w:rsid w:val="008F3A80"/>
    <w:rsid w:val="008F4E4A"/>
    <w:rsid w:val="008F500C"/>
    <w:rsid w:val="008F7EE6"/>
    <w:rsid w:val="009005D9"/>
    <w:rsid w:val="00905205"/>
    <w:rsid w:val="009122BF"/>
    <w:rsid w:val="009129E1"/>
    <w:rsid w:val="00913417"/>
    <w:rsid w:val="00916FB9"/>
    <w:rsid w:val="00924BE0"/>
    <w:rsid w:val="009268F2"/>
    <w:rsid w:val="00927DD2"/>
    <w:rsid w:val="00932EA5"/>
    <w:rsid w:val="009432C8"/>
    <w:rsid w:val="009442D6"/>
    <w:rsid w:val="00945A10"/>
    <w:rsid w:val="00946F46"/>
    <w:rsid w:val="00952326"/>
    <w:rsid w:val="009528A6"/>
    <w:rsid w:val="00956517"/>
    <w:rsid w:val="00957E54"/>
    <w:rsid w:val="009603CF"/>
    <w:rsid w:val="00960B7B"/>
    <w:rsid w:val="009611E3"/>
    <w:rsid w:val="00961B95"/>
    <w:rsid w:val="00965291"/>
    <w:rsid w:val="0096702D"/>
    <w:rsid w:val="00971D9C"/>
    <w:rsid w:val="00975350"/>
    <w:rsid w:val="0097669F"/>
    <w:rsid w:val="00980506"/>
    <w:rsid w:val="009829B9"/>
    <w:rsid w:val="0098430F"/>
    <w:rsid w:val="00984993"/>
    <w:rsid w:val="0098767A"/>
    <w:rsid w:val="00994534"/>
    <w:rsid w:val="00996B1F"/>
    <w:rsid w:val="009B1790"/>
    <w:rsid w:val="009B6E9D"/>
    <w:rsid w:val="009C20D5"/>
    <w:rsid w:val="009C4203"/>
    <w:rsid w:val="009C4A0C"/>
    <w:rsid w:val="009C736A"/>
    <w:rsid w:val="009C79DB"/>
    <w:rsid w:val="009D0F79"/>
    <w:rsid w:val="009D2149"/>
    <w:rsid w:val="009D3CB6"/>
    <w:rsid w:val="009D5179"/>
    <w:rsid w:val="009D5E49"/>
    <w:rsid w:val="009E1CB7"/>
    <w:rsid w:val="009E2C29"/>
    <w:rsid w:val="009E442F"/>
    <w:rsid w:val="009E51CE"/>
    <w:rsid w:val="009F66DB"/>
    <w:rsid w:val="00A036F9"/>
    <w:rsid w:val="00A039D7"/>
    <w:rsid w:val="00A043E8"/>
    <w:rsid w:val="00A102BE"/>
    <w:rsid w:val="00A10D90"/>
    <w:rsid w:val="00A1308A"/>
    <w:rsid w:val="00A1560D"/>
    <w:rsid w:val="00A164E7"/>
    <w:rsid w:val="00A17564"/>
    <w:rsid w:val="00A24D77"/>
    <w:rsid w:val="00A261DA"/>
    <w:rsid w:val="00A27B72"/>
    <w:rsid w:val="00A27D05"/>
    <w:rsid w:val="00A30C4A"/>
    <w:rsid w:val="00A30ECB"/>
    <w:rsid w:val="00A33684"/>
    <w:rsid w:val="00A33D89"/>
    <w:rsid w:val="00A34417"/>
    <w:rsid w:val="00A372A2"/>
    <w:rsid w:val="00A41303"/>
    <w:rsid w:val="00A4138C"/>
    <w:rsid w:val="00A42C77"/>
    <w:rsid w:val="00A438C9"/>
    <w:rsid w:val="00A45351"/>
    <w:rsid w:val="00A45702"/>
    <w:rsid w:val="00A540E5"/>
    <w:rsid w:val="00A55B6F"/>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7CC1"/>
    <w:rsid w:val="00A90E35"/>
    <w:rsid w:val="00A95AF4"/>
    <w:rsid w:val="00A96BE5"/>
    <w:rsid w:val="00AA0E10"/>
    <w:rsid w:val="00AA1D9E"/>
    <w:rsid w:val="00AA4B25"/>
    <w:rsid w:val="00AA512F"/>
    <w:rsid w:val="00AA640F"/>
    <w:rsid w:val="00AA7846"/>
    <w:rsid w:val="00AB14E3"/>
    <w:rsid w:val="00AB41A9"/>
    <w:rsid w:val="00AB4750"/>
    <w:rsid w:val="00AB60BA"/>
    <w:rsid w:val="00AB694F"/>
    <w:rsid w:val="00AC29A7"/>
    <w:rsid w:val="00AC44CA"/>
    <w:rsid w:val="00AD1C5C"/>
    <w:rsid w:val="00AD2FF1"/>
    <w:rsid w:val="00AD64A1"/>
    <w:rsid w:val="00AE078F"/>
    <w:rsid w:val="00AE2A19"/>
    <w:rsid w:val="00AE7F9F"/>
    <w:rsid w:val="00AF10C0"/>
    <w:rsid w:val="00AF137A"/>
    <w:rsid w:val="00AF3831"/>
    <w:rsid w:val="00AF47FD"/>
    <w:rsid w:val="00AF51E2"/>
    <w:rsid w:val="00AF5DF8"/>
    <w:rsid w:val="00AF69E5"/>
    <w:rsid w:val="00AF6C4A"/>
    <w:rsid w:val="00AF6EF8"/>
    <w:rsid w:val="00AF7FA3"/>
    <w:rsid w:val="00B02DF1"/>
    <w:rsid w:val="00B04DC6"/>
    <w:rsid w:val="00B0534C"/>
    <w:rsid w:val="00B07AB3"/>
    <w:rsid w:val="00B10109"/>
    <w:rsid w:val="00B1166E"/>
    <w:rsid w:val="00B17152"/>
    <w:rsid w:val="00B1779D"/>
    <w:rsid w:val="00B22043"/>
    <w:rsid w:val="00B24307"/>
    <w:rsid w:val="00B24385"/>
    <w:rsid w:val="00B2580F"/>
    <w:rsid w:val="00B37DE5"/>
    <w:rsid w:val="00B40270"/>
    <w:rsid w:val="00B406A6"/>
    <w:rsid w:val="00B40B72"/>
    <w:rsid w:val="00B4415F"/>
    <w:rsid w:val="00B451B7"/>
    <w:rsid w:val="00B5797F"/>
    <w:rsid w:val="00B6106C"/>
    <w:rsid w:val="00B70339"/>
    <w:rsid w:val="00B7089B"/>
    <w:rsid w:val="00B73B66"/>
    <w:rsid w:val="00B74561"/>
    <w:rsid w:val="00B75003"/>
    <w:rsid w:val="00B7792C"/>
    <w:rsid w:val="00B77D03"/>
    <w:rsid w:val="00B8078B"/>
    <w:rsid w:val="00B83273"/>
    <w:rsid w:val="00B9545D"/>
    <w:rsid w:val="00BA0EA8"/>
    <w:rsid w:val="00BA15DE"/>
    <w:rsid w:val="00BA46BF"/>
    <w:rsid w:val="00BB1933"/>
    <w:rsid w:val="00BB286F"/>
    <w:rsid w:val="00BB54AD"/>
    <w:rsid w:val="00BC4A4C"/>
    <w:rsid w:val="00BC60F6"/>
    <w:rsid w:val="00BC6375"/>
    <w:rsid w:val="00BD13CB"/>
    <w:rsid w:val="00BD4C56"/>
    <w:rsid w:val="00BD4FCE"/>
    <w:rsid w:val="00BD56DE"/>
    <w:rsid w:val="00BD695E"/>
    <w:rsid w:val="00BE507A"/>
    <w:rsid w:val="00BE5EE4"/>
    <w:rsid w:val="00BE6657"/>
    <w:rsid w:val="00BE6694"/>
    <w:rsid w:val="00BF2F14"/>
    <w:rsid w:val="00C03F16"/>
    <w:rsid w:val="00C07345"/>
    <w:rsid w:val="00C11547"/>
    <w:rsid w:val="00C1540E"/>
    <w:rsid w:val="00C15B36"/>
    <w:rsid w:val="00C17BA6"/>
    <w:rsid w:val="00C20FC6"/>
    <w:rsid w:val="00C22AEA"/>
    <w:rsid w:val="00C335A2"/>
    <w:rsid w:val="00C35DC6"/>
    <w:rsid w:val="00C43A72"/>
    <w:rsid w:val="00C43C37"/>
    <w:rsid w:val="00C500E9"/>
    <w:rsid w:val="00C50F5C"/>
    <w:rsid w:val="00C518FF"/>
    <w:rsid w:val="00C53384"/>
    <w:rsid w:val="00C556ED"/>
    <w:rsid w:val="00C60C5C"/>
    <w:rsid w:val="00C62B1C"/>
    <w:rsid w:val="00C6558C"/>
    <w:rsid w:val="00C67668"/>
    <w:rsid w:val="00C676FA"/>
    <w:rsid w:val="00C67B52"/>
    <w:rsid w:val="00C719EA"/>
    <w:rsid w:val="00C73F4E"/>
    <w:rsid w:val="00C75EC1"/>
    <w:rsid w:val="00C83B46"/>
    <w:rsid w:val="00C86C90"/>
    <w:rsid w:val="00C8707D"/>
    <w:rsid w:val="00C92332"/>
    <w:rsid w:val="00C97AC6"/>
    <w:rsid w:val="00C97E49"/>
    <w:rsid w:val="00CA0B88"/>
    <w:rsid w:val="00CA43F5"/>
    <w:rsid w:val="00CA581F"/>
    <w:rsid w:val="00CB4796"/>
    <w:rsid w:val="00CC14B8"/>
    <w:rsid w:val="00CC2DA9"/>
    <w:rsid w:val="00CC471C"/>
    <w:rsid w:val="00CC77E0"/>
    <w:rsid w:val="00CD3662"/>
    <w:rsid w:val="00CD380B"/>
    <w:rsid w:val="00CD3DD1"/>
    <w:rsid w:val="00CE0134"/>
    <w:rsid w:val="00CE10D7"/>
    <w:rsid w:val="00CE31C6"/>
    <w:rsid w:val="00CE3D0B"/>
    <w:rsid w:val="00CE4E97"/>
    <w:rsid w:val="00CE5304"/>
    <w:rsid w:val="00CE5FEC"/>
    <w:rsid w:val="00CF08AA"/>
    <w:rsid w:val="00CF392C"/>
    <w:rsid w:val="00CF3F76"/>
    <w:rsid w:val="00CF7EC8"/>
    <w:rsid w:val="00D0039A"/>
    <w:rsid w:val="00D06C5B"/>
    <w:rsid w:val="00D13567"/>
    <w:rsid w:val="00D1608F"/>
    <w:rsid w:val="00D16D90"/>
    <w:rsid w:val="00D20019"/>
    <w:rsid w:val="00D21F74"/>
    <w:rsid w:val="00D25768"/>
    <w:rsid w:val="00D270E0"/>
    <w:rsid w:val="00D30BFE"/>
    <w:rsid w:val="00D33192"/>
    <w:rsid w:val="00D36165"/>
    <w:rsid w:val="00D40146"/>
    <w:rsid w:val="00D42945"/>
    <w:rsid w:val="00D44B95"/>
    <w:rsid w:val="00D46909"/>
    <w:rsid w:val="00D5375E"/>
    <w:rsid w:val="00D60176"/>
    <w:rsid w:val="00D64E7B"/>
    <w:rsid w:val="00D66855"/>
    <w:rsid w:val="00D67C55"/>
    <w:rsid w:val="00D714B9"/>
    <w:rsid w:val="00D72922"/>
    <w:rsid w:val="00D72ADE"/>
    <w:rsid w:val="00D73208"/>
    <w:rsid w:val="00D7539D"/>
    <w:rsid w:val="00D813F1"/>
    <w:rsid w:val="00D8154F"/>
    <w:rsid w:val="00D81C3B"/>
    <w:rsid w:val="00D832C0"/>
    <w:rsid w:val="00D84FFC"/>
    <w:rsid w:val="00D8591A"/>
    <w:rsid w:val="00D8723D"/>
    <w:rsid w:val="00D91BDC"/>
    <w:rsid w:val="00D9631E"/>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08F"/>
    <w:rsid w:val="00DE7771"/>
    <w:rsid w:val="00DF4AC6"/>
    <w:rsid w:val="00DF4E0B"/>
    <w:rsid w:val="00DF6C9E"/>
    <w:rsid w:val="00E00485"/>
    <w:rsid w:val="00E0351E"/>
    <w:rsid w:val="00E0740C"/>
    <w:rsid w:val="00E11CFA"/>
    <w:rsid w:val="00E1602A"/>
    <w:rsid w:val="00E20D84"/>
    <w:rsid w:val="00E23267"/>
    <w:rsid w:val="00E238BB"/>
    <w:rsid w:val="00E24058"/>
    <w:rsid w:val="00E30DC4"/>
    <w:rsid w:val="00E31A43"/>
    <w:rsid w:val="00E3202B"/>
    <w:rsid w:val="00E331E6"/>
    <w:rsid w:val="00E41030"/>
    <w:rsid w:val="00E44DF5"/>
    <w:rsid w:val="00E502B4"/>
    <w:rsid w:val="00E55D7B"/>
    <w:rsid w:val="00E55FC2"/>
    <w:rsid w:val="00E57E8B"/>
    <w:rsid w:val="00E640F8"/>
    <w:rsid w:val="00E64D04"/>
    <w:rsid w:val="00E666A2"/>
    <w:rsid w:val="00E73AFB"/>
    <w:rsid w:val="00E76553"/>
    <w:rsid w:val="00E844EC"/>
    <w:rsid w:val="00E93DA4"/>
    <w:rsid w:val="00E95EFC"/>
    <w:rsid w:val="00EA248F"/>
    <w:rsid w:val="00EA36DF"/>
    <w:rsid w:val="00EA70FC"/>
    <w:rsid w:val="00EB041D"/>
    <w:rsid w:val="00EB585F"/>
    <w:rsid w:val="00EB74AC"/>
    <w:rsid w:val="00EB79EF"/>
    <w:rsid w:val="00EC3FD0"/>
    <w:rsid w:val="00EE1B31"/>
    <w:rsid w:val="00EE1B97"/>
    <w:rsid w:val="00EE4317"/>
    <w:rsid w:val="00EE5BF6"/>
    <w:rsid w:val="00EE6827"/>
    <w:rsid w:val="00EE6CE7"/>
    <w:rsid w:val="00EF60A2"/>
    <w:rsid w:val="00EF7674"/>
    <w:rsid w:val="00F01AC4"/>
    <w:rsid w:val="00F1247B"/>
    <w:rsid w:val="00F14CA9"/>
    <w:rsid w:val="00F15F60"/>
    <w:rsid w:val="00F248ED"/>
    <w:rsid w:val="00F27B63"/>
    <w:rsid w:val="00F31FFF"/>
    <w:rsid w:val="00F37F8C"/>
    <w:rsid w:val="00F420F9"/>
    <w:rsid w:val="00F4358C"/>
    <w:rsid w:val="00F5140F"/>
    <w:rsid w:val="00F52257"/>
    <w:rsid w:val="00F54829"/>
    <w:rsid w:val="00F54A0E"/>
    <w:rsid w:val="00F56DA0"/>
    <w:rsid w:val="00F60C89"/>
    <w:rsid w:val="00F62DBC"/>
    <w:rsid w:val="00F63744"/>
    <w:rsid w:val="00F72060"/>
    <w:rsid w:val="00F72FFC"/>
    <w:rsid w:val="00F735B6"/>
    <w:rsid w:val="00F73D3F"/>
    <w:rsid w:val="00F7446C"/>
    <w:rsid w:val="00F77F15"/>
    <w:rsid w:val="00F83062"/>
    <w:rsid w:val="00F843FC"/>
    <w:rsid w:val="00F87AE9"/>
    <w:rsid w:val="00F92574"/>
    <w:rsid w:val="00F9577C"/>
    <w:rsid w:val="00F976E6"/>
    <w:rsid w:val="00FA059A"/>
    <w:rsid w:val="00FA13D6"/>
    <w:rsid w:val="00FA3198"/>
    <w:rsid w:val="00FA3ECA"/>
    <w:rsid w:val="00FA4554"/>
    <w:rsid w:val="00FA5214"/>
    <w:rsid w:val="00FA68E3"/>
    <w:rsid w:val="00FA6939"/>
    <w:rsid w:val="00FB0C60"/>
    <w:rsid w:val="00FB7618"/>
    <w:rsid w:val="00FB7982"/>
    <w:rsid w:val="00FC23FE"/>
    <w:rsid w:val="00FC4FFE"/>
    <w:rsid w:val="00FC5560"/>
    <w:rsid w:val="00FC5C69"/>
    <w:rsid w:val="00FC7802"/>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oker.eloma.com" TargetMode="External"/><Relationship Id="rId13" Type="http://schemas.openxmlformats.org/officeDocument/2006/relationships/hyperlink" Target="http://www.ali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loma.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lom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info@eloma.com" TargetMode="External"/><Relationship Id="rId4" Type="http://schemas.openxmlformats.org/officeDocument/2006/relationships/settings" Target="settings.xml"/><Relationship Id="rId9" Type="http://schemas.openxmlformats.org/officeDocument/2006/relationships/hyperlink" Target="https://press-n-relations.amid-pr.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773</Words>
  <Characters>4871</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4</cp:revision>
  <cp:lastPrinted>2016-10-10T11:00:00Z</cp:lastPrinted>
  <dcterms:created xsi:type="dcterms:W3CDTF">2025-01-17T07:48:00Z</dcterms:created>
  <dcterms:modified xsi:type="dcterms:W3CDTF">2025-01-20T10:05:00Z</dcterms:modified>
</cp:coreProperties>
</file>