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2272F6" w:rsidRDefault="00943850" w:rsidP="00E611E3">
      <w:pPr>
        <w:spacing w:line="288" w:lineRule="auto"/>
        <w:rPr>
          <w:rFonts w:ascii="Helvetica" w:hAnsi="Helvetica"/>
          <w:color w:val="FF0000"/>
        </w:rPr>
      </w:pPr>
      <w:r w:rsidRPr="002272F6">
        <w:rPr>
          <w:rFonts w:ascii="Helvetica" w:hAnsi="Helvetica"/>
        </w:rPr>
        <w:t>Presseinformation</w:t>
      </w:r>
    </w:p>
    <w:p w14:paraId="566D451D" w14:textId="77777777" w:rsidR="00943850" w:rsidRPr="002272F6" w:rsidRDefault="00943850" w:rsidP="00E611E3">
      <w:pPr>
        <w:spacing w:line="288" w:lineRule="auto"/>
        <w:rPr>
          <w:rFonts w:ascii="Helvetica" w:hAnsi="Helvetica"/>
          <w:sz w:val="20"/>
          <w:szCs w:val="20"/>
        </w:rPr>
      </w:pPr>
      <w:r w:rsidRPr="002272F6">
        <w:rPr>
          <w:rFonts w:ascii="Helvetica" w:hAnsi="Helvetica"/>
          <w:sz w:val="20"/>
          <w:szCs w:val="20"/>
        </w:rPr>
        <w:tab/>
      </w:r>
    </w:p>
    <w:p w14:paraId="1D5913A0" w14:textId="58778BDF" w:rsidR="002272F6" w:rsidRPr="002272F6" w:rsidRDefault="00410B60" w:rsidP="002272F6">
      <w:pPr>
        <w:spacing w:line="264" w:lineRule="auto"/>
        <w:rPr>
          <w:rFonts w:ascii="Helvetica" w:hAnsi="Helvetica"/>
          <w:bCs/>
          <w:sz w:val="20"/>
          <w:szCs w:val="20"/>
        </w:rPr>
      </w:pPr>
      <w:r>
        <w:rPr>
          <w:rFonts w:ascii="Helvetica" w:hAnsi="Helvetica"/>
          <w:bCs/>
          <w:sz w:val="20"/>
          <w:szCs w:val="20"/>
        </w:rPr>
        <w:t>Wil</w:t>
      </w:r>
      <w:r w:rsidR="002272F6" w:rsidRPr="002272F6">
        <w:rPr>
          <w:rFonts w:ascii="Helvetica" w:hAnsi="Helvetica"/>
          <w:bCs/>
          <w:sz w:val="20"/>
          <w:szCs w:val="20"/>
        </w:rPr>
        <w:t>, 1</w:t>
      </w:r>
      <w:r>
        <w:rPr>
          <w:rFonts w:ascii="Helvetica" w:hAnsi="Helvetica"/>
          <w:bCs/>
          <w:sz w:val="20"/>
          <w:szCs w:val="20"/>
        </w:rPr>
        <w:t>8</w:t>
      </w:r>
      <w:r w:rsidR="002272F6" w:rsidRPr="002272F6">
        <w:rPr>
          <w:rFonts w:ascii="Helvetica" w:hAnsi="Helvetica"/>
          <w:bCs/>
          <w:sz w:val="20"/>
          <w:szCs w:val="20"/>
        </w:rPr>
        <w:t>. Januar 2024</w:t>
      </w:r>
    </w:p>
    <w:p w14:paraId="03346C83" w14:textId="77777777" w:rsidR="00943850" w:rsidRPr="002272F6" w:rsidRDefault="00943850" w:rsidP="00E611E3">
      <w:pPr>
        <w:spacing w:line="288" w:lineRule="auto"/>
        <w:rPr>
          <w:rFonts w:ascii="Helvetica" w:hAnsi="Helvetica" w:cs="Arial"/>
          <w:b/>
          <w:sz w:val="20"/>
          <w:szCs w:val="20"/>
        </w:rPr>
      </w:pPr>
    </w:p>
    <w:p w14:paraId="0D339903" w14:textId="77777777" w:rsidR="00CA5D20" w:rsidRPr="002272F6" w:rsidRDefault="00CA5D20" w:rsidP="00E611E3">
      <w:pPr>
        <w:spacing w:line="288" w:lineRule="auto"/>
        <w:rPr>
          <w:rFonts w:ascii="Helvetica" w:hAnsi="Helvetica" w:cs="Arial"/>
          <w:b/>
          <w:sz w:val="20"/>
          <w:szCs w:val="20"/>
        </w:rPr>
      </w:pPr>
    </w:p>
    <w:p w14:paraId="5918D4AF" w14:textId="77777777" w:rsidR="000C09CC" w:rsidRPr="00F34231" w:rsidRDefault="000C09CC" w:rsidP="00E611E3">
      <w:pPr>
        <w:spacing w:line="288" w:lineRule="auto"/>
        <w:rPr>
          <w:rFonts w:ascii="Helvetica" w:hAnsi="Helvetica"/>
          <w:b/>
          <w:sz w:val="26"/>
          <w:szCs w:val="26"/>
        </w:rPr>
      </w:pPr>
      <w:bookmarkStart w:id="0" w:name="OLE_LINK1"/>
      <w:r w:rsidRPr="00F34231">
        <w:rPr>
          <w:rFonts w:ascii="Helvetica" w:hAnsi="Helvetica"/>
          <w:b/>
          <w:sz w:val="26"/>
          <w:szCs w:val="26"/>
        </w:rPr>
        <w:t xml:space="preserve">Silence </w:t>
      </w:r>
      <w:proofErr w:type="spellStart"/>
      <w:r w:rsidRPr="00F34231">
        <w:rPr>
          <w:rFonts w:ascii="Helvetica" w:hAnsi="Helvetica"/>
          <w:b/>
          <w:sz w:val="26"/>
          <w:szCs w:val="26"/>
        </w:rPr>
        <w:t>meets</w:t>
      </w:r>
      <w:proofErr w:type="spellEnd"/>
      <w:r w:rsidRPr="00F34231">
        <w:rPr>
          <w:rFonts w:ascii="Helvetica" w:hAnsi="Helvetica"/>
          <w:b/>
          <w:sz w:val="26"/>
          <w:szCs w:val="26"/>
        </w:rPr>
        <w:t xml:space="preserve"> Power </w:t>
      </w:r>
    </w:p>
    <w:p w14:paraId="68CAACC0" w14:textId="0C201962" w:rsidR="00A5178C" w:rsidRPr="00F34231" w:rsidRDefault="007A320D" w:rsidP="00E611E3">
      <w:pPr>
        <w:spacing w:line="288" w:lineRule="auto"/>
        <w:rPr>
          <w:rFonts w:ascii="Helvetica" w:hAnsi="Helvetica"/>
          <w:bCs/>
          <w:sz w:val="22"/>
          <w:szCs w:val="22"/>
        </w:rPr>
      </w:pPr>
      <w:r w:rsidRPr="00F34231">
        <w:rPr>
          <w:rFonts w:ascii="Helvetica" w:hAnsi="Helvetica"/>
          <w:bCs/>
          <w:sz w:val="22"/>
          <w:szCs w:val="22"/>
        </w:rPr>
        <w:t>Premium-</w:t>
      </w:r>
      <w:r w:rsidR="0053026D" w:rsidRPr="00F34231">
        <w:rPr>
          <w:rFonts w:ascii="Helvetica" w:hAnsi="Helvetica"/>
          <w:bCs/>
          <w:sz w:val="22"/>
          <w:szCs w:val="22"/>
        </w:rPr>
        <w:t xml:space="preserve">Gewerbesauger </w:t>
      </w:r>
      <w:r w:rsidR="00A5178C" w:rsidRPr="00F34231">
        <w:rPr>
          <w:rFonts w:ascii="Helvetica" w:hAnsi="Helvetica"/>
          <w:bCs/>
          <w:sz w:val="22"/>
          <w:szCs w:val="22"/>
        </w:rPr>
        <w:t xml:space="preserve">VP930 </w:t>
      </w:r>
      <w:r w:rsidR="0053026D" w:rsidRPr="00F34231">
        <w:rPr>
          <w:rFonts w:ascii="Helvetica" w:hAnsi="Helvetica"/>
          <w:bCs/>
          <w:sz w:val="22"/>
          <w:szCs w:val="22"/>
        </w:rPr>
        <w:t xml:space="preserve">von Nilfisk </w:t>
      </w:r>
      <w:r w:rsidR="000C09CC" w:rsidRPr="00F34231">
        <w:rPr>
          <w:rFonts w:ascii="Helvetica" w:hAnsi="Helvetica"/>
          <w:bCs/>
          <w:sz w:val="22"/>
          <w:szCs w:val="22"/>
        </w:rPr>
        <w:t xml:space="preserve">vereint hohe Leistungsfähigkeit </w:t>
      </w:r>
      <w:r w:rsidR="00106ED8" w:rsidRPr="00F34231">
        <w:rPr>
          <w:rFonts w:ascii="Helvetica" w:hAnsi="Helvetica"/>
          <w:bCs/>
          <w:sz w:val="22"/>
          <w:szCs w:val="22"/>
        </w:rPr>
        <w:br/>
      </w:r>
      <w:r w:rsidR="000C09CC" w:rsidRPr="00F34231">
        <w:rPr>
          <w:rFonts w:ascii="Helvetica" w:hAnsi="Helvetica"/>
          <w:bCs/>
          <w:sz w:val="22"/>
          <w:szCs w:val="22"/>
        </w:rPr>
        <w:t xml:space="preserve">mit </w:t>
      </w:r>
      <w:r w:rsidR="00275DFE" w:rsidRPr="00F34231">
        <w:rPr>
          <w:rFonts w:ascii="Helvetica" w:hAnsi="Helvetica"/>
          <w:bCs/>
          <w:sz w:val="22"/>
          <w:szCs w:val="22"/>
        </w:rPr>
        <w:t xml:space="preserve">reduzierter Lautstärke </w:t>
      </w:r>
      <w:r w:rsidR="009C6BA8" w:rsidRPr="00F34231">
        <w:rPr>
          <w:rFonts w:ascii="Helvetica" w:hAnsi="Helvetica"/>
          <w:bCs/>
          <w:sz w:val="22"/>
          <w:szCs w:val="22"/>
        </w:rPr>
        <w:t xml:space="preserve">und </w:t>
      </w:r>
      <w:r w:rsidR="000C09CC" w:rsidRPr="00F34231">
        <w:rPr>
          <w:rFonts w:ascii="Helvetica" w:hAnsi="Helvetica"/>
          <w:bCs/>
          <w:sz w:val="22"/>
          <w:szCs w:val="22"/>
        </w:rPr>
        <w:t>zeitlosem Design</w:t>
      </w:r>
    </w:p>
    <w:p w14:paraId="0B6C533A" w14:textId="77777777" w:rsidR="00EB7976" w:rsidRPr="00F34231" w:rsidRDefault="00EB7976" w:rsidP="00E611E3">
      <w:pPr>
        <w:spacing w:line="288" w:lineRule="auto"/>
        <w:ind w:right="-2"/>
        <w:rPr>
          <w:rFonts w:ascii="Helvetica" w:hAnsi="Helvetica"/>
          <w:b/>
          <w:sz w:val="20"/>
          <w:szCs w:val="20"/>
        </w:rPr>
      </w:pPr>
    </w:p>
    <w:p w14:paraId="3B20E5FC" w14:textId="3F3EDF3E" w:rsidR="00A5178C" w:rsidRPr="00F34231" w:rsidRDefault="00A5178C" w:rsidP="00712804">
      <w:pPr>
        <w:spacing w:line="288" w:lineRule="auto"/>
        <w:ind w:right="-2"/>
        <w:rPr>
          <w:rFonts w:ascii="Helvetica" w:hAnsi="Helvetica"/>
          <w:b/>
          <w:sz w:val="20"/>
          <w:szCs w:val="20"/>
        </w:rPr>
      </w:pPr>
      <w:r w:rsidRPr="00F34231">
        <w:rPr>
          <w:rFonts w:ascii="Helvetica" w:hAnsi="Helvetica"/>
          <w:b/>
          <w:sz w:val="20"/>
          <w:szCs w:val="20"/>
        </w:rPr>
        <w:t>Mit de</w:t>
      </w:r>
      <w:r w:rsidR="00D94217" w:rsidRPr="00F34231">
        <w:rPr>
          <w:rFonts w:ascii="Helvetica" w:hAnsi="Helvetica"/>
          <w:b/>
          <w:sz w:val="20"/>
          <w:szCs w:val="20"/>
        </w:rPr>
        <w:t>m</w:t>
      </w:r>
      <w:r w:rsidRPr="00F34231">
        <w:rPr>
          <w:rFonts w:ascii="Helvetica" w:hAnsi="Helvetica"/>
          <w:b/>
          <w:sz w:val="20"/>
          <w:szCs w:val="20"/>
        </w:rPr>
        <w:t xml:space="preserve"> </w:t>
      </w:r>
      <w:r w:rsidR="00791508" w:rsidRPr="00F34231">
        <w:rPr>
          <w:rFonts w:ascii="Helvetica" w:hAnsi="Helvetica"/>
          <w:b/>
          <w:sz w:val="20"/>
          <w:szCs w:val="20"/>
        </w:rPr>
        <w:t>Up</w:t>
      </w:r>
      <w:r w:rsidR="00DA67A1" w:rsidRPr="00F34231">
        <w:rPr>
          <w:rFonts w:ascii="Helvetica" w:hAnsi="Helvetica"/>
          <w:b/>
          <w:sz w:val="20"/>
          <w:szCs w:val="20"/>
        </w:rPr>
        <w:t xml:space="preserve">grade </w:t>
      </w:r>
      <w:r w:rsidR="00791508" w:rsidRPr="00F34231">
        <w:rPr>
          <w:rFonts w:ascii="Helvetica" w:hAnsi="Helvetica"/>
          <w:b/>
          <w:sz w:val="20"/>
          <w:szCs w:val="20"/>
        </w:rPr>
        <w:t xml:space="preserve">des </w:t>
      </w:r>
      <w:r w:rsidR="00D94217" w:rsidRPr="00F34231">
        <w:rPr>
          <w:rFonts w:ascii="Helvetica" w:hAnsi="Helvetica"/>
          <w:b/>
          <w:sz w:val="20"/>
          <w:szCs w:val="20"/>
        </w:rPr>
        <w:t>Gewerbesauger</w:t>
      </w:r>
      <w:r w:rsidR="00791508" w:rsidRPr="00F34231">
        <w:rPr>
          <w:rFonts w:ascii="Helvetica" w:hAnsi="Helvetica"/>
          <w:b/>
          <w:sz w:val="20"/>
          <w:szCs w:val="20"/>
        </w:rPr>
        <w:t>s</w:t>
      </w:r>
      <w:r w:rsidR="00D94217" w:rsidRPr="00F34231">
        <w:rPr>
          <w:rFonts w:ascii="Helvetica" w:hAnsi="Helvetica"/>
          <w:b/>
          <w:sz w:val="20"/>
          <w:szCs w:val="20"/>
        </w:rPr>
        <w:t xml:space="preserve"> </w:t>
      </w:r>
      <w:r w:rsidRPr="00F34231">
        <w:rPr>
          <w:rFonts w:ascii="Helvetica" w:hAnsi="Helvetica"/>
          <w:b/>
          <w:sz w:val="20"/>
          <w:szCs w:val="20"/>
        </w:rPr>
        <w:t>VP930</w:t>
      </w:r>
      <w:r w:rsidR="002806D6" w:rsidRPr="00F34231">
        <w:rPr>
          <w:rFonts w:ascii="Helvetica" w:hAnsi="Helvetica"/>
          <w:b/>
          <w:sz w:val="20"/>
          <w:szCs w:val="20"/>
        </w:rPr>
        <w:t xml:space="preserve"> </w:t>
      </w:r>
      <w:r w:rsidR="008E702A" w:rsidRPr="00F34231">
        <w:rPr>
          <w:rFonts w:ascii="Helvetica" w:hAnsi="Helvetica"/>
          <w:b/>
          <w:sz w:val="20"/>
          <w:szCs w:val="20"/>
        </w:rPr>
        <w:t>be</w:t>
      </w:r>
      <w:r w:rsidRPr="00F34231">
        <w:rPr>
          <w:rFonts w:ascii="Helvetica" w:hAnsi="Helvetica"/>
          <w:b/>
          <w:sz w:val="20"/>
          <w:szCs w:val="20"/>
        </w:rPr>
        <w:t xml:space="preserve">kommt </w:t>
      </w:r>
      <w:r w:rsidR="0053026D" w:rsidRPr="00F34231">
        <w:rPr>
          <w:rFonts w:ascii="Helvetica" w:hAnsi="Helvetica"/>
          <w:b/>
          <w:sz w:val="20"/>
          <w:szCs w:val="20"/>
        </w:rPr>
        <w:t>der Best-in-Class-</w:t>
      </w:r>
      <w:r w:rsidRPr="00F34231">
        <w:rPr>
          <w:rFonts w:ascii="Helvetica" w:hAnsi="Helvetica"/>
          <w:b/>
          <w:sz w:val="20"/>
          <w:szCs w:val="20"/>
        </w:rPr>
        <w:t>Klassiker</w:t>
      </w:r>
      <w:r w:rsidR="008E702A" w:rsidRPr="00F34231">
        <w:rPr>
          <w:rFonts w:ascii="Helvetica" w:hAnsi="Helvetica"/>
          <w:b/>
          <w:sz w:val="20"/>
          <w:szCs w:val="20"/>
        </w:rPr>
        <w:t xml:space="preserve"> von Nilfisk</w:t>
      </w:r>
      <w:r w:rsidRPr="00F34231">
        <w:rPr>
          <w:rFonts w:ascii="Helvetica" w:hAnsi="Helvetica"/>
          <w:b/>
          <w:sz w:val="20"/>
          <w:szCs w:val="20"/>
        </w:rPr>
        <w:t xml:space="preserve"> </w:t>
      </w:r>
      <w:r w:rsidR="0053026D" w:rsidRPr="00F34231">
        <w:rPr>
          <w:rFonts w:ascii="Helvetica" w:hAnsi="Helvetica"/>
          <w:b/>
          <w:sz w:val="20"/>
          <w:szCs w:val="20"/>
        </w:rPr>
        <w:t xml:space="preserve">eine umfassende Frischzellenkur. </w:t>
      </w:r>
      <w:r w:rsidR="00014E2F" w:rsidRPr="00F34231">
        <w:rPr>
          <w:rFonts w:ascii="Helvetica" w:hAnsi="Helvetica"/>
          <w:b/>
          <w:sz w:val="20"/>
          <w:szCs w:val="20"/>
        </w:rPr>
        <w:t>A</w:t>
      </w:r>
      <w:r w:rsidR="002806D6" w:rsidRPr="00F34231">
        <w:rPr>
          <w:rFonts w:ascii="Helvetica" w:hAnsi="Helvetica"/>
          <w:b/>
          <w:sz w:val="20"/>
          <w:szCs w:val="20"/>
        </w:rPr>
        <w:t>ls</w:t>
      </w:r>
      <w:r w:rsidR="003322B3" w:rsidRPr="00F34231">
        <w:rPr>
          <w:rFonts w:ascii="Helvetica" w:hAnsi="Helvetica"/>
          <w:b/>
          <w:sz w:val="20"/>
          <w:szCs w:val="20"/>
        </w:rPr>
        <w:t xml:space="preserve"> </w:t>
      </w:r>
      <w:r w:rsidR="0053026D" w:rsidRPr="00F34231">
        <w:rPr>
          <w:rFonts w:ascii="Helvetica" w:hAnsi="Helvetica"/>
          <w:b/>
          <w:sz w:val="20"/>
          <w:szCs w:val="20"/>
        </w:rPr>
        <w:t>derzeit</w:t>
      </w:r>
      <w:r w:rsidR="003322B3" w:rsidRPr="00F34231">
        <w:rPr>
          <w:rFonts w:ascii="Helvetica" w:hAnsi="Helvetica"/>
          <w:b/>
          <w:sz w:val="20"/>
          <w:szCs w:val="20"/>
        </w:rPr>
        <w:t xml:space="preserve"> beste</w:t>
      </w:r>
      <w:r w:rsidR="002806D6" w:rsidRPr="00F34231">
        <w:rPr>
          <w:rFonts w:ascii="Helvetica" w:hAnsi="Helvetica"/>
          <w:b/>
          <w:sz w:val="20"/>
          <w:szCs w:val="20"/>
        </w:rPr>
        <w:t>r</w:t>
      </w:r>
      <w:r w:rsidR="003322B3" w:rsidRPr="00F34231">
        <w:rPr>
          <w:rFonts w:ascii="Helvetica" w:hAnsi="Helvetica"/>
          <w:b/>
          <w:sz w:val="20"/>
          <w:szCs w:val="20"/>
        </w:rPr>
        <w:t xml:space="preserve"> Gewerbesauger im oberen Preissegment überzeugt </w:t>
      </w:r>
      <w:r w:rsidR="002806D6" w:rsidRPr="00F34231">
        <w:rPr>
          <w:rFonts w:ascii="Helvetica" w:hAnsi="Helvetica"/>
          <w:b/>
          <w:sz w:val="20"/>
          <w:szCs w:val="20"/>
        </w:rPr>
        <w:t xml:space="preserve">der VP930 </w:t>
      </w:r>
      <w:r w:rsidR="000C09CC" w:rsidRPr="00F34231">
        <w:rPr>
          <w:rFonts w:ascii="Helvetica" w:hAnsi="Helvetica"/>
          <w:b/>
          <w:sz w:val="20"/>
          <w:szCs w:val="20"/>
        </w:rPr>
        <w:t xml:space="preserve">zu jeder Tageszeit </w:t>
      </w:r>
      <w:r w:rsidR="003322B3" w:rsidRPr="00F34231">
        <w:rPr>
          <w:rFonts w:ascii="Helvetica" w:hAnsi="Helvetica"/>
          <w:b/>
          <w:sz w:val="20"/>
          <w:szCs w:val="20"/>
        </w:rPr>
        <w:t>durch</w:t>
      </w:r>
      <w:r w:rsidR="00503065" w:rsidRPr="00F34231">
        <w:rPr>
          <w:rFonts w:ascii="Helvetica" w:hAnsi="Helvetica"/>
          <w:b/>
          <w:sz w:val="20"/>
          <w:szCs w:val="20"/>
        </w:rPr>
        <w:t xml:space="preserve"> </w:t>
      </w:r>
      <w:r w:rsidR="00DA67A1" w:rsidRPr="00F34231">
        <w:rPr>
          <w:rFonts w:ascii="Helvetica" w:hAnsi="Helvetica"/>
          <w:b/>
          <w:sz w:val="20"/>
          <w:szCs w:val="20"/>
        </w:rPr>
        <w:t>höchste Performance bei angenehm leisen Arbeitsgeräusch</w:t>
      </w:r>
      <w:r w:rsidR="00014E2F" w:rsidRPr="00F34231">
        <w:rPr>
          <w:rFonts w:ascii="Helvetica" w:hAnsi="Helvetica"/>
          <w:b/>
          <w:sz w:val="20"/>
          <w:szCs w:val="20"/>
        </w:rPr>
        <w:t>en</w:t>
      </w:r>
      <w:r w:rsidR="00DA67A1" w:rsidRPr="00F34231">
        <w:rPr>
          <w:rFonts w:ascii="Helvetica" w:hAnsi="Helvetica"/>
          <w:b/>
          <w:sz w:val="20"/>
          <w:szCs w:val="20"/>
        </w:rPr>
        <w:t xml:space="preserve">. </w:t>
      </w:r>
      <w:r w:rsidR="00014E2F" w:rsidRPr="00F34231">
        <w:rPr>
          <w:rFonts w:ascii="Helvetica" w:hAnsi="Helvetica"/>
          <w:b/>
          <w:sz w:val="20"/>
          <w:szCs w:val="20"/>
        </w:rPr>
        <w:t xml:space="preserve">Zu den Highlights des </w:t>
      </w:r>
      <w:r w:rsidR="000E6C7A" w:rsidRPr="00F34231">
        <w:rPr>
          <w:rFonts w:ascii="Helvetica" w:hAnsi="Helvetica"/>
          <w:b/>
          <w:sz w:val="20"/>
          <w:szCs w:val="20"/>
        </w:rPr>
        <w:t xml:space="preserve">überarbeiteten </w:t>
      </w:r>
      <w:r w:rsidR="0053026D" w:rsidRPr="00F34231">
        <w:rPr>
          <w:rFonts w:ascii="Helvetica" w:hAnsi="Helvetica"/>
          <w:b/>
          <w:sz w:val="20"/>
          <w:szCs w:val="20"/>
        </w:rPr>
        <w:t>Premiums</w:t>
      </w:r>
      <w:r w:rsidR="000E6C7A" w:rsidRPr="00F34231">
        <w:rPr>
          <w:rFonts w:ascii="Helvetica" w:hAnsi="Helvetica"/>
          <w:b/>
          <w:sz w:val="20"/>
          <w:szCs w:val="20"/>
        </w:rPr>
        <w:t>augers</w:t>
      </w:r>
      <w:r w:rsidR="00B70F6C" w:rsidRPr="00F34231">
        <w:rPr>
          <w:rFonts w:ascii="Helvetica" w:hAnsi="Helvetica"/>
          <w:b/>
          <w:sz w:val="20"/>
          <w:szCs w:val="20"/>
        </w:rPr>
        <w:t xml:space="preserve"> </w:t>
      </w:r>
      <w:r w:rsidR="00014E2F" w:rsidRPr="00F34231">
        <w:rPr>
          <w:rFonts w:ascii="Helvetica" w:hAnsi="Helvetica"/>
          <w:b/>
          <w:sz w:val="20"/>
          <w:szCs w:val="20"/>
        </w:rPr>
        <w:t>gehör</w:t>
      </w:r>
      <w:r w:rsidR="00961DBA" w:rsidRPr="00F34231">
        <w:rPr>
          <w:rFonts w:ascii="Helvetica" w:hAnsi="Helvetica"/>
          <w:b/>
          <w:sz w:val="20"/>
          <w:szCs w:val="20"/>
        </w:rPr>
        <w:t xml:space="preserve">en </w:t>
      </w:r>
      <w:r w:rsidR="002248E6" w:rsidRPr="00F34231">
        <w:rPr>
          <w:rFonts w:ascii="Helvetica" w:hAnsi="Helvetica"/>
          <w:b/>
          <w:sz w:val="20"/>
          <w:szCs w:val="20"/>
        </w:rPr>
        <w:t>zudem</w:t>
      </w:r>
      <w:r w:rsidR="00961DBA" w:rsidRPr="00F34231">
        <w:rPr>
          <w:rFonts w:ascii="Helvetica" w:hAnsi="Helvetica"/>
          <w:b/>
          <w:sz w:val="20"/>
          <w:szCs w:val="20"/>
        </w:rPr>
        <w:t xml:space="preserve"> </w:t>
      </w:r>
      <w:r w:rsidR="00014E2F" w:rsidRPr="00F34231">
        <w:rPr>
          <w:rFonts w:ascii="Helvetica" w:hAnsi="Helvetica"/>
          <w:b/>
          <w:sz w:val="20"/>
          <w:szCs w:val="20"/>
        </w:rPr>
        <w:t xml:space="preserve">ein </w:t>
      </w:r>
      <w:r w:rsidR="003322B3" w:rsidRPr="00F34231">
        <w:rPr>
          <w:rFonts w:ascii="Helvetica" w:hAnsi="Helvetica"/>
          <w:b/>
          <w:sz w:val="20"/>
          <w:szCs w:val="20"/>
        </w:rPr>
        <w:t>HEPA</w:t>
      </w:r>
      <w:r w:rsidR="009C6BA8" w:rsidRPr="00F34231">
        <w:rPr>
          <w:rFonts w:ascii="Helvetica" w:hAnsi="Helvetica"/>
          <w:b/>
          <w:sz w:val="20"/>
          <w:szCs w:val="20"/>
        </w:rPr>
        <w:t>-</w:t>
      </w:r>
      <w:r w:rsidR="003322B3" w:rsidRPr="00F34231">
        <w:rPr>
          <w:rFonts w:ascii="Helvetica" w:hAnsi="Helvetica"/>
          <w:b/>
          <w:sz w:val="20"/>
          <w:szCs w:val="20"/>
        </w:rPr>
        <w:t>Upstream</w:t>
      </w:r>
      <w:r w:rsidR="009C6BA8" w:rsidRPr="00F34231">
        <w:rPr>
          <w:rFonts w:ascii="Helvetica" w:hAnsi="Helvetica"/>
          <w:b/>
          <w:sz w:val="20"/>
          <w:szCs w:val="20"/>
        </w:rPr>
        <w:t>-</w:t>
      </w:r>
      <w:r w:rsidR="003322B3" w:rsidRPr="00F34231">
        <w:rPr>
          <w:rFonts w:ascii="Helvetica" w:hAnsi="Helvetica"/>
          <w:b/>
          <w:sz w:val="20"/>
          <w:szCs w:val="20"/>
        </w:rPr>
        <w:t>Filter</w:t>
      </w:r>
      <w:r w:rsidR="00014E2F" w:rsidRPr="00F34231">
        <w:rPr>
          <w:rFonts w:ascii="Helvetica" w:hAnsi="Helvetica"/>
          <w:b/>
          <w:sz w:val="20"/>
          <w:szCs w:val="20"/>
        </w:rPr>
        <w:t xml:space="preserve"> für </w:t>
      </w:r>
      <w:r w:rsidR="002248E6" w:rsidRPr="00F34231">
        <w:rPr>
          <w:rFonts w:ascii="Helvetica" w:hAnsi="Helvetica"/>
          <w:b/>
          <w:sz w:val="20"/>
          <w:szCs w:val="20"/>
        </w:rPr>
        <w:t>kompromisslose</w:t>
      </w:r>
      <w:r w:rsidR="00014E2F" w:rsidRPr="00F34231">
        <w:rPr>
          <w:rFonts w:ascii="Helvetica" w:hAnsi="Helvetica"/>
          <w:b/>
          <w:sz w:val="20"/>
          <w:szCs w:val="20"/>
        </w:rPr>
        <w:t xml:space="preserve"> Filtrationsleistung</w:t>
      </w:r>
      <w:r w:rsidR="001667EE" w:rsidRPr="00F34231">
        <w:rPr>
          <w:rFonts w:ascii="Helvetica" w:hAnsi="Helvetica"/>
          <w:b/>
          <w:sz w:val="20"/>
          <w:szCs w:val="20"/>
        </w:rPr>
        <w:t xml:space="preserve"> sowie </w:t>
      </w:r>
      <w:r w:rsidR="00A67960" w:rsidRPr="00F34231">
        <w:rPr>
          <w:rFonts w:ascii="Helvetica" w:hAnsi="Helvetica"/>
          <w:b/>
          <w:sz w:val="20"/>
          <w:szCs w:val="20"/>
        </w:rPr>
        <w:t xml:space="preserve">der Einsatz </w:t>
      </w:r>
      <w:r w:rsidR="001667EE" w:rsidRPr="00F34231">
        <w:rPr>
          <w:rFonts w:ascii="Helvetica" w:hAnsi="Helvetica"/>
          <w:b/>
          <w:sz w:val="20"/>
          <w:szCs w:val="20"/>
        </w:rPr>
        <w:t>nachhaltige</w:t>
      </w:r>
      <w:r w:rsidR="00A67960" w:rsidRPr="00F34231">
        <w:rPr>
          <w:rFonts w:ascii="Helvetica" w:hAnsi="Helvetica"/>
          <w:b/>
          <w:sz w:val="20"/>
          <w:szCs w:val="20"/>
        </w:rPr>
        <w:t>r</w:t>
      </w:r>
      <w:r w:rsidR="001667EE" w:rsidRPr="00F34231">
        <w:rPr>
          <w:rFonts w:ascii="Helvetica" w:hAnsi="Helvetica"/>
          <w:b/>
          <w:sz w:val="20"/>
          <w:szCs w:val="20"/>
        </w:rPr>
        <w:t xml:space="preserve"> </w:t>
      </w:r>
      <w:proofErr w:type="spellStart"/>
      <w:r w:rsidR="001667EE" w:rsidRPr="00F34231">
        <w:rPr>
          <w:rFonts w:ascii="Helvetica" w:hAnsi="Helvetica"/>
          <w:b/>
          <w:sz w:val="20"/>
          <w:szCs w:val="20"/>
        </w:rPr>
        <w:t>Vlies</w:t>
      </w:r>
      <w:r w:rsidR="00A67960" w:rsidRPr="00F34231">
        <w:rPr>
          <w:rFonts w:ascii="Helvetica" w:hAnsi="Helvetica"/>
          <w:b/>
          <w:sz w:val="20"/>
          <w:szCs w:val="20"/>
        </w:rPr>
        <w:t>sauger</w:t>
      </w:r>
      <w:r w:rsidR="001667EE" w:rsidRPr="00F34231">
        <w:rPr>
          <w:rFonts w:ascii="Helvetica" w:hAnsi="Helvetica"/>
          <w:b/>
          <w:sz w:val="20"/>
          <w:szCs w:val="20"/>
        </w:rPr>
        <w:t>beutel</w:t>
      </w:r>
      <w:proofErr w:type="spellEnd"/>
      <w:r w:rsidR="001667EE" w:rsidRPr="00F34231">
        <w:rPr>
          <w:rFonts w:ascii="Helvetica" w:hAnsi="Helvetica"/>
          <w:b/>
          <w:sz w:val="20"/>
          <w:szCs w:val="20"/>
        </w:rPr>
        <w:t xml:space="preserve"> mit einem Fassungsvermögen von 15 Litern – dem höchsten Netto-Volumen dieser </w:t>
      </w:r>
      <w:r w:rsidR="00A67960" w:rsidRPr="00F34231">
        <w:rPr>
          <w:rFonts w:ascii="Helvetica" w:hAnsi="Helvetica"/>
          <w:b/>
          <w:sz w:val="20"/>
          <w:szCs w:val="20"/>
        </w:rPr>
        <w:t>Geräte</w:t>
      </w:r>
      <w:r w:rsidR="001667EE" w:rsidRPr="00F34231">
        <w:rPr>
          <w:rFonts w:ascii="Helvetica" w:hAnsi="Helvetica"/>
          <w:b/>
          <w:sz w:val="20"/>
          <w:szCs w:val="20"/>
        </w:rPr>
        <w:t>klasse.</w:t>
      </w:r>
      <w:r w:rsidR="00961DBA" w:rsidRPr="00F34231">
        <w:rPr>
          <w:rFonts w:ascii="Helvetica" w:hAnsi="Helvetica"/>
          <w:b/>
          <w:sz w:val="20"/>
          <w:szCs w:val="20"/>
        </w:rPr>
        <w:t xml:space="preserve"> </w:t>
      </w:r>
      <w:r w:rsidR="000E6C7A" w:rsidRPr="00F34231">
        <w:rPr>
          <w:rFonts w:ascii="Helvetica" w:hAnsi="Helvetica"/>
          <w:b/>
          <w:sz w:val="20"/>
          <w:szCs w:val="20"/>
        </w:rPr>
        <w:t>In Kombination m</w:t>
      </w:r>
      <w:r w:rsidR="00B70F6C" w:rsidRPr="00F34231">
        <w:rPr>
          <w:rFonts w:ascii="Helvetica" w:hAnsi="Helvetica"/>
          <w:b/>
          <w:sz w:val="20"/>
          <w:szCs w:val="20"/>
        </w:rPr>
        <w:t xml:space="preserve">it </w:t>
      </w:r>
      <w:r w:rsidR="00961DBA" w:rsidRPr="00F34231">
        <w:rPr>
          <w:rFonts w:ascii="Helvetica" w:hAnsi="Helvetica"/>
          <w:b/>
          <w:sz w:val="20"/>
          <w:szCs w:val="20"/>
        </w:rPr>
        <w:t>einer durchdachten Saugrohrhalterung sowie</w:t>
      </w:r>
      <w:r w:rsidR="005E6A50" w:rsidRPr="00F34231">
        <w:rPr>
          <w:rFonts w:ascii="Helvetica" w:hAnsi="Helvetica"/>
          <w:b/>
          <w:sz w:val="20"/>
          <w:szCs w:val="20"/>
        </w:rPr>
        <w:t xml:space="preserve"> </w:t>
      </w:r>
      <w:r w:rsidR="00961DBA" w:rsidRPr="00F34231">
        <w:rPr>
          <w:rFonts w:ascii="Helvetica" w:hAnsi="Helvetica"/>
          <w:b/>
          <w:sz w:val="20"/>
          <w:szCs w:val="20"/>
        </w:rPr>
        <w:t xml:space="preserve">einem abnehmbaren 15-Meter-Netzkabel in </w:t>
      </w:r>
      <w:r w:rsidR="00F70C01" w:rsidRPr="00F34231">
        <w:rPr>
          <w:rFonts w:ascii="Helvetica" w:hAnsi="Helvetica"/>
          <w:b/>
          <w:sz w:val="20"/>
          <w:szCs w:val="20"/>
        </w:rPr>
        <w:t>O</w:t>
      </w:r>
      <w:r w:rsidR="007A320D" w:rsidRPr="00F34231">
        <w:rPr>
          <w:rFonts w:ascii="Helvetica" w:hAnsi="Helvetica"/>
          <w:b/>
          <w:sz w:val="20"/>
          <w:szCs w:val="20"/>
        </w:rPr>
        <w:t>range</w:t>
      </w:r>
      <w:r w:rsidR="00961DBA" w:rsidRPr="00F34231">
        <w:rPr>
          <w:rFonts w:ascii="Helvetica" w:hAnsi="Helvetica"/>
          <w:b/>
          <w:sz w:val="20"/>
          <w:szCs w:val="20"/>
        </w:rPr>
        <w:t xml:space="preserve"> samt intelligentem </w:t>
      </w:r>
      <w:r w:rsidR="005E6A50" w:rsidRPr="00F34231">
        <w:rPr>
          <w:rFonts w:ascii="Helvetica" w:hAnsi="Helvetica"/>
          <w:b/>
          <w:sz w:val="20"/>
          <w:szCs w:val="20"/>
        </w:rPr>
        <w:t>Kabelmanagement</w:t>
      </w:r>
      <w:r w:rsidR="00961DBA" w:rsidRPr="00F34231">
        <w:rPr>
          <w:rFonts w:ascii="Helvetica" w:hAnsi="Helvetica"/>
          <w:b/>
          <w:sz w:val="20"/>
          <w:szCs w:val="20"/>
        </w:rPr>
        <w:t xml:space="preserve"> </w:t>
      </w:r>
      <w:r w:rsidR="00A67960" w:rsidRPr="00F34231">
        <w:rPr>
          <w:rFonts w:ascii="Helvetica" w:hAnsi="Helvetica"/>
          <w:b/>
          <w:sz w:val="20"/>
          <w:szCs w:val="20"/>
        </w:rPr>
        <w:t>lässt</w:t>
      </w:r>
      <w:r w:rsidR="003D2683" w:rsidRPr="00F34231">
        <w:rPr>
          <w:rFonts w:ascii="Helvetica" w:hAnsi="Helvetica"/>
          <w:b/>
          <w:sz w:val="20"/>
          <w:szCs w:val="20"/>
        </w:rPr>
        <w:t xml:space="preserve"> </w:t>
      </w:r>
      <w:r w:rsidR="00B70F6C" w:rsidRPr="00F34231">
        <w:rPr>
          <w:rFonts w:ascii="Helvetica" w:hAnsi="Helvetica"/>
          <w:b/>
          <w:sz w:val="20"/>
          <w:szCs w:val="20"/>
        </w:rPr>
        <w:t>d</w:t>
      </w:r>
      <w:r w:rsidR="00961DBA" w:rsidRPr="00F34231">
        <w:rPr>
          <w:rFonts w:ascii="Helvetica" w:hAnsi="Helvetica"/>
          <w:b/>
          <w:sz w:val="20"/>
          <w:szCs w:val="20"/>
        </w:rPr>
        <w:t>as</w:t>
      </w:r>
      <w:r w:rsidR="00B70F6C" w:rsidRPr="00F34231">
        <w:rPr>
          <w:rFonts w:ascii="Helvetica" w:hAnsi="Helvetica"/>
          <w:b/>
          <w:sz w:val="20"/>
          <w:szCs w:val="20"/>
        </w:rPr>
        <w:t xml:space="preserve"> VP930</w:t>
      </w:r>
      <w:r w:rsidR="009C6BA8" w:rsidRPr="00F34231">
        <w:rPr>
          <w:rFonts w:ascii="Helvetica" w:hAnsi="Helvetica"/>
          <w:b/>
          <w:sz w:val="20"/>
          <w:szCs w:val="20"/>
        </w:rPr>
        <w:t>-</w:t>
      </w:r>
      <w:r w:rsidR="00A67960" w:rsidRPr="00F34231">
        <w:rPr>
          <w:rFonts w:ascii="Helvetica" w:hAnsi="Helvetica"/>
          <w:b/>
          <w:sz w:val="20"/>
          <w:szCs w:val="20"/>
        </w:rPr>
        <w:t>Upgrade keine Wünsche offen</w:t>
      </w:r>
      <w:r w:rsidR="00027166" w:rsidRPr="00F34231">
        <w:rPr>
          <w:rFonts w:ascii="Helvetica" w:hAnsi="Helvetica"/>
          <w:b/>
          <w:sz w:val="20"/>
          <w:szCs w:val="20"/>
        </w:rPr>
        <w:t>.</w:t>
      </w:r>
      <w:r w:rsidR="003D2683" w:rsidRPr="00F34231">
        <w:rPr>
          <w:rFonts w:ascii="Helvetica" w:hAnsi="Helvetica"/>
          <w:b/>
          <w:sz w:val="20"/>
          <w:szCs w:val="20"/>
        </w:rPr>
        <w:t xml:space="preserve"> </w:t>
      </w:r>
      <w:r w:rsidR="00A67960" w:rsidRPr="00F34231">
        <w:rPr>
          <w:rFonts w:ascii="Helvetica" w:hAnsi="Helvetica"/>
          <w:b/>
          <w:sz w:val="20"/>
          <w:szCs w:val="20"/>
        </w:rPr>
        <w:t>Die w</w:t>
      </w:r>
      <w:r w:rsidR="003D2683" w:rsidRPr="00F34231">
        <w:rPr>
          <w:rFonts w:ascii="Helvetica" w:hAnsi="Helvetica"/>
          <w:b/>
          <w:sz w:val="20"/>
          <w:szCs w:val="20"/>
        </w:rPr>
        <w:t xml:space="preserve">erkzeuglose Servicefähigkeit zum schnellen Filterwechsel sowie ein </w:t>
      </w:r>
      <w:r w:rsidR="000D1544" w:rsidRPr="00F34231">
        <w:rPr>
          <w:rFonts w:ascii="Helvetica" w:hAnsi="Helvetica"/>
          <w:b/>
          <w:sz w:val="20"/>
          <w:szCs w:val="20"/>
        </w:rPr>
        <w:t>hochwertiges</w:t>
      </w:r>
      <w:r w:rsidR="003D2683" w:rsidRPr="00F34231">
        <w:rPr>
          <w:rFonts w:ascii="Helvetica" w:hAnsi="Helvetica"/>
          <w:b/>
          <w:sz w:val="20"/>
          <w:szCs w:val="20"/>
        </w:rPr>
        <w:t xml:space="preserve"> Design im </w:t>
      </w:r>
      <w:r w:rsidR="00791508" w:rsidRPr="00F34231">
        <w:rPr>
          <w:rFonts w:ascii="Helvetica" w:hAnsi="Helvetica"/>
          <w:b/>
          <w:sz w:val="20"/>
          <w:szCs w:val="20"/>
        </w:rPr>
        <w:t xml:space="preserve">aktuellen </w:t>
      </w:r>
      <w:r w:rsidR="00712804" w:rsidRPr="00F34231">
        <w:rPr>
          <w:rFonts w:ascii="Helvetica" w:hAnsi="Helvetica"/>
          <w:b/>
          <w:sz w:val="20"/>
          <w:szCs w:val="20"/>
        </w:rPr>
        <w:t>Nilfisk-</w:t>
      </w:r>
      <w:r w:rsidR="003D2683" w:rsidRPr="00F34231">
        <w:rPr>
          <w:rFonts w:ascii="Helvetica" w:hAnsi="Helvetica"/>
          <w:b/>
          <w:sz w:val="20"/>
          <w:szCs w:val="20"/>
        </w:rPr>
        <w:t>Branding runden die Neuauflage ab</w:t>
      </w:r>
      <w:r w:rsidR="00712804" w:rsidRPr="00F34231">
        <w:rPr>
          <w:rFonts w:ascii="Helvetica" w:hAnsi="Helvetica"/>
          <w:b/>
          <w:sz w:val="20"/>
          <w:szCs w:val="20"/>
        </w:rPr>
        <w:t xml:space="preserve">. </w:t>
      </w:r>
    </w:p>
    <w:p w14:paraId="50EBEE2C" w14:textId="77777777" w:rsidR="00C05F92" w:rsidRPr="00F34231" w:rsidRDefault="00C05F92" w:rsidP="00AE3FFF">
      <w:pPr>
        <w:spacing w:line="288" w:lineRule="auto"/>
        <w:ind w:right="-2"/>
        <w:rPr>
          <w:rFonts w:ascii="Helvetica" w:hAnsi="Helvetica"/>
          <w:bCs/>
          <w:sz w:val="20"/>
          <w:szCs w:val="20"/>
        </w:rPr>
      </w:pPr>
    </w:p>
    <w:p w14:paraId="66EB55F3" w14:textId="3B3DC20D" w:rsidR="00624DC8" w:rsidRPr="00F34231" w:rsidRDefault="00624DC8" w:rsidP="00AE3FFF">
      <w:pPr>
        <w:spacing w:line="288" w:lineRule="auto"/>
        <w:ind w:right="-2"/>
        <w:rPr>
          <w:rFonts w:ascii="Helvetica" w:hAnsi="Helvetica"/>
          <w:b/>
          <w:sz w:val="20"/>
          <w:szCs w:val="20"/>
        </w:rPr>
      </w:pPr>
      <w:r w:rsidRPr="00F34231">
        <w:rPr>
          <w:rFonts w:ascii="Helvetica" w:hAnsi="Helvetica"/>
          <w:b/>
          <w:sz w:val="20"/>
          <w:szCs w:val="20"/>
        </w:rPr>
        <w:t>Das Original ist zurück</w:t>
      </w:r>
    </w:p>
    <w:p w14:paraId="2FFC964B" w14:textId="2AE9F46C" w:rsidR="006A025F" w:rsidRPr="00F34231" w:rsidRDefault="004C5045" w:rsidP="006A025F">
      <w:pPr>
        <w:spacing w:line="288" w:lineRule="auto"/>
        <w:ind w:right="-2"/>
        <w:rPr>
          <w:rFonts w:ascii="Helvetica" w:hAnsi="Helvetica"/>
          <w:bCs/>
          <w:sz w:val="20"/>
          <w:szCs w:val="20"/>
        </w:rPr>
      </w:pPr>
      <w:r w:rsidRPr="00F34231">
        <w:rPr>
          <w:rFonts w:ascii="Helvetica" w:hAnsi="Helvetica"/>
          <w:bCs/>
          <w:sz w:val="20"/>
          <w:szCs w:val="20"/>
        </w:rPr>
        <w:t>Vor 40 Jahren feierte das erste Modell des Trockensaugers VP930 seinen internationalen Marktstart</w:t>
      </w:r>
      <w:r w:rsidR="00012712" w:rsidRPr="00F34231">
        <w:rPr>
          <w:rFonts w:ascii="Helvetica" w:hAnsi="Helvetica"/>
          <w:bCs/>
          <w:sz w:val="20"/>
          <w:szCs w:val="20"/>
        </w:rPr>
        <w:t>.</w:t>
      </w:r>
      <w:r w:rsidR="00D276D7" w:rsidRPr="00F34231">
        <w:rPr>
          <w:rFonts w:ascii="Helvetica" w:hAnsi="Helvetica"/>
          <w:bCs/>
          <w:sz w:val="20"/>
          <w:szCs w:val="20"/>
        </w:rPr>
        <w:t xml:space="preserve"> </w:t>
      </w:r>
      <w:r w:rsidR="00012712" w:rsidRPr="00F34231">
        <w:rPr>
          <w:rFonts w:ascii="Helvetica" w:hAnsi="Helvetica"/>
          <w:bCs/>
          <w:sz w:val="20"/>
          <w:szCs w:val="20"/>
        </w:rPr>
        <w:t>S</w:t>
      </w:r>
      <w:r w:rsidR="00D276D7" w:rsidRPr="00F34231">
        <w:rPr>
          <w:rFonts w:ascii="Helvetica" w:hAnsi="Helvetica"/>
          <w:bCs/>
          <w:sz w:val="20"/>
          <w:szCs w:val="20"/>
        </w:rPr>
        <w:t xml:space="preserve">eitdem </w:t>
      </w:r>
      <w:r w:rsidR="00012712" w:rsidRPr="00F34231">
        <w:rPr>
          <w:rFonts w:ascii="Helvetica" w:hAnsi="Helvetica"/>
          <w:bCs/>
          <w:sz w:val="20"/>
          <w:szCs w:val="20"/>
        </w:rPr>
        <w:t xml:space="preserve">gehört es </w:t>
      </w:r>
      <w:r w:rsidR="00D276D7" w:rsidRPr="00F34231">
        <w:rPr>
          <w:rFonts w:ascii="Helvetica" w:hAnsi="Helvetica"/>
          <w:bCs/>
          <w:sz w:val="20"/>
          <w:szCs w:val="20"/>
        </w:rPr>
        <w:t xml:space="preserve">zu den erfolgreichsten </w:t>
      </w:r>
      <w:proofErr w:type="spellStart"/>
      <w:r w:rsidRPr="00F34231">
        <w:rPr>
          <w:rFonts w:ascii="Helvetica" w:hAnsi="Helvetica"/>
          <w:bCs/>
          <w:sz w:val="20"/>
          <w:szCs w:val="20"/>
        </w:rPr>
        <w:t>Saugerplattform</w:t>
      </w:r>
      <w:r w:rsidR="00D276D7" w:rsidRPr="00F34231">
        <w:rPr>
          <w:rFonts w:ascii="Helvetica" w:hAnsi="Helvetica"/>
          <w:bCs/>
          <w:sz w:val="20"/>
          <w:szCs w:val="20"/>
        </w:rPr>
        <w:t>en</w:t>
      </w:r>
      <w:proofErr w:type="spellEnd"/>
      <w:r w:rsidRPr="00F34231">
        <w:rPr>
          <w:rFonts w:ascii="Helvetica" w:hAnsi="Helvetica"/>
          <w:bCs/>
          <w:sz w:val="20"/>
          <w:szCs w:val="20"/>
        </w:rPr>
        <w:t xml:space="preserve"> </w:t>
      </w:r>
      <w:r w:rsidR="00D276D7" w:rsidRPr="00F34231">
        <w:rPr>
          <w:rFonts w:ascii="Helvetica" w:hAnsi="Helvetica"/>
          <w:bCs/>
          <w:sz w:val="20"/>
          <w:szCs w:val="20"/>
        </w:rPr>
        <w:t>im gewerblichen Umfeld.</w:t>
      </w:r>
      <w:r w:rsidR="00A10718" w:rsidRPr="00F34231">
        <w:rPr>
          <w:rFonts w:ascii="Helvetica" w:hAnsi="Helvetica"/>
          <w:bCs/>
          <w:sz w:val="20"/>
          <w:szCs w:val="20"/>
        </w:rPr>
        <w:t xml:space="preserve"> </w:t>
      </w:r>
      <w:r w:rsidRPr="00F34231">
        <w:rPr>
          <w:rFonts w:ascii="Helvetica" w:hAnsi="Helvetica"/>
          <w:bCs/>
          <w:sz w:val="20"/>
          <w:szCs w:val="20"/>
        </w:rPr>
        <w:t>Mit dem Upgrade de</w:t>
      </w:r>
      <w:r w:rsidR="00892A62" w:rsidRPr="00F34231">
        <w:rPr>
          <w:rFonts w:ascii="Helvetica" w:hAnsi="Helvetica"/>
          <w:bCs/>
          <w:sz w:val="20"/>
          <w:szCs w:val="20"/>
        </w:rPr>
        <w:t>r</w:t>
      </w:r>
      <w:r w:rsidRPr="00F34231">
        <w:rPr>
          <w:rFonts w:ascii="Helvetica" w:hAnsi="Helvetica"/>
          <w:bCs/>
          <w:sz w:val="20"/>
          <w:szCs w:val="20"/>
        </w:rPr>
        <w:t xml:space="preserve"> Best-in-Class-</w:t>
      </w:r>
      <w:r w:rsidR="00892A62" w:rsidRPr="00F34231">
        <w:rPr>
          <w:rFonts w:ascii="Helvetica" w:hAnsi="Helvetica"/>
          <w:bCs/>
          <w:sz w:val="20"/>
          <w:szCs w:val="20"/>
        </w:rPr>
        <w:t>Maschine</w:t>
      </w:r>
      <w:r w:rsidRPr="00F34231">
        <w:rPr>
          <w:rFonts w:ascii="Helvetica" w:hAnsi="Helvetica"/>
          <w:bCs/>
          <w:sz w:val="20"/>
          <w:szCs w:val="20"/>
        </w:rPr>
        <w:t xml:space="preserve"> führt Nilfisk die</w:t>
      </w:r>
      <w:r w:rsidR="00012712" w:rsidRPr="00F34231">
        <w:rPr>
          <w:rFonts w:ascii="Helvetica" w:hAnsi="Helvetica"/>
          <w:bCs/>
          <w:sz w:val="20"/>
          <w:szCs w:val="20"/>
        </w:rPr>
        <w:t>se</w:t>
      </w:r>
      <w:r w:rsidRPr="00F34231">
        <w:rPr>
          <w:rFonts w:ascii="Helvetica" w:hAnsi="Helvetica"/>
          <w:bCs/>
          <w:sz w:val="20"/>
          <w:szCs w:val="20"/>
        </w:rPr>
        <w:t xml:space="preserve"> Erfolgsgeschichte fort. </w:t>
      </w:r>
      <w:r w:rsidR="00385370" w:rsidRPr="00F34231">
        <w:rPr>
          <w:rFonts w:ascii="Helvetica" w:hAnsi="Helvetica"/>
          <w:bCs/>
          <w:sz w:val="20"/>
          <w:szCs w:val="20"/>
        </w:rPr>
        <w:t>Neben</w:t>
      </w:r>
      <w:r w:rsidRPr="00F34231">
        <w:rPr>
          <w:rFonts w:ascii="Helvetica" w:hAnsi="Helvetica"/>
          <w:bCs/>
          <w:sz w:val="20"/>
          <w:szCs w:val="20"/>
        </w:rPr>
        <w:t xml:space="preserve"> einer optimierten Saugleistung von bis zu 37 Litern pro Sekunde</w:t>
      </w:r>
      <w:r w:rsidR="00385370" w:rsidRPr="00F34231">
        <w:rPr>
          <w:rFonts w:ascii="Helvetica" w:hAnsi="Helvetica"/>
          <w:bCs/>
          <w:sz w:val="20"/>
          <w:szCs w:val="20"/>
        </w:rPr>
        <w:t xml:space="preserve"> bei einem </w:t>
      </w:r>
      <w:proofErr w:type="gramStart"/>
      <w:r w:rsidR="007A320D" w:rsidRPr="00F34231">
        <w:rPr>
          <w:rFonts w:ascii="Helvetica" w:hAnsi="Helvetica"/>
          <w:bCs/>
          <w:sz w:val="20"/>
          <w:szCs w:val="20"/>
        </w:rPr>
        <w:t>extrem leisen</w:t>
      </w:r>
      <w:proofErr w:type="gramEnd"/>
      <w:r w:rsidR="007A320D" w:rsidRPr="00F34231">
        <w:rPr>
          <w:rFonts w:ascii="Helvetica" w:hAnsi="Helvetica"/>
          <w:bCs/>
          <w:sz w:val="20"/>
          <w:szCs w:val="20"/>
        </w:rPr>
        <w:t xml:space="preserve"> </w:t>
      </w:r>
      <w:r w:rsidR="00385370" w:rsidRPr="00F34231">
        <w:rPr>
          <w:rFonts w:ascii="Helvetica" w:hAnsi="Helvetica"/>
          <w:bCs/>
          <w:sz w:val="20"/>
          <w:szCs w:val="20"/>
        </w:rPr>
        <w:t>Arbeitsgeräusch erreich</w:t>
      </w:r>
      <w:r w:rsidR="00603404" w:rsidRPr="00F34231">
        <w:rPr>
          <w:rFonts w:ascii="Helvetica" w:hAnsi="Helvetica"/>
          <w:bCs/>
          <w:sz w:val="20"/>
          <w:szCs w:val="20"/>
        </w:rPr>
        <w:t xml:space="preserve">t der </w:t>
      </w:r>
      <w:proofErr w:type="spellStart"/>
      <w:r w:rsidR="00603404" w:rsidRPr="00F34231">
        <w:rPr>
          <w:rFonts w:ascii="Helvetica" w:hAnsi="Helvetica"/>
          <w:bCs/>
          <w:sz w:val="20"/>
          <w:szCs w:val="20"/>
        </w:rPr>
        <w:t>gro</w:t>
      </w:r>
      <w:r w:rsidR="004F0A4A">
        <w:rPr>
          <w:rFonts w:ascii="Helvetica" w:hAnsi="Helvetica"/>
          <w:bCs/>
          <w:sz w:val="20"/>
          <w:szCs w:val="20"/>
        </w:rPr>
        <w:t>ss</w:t>
      </w:r>
      <w:r w:rsidR="00603404" w:rsidRPr="00F34231">
        <w:rPr>
          <w:rFonts w:ascii="Helvetica" w:hAnsi="Helvetica"/>
          <w:bCs/>
          <w:sz w:val="20"/>
          <w:szCs w:val="20"/>
        </w:rPr>
        <w:t>e</w:t>
      </w:r>
      <w:proofErr w:type="spellEnd"/>
      <w:r w:rsidR="00603404" w:rsidRPr="00F34231">
        <w:rPr>
          <w:rFonts w:ascii="Helvetica" w:hAnsi="Helvetica"/>
          <w:bCs/>
          <w:sz w:val="20"/>
          <w:szCs w:val="20"/>
        </w:rPr>
        <w:t xml:space="preserve"> </w:t>
      </w:r>
      <w:r w:rsidR="00385370" w:rsidRPr="00F34231">
        <w:rPr>
          <w:rFonts w:ascii="Helvetica" w:hAnsi="Helvetica"/>
          <w:bCs/>
          <w:sz w:val="20"/>
          <w:szCs w:val="20"/>
        </w:rPr>
        <w:t>HEPA</w:t>
      </w:r>
      <w:r w:rsidR="00012712" w:rsidRPr="00F34231">
        <w:rPr>
          <w:rFonts w:ascii="Helvetica" w:hAnsi="Helvetica"/>
          <w:bCs/>
          <w:sz w:val="20"/>
          <w:szCs w:val="20"/>
        </w:rPr>
        <w:t>-</w:t>
      </w:r>
      <w:r w:rsidR="000D1544" w:rsidRPr="00F34231">
        <w:rPr>
          <w:rFonts w:ascii="Helvetica" w:hAnsi="Helvetica"/>
          <w:bCs/>
          <w:sz w:val="20"/>
          <w:szCs w:val="20"/>
        </w:rPr>
        <w:t>Upstream</w:t>
      </w:r>
      <w:r w:rsidR="00012712" w:rsidRPr="00F34231">
        <w:rPr>
          <w:rFonts w:ascii="Helvetica" w:hAnsi="Helvetica"/>
          <w:bCs/>
          <w:sz w:val="20"/>
          <w:szCs w:val="20"/>
        </w:rPr>
        <w:t>-</w:t>
      </w:r>
      <w:r w:rsidR="00385370" w:rsidRPr="00F34231">
        <w:rPr>
          <w:rFonts w:ascii="Helvetica" w:hAnsi="Helvetica"/>
          <w:bCs/>
          <w:sz w:val="20"/>
          <w:szCs w:val="20"/>
        </w:rPr>
        <w:t>Filter ein Filtration</w:t>
      </w:r>
      <w:r w:rsidR="00892A62" w:rsidRPr="00F34231">
        <w:rPr>
          <w:rFonts w:ascii="Helvetica" w:hAnsi="Helvetica"/>
          <w:bCs/>
          <w:sz w:val="20"/>
          <w:szCs w:val="20"/>
        </w:rPr>
        <w:t>splus</w:t>
      </w:r>
      <w:r w:rsidR="00385370" w:rsidRPr="00F34231">
        <w:rPr>
          <w:rFonts w:ascii="Helvetica" w:hAnsi="Helvetica"/>
          <w:bCs/>
          <w:sz w:val="20"/>
          <w:szCs w:val="20"/>
        </w:rPr>
        <w:t xml:space="preserve"> von bis zu zehn Prozent.</w:t>
      </w:r>
      <w:r w:rsidR="00E40A75" w:rsidRPr="00F34231">
        <w:rPr>
          <w:rFonts w:ascii="Helvetica" w:hAnsi="Helvetica"/>
          <w:bCs/>
          <w:sz w:val="20"/>
          <w:szCs w:val="20"/>
        </w:rPr>
        <w:t xml:space="preserve"> Die neuen</w:t>
      </w:r>
      <w:r w:rsidR="00F0345C" w:rsidRPr="00F34231">
        <w:rPr>
          <w:rFonts w:ascii="Helvetica" w:hAnsi="Helvetica"/>
          <w:bCs/>
          <w:sz w:val="20"/>
          <w:szCs w:val="20"/>
        </w:rPr>
        <w:t xml:space="preserve"> </w:t>
      </w:r>
      <w:r w:rsidR="00E40A75" w:rsidRPr="00F34231">
        <w:rPr>
          <w:rFonts w:ascii="Helvetica" w:hAnsi="Helvetica"/>
          <w:bCs/>
          <w:sz w:val="20"/>
          <w:szCs w:val="20"/>
        </w:rPr>
        <w:t xml:space="preserve">Vliesbeutel unterstreichen die optimale Filterleistung zusätzlich und schützen Mensch und Umgebung vor </w:t>
      </w:r>
      <w:r w:rsidR="002648AF" w:rsidRPr="00F34231">
        <w:rPr>
          <w:rFonts w:ascii="Helvetica" w:hAnsi="Helvetica"/>
          <w:bCs/>
          <w:sz w:val="20"/>
          <w:szCs w:val="20"/>
        </w:rPr>
        <w:t xml:space="preserve">unerwünschtem </w:t>
      </w:r>
      <w:r w:rsidR="00E40A75" w:rsidRPr="00F34231">
        <w:rPr>
          <w:rFonts w:ascii="Helvetica" w:hAnsi="Helvetica"/>
          <w:bCs/>
          <w:sz w:val="20"/>
          <w:szCs w:val="20"/>
        </w:rPr>
        <w:t>Feinstaub. Damit nicht genug</w:t>
      </w:r>
      <w:r w:rsidR="00012712" w:rsidRPr="00F34231">
        <w:rPr>
          <w:rFonts w:ascii="Helvetica" w:hAnsi="Helvetica"/>
          <w:bCs/>
          <w:sz w:val="20"/>
          <w:szCs w:val="20"/>
        </w:rPr>
        <w:t>:</w:t>
      </w:r>
      <w:r w:rsidR="00E40A75" w:rsidRPr="00F34231">
        <w:rPr>
          <w:rFonts w:ascii="Helvetica" w:hAnsi="Helvetica"/>
          <w:bCs/>
          <w:sz w:val="20"/>
          <w:szCs w:val="20"/>
        </w:rPr>
        <w:t xml:space="preserve"> Das 15-Liter-Fassungsvermögen der Vlies</w:t>
      </w:r>
      <w:r w:rsidR="00F0345C" w:rsidRPr="00F34231">
        <w:rPr>
          <w:rFonts w:ascii="Helvetica" w:hAnsi="Helvetica"/>
          <w:bCs/>
          <w:sz w:val="20"/>
          <w:szCs w:val="20"/>
        </w:rPr>
        <w:t>filter</w:t>
      </w:r>
      <w:r w:rsidR="00E40A75" w:rsidRPr="00F34231">
        <w:rPr>
          <w:rFonts w:ascii="Helvetica" w:hAnsi="Helvetica"/>
          <w:bCs/>
          <w:sz w:val="20"/>
          <w:szCs w:val="20"/>
        </w:rPr>
        <w:t xml:space="preserve">beutel erlaubt </w:t>
      </w:r>
      <w:r w:rsidR="00012712" w:rsidRPr="00F34231">
        <w:rPr>
          <w:rFonts w:ascii="Helvetica" w:hAnsi="Helvetica"/>
          <w:bCs/>
          <w:sz w:val="20"/>
          <w:szCs w:val="20"/>
        </w:rPr>
        <w:t xml:space="preserve">besonders </w:t>
      </w:r>
      <w:r w:rsidR="00E40A75" w:rsidRPr="00F34231">
        <w:rPr>
          <w:rFonts w:ascii="Helvetica" w:hAnsi="Helvetica"/>
          <w:bCs/>
          <w:sz w:val="20"/>
          <w:szCs w:val="20"/>
        </w:rPr>
        <w:t>lange, unterbrechungsfreie Arbeitseinsätze</w:t>
      </w:r>
      <w:r w:rsidR="00892A62" w:rsidRPr="00F34231">
        <w:rPr>
          <w:rFonts w:ascii="Helvetica" w:hAnsi="Helvetica"/>
          <w:bCs/>
          <w:sz w:val="20"/>
          <w:szCs w:val="20"/>
        </w:rPr>
        <w:t xml:space="preserve">. Die </w:t>
      </w:r>
      <w:proofErr w:type="spellStart"/>
      <w:r w:rsidR="00E64C63" w:rsidRPr="00F34231">
        <w:rPr>
          <w:rFonts w:ascii="Helvetica" w:hAnsi="Helvetica"/>
          <w:bCs/>
          <w:sz w:val="20"/>
          <w:szCs w:val="20"/>
        </w:rPr>
        <w:t>gro</w:t>
      </w:r>
      <w:r w:rsidR="004F0A4A">
        <w:rPr>
          <w:rFonts w:ascii="Helvetica" w:hAnsi="Helvetica"/>
          <w:bCs/>
          <w:sz w:val="20"/>
          <w:szCs w:val="20"/>
        </w:rPr>
        <w:t>ss</w:t>
      </w:r>
      <w:r w:rsidR="00E64C63" w:rsidRPr="00F34231">
        <w:rPr>
          <w:rFonts w:ascii="Helvetica" w:hAnsi="Helvetica"/>
          <w:bCs/>
          <w:sz w:val="20"/>
          <w:szCs w:val="20"/>
        </w:rPr>
        <w:t>en</w:t>
      </w:r>
      <w:proofErr w:type="spellEnd"/>
      <w:r w:rsidR="00E64C63" w:rsidRPr="00F34231">
        <w:rPr>
          <w:rFonts w:ascii="Helvetica" w:hAnsi="Helvetica"/>
          <w:bCs/>
          <w:sz w:val="20"/>
          <w:szCs w:val="20"/>
        </w:rPr>
        <w:t xml:space="preserve"> </w:t>
      </w:r>
      <w:r w:rsidR="00892A62" w:rsidRPr="00F34231">
        <w:rPr>
          <w:rFonts w:ascii="Helvetica" w:hAnsi="Helvetica"/>
          <w:bCs/>
          <w:sz w:val="20"/>
          <w:szCs w:val="20"/>
        </w:rPr>
        <w:t xml:space="preserve">Wechselintervalle </w:t>
      </w:r>
      <w:r w:rsidR="00E40A75" w:rsidRPr="00F34231">
        <w:rPr>
          <w:rFonts w:ascii="Helvetica" w:hAnsi="Helvetica"/>
          <w:bCs/>
          <w:sz w:val="20"/>
          <w:szCs w:val="20"/>
        </w:rPr>
        <w:t>schon</w:t>
      </w:r>
      <w:r w:rsidR="00892A62" w:rsidRPr="00F34231">
        <w:rPr>
          <w:rFonts w:ascii="Helvetica" w:hAnsi="Helvetica"/>
          <w:bCs/>
          <w:sz w:val="20"/>
          <w:szCs w:val="20"/>
        </w:rPr>
        <w:t>en</w:t>
      </w:r>
      <w:r w:rsidR="00E40A75" w:rsidRPr="00F34231">
        <w:rPr>
          <w:rFonts w:ascii="Helvetica" w:hAnsi="Helvetica"/>
          <w:bCs/>
          <w:sz w:val="20"/>
          <w:szCs w:val="20"/>
        </w:rPr>
        <w:t xml:space="preserve"> </w:t>
      </w:r>
      <w:r w:rsidR="00F0345C" w:rsidRPr="00F34231">
        <w:rPr>
          <w:rFonts w:ascii="Helvetica" w:hAnsi="Helvetica"/>
          <w:bCs/>
          <w:sz w:val="20"/>
          <w:szCs w:val="20"/>
        </w:rPr>
        <w:t xml:space="preserve">somit die Umwelt und </w:t>
      </w:r>
      <w:r w:rsidR="00E40A75" w:rsidRPr="00F34231">
        <w:rPr>
          <w:rFonts w:ascii="Helvetica" w:hAnsi="Helvetica"/>
          <w:bCs/>
          <w:sz w:val="20"/>
          <w:szCs w:val="20"/>
        </w:rPr>
        <w:t>den Geldbeutel</w:t>
      </w:r>
      <w:r w:rsidR="004211D0" w:rsidRPr="00F34231">
        <w:rPr>
          <w:rFonts w:ascii="Helvetica" w:hAnsi="Helvetica"/>
          <w:bCs/>
          <w:sz w:val="20"/>
          <w:szCs w:val="20"/>
        </w:rPr>
        <w:t xml:space="preserve"> </w:t>
      </w:r>
      <w:proofErr w:type="spellStart"/>
      <w:r w:rsidR="004211D0" w:rsidRPr="00F34231">
        <w:rPr>
          <w:rFonts w:ascii="Helvetica" w:hAnsi="Helvetica"/>
          <w:bCs/>
          <w:sz w:val="20"/>
          <w:szCs w:val="20"/>
        </w:rPr>
        <w:t>gleicherma</w:t>
      </w:r>
      <w:r w:rsidR="004F0A4A">
        <w:rPr>
          <w:rFonts w:ascii="Helvetica" w:hAnsi="Helvetica"/>
          <w:bCs/>
          <w:sz w:val="20"/>
          <w:szCs w:val="20"/>
        </w:rPr>
        <w:t>ss</w:t>
      </w:r>
      <w:r w:rsidR="004211D0" w:rsidRPr="00F34231">
        <w:rPr>
          <w:rFonts w:ascii="Helvetica" w:hAnsi="Helvetica"/>
          <w:bCs/>
          <w:sz w:val="20"/>
          <w:szCs w:val="20"/>
        </w:rPr>
        <w:t>en</w:t>
      </w:r>
      <w:proofErr w:type="spellEnd"/>
      <w:r w:rsidR="00E40A75" w:rsidRPr="00F34231">
        <w:rPr>
          <w:rFonts w:ascii="Helvetica" w:hAnsi="Helvetica"/>
          <w:bCs/>
          <w:sz w:val="20"/>
          <w:szCs w:val="20"/>
        </w:rPr>
        <w:t>.</w:t>
      </w:r>
      <w:r w:rsidR="006A025F" w:rsidRPr="00F34231">
        <w:rPr>
          <w:rFonts w:ascii="Helvetica" w:hAnsi="Helvetica"/>
          <w:bCs/>
          <w:sz w:val="20"/>
          <w:szCs w:val="20"/>
        </w:rPr>
        <w:t xml:space="preserve"> </w:t>
      </w:r>
    </w:p>
    <w:p w14:paraId="65BB43C7" w14:textId="77777777" w:rsidR="00622009" w:rsidRPr="00F34231" w:rsidRDefault="00622009" w:rsidP="005E6A50">
      <w:pPr>
        <w:spacing w:line="288" w:lineRule="auto"/>
        <w:ind w:right="-2"/>
        <w:rPr>
          <w:rFonts w:ascii="Helvetica" w:hAnsi="Helvetica"/>
          <w:bCs/>
          <w:sz w:val="20"/>
          <w:szCs w:val="20"/>
        </w:rPr>
      </w:pPr>
    </w:p>
    <w:p w14:paraId="7488D17E" w14:textId="2FB59FAC" w:rsidR="00233DFD" w:rsidRPr="00F34231" w:rsidRDefault="000D1544" w:rsidP="005E6A50">
      <w:pPr>
        <w:spacing w:line="288" w:lineRule="auto"/>
        <w:ind w:right="-2"/>
        <w:rPr>
          <w:rFonts w:ascii="Helvetica" w:hAnsi="Helvetica"/>
          <w:b/>
          <w:sz w:val="20"/>
          <w:szCs w:val="20"/>
        </w:rPr>
      </w:pPr>
      <w:r w:rsidRPr="00F34231">
        <w:rPr>
          <w:rFonts w:ascii="Helvetica" w:hAnsi="Helvetica"/>
          <w:b/>
          <w:sz w:val="20"/>
          <w:szCs w:val="20"/>
        </w:rPr>
        <w:t xml:space="preserve">Hoher Bedienkomfort während der </w:t>
      </w:r>
      <w:r w:rsidR="00DB04BD" w:rsidRPr="00F34231">
        <w:rPr>
          <w:rFonts w:ascii="Helvetica" w:hAnsi="Helvetica"/>
          <w:b/>
          <w:sz w:val="20"/>
          <w:szCs w:val="20"/>
        </w:rPr>
        <w:t>Arbeit</w:t>
      </w:r>
    </w:p>
    <w:p w14:paraId="2C84BC09" w14:textId="74E7C8CD" w:rsidR="00AD0EA4" w:rsidRPr="00F34231" w:rsidRDefault="002649B4" w:rsidP="00AD0EA4">
      <w:pPr>
        <w:spacing w:line="288" w:lineRule="auto"/>
        <w:ind w:right="-2"/>
        <w:rPr>
          <w:rFonts w:ascii="Helvetica" w:hAnsi="Helvetica"/>
          <w:bCs/>
          <w:sz w:val="20"/>
          <w:szCs w:val="20"/>
        </w:rPr>
      </w:pPr>
      <w:r w:rsidRPr="00F34231">
        <w:rPr>
          <w:rFonts w:ascii="Helvetica" w:hAnsi="Helvetica"/>
          <w:bCs/>
          <w:sz w:val="20"/>
          <w:szCs w:val="20"/>
        </w:rPr>
        <w:t>„Premium</w:t>
      </w:r>
      <w:r w:rsidR="009505DA" w:rsidRPr="00F34231">
        <w:rPr>
          <w:rFonts w:ascii="Helvetica" w:hAnsi="Helvetica"/>
          <w:bCs/>
          <w:sz w:val="20"/>
          <w:szCs w:val="20"/>
        </w:rPr>
        <w:t>ansprüche</w:t>
      </w:r>
      <w:r w:rsidRPr="00F34231">
        <w:rPr>
          <w:rFonts w:ascii="Helvetica" w:hAnsi="Helvetica"/>
          <w:bCs/>
          <w:sz w:val="20"/>
          <w:szCs w:val="20"/>
        </w:rPr>
        <w:t xml:space="preserve">“ </w:t>
      </w:r>
      <w:r w:rsidR="009505DA" w:rsidRPr="00F34231">
        <w:rPr>
          <w:rFonts w:ascii="Helvetica" w:hAnsi="Helvetica"/>
          <w:bCs/>
          <w:sz w:val="20"/>
          <w:szCs w:val="20"/>
        </w:rPr>
        <w:t>erhebt</w:t>
      </w:r>
      <w:r w:rsidRPr="00F34231">
        <w:rPr>
          <w:rFonts w:ascii="Helvetica" w:hAnsi="Helvetica"/>
          <w:bCs/>
          <w:sz w:val="20"/>
          <w:szCs w:val="20"/>
        </w:rPr>
        <w:t xml:space="preserve"> </w:t>
      </w:r>
      <w:r w:rsidR="00DB04BD" w:rsidRPr="00F34231">
        <w:rPr>
          <w:rFonts w:ascii="Helvetica" w:hAnsi="Helvetica"/>
          <w:bCs/>
          <w:sz w:val="20"/>
          <w:szCs w:val="20"/>
        </w:rPr>
        <w:t xml:space="preserve">der VP930 </w:t>
      </w:r>
      <w:r w:rsidR="009505DA" w:rsidRPr="00F34231">
        <w:rPr>
          <w:rFonts w:ascii="Helvetica" w:hAnsi="Helvetica"/>
          <w:bCs/>
          <w:sz w:val="20"/>
          <w:szCs w:val="20"/>
        </w:rPr>
        <w:t>zudem</w:t>
      </w:r>
      <w:r w:rsidR="00DB04BD" w:rsidRPr="00F34231">
        <w:rPr>
          <w:rFonts w:ascii="Helvetica" w:hAnsi="Helvetica"/>
          <w:bCs/>
          <w:sz w:val="20"/>
          <w:szCs w:val="20"/>
        </w:rPr>
        <w:t xml:space="preserve"> in Sachen Nutzerfreundlichkeit. Diese zeig</w:t>
      </w:r>
      <w:r w:rsidR="009505DA" w:rsidRPr="00F34231">
        <w:rPr>
          <w:rFonts w:ascii="Helvetica" w:hAnsi="Helvetica"/>
          <w:bCs/>
          <w:sz w:val="20"/>
          <w:szCs w:val="20"/>
        </w:rPr>
        <w:t>en</w:t>
      </w:r>
      <w:r w:rsidR="00DB04BD" w:rsidRPr="00F34231">
        <w:rPr>
          <w:rFonts w:ascii="Helvetica" w:hAnsi="Helvetica"/>
          <w:bCs/>
          <w:sz w:val="20"/>
          <w:szCs w:val="20"/>
        </w:rPr>
        <w:t xml:space="preserve"> sich </w:t>
      </w:r>
      <w:r w:rsidR="009505DA" w:rsidRPr="00F34231">
        <w:rPr>
          <w:rFonts w:ascii="Helvetica" w:hAnsi="Helvetica"/>
          <w:bCs/>
          <w:sz w:val="20"/>
          <w:szCs w:val="20"/>
        </w:rPr>
        <w:t xml:space="preserve">unter anderem </w:t>
      </w:r>
      <w:r w:rsidR="00DB04BD" w:rsidRPr="00F34231">
        <w:rPr>
          <w:rFonts w:ascii="Helvetica" w:hAnsi="Helvetica"/>
          <w:bCs/>
          <w:sz w:val="20"/>
          <w:szCs w:val="20"/>
        </w:rPr>
        <w:t xml:space="preserve">in </w:t>
      </w:r>
      <w:r w:rsidR="00012712" w:rsidRPr="00F34231">
        <w:rPr>
          <w:rFonts w:ascii="Helvetica" w:hAnsi="Helvetica"/>
          <w:bCs/>
          <w:sz w:val="20"/>
          <w:szCs w:val="20"/>
        </w:rPr>
        <w:t xml:space="preserve">der </w:t>
      </w:r>
      <w:r w:rsidR="00A10718" w:rsidRPr="00F34231">
        <w:rPr>
          <w:rFonts w:ascii="Helvetica" w:hAnsi="Helvetica"/>
          <w:bCs/>
          <w:sz w:val="20"/>
          <w:szCs w:val="20"/>
        </w:rPr>
        <w:t>optimalen</w:t>
      </w:r>
      <w:r w:rsidR="00DB04BD" w:rsidRPr="00F34231">
        <w:rPr>
          <w:rFonts w:ascii="Helvetica" w:hAnsi="Helvetica"/>
          <w:bCs/>
          <w:sz w:val="20"/>
          <w:szCs w:val="20"/>
        </w:rPr>
        <w:t xml:space="preserve"> Position des </w:t>
      </w:r>
      <w:proofErr w:type="spellStart"/>
      <w:r w:rsidR="00D45488" w:rsidRPr="00F34231">
        <w:rPr>
          <w:rFonts w:ascii="Helvetica" w:hAnsi="Helvetica"/>
          <w:bCs/>
          <w:sz w:val="20"/>
          <w:szCs w:val="20"/>
        </w:rPr>
        <w:t>fu</w:t>
      </w:r>
      <w:r w:rsidR="004F0A4A">
        <w:rPr>
          <w:rFonts w:ascii="Helvetica" w:hAnsi="Helvetica"/>
          <w:bCs/>
          <w:sz w:val="20"/>
          <w:szCs w:val="20"/>
        </w:rPr>
        <w:t>ss</w:t>
      </w:r>
      <w:r w:rsidR="00D45488" w:rsidRPr="00F34231">
        <w:rPr>
          <w:rFonts w:ascii="Helvetica" w:hAnsi="Helvetica"/>
          <w:bCs/>
          <w:sz w:val="20"/>
          <w:szCs w:val="20"/>
        </w:rPr>
        <w:t>betätigten</w:t>
      </w:r>
      <w:proofErr w:type="spellEnd"/>
      <w:r w:rsidR="00D45488" w:rsidRPr="00F34231">
        <w:rPr>
          <w:rFonts w:ascii="Helvetica" w:hAnsi="Helvetica"/>
          <w:bCs/>
          <w:sz w:val="20"/>
          <w:szCs w:val="20"/>
        </w:rPr>
        <w:t xml:space="preserve"> Netzschalters </w:t>
      </w:r>
      <w:r w:rsidR="008E77F7" w:rsidRPr="00F34231">
        <w:rPr>
          <w:rFonts w:ascii="Helvetica" w:hAnsi="Helvetica"/>
          <w:bCs/>
          <w:sz w:val="20"/>
          <w:szCs w:val="20"/>
        </w:rPr>
        <w:t>sowie</w:t>
      </w:r>
      <w:r w:rsidR="00DB04BD" w:rsidRPr="00F34231">
        <w:rPr>
          <w:rFonts w:ascii="Helvetica" w:hAnsi="Helvetica"/>
          <w:bCs/>
          <w:sz w:val="20"/>
          <w:szCs w:val="20"/>
        </w:rPr>
        <w:t xml:space="preserve"> in der </w:t>
      </w:r>
      <w:r w:rsidR="00D45488" w:rsidRPr="00F34231">
        <w:rPr>
          <w:rFonts w:ascii="Helvetica" w:hAnsi="Helvetica"/>
          <w:bCs/>
          <w:sz w:val="20"/>
          <w:szCs w:val="20"/>
        </w:rPr>
        <w:t>verbesserten</w:t>
      </w:r>
      <w:r w:rsidR="00E64C63" w:rsidRPr="00F34231">
        <w:rPr>
          <w:rFonts w:ascii="Helvetica" w:hAnsi="Helvetica"/>
          <w:bCs/>
          <w:sz w:val="20"/>
          <w:szCs w:val="20"/>
        </w:rPr>
        <w:t xml:space="preserve"> Bedienerführung. </w:t>
      </w:r>
      <w:r w:rsidR="009505DA" w:rsidRPr="00F34231">
        <w:rPr>
          <w:rFonts w:ascii="Helvetica" w:hAnsi="Helvetica"/>
          <w:bCs/>
          <w:sz w:val="20"/>
          <w:szCs w:val="20"/>
        </w:rPr>
        <w:t>Auch d</w:t>
      </w:r>
      <w:r w:rsidR="008E77F7" w:rsidRPr="00F34231">
        <w:rPr>
          <w:rFonts w:ascii="Helvetica" w:hAnsi="Helvetica"/>
          <w:bCs/>
          <w:sz w:val="20"/>
          <w:szCs w:val="20"/>
        </w:rPr>
        <w:t>as Einlegen des Staubbeutel</w:t>
      </w:r>
      <w:r w:rsidR="00B5703A" w:rsidRPr="00F34231">
        <w:rPr>
          <w:rFonts w:ascii="Helvetica" w:hAnsi="Helvetica"/>
          <w:bCs/>
          <w:sz w:val="20"/>
          <w:szCs w:val="20"/>
        </w:rPr>
        <w:t>s</w:t>
      </w:r>
      <w:r w:rsidR="008E77F7" w:rsidRPr="00F34231">
        <w:rPr>
          <w:rFonts w:ascii="Helvetica" w:hAnsi="Helvetica"/>
          <w:bCs/>
          <w:sz w:val="20"/>
          <w:szCs w:val="20"/>
        </w:rPr>
        <w:t xml:space="preserve"> </w:t>
      </w:r>
      <w:r w:rsidR="00584C73" w:rsidRPr="00F34231">
        <w:rPr>
          <w:rFonts w:ascii="Helvetica" w:hAnsi="Helvetica"/>
          <w:bCs/>
          <w:sz w:val="20"/>
          <w:szCs w:val="20"/>
        </w:rPr>
        <w:t>kommt ohne Verriegelungsmechanismus aus und mach</w:t>
      </w:r>
      <w:r w:rsidR="009505DA" w:rsidRPr="00F34231">
        <w:rPr>
          <w:rFonts w:ascii="Helvetica" w:hAnsi="Helvetica"/>
          <w:bCs/>
          <w:sz w:val="20"/>
          <w:szCs w:val="20"/>
        </w:rPr>
        <w:t>t</w:t>
      </w:r>
      <w:r w:rsidR="00584C73" w:rsidRPr="00F34231">
        <w:rPr>
          <w:rFonts w:ascii="Helvetica" w:hAnsi="Helvetica"/>
          <w:bCs/>
          <w:sz w:val="20"/>
          <w:szCs w:val="20"/>
        </w:rPr>
        <w:t xml:space="preserve"> die </w:t>
      </w:r>
      <w:r w:rsidR="00E64C63" w:rsidRPr="00F34231">
        <w:rPr>
          <w:rFonts w:ascii="Helvetica" w:hAnsi="Helvetica"/>
          <w:bCs/>
          <w:sz w:val="20"/>
          <w:szCs w:val="20"/>
        </w:rPr>
        <w:t xml:space="preserve">Handhabung </w:t>
      </w:r>
      <w:r w:rsidR="00584C73" w:rsidRPr="00F34231">
        <w:rPr>
          <w:rFonts w:ascii="Helvetica" w:hAnsi="Helvetica"/>
          <w:bCs/>
          <w:sz w:val="20"/>
          <w:szCs w:val="20"/>
        </w:rPr>
        <w:t>zum Kinderspiel.</w:t>
      </w:r>
      <w:r w:rsidR="00CD4DA5" w:rsidRPr="00F34231">
        <w:rPr>
          <w:rFonts w:ascii="Helvetica" w:hAnsi="Helvetica"/>
          <w:bCs/>
          <w:sz w:val="20"/>
          <w:szCs w:val="20"/>
        </w:rPr>
        <w:t xml:space="preserve"> </w:t>
      </w:r>
      <w:r w:rsidR="00622009" w:rsidRPr="00F34231">
        <w:rPr>
          <w:rFonts w:ascii="Helvetica" w:hAnsi="Helvetica"/>
          <w:bCs/>
          <w:sz w:val="20"/>
          <w:szCs w:val="20"/>
        </w:rPr>
        <w:t xml:space="preserve">Mithilfe eines robusten Gummibands zur cleveren Kabelaufbewahrung geht die Inbetriebnahme und das Verstauen des Saugers </w:t>
      </w:r>
      <w:r w:rsidR="009505DA" w:rsidRPr="00F34231">
        <w:rPr>
          <w:rFonts w:ascii="Helvetica" w:hAnsi="Helvetica"/>
          <w:bCs/>
          <w:sz w:val="20"/>
          <w:szCs w:val="20"/>
        </w:rPr>
        <w:t>ebenfalls schnell</w:t>
      </w:r>
      <w:r w:rsidR="008413B5" w:rsidRPr="00F34231">
        <w:rPr>
          <w:rFonts w:ascii="Helvetica" w:hAnsi="Helvetica"/>
          <w:bCs/>
          <w:sz w:val="20"/>
          <w:szCs w:val="20"/>
        </w:rPr>
        <w:t xml:space="preserve"> vonstatten.</w:t>
      </w:r>
    </w:p>
    <w:p w14:paraId="2665CF3B" w14:textId="26048CA7" w:rsidR="00A10718" w:rsidRPr="00F34231" w:rsidRDefault="00A10718" w:rsidP="00A10718">
      <w:pPr>
        <w:spacing w:line="288" w:lineRule="auto"/>
        <w:ind w:right="-2"/>
        <w:rPr>
          <w:rFonts w:ascii="Helvetica" w:hAnsi="Helvetica"/>
          <w:bCs/>
          <w:sz w:val="20"/>
          <w:szCs w:val="20"/>
        </w:rPr>
      </w:pPr>
      <w:r w:rsidRPr="00F34231">
        <w:rPr>
          <w:rFonts w:ascii="Helvetica" w:hAnsi="Helvetica"/>
          <w:bCs/>
          <w:sz w:val="20"/>
          <w:szCs w:val="20"/>
        </w:rPr>
        <w:t>Der werkzeuglose HEPA-Filterwechsel</w:t>
      </w:r>
      <w:r w:rsidR="00F003A0" w:rsidRPr="00F34231">
        <w:rPr>
          <w:rFonts w:ascii="Helvetica" w:hAnsi="Helvetica"/>
          <w:bCs/>
          <w:sz w:val="20"/>
          <w:szCs w:val="20"/>
        </w:rPr>
        <w:t xml:space="preserve"> vereinfacht darüber hinaus die Wartungsabläufe des Geräts</w:t>
      </w:r>
      <w:r w:rsidRPr="00F34231">
        <w:rPr>
          <w:rFonts w:ascii="Helvetica" w:hAnsi="Helvetica"/>
          <w:bCs/>
          <w:sz w:val="20"/>
          <w:szCs w:val="20"/>
        </w:rPr>
        <w:t>. Die verfügbaren Service</w:t>
      </w:r>
      <w:r w:rsidR="00275DFE" w:rsidRPr="00F34231">
        <w:rPr>
          <w:rFonts w:ascii="Helvetica" w:hAnsi="Helvetica"/>
          <w:bCs/>
          <w:sz w:val="20"/>
          <w:szCs w:val="20"/>
        </w:rPr>
        <w:t>-</w:t>
      </w:r>
      <w:r w:rsidRPr="00F34231">
        <w:rPr>
          <w:rFonts w:ascii="Helvetica" w:hAnsi="Helvetica"/>
          <w:bCs/>
          <w:sz w:val="20"/>
          <w:szCs w:val="20"/>
        </w:rPr>
        <w:t>Kits sind in zwei verschiedenen Versionen erhältlich: Light (5x Beutel, 1x HEPA, 1x Motor</w:t>
      </w:r>
      <w:r w:rsidR="00275DFE" w:rsidRPr="00F34231">
        <w:rPr>
          <w:rFonts w:ascii="Helvetica" w:hAnsi="Helvetica"/>
          <w:bCs/>
          <w:sz w:val="20"/>
          <w:szCs w:val="20"/>
        </w:rPr>
        <w:t>f</w:t>
      </w:r>
      <w:r w:rsidRPr="00F34231">
        <w:rPr>
          <w:rFonts w:ascii="Helvetica" w:hAnsi="Helvetica"/>
          <w:bCs/>
          <w:sz w:val="20"/>
          <w:szCs w:val="20"/>
        </w:rPr>
        <w:t xml:space="preserve">ilter) sowie Plus (20x Beutel, </w:t>
      </w:r>
      <w:r w:rsidRPr="00F34231">
        <w:rPr>
          <w:rFonts w:ascii="Helvetica" w:hAnsi="Helvetica"/>
          <w:bCs/>
          <w:sz w:val="20"/>
          <w:szCs w:val="20"/>
        </w:rPr>
        <w:lastRenderedPageBreak/>
        <w:t>1x HEPA, 1x Motorfilter). Ein weiteres Serviceplus bietet der neue VP930 mit seinem abnehmbaren (und somit austauschbaren) 15-Meter-Netzkabel.</w:t>
      </w:r>
    </w:p>
    <w:p w14:paraId="07C1D320" w14:textId="77777777" w:rsidR="00A10718" w:rsidRPr="00F34231" w:rsidRDefault="00A10718" w:rsidP="00AD0EA4">
      <w:pPr>
        <w:spacing w:line="288" w:lineRule="auto"/>
        <w:ind w:right="-2"/>
        <w:rPr>
          <w:rFonts w:ascii="Helvetica" w:hAnsi="Helvetica"/>
          <w:bCs/>
          <w:sz w:val="20"/>
          <w:szCs w:val="20"/>
        </w:rPr>
      </w:pPr>
    </w:p>
    <w:p w14:paraId="1CBCE3E3" w14:textId="3E83ED17" w:rsidR="000D1544" w:rsidRPr="009D781F" w:rsidRDefault="00CD4DA5" w:rsidP="009D781F">
      <w:pPr>
        <w:spacing w:line="288" w:lineRule="auto"/>
        <w:ind w:right="-2"/>
        <w:rPr>
          <w:rFonts w:ascii="Helvetica" w:hAnsi="Helvetica"/>
          <w:bCs/>
          <w:sz w:val="20"/>
          <w:szCs w:val="20"/>
        </w:rPr>
      </w:pPr>
      <w:r w:rsidRPr="00F34231">
        <w:rPr>
          <w:rFonts w:ascii="Helvetica" w:hAnsi="Helvetica"/>
          <w:bCs/>
          <w:sz w:val="20"/>
          <w:szCs w:val="20"/>
        </w:rPr>
        <w:t xml:space="preserve">Beim </w:t>
      </w:r>
      <w:r w:rsidR="00AD0EA4" w:rsidRPr="00F34231">
        <w:rPr>
          <w:rFonts w:ascii="Helvetica" w:hAnsi="Helvetica"/>
          <w:bCs/>
          <w:sz w:val="20"/>
          <w:szCs w:val="20"/>
        </w:rPr>
        <w:t xml:space="preserve">Anheben des Geräts </w:t>
      </w:r>
      <w:r w:rsidR="00EB3EB1" w:rsidRPr="00F34231">
        <w:rPr>
          <w:rFonts w:ascii="Helvetica" w:hAnsi="Helvetica"/>
          <w:bCs/>
          <w:sz w:val="20"/>
          <w:szCs w:val="20"/>
        </w:rPr>
        <w:t xml:space="preserve">reduzieren intelligente Tragefunktionen und Griffe </w:t>
      </w:r>
      <w:r w:rsidRPr="00F34231">
        <w:rPr>
          <w:rFonts w:ascii="Helvetica" w:hAnsi="Helvetica"/>
          <w:bCs/>
          <w:sz w:val="20"/>
          <w:szCs w:val="20"/>
        </w:rPr>
        <w:t>die Belastung des Bedieners.</w:t>
      </w:r>
      <w:r w:rsidR="00AD0EA4" w:rsidRPr="00F34231">
        <w:rPr>
          <w:rFonts w:ascii="Helvetica" w:hAnsi="Helvetica"/>
          <w:bCs/>
          <w:sz w:val="20"/>
          <w:szCs w:val="20"/>
        </w:rPr>
        <w:t xml:space="preserve"> Gleiches gilt für das ergonomisch geformte (und bei verschiedenen Modellen einstellbare) </w:t>
      </w:r>
      <w:proofErr w:type="spellStart"/>
      <w:r w:rsidR="00AD0EA4" w:rsidRPr="00F34231">
        <w:rPr>
          <w:rFonts w:ascii="Helvetica" w:hAnsi="Helvetica"/>
          <w:bCs/>
          <w:sz w:val="20"/>
          <w:szCs w:val="20"/>
        </w:rPr>
        <w:t>Handrohr</w:t>
      </w:r>
      <w:proofErr w:type="spellEnd"/>
      <w:r w:rsidR="00AD0EA4" w:rsidRPr="00F34231">
        <w:rPr>
          <w:rFonts w:ascii="Helvetica" w:hAnsi="Helvetica"/>
          <w:bCs/>
          <w:sz w:val="20"/>
          <w:szCs w:val="20"/>
        </w:rPr>
        <w:t xml:space="preserve">. Dank seines geringen Gewichts sowie einem stabilen Gummigriff mit integrierter Saugkraftregulierung erleichtert das Handstück den Saugvorgang erheblich. Ergänzt wird dieser Arbeitskomfort durch einen </w:t>
      </w:r>
      <w:r w:rsidR="00485905" w:rsidRPr="00F34231">
        <w:rPr>
          <w:rFonts w:ascii="Helvetica" w:hAnsi="Helvetica"/>
          <w:bCs/>
          <w:sz w:val="20"/>
          <w:szCs w:val="20"/>
        </w:rPr>
        <w:t>2,5 Meter langen Schlauch</w:t>
      </w:r>
      <w:r w:rsidR="00AD0EA4" w:rsidRPr="00F34231">
        <w:rPr>
          <w:rFonts w:ascii="Helvetica" w:hAnsi="Helvetica"/>
          <w:bCs/>
          <w:sz w:val="20"/>
          <w:szCs w:val="20"/>
        </w:rPr>
        <w:t xml:space="preserve">, der </w:t>
      </w:r>
      <w:r w:rsidR="00485905" w:rsidRPr="00F34231">
        <w:rPr>
          <w:rFonts w:ascii="Helvetica" w:hAnsi="Helvetica"/>
          <w:bCs/>
          <w:sz w:val="20"/>
          <w:szCs w:val="20"/>
        </w:rPr>
        <w:t xml:space="preserve">eine </w:t>
      </w:r>
      <w:proofErr w:type="spellStart"/>
      <w:r w:rsidR="00A10718" w:rsidRPr="00F34231">
        <w:rPr>
          <w:rFonts w:ascii="Helvetica" w:hAnsi="Helvetica"/>
          <w:bCs/>
          <w:sz w:val="20"/>
          <w:szCs w:val="20"/>
        </w:rPr>
        <w:t>gro</w:t>
      </w:r>
      <w:r w:rsidR="004F0A4A">
        <w:rPr>
          <w:rFonts w:ascii="Helvetica" w:hAnsi="Helvetica"/>
          <w:bCs/>
          <w:sz w:val="20"/>
          <w:szCs w:val="20"/>
        </w:rPr>
        <w:t>ss</w:t>
      </w:r>
      <w:r w:rsidR="00A10718" w:rsidRPr="00F34231">
        <w:rPr>
          <w:rFonts w:ascii="Helvetica" w:hAnsi="Helvetica"/>
          <w:bCs/>
          <w:sz w:val="20"/>
          <w:szCs w:val="20"/>
        </w:rPr>
        <w:t>e</w:t>
      </w:r>
      <w:proofErr w:type="spellEnd"/>
      <w:r w:rsidR="00485905" w:rsidRPr="00F34231">
        <w:rPr>
          <w:rFonts w:ascii="Helvetica" w:hAnsi="Helvetica"/>
          <w:bCs/>
          <w:sz w:val="20"/>
          <w:szCs w:val="20"/>
        </w:rPr>
        <w:t xml:space="preserve"> Reichweite</w:t>
      </w:r>
      <w:r w:rsidR="00AD0EA4" w:rsidRPr="00F34231">
        <w:rPr>
          <w:rFonts w:ascii="Helvetica" w:hAnsi="Helvetica"/>
          <w:bCs/>
          <w:sz w:val="20"/>
          <w:szCs w:val="20"/>
        </w:rPr>
        <w:t xml:space="preserve"> und optimale Manövrierfähigkeit </w:t>
      </w:r>
      <w:r w:rsidR="00275DFE" w:rsidRPr="00F34231">
        <w:rPr>
          <w:rFonts w:ascii="Helvetica" w:hAnsi="Helvetica"/>
          <w:bCs/>
          <w:sz w:val="20"/>
          <w:szCs w:val="20"/>
        </w:rPr>
        <w:t xml:space="preserve">auch </w:t>
      </w:r>
      <w:r w:rsidR="00AD0EA4" w:rsidRPr="00F34231">
        <w:rPr>
          <w:rFonts w:ascii="Helvetica" w:hAnsi="Helvetica"/>
          <w:bCs/>
          <w:sz w:val="20"/>
          <w:szCs w:val="20"/>
        </w:rPr>
        <w:t>in engen Räumen sicherstellt.</w:t>
      </w:r>
      <w:r w:rsidR="00622009" w:rsidRPr="00F34231">
        <w:rPr>
          <w:rFonts w:ascii="Helvetica" w:hAnsi="Helvetica"/>
          <w:bCs/>
          <w:sz w:val="20"/>
          <w:szCs w:val="20"/>
        </w:rPr>
        <w:t xml:space="preserve"> Ein leistungsfähiges Fahrwerk inklusive nicht markierenden Rädern </w:t>
      </w:r>
      <w:r w:rsidR="00A10718" w:rsidRPr="00F34231">
        <w:rPr>
          <w:rFonts w:ascii="Helvetica" w:hAnsi="Helvetica"/>
          <w:bCs/>
          <w:sz w:val="20"/>
          <w:szCs w:val="20"/>
        </w:rPr>
        <w:t>sorgt ebenfalls für</w:t>
      </w:r>
      <w:r w:rsidR="00622009" w:rsidRPr="00F34231">
        <w:rPr>
          <w:rFonts w:ascii="Helvetica" w:hAnsi="Helvetica"/>
          <w:bCs/>
          <w:sz w:val="20"/>
          <w:szCs w:val="20"/>
        </w:rPr>
        <w:t xml:space="preserve"> hohe Mobilität.</w:t>
      </w:r>
      <w:r w:rsidR="00622009" w:rsidRPr="00F34231">
        <w:rPr>
          <w:rFonts w:ascii="Helvetica" w:hAnsi="Helvetica" w:cs="Arial"/>
          <w:sz w:val="20"/>
          <w:szCs w:val="20"/>
        </w:rPr>
        <w:t xml:space="preserve"> A</w:t>
      </w:r>
      <w:r w:rsidR="000D1544" w:rsidRPr="00F34231">
        <w:rPr>
          <w:rFonts w:ascii="Helvetica" w:hAnsi="Helvetica"/>
          <w:bCs/>
          <w:sz w:val="20"/>
          <w:szCs w:val="20"/>
        </w:rPr>
        <w:t xml:space="preserve">usgewählte Modelle des VP930 verfügen </w:t>
      </w:r>
      <w:proofErr w:type="spellStart"/>
      <w:r w:rsidR="000D1544" w:rsidRPr="00F34231">
        <w:rPr>
          <w:rFonts w:ascii="Helvetica" w:hAnsi="Helvetica"/>
          <w:bCs/>
          <w:sz w:val="20"/>
          <w:szCs w:val="20"/>
        </w:rPr>
        <w:t>au</w:t>
      </w:r>
      <w:r w:rsidR="004F0A4A">
        <w:rPr>
          <w:rFonts w:ascii="Helvetica" w:hAnsi="Helvetica"/>
          <w:bCs/>
          <w:sz w:val="20"/>
          <w:szCs w:val="20"/>
        </w:rPr>
        <w:t>ss</w:t>
      </w:r>
      <w:r w:rsidR="000D1544" w:rsidRPr="00F34231">
        <w:rPr>
          <w:rFonts w:ascii="Helvetica" w:hAnsi="Helvetica"/>
          <w:bCs/>
          <w:sz w:val="20"/>
          <w:szCs w:val="20"/>
        </w:rPr>
        <w:t>erdem</w:t>
      </w:r>
      <w:proofErr w:type="spellEnd"/>
      <w:r w:rsidR="000D1544" w:rsidRPr="00F34231">
        <w:rPr>
          <w:rFonts w:ascii="Helvetica" w:hAnsi="Helvetica"/>
          <w:bCs/>
          <w:sz w:val="20"/>
          <w:szCs w:val="20"/>
        </w:rPr>
        <w:t xml:space="preserve"> über neue Hartbodendüsen, die auf unterschiedlichsten Böden verwendet werden können. </w:t>
      </w:r>
    </w:p>
    <w:p w14:paraId="67250CF6" w14:textId="77777777" w:rsidR="00D45488" w:rsidRDefault="00D45488" w:rsidP="005E6A50">
      <w:pPr>
        <w:spacing w:line="288" w:lineRule="auto"/>
        <w:ind w:right="-2"/>
        <w:rPr>
          <w:rFonts w:ascii="Helvetica" w:hAnsi="Helvetica"/>
          <w:bCs/>
          <w:sz w:val="20"/>
          <w:szCs w:val="20"/>
        </w:rPr>
      </w:pPr>
    </w:p>
    <w:p w14:paraId="137BF1B1" w14:textId="77777777" w:rsidR="002272F6" w:rsidRPr="002272F6" w:rsidRDefault="002272F6" w:rsidP="002272F6">
      <w:pPr>
        <w:spacing w:line="288" w:lineRule="auto"/>
        <w:ind w:right="-2"/>
        <w:rPr>
          <w:rFonts w:ascii="Helvetica" w:hAnsi="Helvetica"/>
          <w:b/>
          <w:bCs/>
          <w:sz w:val="20"/>
          <w:szCs w:val="20"/>
        </w:rPr>
      </w:pPr>
      <w:r w:rsidRPr="002272F6">
        <w:rPr>
          <w:rFonts w:ascii="Helvetica" w:hAnsi="Helvetica"/>
          <w:b/>
          <w:bCs/>
          <w:sz w:val="20"/>
          <w:szCs w:val="20"/>
        </w:rPr>
        <w:t>Bildanforderung</w:t>
      </w:r>
    </w:p>
    <w:p w14:paraId="14F3D88A" w14:textId="7C7B9730" w:rsidR="002272F6" w:rsidRPr="002272F6" w:rsidRDefault="002272F6" w:rsidP="002272F6">
      <w:pPr>
        <w:spacing w:line="288" w:lineRule="auto"/>
        <w:ind w:right="-2"/>
        <w:rPr>
          <w:rFonts w:ascii="Helvetica" w:hAnsi="Helvetica"/>
          <w:bCs/>
          <w:sz w:val="20"/>
          <w:szCs w:val="20"/>
        </w:rPr>
      </w:pPr>
      <w:r w:rsidRPr="002272F6">
        <w:rPr>
          <w:rFonts w:ascii="Helvetica" w:hAnsi="Helvetica"/>
          <w:bCs/>
          <w:sz w:val="20"/>
          <w:szCs w:val="20"/>
        </w:rPr>
        <w:t xml:space="preserve">Bildmaterial finden Sie in unserem Medienportal </w:t>
      </w:r>
      <w:hyperlink r:id="rId7" w:history="1">
        <w:r w:rsidRPr="002272F6">
          <w:rPr>
            <w:rStyle w:val="Hyperlink"/>
            <w:rFonts w:ascii="Helvetica" w:hAnsi="Helvetica"/>
            <w:bCs/>
            <w:sz w:val="20"/>
            <w:szCs w:val="20"/>
          </w:rPr>
          <w:t>https://press-n-relations.amid-pr.com</w:t>
        </w:r>
      </w:hyperlink>
      <w:r w:rsidRPr="002272F6">
        <w:rPr>
          <w:rFonts w:ascii="Helvetica" w:hAnsi="Helvetica"/>
          <w:bCs/>
          <w:sz w:val="20"/>
          <w:szCs w:val="20"/>
        </w:rPr>
        <w:t xml:space="preserve"> (Suchbegriff „Nilfisk-</w:t>
      </w:r>
      <w:r>
        <w:rPr>
          <w:rFonts w:ascii="Helvetica" w:hAnsi="Helvetica"/>
          <w:bCs/>
          <w:sz w:val="20"/>
          <w:szCs w:val="20"/>
        </w:rPr>
        <w:t>VP930</w:t>
      </w:r>
      <w:r w:rsidRPr="002272F6">
        <w:rPr>
          <w:rFonts w:ascii="Helvetica" w:hAnsi="Helvetica"/>
          <w:bCs/>
          <w:sz w:val="20"/>
          <w:szCs w:val="20"/>
        </w:rPr>
        <w:t xml:space="preserve">“). </w:t>
      </w:r>
    </w:p>
    <w:p w14:paraId="56F4FB58" w14:textId="77777777" w:rsidR="002272F6" w:rsidRDefault="002272F6" w:rsidP="005E6A50">
      <w:pPr>
        <w:spacing w:line="288" w:lineRule="auto"/>
        <w:ind w:right="-2"/>
        <w:rPr>
          <w:rFonts w:ascii="Helvetica" w:hAnsi="Helvetica"/>
          <w:bCs/>
          <w:sz w:val="20"/>
          <w:szCs w:val="20"/>
        </w:rPr>
      </w:pP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410B60" w:rsidRPr="00410B60" w14:paraId="7B18BB42" w14:textId="77777777" w:rsidTr="00E17ACB">
        <w:trPr>
          <w:trHeight w:val="1094"/>
        </w:trPr>
        <w:tc>
          <w:tcPr>
            <w:tcW w:w="4317" w:type="dxa"/>
            <w:tcBorders>
              <w:top w:val="nil"/>
              <w:left w:val="nil"/>
              <w:bottom w:val="nil"/>
              <w:right w:val="nil"/>
            </w:tcBorders>
          </w:tcPr>
          <w:p w14:paraId="50465BFD" w14:textId="77777777" w:rsidR="00410B60" w:rsidRPr="00410B60" w:rsidRDefault="00410B60" w:rsidP="00410B60">
            <w:pPr>
              <w:spacing w:line="288" w:lineRule="auto"/>
              <w:ind w:right="-2"/>
              <w:rPr>
                <w:rFonts w:ascii="Helvetica" w:hAnsi="Helvetica"/>
                <w:b/>
                <w:bCs/>
                <w:sz w:val="18"/>
                <w:szCs w:val="18"/>
                <w:lang w:val="nn-NO"/>
              </w:rPr>
            </w:pPr>
            <w:r w:rsidRPr="00410B60">
              <w:rPr>
                <w:rFonts w:ascii="Helvetica" w:hAnsi="Helvetica"/>
                <w:b/>
                <w:bCs/>
                <w:sz w:val="18"/>
                <w:szCs w:val="18"/>
                <w:lang w:val="nn-NO"/>
              </w:rPr>
              <w:t>Weitere Informationen:</w:t>
            </w:r>
          </w:p>
          <w:p w14:paraId="3643D05A"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Nilfisk AG</w:t>
            </w:r>
          </w:p>
          <w:p w14:paraId="629CE58F"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 xml:space="preserve">Ringstrasse 19, </w:t>
            </w:r>
            <w:proofErr w:type="spellStart"/>
            <w:r w:rsidRPr="00410B60">
              <w:rPr>
                <w:rFonts w:ascii="Helvetica" w:hAnsi="Helvetica"/>
                <w:bCs/>
                <w:sz w:val="18"/>
                <w:szCs w:val="18"/>
                <w:lang w:val="nn-NO"/>
              </w:rPr>
              <w:t>Industrie</w:t>
            </w:r>
            <w:proofErr w:type="spellEnd"/>
            <w:r w:rsidRPr="00410B60">
              <w:rPr>
                <w:rFonts w:ascii="Helvetica" w:hAnsi="Helvetica"/>
                <w:bCs/>
                <w:sz w:val="18"/>
                <w:szCs w:val="18"/>
                <w:lang w:val="nn-NO"/>
              </w:rPr>
              <w:t xml:space="preserve"> </w:t>
            </w:r>
            <w:proofErr w:type="spellStart"/>
            <w:r w:rsidRPr="00410B60">
              <w:rPr>
                <w:rFonts w:ascii="Helvetica" w:hAnsi="Helvetica"/>
                <w:bCs/>
                <w:sz w:val="18"/>
                <w:szCs w:val="18"/>
                <w:lang w:val="nn-NO"/>
              </w:rPr>
              <w:t>Stelz</w:t>
            </w:r>
            <w:proofErr w:type="spellEnd"/>
            <w:r w:rsidRPr="00410B60">
              <w:rPr>
                <w:rFonts w:ascii="Helvetica" w:hAnsi="Helvetica"/>
                <w:bCs/>
                <w:sz w:val="18"/>
                <w:szCs w:val="18"/>
                <w:lang w:val="nn-NO"/>
              </w:rPr>
              <w:t xml:space="preserve"> / </w:t>
            </w:r>
            <w:proofErr w:type="spellStart"/>
            <w:r w:rsidRPr="00410B60">
              <w:rPr>
                <w:rFonts w:ascii="Helvetica" w:hAnsi="Helvetica"/>
                <w:bCs/>
                <w:sz w:val="18"/>
                <w:szCs w:val="18"/>
                <w:lang w:val="nn-NO"/>
              </w:rPr>
              <w:t>Kirchberg</w:t>
            </w:r>
            <w:proofErr w:type="spellEnd"/>
          </w:p>
          <w:p w14:paraId="381F8920"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 xml:space="preserve">9500 </w:t>
            </w:r>
            <w:proofErr w:type="spellStart"/>
            <w:r w:rsidRPr="00410B60">
              <w:rPr>
                <w:rFonts w:ascii="Helvetica" w:hAnsi="Helvetica"/>
                <w:bCs/>
                <w:sz w:val="18"/>
                <w:szCs w:val="18"/>
                <w:lang w:val="nn-NO"/>
              </w:rPr>
              <w:t>Wil</w:t>
            </w:r>
            <w:proofErr w:type="spellEnd"/>
            <w:r w:rsidRPr="00410B60">
              <w:rPr>
                <w:rFonts w:ascii="Helvetica" w:hAnsi="Helvetica"/>
                <w:bCs/>
                <w:sz w:val="18"/>
                <w:szCs w:val="18"/>
                <w:lang w:val="nn-NO"/>
              </w:rPr>
              <w:t xml:space="preserve">, </w:t>
            </w:r>
            <w:proofErr w:type="spellStart"/>
            <w:r w:rsidRPr="00410B60">
              <w:rPr>
                <w:rFonts w:ascii="Helvetica" w:hAnsi="Helvetica"/>
                <w:bCs/>
                <w:sz w:val="18"/>
                <w:szCs w:val="18"/>
                <w:lang w:val="nn-NO"/>
              </w:rPr>
              <w:t>Schweiz</w:t>
            </w:r>
            <w:proofErr w:type="spellEnd"/>
          </w:p>
          <w:p w14:paraId="2CDC52DD"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Tel. +41 (0)71 923 84 44</w:t>
            </w:r>
            <w:r w:rsidRPr="00410B60">
              <w:rPr>
                <w:rFonts w:ascii="Helvetica" w:hAnsi="Helvetica"/>
                <w:bCs/>
                <w:sz w:val="18"/>
                <w:szCs w:val="18"/>
                <w:lang w:val="nn-NO"/>
              </w:rPr>
              <w:br/>
              <w:t>https://www.nilfisk.com/de-ch/kontaktieren-sie-uns/</w:t>
            </w:r>
          </w:p>
          <w:p w14:paraId="1B63B1A4"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https://www.nilfisk.ch</w:t>
            </w:r>
            <w:r w:rsidRPr="00410B60" w:rsidDel="008411F0">
              <w:rPr>
                <w:rFonts w:ascii="Helvetica" w:hAnsi="Helvetica"/>
                <w:bCs/>
                <w:sz w:val="18"/>
                <w:szCs w:val="18"/>
                <w:lang w:val="nn-NO"/>
              </w:rPr>
              <w:t xml:space="preserve"> </w:t>
            </w:r>
          </w:p>
        </w:tc>
        <w:tc>
          <w:tcPr>
            <w:tcW w:w="4060" w:type="dxa"/>
            <w:tcBorders>
              <w:top w:val="nil"/>
              <w:left w:val="nil"/>
              <w:bottom w:val="nil"/>
              <w:right w:val="nil"/>
            </w:tcBorders>
          </w:tcPr>
          <w:p w14:paraId="5AA2B3BF" w14:textId="77777777" w:rsidR="00410B60" w:rsidRPr="00410B60" w:rsidRDefault="00410B60" w:rsidP="00410B60">
            <w:pPr>
              <w:spacing w:line="288" w:lineRule="auto"/>
              <w:ind w:right="-2"/>
              <w:rPr>
                <w:rFonts w:ascii="Helvetica" w:hAnsi="Helvetica"/>
                <w:b/>
                <w:bCs/>
                <w:sz w:val="18"/>
                <w:szCs w:val="18"/>
                <w:lang w:val="nn-NO"/>
              </w:rPr>
            </w:pPr>
            <w:r w:rsidRPr="00410B60">
              <w:rPr>
                <w:rFonts w:ascii="Helvetica" w:hAnsi="Helvetica"/>
                <w:b/>
                <w:bCs/>
                <w:sz w:val="18"/>
                <w:szCs w:val="18"/>
                <w:lang w:val="nn-NO"/>
              </w:rPr>
              <w:t xml:space="preserve">Presse- </w:t>
            </w:r>
            <w:proofErr w:type="spellStart"/>
            <w:r w:rsidRPr="00410B60">
              <w:rPr>
                <w:rFonts w:ascii="Helvetica" w:hAnsi="Helvetica"/>
                <w:b/>
                <w:bCs/>
                <w:sz w:val="18"/>
                <w:szCs w:val="18"/>
                <w:lang w:val="nn-NO"/>
              </w:rPr>
              <w:t>und</w:t>
            </w:r>
            <w:proofErr w:type="spellEnd"/>
            <w:r w:rsidRPr="00410B60">
              <w:rPr>
                <w:rFonts w:ascii="Helvetica" w:hAnsi="Helvetica"/>
                <w:b/>
                <w:bCs/>
                <w:sz w:val="18"/>
                <w:szCs w:val="18"/>
                <w:lang w:val="nn-NO"/>
              </w:rPr>
              <w:t xml:space="preserve"> Öffentlichkeitsarbeit:</w:t>
            </w:r>
          </w:p>
          <w:p w14:paraId="2ED6980E"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 xml:space="preserve">Press’n’Relations </w:t>
            </w:r>
            <w:proofErr w:type="spellStart"/>
            <w:r w:rsidRPr="00410B60">
              <w:rPr>
                <w:rFonts w:ascii="Helvetica" w:hAnsi="Helvetica"/>
                <w:bCs/>
                <w:sz w:val="18"/>
                <w:szCs w:val="18"/>
                <w:lang w:val="nn-NO"/>
              </w:rPr>
              <w:t>GmbH</w:t>
            </w:r>
            <w:proofErr w:type="spellEnd"/>
            <w:r w:rsidRPr="00410B60">
              <w:rPr>
                <w:rFonts w:ascii="Helvetica" w:hAnsi="Helvetica"/>
                <w:bCs/>
                <w:sz w:val="18"/>
                <w:szCs w:val="18"/>
                <w:lang w:val="nn-NO"/>
              </w:rPr>
              <w:t xml:space="preserve"> – Monika Nyendick</w:t>
            </w:r>
          </w:p>
          <w:p w14:paraId="7994199D" w14:textId="77777777" w:rsidR="00410B60" w:rsidRPr="00410B60" w:rsidRDefault="00410B60" w:rsidP="00410B60">
            <w:pPr>
              <w:spacing w:line="288" w:lineRule="auto"/>
              <w:ind w:right="-2"/>
              <w:rPr>
                <w:rFonts w:ascii="Helvetica" w:hAnsi="Helvetica"/>
                <w:bCs/>
                <w:sz w:val="18"/>
                <w:szCs w:val="18"/>
                <w:lang w:val="nn-NO"/>
              </w:rPr>
            </w:pPr>
            <w:proofErr w:type="spellStart"/>
            <w:r w:rsidRPr="00410B60">
              <w:rPr>
                <w:rFonts w:ascii="Helvetica" w:hAnsi="Helvetica"/>
                <w:bCs/>
                <w:sz w:val="18"/>
                <w:szCs w:val="18"/>
                <w:lang w:val="nn-NO"/>
              </w:rPr>
              <w:t>Magirusstrasse</w:t>
            </w:r>
            <w:proofErr w:type="spellEnd"/>
            <w:r w:rsidRPr="00410B60">
              <w:rPr>
                <w:rFonts w:ascii="Helvetica" w:hAnsi="Helvetica"/>
                <w:bCs/>
                <w:sz w:val="18"/>
                <w:szCs w:val="18"/>
                <w:lang w:val="nn-NO"/>
              </w:rPr>
              <w:t xml:space="preserve"> 33 – D-89077 Ulm </w:t>
            </w:r>
          </w:p>
          <w:p w14:paraId="41A795A5"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 xml:space="preserve">Tel.: 0731 96287-30 – </w:t>
            </w:r>
            <w:proofErr w:type="spellStart"/>
            <w:r w:rsidRPr="00410B60">
              <w:rPr>
                <w:rFonts w:ascii="Helvetica" w:hAnsi="Helvetica"/>
                <w:bCs/>
                <w:sz w:val="18"/>
                <w:szCs w:val="18"/>
                <w:lang w:val="nn-NO"/>
              </w:rPr>
              <w:t>Fax</w:t>
            </w:r>
            <w:proofErr w:type="spellEnd"/>
            <w:r w:rsidRPr="00410B60">
              <w:rPr>
                <w:rFonts w:ascii="Helvetica" w:hAnsi="Helvetica"/>
                <w:bCs/>
                <w:sz w:val="18"/>
                <w:szCs w:val="18"/>
                <w:lang w:val="nn-NO"/>
              </w:rPr>
              <w:t xml:space="preserve">: 0731 96287-97 </w:t>
            </w:r>
          </w:p>
          <w:p w14:paraId="5524AD49" w14:textId="77777777" w:rsidR="00410B60" w:rsidRPr="00410B60" w:rsidRDefault="00410B60" w:rsidP="00410B60">
            <w:pPr>
              <w:spacing w:line="288" w:lineRule="auto"/>
              <w:ind w:right="-2"/>
              <w:rPr>
                <w:rFonts w:ascii="Helvetica" w:hAnsi="Helvetica"/>
                <w:bCs/>
                <w:sz w:val="18"/>
                <w:szCs w:val="18"/>
                <w:lang w:val="nn-NO"/>
              </w:rPr>
            </w:pPr>
            <w:r w:rsidRPr="00410B60">
              <w:rPr>
                <w:rFonts w:ascii="Helvetica" w:hAnsi="Helvetica"/>
                <w:bCs/>
                <w:sz w:val="18"/>
                <w:szCs w:val="18"/>
                <w:lang w:val="nn-NO"/>
              </w:rPr>
              <w:t xml:space="preserve">mny@press-n-relations.de </w:t>
            </w:r>
            <w:r w:rsidRPr="00410B60">
              <w:rPr>
                <w:rFonts w:ascii="Helvetica" w:hAnsi="Helvetica"/>
                <w:bCs/>
                <w:sz w:val="18"/>
                <w:szCs w:val="18"/>
                <w:lang w:val="nn-NO"/>
              </w:rPr>
              <w:br/>
              <w:t>https://www.press-n-relations.com</w:t>
            </w:r>
          </w:p>
        </w:tc>
      </w:tr>
    </w:tbl>
    <w:p w14:paraId="7ED4C8D6" w14:textId="77777777" w:rsidR="00410B60" w:rsidRPr="00410B60" w:rsidRDefault="00410B60" w:rsidP="00410B60">
      <w:pPr>
        <w:spacing w:line="288" w:lineRule="auto"/>
        <w:ind w:right="-2"/>
        <w:rPr>
          <w:rFonts w:ascii="Helvetica" w:hAnsi="Helvetica"/>
          <w:bCs/>
          <w:sz w:val="18"/>
          <w:szCs w:val="18"/>
          <w:lang w:val="nn-NO"/>
        </w:rPr>
      </w:pPr>
    </w:p>
    <w:p w14:paraId="4429AF4E" w14:textId="77777777" w:rsidR="00410B60" w:rsidRPr="00410B60" w:rsidRDefault="00410B60" w:rsidP="00410B60">
      <w:pPr>
        <w:spacing w:line="288" w:lineRule="auto"/>
        <w:ind w:right="-2"/>
        <w:rPr>
          <w:rFonts w:ascii="Helvetica" w:hAnsi="Helvetica"/>
          <w:bCs/>
          <w:sz w:val="18"/>
          <w:szCs w:val="18"/>
          <w:lang w:val="nn-NO"/>
        </w:rPr>
      </w:pPr>
    </w:p>
    <w:p w14:paraId="0E371D07" w14:textId="6DB02ECF" w:rsidR="00410B60" w:rsidRPr="00410B60" w:rsidRDefault="00410B60" w:rsidP="00410B60">
      <w:pPr>
        <w:spacing w:line="288" w:lineRule="auto"/>
        <w:ind w:right="-2"/>
        <w:rPr>
          <w:rFonts w:ascii="Helvetica" w:hAnsi="Helvetica"/>
          <w:bCs/>
          <w:sz w:val="18"/>
          <w:szCs w:val="18"/>
        </w:rPr>
      </w:pPr>
      <w:r w:rsidRPr="00410B60">
        <w:rPr>
          <w:rFonts w:ascii="Helvetica" w:hAnsi="Helvetica"/>
          <w:bCs/>
          <w:sz w:val="18"/>
          <w:szCs w:val="18"/>
        </w:rPr>
        <w:t xml:space="preserve">Nilfisk AG in Wil gehört zur Nilfisk A/S. Nilfisk A/S blickt auf eine 118-jährige Tradition zurück und zählt zu den weltweit </w:t>
      </w:r>
      <w:proofErr w:type="spellStart"/>
      <w:r w:rsidRPr="00410B60">
        <w:rPr>
          <w:rFonts w:ascii="Helvetica" w:hAnsi="Helvetica"/>
          <w:bCs/>
          <w:sz w:val="18"/>
          <w:szCs w:val="18"/>
        </w:rPr>
        <w:t>grössten</w:t>
      </w:r>
      <w:proofErr w:type="spellEnd"/>
      <w:r w:rsidRPr="00410B60">
        <w:rPr>
          <w:rFonts w:ascii="Helvetica" w:hAnsi="Helvetica"/>
          <w:bCs/>
          <w:sz w:val="18"/>
          <w:szCs w:val="18"/>
        </w:rPr>
        <w:t xml:space="preserve"> Anbietern professioneller Reinigungstechnik mit einem Umsatz </w:t>
      </w:r>
      <w:r w:rsidRPr="00F34231">
        <w:rPr>
          <w:rFonts w:ascii="Helvetica" w:hAnsi="Helvetica"/>
          <w:sz w:val="18"/>
        </w:rPr>
        <w:t>von 1069,5 Mio. EUR im Jahr 2022 und rund 4.700 Mitarbeitern</w:t>
      </w:r>
      <w:r w:rsidRPr="00410B60">
        <w:rPr>
          <w:rFonts w:ascii="Helvetica" w:hAnsi="Helvetica"/>
          <w:bCs/>
          <w:sz w:val="18"/>
          <w:szCs w:val="18"/>
        </w:rPr>
        <w:t>.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73615946" w14:textId="77777777" w:rsidR="00410B60" w:rsidRPr="00410B60" w:rsidRDefault="00410B60" w:rsidP="00410B60">
      <w:pPr>
        <w:spacing w:line="288" w:lineRule="auto"/>
        <w:ind w:right="-2"/>
        <w:rPr>
          <w:rFonts w:ascii="Helvetica" w:hAnsi="Helvetica"/>
          <w:bCs/>
          <w:sz w:val="18"/>
          <w:szCs w:val="18"/>
        </w:rPr>
      </w:pPr>
    </w:p>
    <w:p w14:paraId="78AADA6C" w14:textId="77777777" w:rsidR="00410B60" w:rsidRPr="00410B60" w:rsidRDefault="00410B60" w:rsidP="00410B60">
      <w:pPr>
        <w:spacing w:line="288" w:lineRule="auto"/>
        <w:ind w:right="-2"/>
        <w:rPr>
          <w:rFonts w:ascii="Helvetica" w:hAnsi="Helvetica"/>
          <w:bCs/>
          <w:sz w:val="18"/>
          <w:szCs w:val="18"/>
        </w:rPr>
      </w:pPr>
      <w:r w:rsidRPr="00410B60">
        <w:rPr>
          <w:rFonts w:ascii="Helvetica" w:hAnsi="Helvetica"/>
          <w:bCs/>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bookmarkEnd w:id="0"/>
    <w:p w14:paraId="335F2F67" w14:textId="2E42CBBF" w:rsidR="002D2C42" w:rsidRPr="00CA5D20" w:rsidRDefault="002D2C42" w:rsidP="00622009">
      <w:pPr>
        <w:spacing w:line="288" w:lineRule="auto"/>
        <w:rPr>
          <w:rFonts w:ascii="Helvetica" w:hAnsi="Helvetica" w:cs="Arial"/>
          <w:sz w:val="20"/>
          <w:szCs w:val="20"/>
        </w:rPr>
      </w:pPr>
    </w:p>
    <w:sectPr w:rsidR="002D2C42" w:rsidRPr="00CA5D20" w:rsidSect="00754843">
      <w:headerReference w:type="default" r:id="rId8"/>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87EA03" w14:textId="77777777" w:rsidR="00754843" w:rsidRDefault="00754843">
      <w:r>
        <w:separator/>
      </w:r>
    </w:p>
  </w:endnote>
  <w:endnote w:type="continuationSeparator" w:id="0">
    <w:p w14:paraId="5D6ADB54" w14:textId="77777777" w:rsidR="00754843" w:rsidRDefault="00754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99FCD" w14:textId="77777777" w:rsidR="00754843" w:rsidRDefault="00754843">
      <w:r>
        <w:separator/>
      </w:r>
    </w:p>
  </w:footnote>
  <w:footnote w:type="continuationSeparator" w:id="0">
    <w:p w14:paraId="25F99F42" w14:textId="77777777" w:rsidR="00754843" w:rsidRDefault="007548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BFCB" w14:textId="35A6C3C8" w:rsidR="00FE5798" w:rsidRDefault="00285C45">
    <w:pPr>
      <w:pStyle w:val="Kopfzeile"/>
    </w:pPr>
    <w:r>
      <w:rPr>
        <w:noProof/>
      </w:rPr>
      <w:drawing>
        <wp:anchor distT="0" distB="0" distL="114300" distR="114300" simplePos="0" relativeHeight="251659776" behindDoc="0" locked="0" layoutInCell="1" allowOverlap="1" wp14:anchorId="7351DEC6" wp14:editId="77143932">
          <wp:simplePos x="0" y="0"/>
          <wp:positionH relativeFrom="column">
            <wp:posOffset>3855741</wp:posOffset>
          </wp:positionH>
          <wp:positionV relativeFrom="paragraph">
            <wp:posOffset>-128666</wp:posOffset>
          </wp:positionV>
          <wp:extent cx="1897200" cy="727200"/>
          <wp:effectExtent l="0" t="0" r="0" b="0"/>
          <wp:wrapNone/>
          <wp:docPr id="12" name="Picture 12" descr="Ein Bild, das Schrift, Screensho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Ein Bild, das Schrift, Screensho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7200" cy="727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4CB1B64"/>
    <w:multiLevelType w:val="hybridMultilevel"/>
    <w:tmpl w:val="F1C47670"/>
    <w:lvl w:ilvl="0" w:tplc="37588430">
      <w:start w:val="1"/>
      <w:numFmt w:val="bullet"/>
      <w:lvlText w:val="•"/>
      <w:lvlJc w:val="left"/>
      <w:pPr>
        <w:tabs>
          <w:tab w:val="num" w:pos="720"/>
        </w:tabs>
        <w:ind w:left="720" w:hanging="360"/>
      </w:pPr>
      <w:rPr>
        <w:rFonts w:ascii="Arial" w:hAnsi="Arial" w:hint="default"/>
      </w:rPr>
    </w:lvl>
    <w:lvl w:ilvl="1" w:tplc="99C24FD2" w:tentative="1">
      <w:start w:val="1"/>
      <w:numFmt w:val="bullet"/>
      <w:lvlText w:val="•"/>
      <w:lvlJc w:val="left"/>
      <w:pPr>
        <w:tabs>
          <w:tab w:val="num" w:pos="1440"/>
        </w:tabs>
        <w:ind w:left="1440" w:hanging="360"/>
      </w:pPr>
      <w:rPr>
        <w:rFonts w:ascii="Arial" w:hAnsi="Arial" w:hint="default"/>
      </w:rPr>
    </w:lvl>
    <w:lvl w:ilvl="2" w:tplc="AB822406" w:tentative="1">
      <w:start w:val="1"/>
      <w:numFmt w:val="bullet"/>
      <w:lvlText w:val="•"/>
      <w:lvlJc w:val="left"/>
      <w:pPr>
        <w:tabs>
          <w:tab w:val="num" w:pos="2160"/>
        </w:tabs>
        <w:ind w:left="2160" w:hanging="360"/>
      </w:pPr>
      <w:rPr>
        <w:rFonts w:ascii="Arial" w:hAnsi="Arial" w:hint="default"/>
      </w:rPr>
    </w:lvl>
    <w:lvl w:ilvl="3" w:tplc="66F081E6" w:tentative="1">
      <w:start w:val="1"/>
      <w:numFmt w:val="bullet"/>
      <w:lvlText w:val="•"/>
      <w:lvlJc w:val="left"/>
      <w:pPr>
        <w:tabs>
          <w:tab w:val="num" w:pos="2880"/>
        </w:tabs>
        <w:ind w:left="2880" w:hanging="360"/>
      </w:pPr>
      <w:rPr>
        <w:rFonts w:ascii="Arial" w:hAnsi="Arial" w:hint="default"/>
      </w:rPr>
    </w:lvl>
    <w:lvl w:ilvl="4" w:tplc="E7904380" w:tentative="1">
      <w:start w:val="1"/>
      <w:numFmt w:val="bullet"/>
      <w:lvlText w:val="•"/>
      <w:lvlJc w:val="left"/>
      <w:pPr>
        <w:tabs>
          <w:tab w:val="num" w:pos="3600"/>
        </w:tabs>
        <w:ind w:left="3600" w:hanging="360"/>
      </w:pPr>
      <w:rPr>
        <w:rFonts w:ascii="Arial" w:hAnsi="Arial" w:hint="default"/>
      </w:rPr>
    </w:lvl>
    <w:lvl w:ilvl="5" w:tplc="FF20F4B4" w:tentative="1">
      <w:start w:val="1"/>
      <w:numFmt w:val="bullet"/>
      <w:lvlText w:val="•"/>
      <w:lvlJc w:val="left"/>
      <w:pPr>
        <w:tabs>
          <w:tab w:val="num" w:pos="4320"/>
        </w:tabs>
        <w:ind w:left="4320" w:hanging="360"/>
      </w:pPr>
      <w:rPr>
        <w:rFonts w:ascii="Arial" w:hAnsi="Arial" w:hint="default"/>
      </w:rPr>
    </w:lvl>
    <w:lvl w:ilvl="6" w:tplc="4956F0AE" w:tentative="1">
      <w:start w:val="1"/>
      <w:numFmt w:val="bullet"/>
      <w:lvlText w:val="•"/>
      <w:lvlJc w:val="left"/>
      <w:pPr>
        <w:tabs>
          <w:tab w:val="num" w:pos="5040"/>
        </w:tabs>
        <w:ind w:left="5040" w:hanging="360"/>
      </w:pPr>
      <w:rPr>
        <w:rFonts w:ascii="Arial" w:hAnsi="Arial" w:hint="default"/>
      </w:rPr>
    </w:lvl>
    <w:lvl w:ilvl="7" w:tplc="070CC012" w:tentative="1">
      <w:start w:val="1"/>
      <w:numFmt w:val="bullet"/>
      <w:lvlText w:val="•"/>
      <w:lvlJc w:val="left"/>
      <w:pPr>
        <w:tabs>
          <w:tab w:val="num" w:pos="5760"/>
        </w:tabs>
        <w:ind w:left="5760" w:hanging="360"/>
      </w:pPr>
      <w:rPr>
        <w:rFonts w:ascii="Arial" w:hAnsi="Arial" w:hint="default"/>
      </w:rPr>
    </w:lvl>
    <w:lvl w:ilvl="8" w:tplc="22D6E44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11865915">
    <w:abstractNumId w:val="3"/>
  </w:num>
  <w:num w:numId="2" w16cid:durableId="681979339">
    <w:abstractNumId w:val="1"/>
  </w:num>
  <w:num w:numId="3" w16cid:durableId="756436646">
    <w:abstractNumId w:val="0"/>
  </w:num>
  <w:num w:numId="4" w16cid:durableId="18534944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12712"/>
    <w:rsid w:val="00013E52"/>
    <w:rsid w:val="00014E2F"/>
    <w:rsid w:val="00016B15"/>
    <w:rsid w:val="00017464"/>
    <w:rsid w:val="00024FD4"/>
    <w:rsid w:val="00027166"/>
    <w:rsid w:val="00033374"/>
    <w:rsid w:val="000467CB"/>
    <w:rsid w:val="000566EB"/>
    <w:rsid w:val="000743F0"/>
    <w:rsid w:val="000770D3"/>
    <w:rsid w:val="00081926"/>
    <w:rsid w:val="0008296A"/>
    <w:rsid w:val="0009070A"/>
    <w:rsid w:val="000A3EB3"/>
    <w:rsid w:val="000C09CC"/>
    <w:rsid w:val="000C09F5"/>
    <w:rsid w:val="000C53F3"/>
    <w:rsid w:val="000C79FA"/>
    <w:rsid w:val="000D1544"/>
    <w:rsid w:val="000E6C7A"/>
    <w:rsid w:val="00106ED8"/>
    <w:rsid w:val="001108E9"/>
    <w:rsid w:val="00116F57"/>
    <w:rsid w:val="00130A92"/>
    <w:rsid w:val="00146AE5"/>
    <w:rsid w:val="00146BA6"/>
    <w:rsid w:val="0015405D"/>
    <w:rsid w:val="001577D3"/>
    <w:rsid w:val="001655E2"/>
    <w:rsid w:val="001667EE"/>
    <w:rsid w:val="00167F5D"/>
    <w:rsid w:val="001703D0"/>
    <w:rsid w:val="0017335E"/>
    <w:rsid w:val="00191365"/>
    <w:rsid w:val="001A388E"/>
    <w:rsid w:val="001B30E9"/>
    <w:rsid w:val="001B757C"/>
    <w:rsid w:val="002119DC"/>
    <w:rsid w:val="00211A24"/>
    <w:rsid w:val="00214B72"/>
    <w:rsid w:val="00217752"/>
    <w:rsid w:val="00222A41"/>
    <w:rsid w:val="00223D40"/>
    <w:rsid w:val="002248E6"/>
    <w:rsid w:val="002272F6"/>
    <w:rsid w:val="00233DFD"/>
    <w:rsid w:val="0023503E"/>
    <w:rsid w:val="002539A0"/>
    <w:rsid w:val="00256492"/>
    <w:rsid w:val="002648AF"/>
    <w:rsid w:val="002649B4"/>
    <w:rsid w:val="00275DFE"/>
    <w:rsid w:val="002806D6"/>
    <w:rsid w:val="0028319C"/>
    <w:rsid w:val="00285C45"/>
    <w:rsid w:val="002B0AA8"/>
    <w:rsid w:val="002B2DC8"/>
    <w:rsid w:val="002B332E"/>
    <w:rsid w:val="002B66E9"/>
    <w:rsid w:val="002D2C42"/>
    <w:rsid w:val="002D653B"/>
    <w:rsid w:val="002E2237"/>
    <w:rsid w:val="002E22FD"/>
    <w:rsid w:val="002F27E4"/>
    <w:rsid w:val="002F55E1"/>
    <w:rsid w:val="003322B3"/>
    <w:rsid w:val="00346B0E"/>
    <w:rsid w:val="003538ED"/>
    <w:rsid w:val="00385370"/>
    <w:rsid w:val="00391E3A"/>
    <w:rsid w:val="003B0015"/>
    <w:rsid w:val="003D2683"/>
    <w:rsid w:val="00410B60"/>
    <w:rsid w:val="004211D0"/>
    <w:rsid w:val="004224A1"/>
    <w:rsid w:val="00441E04"/>
    <w:rsid w:val="004451AE"/>
    <w:rsid w:val="0045230E"/>
    <w:rsid w:val="00452D69"/>
    <w:rsid w:val="00467428"/>
    <w:rsid w:val="0047385D"/>
    <w:rsid w:val="00481169"/>
    <w:rsid w:val="00485905"/>
    <w:rsid w:val="004B3FB4"/>
    <w:rsid w:val="004B74E3"/>
    <w:rsid w:val="004C2E46"/>
    <w:rsid w:val="004C5045"/>
    <w:rsid w:val="004D4DDC"/>
    <w:rsid w:val="004F0A4A"/>
    <w:rsid w:val="004F6A33"/>
    <w:rsid w:val="00503065"/>
    <w:rsid w:val="00503D7E"/>
    <w:rsid w:val="00521DA8"/>
    <w:rsid w:val="0052415A"/>
    <w:rsid w:val="0053026D"/>
    <w:rsid w:val="00530472"/>
    <w:rsid w:val="00552837"/>
    <w:rsid w:val="00561CEC"/>
    <w:rsid w:val="005833A9"/>
    <w:rsid w:val="00584C73"/>
    <w:rsid w:val="005916E1"/>
    <w:rsid w:val="005A7D98"/>
    <w:rsid w:val="005B58E9"/>
    <w:rsid w:val="005B5C22"/>
    <w:rsid w:val="005D42B3"/>
    <w:rsid w:val="005D54A4"/>
    <w:rsid w:val="005E5A35"/>
    <w:rsid w:val="005E6A50"/>
    <w:rsid w:val="005E717F"/>
    <w:rsid w:val="005F17C3"/>
    <w:rsid w:val="00602B8A"/>
    <w:rsid w:val="00603404"/>
    <w:rsid w:val="00622009"/>
    <w:rsid w:val="00624DC8"/>
    <w:rsid w:val="00637F88"/>
    <w:rsid w:val="006460CF"/>
    <w:rsid w:val="00673CD5"/>
    <w:rsid w:val="006756FE"/>
    <w:rsid w:val="00691233"/>
    <w:rsid w:val="0069333F"/>
    <w:rsid w:val="006A025F"/>
    <w:rsid w:val="006D2EA4"/>
    <w:rsid w:val="006D51A7"/>
    <w:rsid w:val="006F3395"/>
    <w:rsid w:val="00711B19"/>
    <w:rsid w:val="00712804"/>
    <w:rsid w:val="00716F89"/>
    <w:rsid w:val="00722934"/>
    <w:rsid w:val="0074145B"/>
    <w:rsid w:val="00747A8B"/>
    <w:rsid w:val="00750A7F"/>
    <w:rsid w:val="00754843"/>
    <w:rsid w:val="00763032"/>
    <w:rsid w:val="00767E02"/>
    <w:rsid w:val="007703CD"/>
    <w:rsid w:val="00791508"/>
    <w:rsid w:val="00792E55"/>
    <w:rsid w:val="007A320D"/>
    <w:rsid w:val="007C1B5F"/>
    <w:rsid w:val="007E0627"/>
    <w:rsid w:val="007E1662"/>
    <w:rsid w:val="007E2820"/>
    <w:rsid w:val="00801844"/>
    <w:rsid w:val="00813452"/>
    <w:rsid w:val="00826F06"/>
    <w:rsid w:val="00830394"/>
    <w:rsid w:val="00840612"/>
    <w:rsid w:val="008413B5"/>
    <w:rsid w:val="008508E8"/>
    <w:rsid w:val="008567B7"/>
    <w:rsid w:val="00862C25"/>
    <w:rsid w:val="00872074"/>
    <w:rsid w:val="00877330"/>
    <w:rsid w:val="008774C7"/>
    <w:rsid w:val="0089234E"/>
    <w:rsid w:val="00892A62"/>
    <w:rsid w:val="00895434"/>
    <w:rsid w:val="008A234E"/>
    <w:rsid w:val="008B05BD"/>
    <w:rsid w:val="008B4417"/>
    <w:rsid w:val="008C7E83"/>
    <w:rsid w:val="008E702A"/>
    <w:rsid w:val="008E77F7"/>
    <w:rsid w:val="008F7B9F"/>
    <w:rsid w:val="0090415E"/>
    <w:rsid w:val="009059A4"/>
    <w:rsid w:val="00910652"/>
    <w:rsid w:val="009344E2"/>
    <w:rsid w:val="009404D6"/>
    <w:rsid w:val="00943850"/>
    <w:rsid w:val="00945284"/>
    <w:rsid w:val="00946BAE"/>
    <w:rsid w:val="009505DA"/>
    <w:rsid w:val="00952211"/>
    <w:rsid w:val="00961DBA"/>
    <w:rsid w:val="00976896"/>
    <w:rsid w:val="00977084"/>
    <w:rsid w:val="009853CD"/>
    <w:rsid w:val="00986989"/>
    <w:rsid w:val="00987037"/>
    <w:rsid w:val="0099766D"/>
    <w:rsid w:val="009A31AB"/>
    <w:rsid w:val="009A4118"/>
    <w:rsid w:val="009C367E"/>
    <w:rsid w:val="009C6BA8"/>
    <w:rsid w:val="009D781F"/>
    <w:rsid w:val="009E4665"/>
    <w:rsid w:val="009E5AE8"/>
    <w:rsid w:val="009E6F00"/>
    <w:rsid w:val="009F30DA"/>
    <w:rsid w:val="009F3CC6"/>
    <w:rsid w:val="00A10718"/>
    <w:rsid w:val="00A1501B"/>
    <w:rsid w:val="00A239A8"/>
    <w:rsid w:val="00A322E7"/>
    <w:rsid w:val="00A357AC"/>
    <w:rsid w:val="00A35B90"/>
    <w:rsid w:val="00A458EA"/>
    <w:rsid w:val="00A5178C"/>
    <w:rsid w:val="00A545FA"/>
    <w:rsid w:val="00A646C1"/>
    <w:rsid w:val="00A67960"/>
    <w:rsid w:val="00A74DB8"/>
    <w:rsid w:val="00A7719A"/>
    <w:rsid w:val="00AA5FA8"/>
    <w:rsid w:val="00AB5DD1"/>
    <w:rsid w:val="00AB6E1A"/>
    <w:rsid w:val="00AC3F5D"/>
    <w:rsid w:val="00AC52C0"/>
    <w:rsid w:val="00AD0EA4"/>
    <w:rsid w:val="00AD333A"/>
    <w:rsid w:val="00AD7ED0"/>
    <w:rsid w:val="00AE3FFF"/>
    <w:rsid w:val="00B077C8"/>
    <w:rsid w:val="00B2338A"/>
    <w:rsid w:val="00B33577"/>
    <w:rsid w:val="00B5703A"/>
    <w:rsid w:val="00B57503"/>
    <w:rsid w:val="00B66066"/>
    <w:rsid w:val="00B66546"/>
    <w:rsid w:val="00B70F6C"/>
    <w:rsid w:val="00B7328D"/>
    <w:rsid w:val="00B77F6B"/>
    <w:rsid w:val="00BA2A7B"/>
    <w:rsid w:val="00BB202B"/>
    <w:rsid w:val="00BB3472"/>
    <w:rsid w:val="00BB5CFE"/>
    <w:rsid w:val="00BC29C6"/>
    <w:rsid w:val="00BC71DE"/>
    <w:rsid w:val="00BC7F50"/>
    <w:rsid w:val="00BD1CEE"/>
    <w:rsid w:val="00BD38D4"/>
    <w:rsid w:val="00BD4D10"/>
    <w:rsid w:val="00C00E13"/>
    <w:rsid w:val="00C05F92"/>
    <w:rsid w:val="00C169F2"/>
    <w:rsid w:val="00C23474"/>
    <w:rsid w:val="00C23B14"/>
    <w:rsid w:val="00C320F7"/>
    <w:rsid w:val="00C37376"/>
    <w:rsid w:val="00C446EE"/>
    <w:rsid w:val="00C44E61"/>
    <w:rsid w:val="00C45A32"/>
    <w:rsid w:val="00C8496D"/>
    <w:rsid w:val="00CA2C67"/>
    <w:rsid w:val="00CA5D20"/>
    <w:rsid w:val="00CC3439"/>
    <w:rsid w:val="00CC463C"/>
    <w:rsid w:val="00CC6F2F"/>
    <w:rsid w:val="00CD1759"/>
    <w:rsid w:val="00CD4DA5"/>
    <w:rsid w:val="00CD5639"/>
    <w:rsid w:val="00D00E2C"/>
    <w:rsid w:val="00D02189"/>
    <w:rsid w:val="00D02397"/>
    <w:rsid w:val="00D05D70"/>
    <w:rsid w:val="00D13F31"/>
    <w:rsid w:val="00D276D7"/>
    <w:rsid w:val="00D32862"/>
    <w:rsid w:val="00D45488"/>
    <w:rsid w:val="00D621B4"/>
    <w:rsid w:val="00D626CB"/>
    <w:rsid w:val="00D73CD4"/>
    <w:rsid w:val="00D77066"/>
    <w:rsid w:val="00D94217"/>
    <w:rsid w:val="00DA67A1"/>
    <w:rsid w:val="00DB04BD"/>
    <w:rsid w:val="00DB137F"/>
    <w:rsid w:val="00DB2D73"/>
    <w:rsid w:val="00DB3957"/>
    <w:rsid w:val="00DD2BC9"/>
    <w:rsid w:val="00DD5C0C"/>
    <w:rsid w:val="00DE0088"/>
    <w:rsid w:val="00E40A75"/>
    <w:rsid w:val="00E42458"/>
    <w:rsid w:val="00E557B2"/>
    <w:rsid w:val="00E611E3"/>
    <w:rsid w:val="00E63D75"/>
    <w:rsid w:val="00E64C63"/>
    <w:rsid w:val="00E9441A"/>
    <w:rsid w:val="00EA6BCA"/>
    <w:rsid w:val="00EB2A44"/>
    <w:rsid w:val="00EB36D8"/>
    <w:rsid w:val="00EB3EB1"/>
    <w:rsid w:val="00EB7976"/>
    <w:rsid w:val="00ED016B"/>
    <w:rsid w:val="00ED06C7"/>
    <w:rsid w:val="00ED5B75"/>
    <w:rsid w:val="00EE0220"/>
    <w:rsid w:val="00EF2E41"/>
    <w:rsid w:val="00F003A0"/>
    <w:rsid w:val="00F0345C"/>
    <w:rsid w:val="00F074EB"/>
    <w:rsid w:val="00F2074F"/>
    <w:rsid w:val="00F21139"/>
    <w:rsid w:val="00F24132"/>
    <w:rsid w:val="00F262A8"/>
    <w:rsid w:val="00F34231"/>
    <w:rsid w:val="00F352F2"/>
    <w:rsid w:val="00F41066"/>
    <w:rsid w:val="00F47807"/>
    <w:rsid w:val="00F63BCE"/>
    <w:rsid w:val="00F70C01"/>
    <w:rsid w:val="00F728E6"/>
    <w:rsid w:val="00F73C17"/>
    <w:rsid w:val="00F850F4"/>
    <w:rsid w:val="00FB04A9"/>
    <w:rsid w:val="00FC3326"/>
    <w:rsid w:val="00FE5798"/>
    <w:rsid w:val="00FE79C8"/>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373745C0-1BD0-6A4C-9BB7-D68A2E06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paragraph" w:styleId="berarbeitung">
    <w:name w:val="Revision"/>
    <w:hidden/>
    <w:uiPriority w:val="99"/>
    <w:semiHidden/>
    <w:rsid w:val="00801844"/>
    <w:rPr>
      <w:sz w:val="24"/>
      <w:szCs w:val="24"/>
    </w:rPr>
  </w:style>
  <w:style w:type="character" w:styleId="NichtaufgelsteErwhnung">
    <w:name w:val="Unresolved Mention"/>
    <w:basedOn w:val="Absatz-Standardschriftart"/>
    <w:uiPriority w:val="99"/>
    <w:semiHidden/>
    <w:unhideWhenUsed/>
    <w:rsid w:val="002272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2823258">
      <w:bodyDiv w:val="1"/>
      <w:marLeft w:val="0"/>
      <w:marRight w:val="0"/>
      <w:marTop w:val="0"/>
      <w:marBottom w:val="0"/>
      <w:divBdr>
        <w:top w:val="none" w:sz="0" w:space="0" w:color="auto"/>
        <w:left w:val="none" w:sz="0" w:space="0" w:color="auto"/>
        <w:bottom w:val="none" w:sz="0" w:space="0" w:color="auto"/>
        <w:right w:val="none" w:sz="0" w:space="0" w:color="auto"/>
      </w:divBdr>
    </w:div>
    <w:div w:id="1505896289">
      <w:bodyDiv w:val="1"/>
      <w:marLeft w:val="0"/>
      <w:marRight w:val="0"/>
      <w:marTop w:val="0"/>
      <w:marBottom w:val="0"/>
      <w:divBdr>
        <w:top w:val="none" w:sz="0" w:space="0" w:color="auto"/>
        <w:left w:val="none" w:sz="0" w:space="0" w:color="auto"/>
        <w:bottom w:val="none" w:sz="0" w:space="0" w:color="auto"/>
        <w:right w:val="none" w:sz="0" w:space="0" w:color="auto"/>
      </w:divBdr>
      <w:divsChild>
        <w:div w:id="273557841">
          <w:marLeft w:val="317"/>
          <w:marRight w:val="0"/>
          <w:marTop w:val="58"/>
          <w:marBottom w:val="0"/>
          <w:divBdr>
            <w:top w:val="none" w:sz="0" w:space="0" w:color="auto"/>
            <w:left w:val="none" w:sz="0" w:space="0" w:color="auto"/>
            <w:bottom w:val="none" w:sz="0" w:space="0" w:color="auto"/>
            <w:right w:val="none" w:sz="0" w:space="0" w:color="auto"/>
          </w:divBdr>
        </w:div>
        <w:div w:id="140193750">
          <w:marLeft w:val="317"/>
          <w:marRight w:val="0"/>
          <w:marTop w:val="58"/>
          <w:marBottom w:val="0"/>
          <w:divBdr>
            <w:top w:val="none" w:sz="0" w:space="0" w:color="auto"/>
            <w:left w:val="none" w:sz="0" w:space="0" w:color="auto"/>
            <w:bottom w:val="none" w:sz="0" w:space="0" w:color="auto"/>
            <w:right w:val="none" w:sz="0" w:space="0" w:color="auto"/>
          </w:divBdr>
        </w:div>
        <w:div w:id="1931545661">
          <w:marLeft w:val="317"/>
          <w:marRight w:val="0"/>
          <w:marTop w:val="58"/>
          <w:marBottom w:val="0"/>
          <w:divBdr>
            <w:top w:val="none" w:sz="0" w:space="0" w:color="auto"/>
            <w:left w:val="none" w:sz="0" w:space="0" w:color="auto"/>
            <w:bottom w:val="none" w:sz="0" w:space="0" w:color="auto"/>
            <w:right w:val="none" w:sz="0" w:space="0" w:color="auto"/>
          </w:divBdr>
        </w:div>
        <w:div w:id="1506088777">
          <w:marLeft w:val="317"/>
          <w:marRight w:val="0"/>
          <w:marTop w:val="58"/>
          <w:marBottom w:val="0"/>
          <w:divBdr>
            <w:top w:val="none" w:sz="0" w:space="0" w:color="auto"/>
            <w:left w:val="none" w:sz="0" w:space="0" w:color="auto"/>
            <w:bottom w:val="none" w:sz="0" w:space="0" w:color="auto"/>
            <w:right w:val="none" w:sz="0" w:space="0" w:color="auto"/>
          </w:divBdr>
        </w:div>
      </w:divsChild>
    </w:div>
    <w:div w:id="1809469808">
      <w:bodyDiv w:val="1"/>
      <w:marLeft w:val="0"/>
      <w:marRight w:val="0"/>
      <w:marTop w:val="0"/>
      <w:marBottom w:val="0"/>
      <w:divBdr>
        <w:top w:val="none" w:sz="0" w:space="0" w:color="auto"/>
        <w:left w:val="none" w:sz="0" w:space="0" w:color="auto"/>
        <w:bottom w:val="none" w:sz="0" w:space="0" w:color="auto"/>
        <w:right w:val="none" w:sz="0" w:space="0" w:color="auto"/>
      </w:divBdr>
      <w:divsChild>
        <w:div w:id="857355028">
          <w:marLeft w:val="317"/>
          <w:marRight w:val="0"/>
          <w:marTop w:val="58"/>
          <w:marBottom w:val="0"/>
          <w:divBdr>
            <w:top w:val="none" w:sz="0" w:space="0" w:color="auto"/>
            <w:left w:val="none" w:sz="0" w:space="0" w:color="auto"/>
            <w:bottom w:val="none" w:sz="0" w:space="0" w:color="auto"/>
            <w:right w:val="none" w:sz="0" w:space="0" w:color="auto"/>
          </w:divBdr>
        </w:div>
        <w:div w:id="852957012">
          <w:marLeft w:val="317"/>
          <w:marRight w:val="0"/>
          <w:marTop w:val="58"/>
          <w:marBottom w:val="0"/>
          <w:divBdr>
            <w:top w:val="none" w:sz="0" w:space="0" w:color="auto"/>
            <w:left w:val="none" w:sz="0" w:space="0" w:color="auto"/>
            <w:bottom w:val="none" w:sz="0" w:space="0" w:color="auto"/>
            <w:right w:val="none" w:sz="0" w:space="0" w:color="auto"/>
          </w:divBdr>
        </w:div>
        <w:div w:id="1229195224">
          <w:marLeft w:val="317"/>
          <w:marRight w:val="0"/>
          <w:marTop w:val="58"/>
          <w:marBottom w:val="0"/>
          <w:divBdr>
            <w:top w:val="none" w:sz="0" w:space="0" w:color="auto"/>
            <w:left w:val="none" w:sz="0" w:space="0" w:color="auto"/>
            <w:bottom w:val="none" w:sz="0" w:space="0" w:color="auto"/>
            <w:right w:val="none" w:sz="0" w:space="0" w:color="auto"/>
          </w:divBdr>
        </w:div>
        <w:div w:id="447118568">
          <w:marLeft w:val="317"/>
          <w:marRight w:val="0"/>
          <w:marTop w:val="58"/>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703</Words>
  <Characters>4434</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5127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4</cp:revision>
  <cp:lastPrinted>2015-09-01T16:24:00Z</cp:lastPrinted>
  <dcterms:created xsi:type="dcterms:W3CDTF">2024-01-17T15:19:00Z</dcterms:created>
  <dcterms:modified xsi:type="dcterms:W3CDTF">2024-01-17T15:21:00Z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2023-11-09T12:48:20Z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f5432f10-6670-4b66-b6ed-38c11a088cd2</vt:lpwstr>
  </property>
  <property fmtid="{D5CDD505-2E9C-101B-9397-08002B2CF9AE}" pid="8" name="MSIP_Label_8af657d4-2045-4871-9872-e323e3545d60_ContentBits">
    <vt:lpwstr>0</vt:lpwstr>
  </property>
</Properties>
</file>