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31E973E" w14:textId="77777777" w:rsidR="00BC28BA" w:rsidRPr="00823D88" w:rsidRDefault="00BC28BA" w:rsidP="00BC28BA">
      <w:pPr>
        <w:rPr>
          <w:rFonts w:ascii="Helvetica" w:hAnsi="Helvetica"/>
        </w:rPr>
      </w:pPr>
      <w:r w:rsidRPr="00823D88">
        <w:rPr>
          <w:rFonts w:ascii="Helvetica" w:hAnsi="Helvetica"/>
        </w:rPr>
        <w:t>PRESSEINFORMATION</w:t>
      </w:r>
    </w:p>
    <w:p w14:paraId="742D834B" w14:textId="5B7ED5AB" w:rsidR="00AC374E" w:rsidRPr="00823D88" w:rsidRDefault="00BC28BA" w:rsidP="00AC374E">
      <w:pPr>
        <w:spacing w:after="0" w:line="240" w:lineRule="auto"/>
        <w:rPr>
          <w:rFonts w:ascii="Helvetica" w:hAnsi="Helvetica"/>
        </w:rPr>
      </w:pPr>
      <w:r w:rsidRPr="00823D88">
        <w:rPr>
          <w:rFonts w:ascii="Helvetica" w:hAnsi="Helvetica"/>
        </w:rPr>
        <w:t xml:space="preserve">Senftenberg, den </w:t>
      </w:r>
      <w:r w:rsidR="00A740CE">
        <w:rPr>
          <w:rFonts w:ascii="Helvetica" w:hAnsi="Helvetica"/>
        </w:rPr>
        <w:t>9</w:t>
      </w:r>
      <w:r w:rsidRPr="00823D88">
        <w:rPr>
          <w:rFonts w:ascii="Helvetica" w:hAnsi="Helvetica"/>
        </w:rPr>
        <w:t xml:space="preserve">. </w:t>
      </w:r>
      <w:r w:rsidR="00F70B7A">
        <w:rPr>
          <w:rFonts w:ascii="Helvetica" w:hAnsi="Helvetica"/>
        </w:rPr>
        <w:t>August</w:t>
      </w:r>
      <w:r w:rsidRPr="00823D88">
        <w:rPr>
          <w:rFonts w:ascii="Helvetica" w:hAnsi="Helvetica"/>
        </w:rPr>
        <w:t xml:space="preserve"> 201</w:t>
      </w:r>
      <w:r w:rsidR="00AC374E" w:rsidRPr="00823D88">
        <w:rPr>
          <w:rFonts w:ascii="Helvetica" w:hAnsi="Helvetica"/>
        </w:rPr>
        <w:t>7</w:t>
      </w:r>
    </w:p>
    <w:p w14:paraId="0CE7B2F3" w14:textId="77777777" w:rsidR="00AC374E" w:rsidRPr="00823D88" w:rsidRDefault="00AC374E" w:rsidP="00AC374E">
      <w:pPr>
        <w:rPr>
          <w:rFonts w:ascii="Helvetica" w:hAnsi="Helvetica"/>
        </w:rPr>
      </w:pPr>
    </w:p>
    <w:p w14:paraId="479F9FB9" w14:textId="7881A0F3" w:rsidR="00AC374E" w:rsidRPr="00823D88" w:rsidRDefault="00F70B7A" w:rsidP="00C30E6B">
      <w:pPr>
        <w:spacing w:after="0" w:line="312" w:lineRule="auto"/>
        <w:ind w:right="-141"/>
        <w:rPr>
          <w:rFonts w:ascii="Helvetica" w:hAnsi="Helvetica"/>
        </w:rPr>
      </w:pPr>
      <w:r>
        <w:rPr>
          <w:rFonts w:ascii="Helvetica" w:hAnsi="Helvetica"/>
          <w:b/>
          <w:sz w:val="28"/>
          <w:szCs w:val="28"/>
        </w:rPr>
        <w:t>Perpetuum mobile im Energievertrieb</w:t>
      </w:r>
      <w:r w:rsidR="00347002" w:rsidRPr="00823D88">
        <w:rPr>
          <w:rFonts w:ascii="Helvetica" w:hAnsi="Helvetica"/>
          <w:b/>
          <w:sz w:val="28"/>
          <w:szCs w:val="28"/>
        </w:rPr>
        <w:br/>
      </w:r>
      <w:r>
        <w:rPr>
          <w:rFonts w:ascii="Helvetica" w:hAnsi="Helvetica"/>
        </w:rPr>
        <w:t xml:space="preserve">Dank automatisierter Prozesse können bei der </w:t>
      </w:r>
      <w:proofErr w:type="spellStart"/>
      <w:r>
        <w:rPr>
          <w:rFonts w:ascii="Helvetica" w:hAnsi="Helvetica"/>
        </w:rPr>
        <w:t>Dreischtrom</w:t>
      </w:r>
      <w:proofErr w:type="spellEnd"/>
      <w:r>
        <w:rPr>
          <w:rFonts w:ascii="Helvetica" w:hAnsi="Helvetica"/>
        </w:rPr>
        <w:t xml:space="preserve"> GmbH mehr als 2.500 Stromkunden mithil</w:t>
      </w:r>
      <w:r w:rsidR="00AE44BC">
        <w:rPr>
          <w:rFonts w:ascii="Helvetica" w:hAnsi="Helvetica"/>
        </w:rPr>
        <w:t>fe von sechs</w:t>
      </w:r>
      <w:r>
        <w:rPr>
          <w:rFonts w:ascii="Helvetica" w:hAnsi="Helvetica"/>
        </w:rPr>
        <w:t xml:space="preserve"> Mitarbeitern abgewickelt werden</w:t>
      </w:r>
    </w:p>
    <w:p w14:paraId="48D5FB99" w14:textId="77777777" w:rsidR="00AC374E" w:rsidRPr="00823D88" w:rsidRDefault="00AC374E" w:rsidP="00C30E6B">
      <w:pPr>
        <w:spacing w:after="0" w:line="240" w:lineRule="auto"/>
        <w:ind w:right="-141"/>
        <w:rPr>
          <w:rFonts w:ascii="Helvetica" w:hAnsi="Helvetica"/>
          <w:sz w:val="28"/>
          <w:szCs w:val="28"/>
        </w:rPr>
      </w:pPr>
    </w:p>
    <w:p w14:paraId="51114059" w14:textId="0767BE95" w:rsidR="00E558E9" w:rsidRPr="00E558E9" w:rsidRDefault="00AC10AC" w:rsidP="00E558E9">
      <w:pPr>
        <w:spacing w:after="0" w:line="312" w:lineRule="auto"/>
        <w:ind w:right="-141"/>
        <w:rPr>
          <w:rFonts w:ascii="Helvetica" w:hAnsi="Helvetica"/>
          <w:b/>
        </w:rPr>
      </w:pPr>
      <w:r>
        <w:rPr>
          <w:rFonts w:ascii="Helvetica" w:hAnsi="Helvetica"/>
          <w:b/>
        </w:rPr>
        <w:t>Stagnation im Energiemarkt</w:t>
      </w:r>
      <w:r w:rsidR="00734845">
        <w:rPr>
          <w:rFonts w:ascii="Helvetica" w:hAnsi="Helvetica"/>
          <w:b/>
        </w:rPr>
        <w:t xml:space="preserve">? Von wegen! </w:t>
      </w:r>
      <w:r w:rsidR="00CC41A4">
        <w:rPr>
          <w:rFonts w:ascii="Helvetica" w:hAnsi="Helvetica"/>
          <w:b/>
        </w:rPr>
        <w:t xml:space="preserve">Den Gegenbeweis tritt die </w:t>
      </w:r>
      <w:proofErr w:type="spellStart"/>
      <w:r w:rsidR="00CC41A4">
        <w:rPr>
          <w:rFonts w:ascii="Helvetica" w:hAnsi="Helvetica"/>
          <w:b/>
        </w:rPr>
        <w:t>Dreischtrom</w:t>
      </w:r>
      <w:proofErr w:type="spellEnd"/>
      <w:r w:rsidR="00CC41A4">
        <w:rPr>
          <w:rFonts w:ascii="Helvetica" w:hAnsi="Helvetica"/>
          <w:b/>
        </w:rPr>
        <w:t xml:space="preserve"> GmbH aus Hoyerswerda seit der Gründung 2010 jedes Jahr aufs Neue an. </w:t>
      </w:r>
      <w:r w:rsidR="00140845">
        <w:rPr>
          <w:rFonts w:ascii="Helvetica" w:hAnsi="Helvetica"/>
          <w:b/>
        </w:rPr>
        <w:t>Der Stromversorger startete 2011 mit 16 Kunden und e</w:t>
      </w:r>
      <w:r w:rsidR="00140845">
        <w:rPr>
          <w:rFonts w:ascii="Helvetica" w:hAnsi="Helvetica"/>
          <w:b/>
        </w:rPr>
        <w:t>i</w:t>
      </w:r>
      <w:r w:rsidR="00140845">
        <w:rPr>
          <w:rFonts w:ascii="Helvetica" w:hAnsi="Helvetica"/>
          <w:b/>
        </w:rPr>
        <w:t xml:space="preserve">nem Jahresumsatz von 130.000 Euro. Fünf Jahre später stehen 2.500 Kunden </w:t>
      </w:r>
      <w:r w:rsidR="005611CF">
        <w:rPr>
          <w:rFonts w:ascii="Helvetica" w:hAnsi="Helvetica"/>
          <w:b/>
        </w:rPr>
        <w:t>in Belieferun</w:t>
      </w:r>
      <w:r>
        <w:rPr>
          <w:rFonts w:ascii="Helvetica" w:hAnsi="Helvetica"/>
          <w:b/>
        </w:rPr>
        <w:t>g und der Umsatz ist mittlerweil</w:t>
      </w:r>
      <w:r w:rsidR="005611CF">
        <w:rPr>
          <w:rFonts w:ascii="Helvetica" w:hAnsi="Helvetica"/>
          <w:b/>
        </w:rPr>
        <w:t xml:space="preserve">e </w:t>
      </w:r>
      <w:r>
        <w:rPr>
          <w:rFonts w:ascii="Helvetica" w:hAnsi="Helvetica"/>
          <w:b/>
        </w:rPr>
        <w:t xml:space="preserve">über die 4-Millionen-Marke geklettert. </w:t>
      </w:r>
      <w:r w:rsidR="00620A47">
        <w:rPr>
          <w:rFonts w:ascii="Helvetica" w:hAnsi="Helvetica"/>
          <w:b/>
        </w:rPr>
        <w:t>Mit dieser Erfolgsquote konnte sich das U</w:t>
      </w:r>
      <w:r w:rsidR="00620A47">
        <w:rPr>
          <w:rFonts w:ascii="Helvetica" w:hAnsi="Helvetica"/>
          <w:b/>
        </w:rPr>
        <w:t>n</w:t>
      </w:r>
      <w:r w:rsidR="00620A47">
        <w:rPr>
          <w:rFonts w:ascii="Helvetica" w:hAnsi="Helvetica"/>
          <w:b/>
        </w:rPr>
        <w:t xml:space="preserve">ternehmen </w:t>
      </w:r>
      <w:r w:rsidR="00C273E0">
        <w:rPr>
          <w:rFonts w:ascii="Helvetica" w:hAnsi="Helvetica"/>
          <w:b/>
        </w:rPr>
        <w:t xml:space="preserve">nicht nur </w:t>
      </w:r>
      <w:r w:rsidR="003971B0">
        <w:rPr>
          <w:rFonts w:ascii="Helvetica" w:hAnsi="Helvetica"/>
          <w:b/>
        </w:rPr>
        <w:t xml:space="preserve">bei </w:t>
      </w:r>
      <w:r w:rsidR="00C273E0">
        <w:rPr>
          <w:rFonts w:ascii="Helvetica" w:hAnsi="Helvetica"/>
          <w:b/>
        </w:rPr>
        <w:t xml:space="preserve">der Focus-Studie „Wachstumschampions 2017“ eine Top-Platzierung sichern. </w:t>
      </w:r>
      <w:proofErr w:type="spellStart"/>
      <w:r w:rsidR="001B3C35">
        <w:rPr>
          <w:rFonts w:ascii="Helvetica" w:hAnsi="Helvetica"/>
          <w:b/>
        </w:rPr>
        <w:t>Dreischtrom</w:t>
      </w:r>
      <w:proofErr w:type="spellEnd"/>
      <w:r w:rsidR="001B3C35">
        <w:rPr>
          <w:rFonts w:ascii="Helvetica" w:hAnsi="Helvetica"/>
          <w:b/>
        </w:rPr>
        <w:t xml:space="preserve"> gehört auch laut Financial Times </w:t>
      </w:r>
      <w:r w:rsidR="00F736C9">
        <w:rPr>
          <w:rFonts w:ascii="Helvetica" w:hAnsi="Helvetica"/>
          <w:b/>
        </w:rPr>
        <w:t xml:space="preserve">in diesem Jahr </w:t>
      </w:r>
      <w:r w:rsidR="001B3C35">
        <w:rPr>
          <w:rFonts w:ascii="Helvetica" w:hAnsi="Helvetica"/>
          <w:b/>
        </w:rPr>
        <w:t>zu „</w:t>
      </w:r>
      <w:proofErr w:type="spellStart"/>
      <w:r w:rsidR="001B3C35">
        <w:rPr>
          <w:rFonts w:ascii="Helvetica" w:hAnsi="Helvetica"/>
          <w:b/>
        </w:rPr>
        <w:t>Europe’s</w:t>
      </w:r>
      <w:proofErr w:type="spellEnd"/>
      <w:r w:rsidR="001B3C35">
        <w:rPr>
          <w:rFonts w:ascii="Helvetica" w:hAnsi="Helvetica"/>
          <w:b/>
        </w:rPr>
        <w:t xml:space="preserve"> Fastest-</w:t>
      </w:r>
      <w:proofErr w:type="spellStart"/>
      <w:r w:rsidR="001B3C35">
        <w:rPr>
          <w:rFonts w:ascii="Helvetica" w:hAnsi="Helvetica"/>
          <w:b/>
        </w:rPr>
        <w:t>Growing</w:t>
      </w:r>
      <w:proofErr w:type="spellEnd"/>
      <w:r w:rsidR="001B3C35">
        <w:rPr>
          <w:rFonts w:ascii="Helvetica" w:hAnsi="Helvetica"/>
          <w:b/>
        </w:rPr>
        <w:t xml:space="preserve"> Companies“. </w:t>
      </w:r>
      <w:r w:rsidR="00501059">
        <w:rPr>
          <w:rFonts w:ascii="Helvetica" w:hAnsi="Helvetica"/>
          <w:b/>
        </w:rPr>
        <w:t>Für d</w:t>
      </w:r>
      <w:r w:rsidR="00F736C9">
        <w:rPr>
          <w:rFonts w:ascii="Helvetica" w:hAnsi="Helvetica"/>
          <w:b/>
        </w:rPr>
        <w:t xml:space="preserve">ie beeindruckenden Zahlen </w:t>
      </w:r>
      <w:r w:rsidR="00501059">
        <w:rPr>
          <w:rFonts w:ascii="Helvetica" w:hAnsi="Helvetica"/>
          <w:b/>
        </w:rPr>
        <w:t>zeichn</w:t>
      </w:r>
      <w:r w:rsidR="00F736C9">
        <w:rPr>
          <w:rFonts w:ascii="Helvetica" w:hAnsi="Helvetica"/>
          <w:b/>
        </w:rPr>
        <w:t>et ein Team von derzeit</w:t>
      </w:r>
      <w:r w:rsidR="00501059">
        <w:rPr>
          <w:rFonts w:ascii="Helvetica" w:hAnsi="Helvetica"/>
          <w:b/>
        </w:rPr>
        <w:t xml:space="preserve"> sechs vol</w:t>
      </w:r>
      <w:r w:rsidR="00501059">
        <w:rPr>
          <w:rFonts w:ascii="Helvetica" w:hAnsi="Helvetica"/>
          <w:b/>
        </w:rPr>
        <w:t>l</w:t>
      </w:r>
      <w:r w:rsidR="00501059">
        <w:rPr>
          <w:rFonts w:ascii="Helvetica" w:hAnsi="Helvetica"/>
          <w:b/>
        </w:rPr>
        <w:t>beschäftigte</w:t>
      </w:r>
      <w:r w:rsidR="00F736C9">
        <w:rPr>
          <w:rFonts w:ascii="Helvetica" w:hAnsi="Helvetica"/>
          <w:b/>
        </w:rPr>
        <w:t>n</w:t>
      </w:r>
      <w:r w:rsidR="00501059">
        <w:rPr>
          <w:rFonts w:ascii="Helvetica" w:hAnsi="Helvetica"/>
          <w:b/>
        </w:rPr>
        <w:t xml:space="preserve"> Mitarbeiter</w:t>
      </w:r>
      <w:r w:rsidR="00F736C9">
        <w:rPr>
          <w:rFonts w:ascii="Helvetica" w:hAnsi="Helvetica"/>
          <w:b/>
        </w:rPr>
        <w:t>n</w:t>
      </w:r>
      <w:r w:rsidR="00501059">
        <w:rPr>
          <w:rFonts w:ascii="Helvetica" w:hAnsi="Helvetica"/>
          <w:b/>
        </w:rPr>
        <w:t xml:space="preserve"> und eine</w:t>
      </w:r>
      <w:r w:rsidR="00F736C9">
        <w:rPr>
          <w:rFonts w:ascii="Helvetica" w:hAnsi="Helvetica"/>
          <w:b/>
        </w:rPr>
        <w:t>r</w:t>
      </w:r>
      <w:r w:rsidR="00501059">
        <w:rPr>
          <w:rFonts w:ascii="Helvetica" w:hAnsi="Helvetica"/>
          <w:b/>
        </w:rPr>
        <w:t xml:space="preserve"> Teilzeit-Kraft verantwortlich</w:t>
      </w:r>
      <w:r w:rsidR="00053056">
        <w:rPr>
          <w:rFonts w:ascii="Helvetica" w:hAnsi="Helvetica"/>
          <w:b/>
        </w:rPr>
        <w:t>. Dieses</w:t>
      </w:r>
      <w:r w:rsidR="00F736C9">
        <w:rPr>
          <w:rFonts w:ascii="Helvetica" w:hAnsi="Helvetica"/>
          <w:b/>
        </w:rPr>
        <w:t xml:space="preserve"> </w:t>
      </w:r>
      <w:r w:rsidR="00053056">
        <w:rPr>
          <w:rFonts w:ascii="Helvetica" w:hAnsi="Helvetica"/>
          <w:b/>
        </w:rPr>
        <w:t xml:space="preserve">wird </w:t>
      </w:r>
      <w:r w:rsidR="00F736C9">
        <w:rPr>
          <w:rFonts w:ascii="Helvetica" w:hAnsi="Helvetica"/>
          <w:b/>
        </w:rPr>
        <w:t xml:space="preserve">seit 2014 </w:t>
      </w:r>
      <w:r w:rsidR="00A33D87">
        <w:rPr>
          <w:rFonts w:ascii="Helvetica" w:hAnsi="Helvetica"/>
          <w:b/>
        </w:rPr>
        <w:t>von der Energielogistik</w:t>
      </w:r>
      <w:r w:rsidR="00E558E9">
        <w:rPr>
          <w:rFonts w:ascii="Helvetica" w:hAnsi="Helvetica"/>
          <w:b/>
        </w:rPr>
        <w:t>lösung</w:t>
      </w:r>
      <w:r w:rsidR="00A33D87">
        <w:rPr>
          <w:rFonts w:ascii="Helvetica" w:hAnsi="Helvetica"/>
          <w:b/>
        </w:rPr>
        <w:t xml:space="preserve"> </w:t>
      </w:r>
      <w:r w:rsidR="00E558E9" w:rsidRPr="00E558E9">
        <w:rPr>
          <w:rFonts w:ascii="Helvetica" w:hAnsi="Helvetica"/>
          <w:b/>
        </w:rPr>
        <w:t xml:space="preserve">AKTIF </w:t>
      </w:r>
      <w:proofErr w:type="spellStart"/>
      <w:r w:rsidR="00E558E9" w:rsidRPr="00E558E9">
        <w:rPr>
          <w:rFonts w:ascii="Helvetica" w:hAnsi="Helvetica"/>
          <w:b/>
        </w:rPr>
        <w:t>dataService</w:t>
      </w:r>
      <w:proofErr w:type="spellEnd"/>
      <w:r w:rsidR="00E558E9">
        <w:rPr>
          <w:rFonts w:ascii="Helvetica" w:hAnsi="Helvetica"/>
          <w:b/>
        </w:rPr>
        <w:t xml:space="preserve"> des Software-Anbieters AKTIF Technology unterstützt.</w:t>
      </w:r>
    </w:p>
    <w:p w14:paraId="3EECA985" w14:textId="77777777" w:rsidR="00AC10AC" w:rsidRPr="00823D88" w:rsidRDefault="00AC10AC" w:rsidP="00C30E6B">
      <w:pPr>
        <w:spacing w:after="0" w:line="312" w:lineRule="auto"/>
        <w:ind w:right="-141"/>
        <w:rPr>
          <w:rFonts w:ascii="Helvetica" w:hAnsi="Helvetica"/>
          <w:b/>
        </w:rPr>
      </w:pPr>
    </w:p>
    <w:p w14:paraId="1DF1046B" w14:textId="30496760" w:rsidR="00FE7DE7" w:rsidRDefault="00E249C8" w:rsidP="00C30E6B">
      <w:pPr>
        <w:spacing w:after="0" w:line="312" w:lineRule="auto"/>
        <w:ind w:right="-141"/>
        <w:rPr>
          <w:rFonts w:ascii="Helvetica" w:hAnsi="Helvetica"/>
        </w:rPr>
      </w:pPr>
      <w:r w:rsidRPr="00823D88">
        <w:rPr>
          <w:rFonts w:ascii="Helvetica" w:hAnsi="Helvetica"/>
        </w:rPr>
        <w:t>„</w:t>
      </w:r>
      <w:r w:rsidR="00931023">
        <w:rPr>
          <w:rFonts w:ascii="Helvetica" w:hAnsi="Helvetica"/>
        </w:rPr>
        <w:t xml:space="preserve">Natürlich wussten wir bei der Gründung, dass wir uns mit dem Energievertrieb keine leichte Aufgabe ausgesucht hatten“, berichtet Eckbert </w:t>
      </w:r>
      <w:proofErr w:type="spellStart"/>
      <w:r w:rsidR="00931023">
        <w:rPr>
          <w:rFonts w:ascii="Helvetica" w:hAnsi="Helvetica"/>
        </w:rPr>
        <w:t>Scherber</w:t>
      </w:r>
      <w:proofErr w:type="spellEnd"/>
      <w:r w:rsidR="00931023">
        <w:rPr>
          <w:rFonts w:ascii="Helvetica" w:hAnsi="Helvetica"/>
        </w:rPr>
        <w:t>, G</w:t>
      </w:r>
      <w:r w:rsidR="00931023">
        <w:rPr>
          <w:rFonts w:ascii="Helvetica" w:hAnsi="Helvetica"/>
        </w:rPr>
        <w:t>e</w:t>
      </w:r>
      <w:r w:rsidR="00931023">
        <w:rPr>
          <w:rFonts w:ascii="Helvetica" w:hAnsi="Helvetica"/>
        </w:rPr>
        <w:t xml:space="preserve">schäftsführer der </w:t>
      </w:r>
      <w:proofErr w:type="spellStart"/>
      <w:r w:rsidR="00931023">
        <w:rPr>
          <w:rFonts w:ascii="Helvetica" w:hAnsi="Helvetica"/>
        </w:rPr>
        <w:t>Dreischtr</w:t>
      </w:r>
      <w:r w:rsidR="00FA3D5E">
        <w:rPr>
          <w:rFonts w:ascii="Helvetica" w:hAnsi="Helvetica"/>
        </w:rPr>
        <w:t>om</w:t>
      </w:r>
      <w:proofErr w:type="spellEnd"/>
      <w:r w:rsidR="00FA3D5E">
        <w:rPr>
          <w:rFonts w:ascii="Helvetica" w:hAnsi="Helvetica"/>
        </w:rPr>
        <w:t xml:space="preserve"> GmbH, und ergänzt:</w:t>
      </w:r>
      <w:r w:rsidR="00931023">
        <w:rPr>
          <w:rFonts w:ascii="Helvetica" w:hAnsi="Helvetica"/>
        </w:rPr>
        <w:t xml:space="preserve"> </w:t>
      </w:r>
      <w:r w:rsidR="006D7A70">
        <w:rPr>
          <w:rFonts w:ascii="Helvetica" w:hAnsi="Helvetica"/>
        </w:rPr>
        <w:t xml:space="preserve">„Gerade im Rahmen der </w:t>
      </w:r>
      <w:r w:rsidR="00FA3D5E">
        <w:rPr>
          <w:rFonts w:ascii="Helvetica" w:hAnsi="Helvetica"/>
        </w:rPr>
        <w:t xml:space="preserve">gesetzlich </w:t>
      </w:r>
      <w:r w:rsidR="006D7A70">
        <w:rPr>
          <w:rFonts w:ascii="Helvetica" w:hAnsi="Helvetica"/>
        </w:rPr>
        <w:t>vorgeschriebenen Marktkommunikation</w:t>
      </w:r>
      <w:r w:rsidR="00FA3D5E">
        <w:rPr>
          <w:rFonts w:ascii="Helvetica" w:hAnsi="Helvetica"/>
        </w:rPr>
        <w:t xml:space="preserve"> gelangten wir mit der </w:t>
      </w:r>
      <w:proofErr w:type="spellStart"/>
      <w:r w:rsidR="00FA3D5E">
        <w:rPr>
          <w:rFonts w:ascii="Helvetica" w:hAnsi="Helvetica"/>
        </w:rPr>
        <w:t>hä</w:t>
      </w:r>
      <w:r w:rsidR="00FA3D5E">
        <w:rPr>
          <w:rFonts w:ascii="Helvetica" w:hAnsi="Helvetica"/>
        </w:rPr>
        <w:t>n</w:t>
      </w:r>
      <w:r w:rsidR="00FA3D5E">
        <w:rPr>
          <w:rFonts w:ascii="Helvetica" w:hAnsi="Helvetica"/>
        </w:rPr>
        <w:t>dischen</w:t>
      </w:r>
      <w:proofErr w:type="spellEnd"/>
      <w:r w:rsidR="00FA3D5E">
        <w:rPr>
          <w:rFonts w:ascii="Helvetica" w:hAnsi="Helvetica"/>
        </w:rPr>
        <w:t xml:space="preserve"> Bearbeitung </w:t>
      </w:r>
      <w:r w:rsidR="00DC4301">
        <w:rPr>
          <w:rFonts w:ascii="Helvetica" w:hAnsi="Helvetica"/>
        </w:rPr>
        <w:t xml:space="preserve">via Excel und Word </w:t>
      </w:r>
      <w:r w:rsidR="00FA3D5E">
        <w:rPr>
          <w:rFonts w:ascii="Helvetica" w:hAnsi="Helvetica"/>
        </w:rPr>
        <w:t xml:space="preserve">schnell an eine Grenze“. </w:t>
      </w:r>
      <w:r w:rsidR="00053056">
        <w:rPr>
          <w:rFonts w:ascii="Helvetica" w:hAnsi="Helvetica"/>
        </w:rPr>
        <w:t>Für Abhilfe sorgte 2014 die Software der AKTIF Technology GmbH aus dem benachba</w:t>
      </w:r>
      <w:r w:rsidR="00053056">
        <w:rPr>
          <w:rFonts w:ascii="Helvetica" w:hAnsi="Helvetica"/>
        </w:rPr>
        <w:t>r</w:t>
      </w:r>
      <w:r w:rsidR="00053056">
        <w:rPr>
          <w:rFonts w:ascii="Helvetica" w:hAnsi="Helvetica"/>
        </w:rPr>
        <w:t xml:space="preserve">ten Senftenberg. </w:t>
      </w:r>
      <w:r w:rsidR="00DC4301">
        <w:rPr>
          <w:rFonts w:ascii="Helvetica" w:hAnsi="Helvetica"/>
        </w:rPr>
        <w:t>Nachdem die Prozesse der Marktkommunikation und Rec</w:t>
      </w:r>
      <w:r w:rsidR="00DC4301">
        <w:rPr>
          <w:rFonts w:ascii="Helvetica" w:hAnsi="Helvetica"/>
        </w:rPr>
        <w:t>h</w:t>
      </w:r>
      <w:r w:rsidR="00DC4301">
        <w:rPr>
          <w:rFonts w:ascii="Helvetica" w:hAnsi="Helvetica"/>
        </w:rPr>
        <w:t>nungseingangsprüfung weitgehend automatisiert waren, wurde das Anwe</w:t>
      </w:r>
      <w:r w:rsidR="00DC4301">
        <w:rPr>
          <w:rFonts w:ascii="Helvetica" w:hAnsi="Helvetica"/>
        </w:rPr>
        <w:t>n</w:t>
      </w:r>
      <w:r w:rsidR="00DC4301">
        <w:rPr>
          <w:rFonts w:ascii="Helvetica" w:hAnsi="Helvetica"/>
        </w:rPr>
        <w:t>dungsspektrum schnell ausge</w:t>
      </w:r>
      <w:r w:rsidR="008F5AC5">
        <w:rPr>
          <w:rFonts w:ascii="Helvetica" w:hAnsi="Helvetica"/>
        </w:rPr>
        <w:t>dehnt</w:t>
      </w:r>
      <w:r w:rsidR="00DC4301">
        <w:rPr>
          <w:rFonts w:ascii="Helvetica" w:hAnsi="Helvetica"/>
        </w:rPr>
        <w:t xml:space="preserve">. </w:t>
      </w:r>
      <w:r w:rsidR="00C43D81">
        <w:rPr>
          <w:rFonts w:ascii="Helvetica" w:hAnsi="Helvetica"/>
        </w:rPr>
        <w:t xml:space="preserve">Seit 2016 setzt </w:t>
      </w:r>
      <w:proofErr w:type="spellStart"/>
      <w:r w:rsidR="00C43D81">
        <w:rPr>
          <w:rFonts w:ascii="Helvetica" w:hAnsi="Helvetica"/>
        </w:rPr>
        <w:t>Dreischtrom</w:t>
      </w:r>
      <w:proofErr w:type="spellEnd"/>
      <w:r w:rsidR="00C43D81">
        <w:rPr>
          <w:rFonts w:ascii="Helvetica" w:hAnsi="Helvetica"/>
        </w:rPr>
        <w:t xml:space="preserve"> auch im Rahmen der Abrechnung</w:t>
      </w:r>
      <w:proofErr w:type="gramStart"/>
      <w:r w:rsidR="00C43D81">
        <w:rPr>
          <w:rFonts w:ascii="Helvetica" w:hAnsi="Helvetica"/>
        </w:rPr>
        <w:t>, Bilanzierung</w:t>
      </w:r>
      <w:proofErr w:type="gramEnd"/>
      <w:r w:rsidR="00C43D81">
        <w:rPr>
          <w:rFonts w:ascii="Helvetica" w:hAnsi="Helvetica"/>
        </w:rPr>
        <w:t xml:space="preserve"> und Zahlungssteuerung auf das A</w:t>
      </w:r>
      <w:r w:rsidR="00C43D81">
        <w:rPr>
          <w:rFonts w:ascii="Helvetica" w:hAnsi="Helvetica"/>
        </w:rPr>
        <w:t>K</w:t>
      </w:r>
      <w:r w:rsidR="00C43D81">
        <w:rPr>
          <w:rFonts w:ascii="Helvetica" w:hAnsi="Helvetica"/>
        </w:rPr>
        <w:t xml:space="preserve">TIF-Angebot. </w:t>
      </w:r>
    </w:p>
    <w:p w14:paraId="29BED42F" w14:textId="77777777" w:rsidR="00FE7DE7" w:rsidRDefault="00FE7DE7" w:rsidP="00C30E6B">
      <w:pPr>
        <w:spacing w:after="0" w:line="312" w:lineRule="auto"/>
        <w:ind w:right="-141"/>
        <w:rPr>
          <w:rFonts w:ascii="Helvetica" w:hAnsi="Helvetica"/>
        </w:rPr>
      </w:pPr>
    </w:p>
    <w:p w14:paraId="18DECB78" w14:textId="2AD79747" w:rsidR="00FE7DE7" w:rsidRPr="00FE7DE7" w:rsidRDefault="00FE7DE7" w:rsidP="00C30E6B">
      <w:pPr>
        <w:spacing w:after="0" w:line="312" w:lineRule="auto"/>
        <w:ind w:right="-141"/>
        <w:rPr>
          <w:rFonts w:ascii="Helvetica" w:hAnsi="Helvetica"/>
          <w:b/>
        </w:rPr>
      </w:pPr>
      <w:r>
        <w:rPr>
          <w:rFonts w:ascii="Helvetica" w:hAnsi="Helvetica"/>
          <w:b/>
        </w:rPr>
        <w:t>Mitarbeiter und IT im Einklang</w:t>
      </w:r>
    </w:p>
    <w:p w14:paraId="580920FC" w14:textId="42F29251" w:rsidR="00AC374E" w:rsidRDefault="004804F6" w:rsidP="00C30E6B">
      <w:pPr>
        <w:spacing w:after="0" w:line="312" w:lineRule="auto"/>
        <w:ind w:right="-141"/>
        <w:rPr>
          <w:rFonts w:ascii="Helvetica" w:hAnsi="Helvetica"/>
        </w:rPr>
      </w:pPr>
      <w:r>
        <w:rPr>
          <w:rFonts w:ascii="Helvetica" w:hAnsi="Helvetica"/>
        </w:rPr>
        <w:t xml:space="preserve">„Ohne die Software </w:t>
      </w:r>
      <w:r w:rsidR="000E3B37">
        <w:rPr>
          <w:rFonts w:ascii="Helvetica" w:hAnsi="Helvetica"/>
        </w:rPr>
        <w:t>und damit einhergehende Automatisierung hätten wir im Tagesgeschäft in dieser Personalstärke keine Chance“</w:t>
      </w:r>
      <w:proofErr w:type="gramStart"/>
      <w:r w:rsidR="000E3B37">
        <w:rPr>
          <w:rFonts w:ascii="Helvetica" w:hAnsi="Helvetica"/>
        </w:rPr>
        <w:t>, ist</w:t>
      </w:r>
      <w:proofErr w:type="gramEnd"/>
      <w:r w:rsidR="000E3B37">
        <w:rPr>
          <w:rFonts w:ascii="Helvetica" w:hAnsi="Helvetica"/>
        </w:rPr>
        <w:t xml:space="preserve"> sich </w:t>
      </w:r>
      <w:proofErr w:type="spellStart"/>
      <w:r w:rsidR="000E3B37">
        <w:rPr>
          <w:rFonts w:ascii="Helvetica" w:hAnsi="Helvetica"/>
        </w:rPr>
        <w:t>Scherber</w:t>
      </w:r>
      <w:proofErr w:type="spellEnd"/>
      <w:r w:rsidR="000E3B37">
        <w:rPr>
          <w:rFonts w:ascii="Helvetica" w:hAnsi="Helvetica"/>
        </w:rPr>
        <w:t xml:space="preserve"> s</w:t>
      </w:r>
      <w:r w:rsidR="000E3B37">
        <w:rPr>
          <w:rFonts w:ascii="Helvetica" w:hAnsi="Helvetica"/>
        </w:rPr>
        <w:t>i</w:t>
      </w:r>
      <w:r w:rsidR="000E3B37">
        <w:rPr>
          <w:rFonts w:ascii="Helvetica" w:hAnsi="Helvetica"/>
        </w:rPr>
        <w:t xml:space="preserve">cher. Das Team profitiere laut </w:t>
      </w:r>
      <w:proofErr w:type="spellStart"/>
      <w:r w:rsidR="000E3B37">
        <w:rPr>
          <w:rFonts w:ascii="Helvetica" w:hAnsi="Helvetica"/>
        </w:rPr>
        <w:t>Scherber</w:t>
      </w:r>
      <w:proofErr w:type="spellEnd"/>
      <w:r w:rsidR="000E3B37">
        <w:rPr>
          <w:rFonts w:ascii="Helvetica" w:hAnsi="Helvetica"/>
        </w:rPr>
        <w:t xml:space="preserve"> nicht nur von der kompromisslosen Einhaltung der gesetzlichen Vorgaben. Zudem </w:t>
      </w:r>
      <w:r w:rsidR="00952D6E">
        <w:rPr>
          <w:rFonts w:ascii="Helvetica" w:hAnsi="Helvetica"/>
        </w:rPr>
        <w:t>sei auch die Fehlerquote deu</w:t>
      </w:r>
      <w:r w:rsidR="00952D6E">
        <w:rPr>
          <w:rFonts w:ascii="Helvetica" w:hAnsi="Helvetica"/>
        </w:rPr>
        <w:t>t</w:t>
      </w:r>
      <w:r w:rsidR="00952D6E">
        <w:rPr>
          <w:rFonts w:ascii="Helvetica" w:hAnsi="Helvetica"/>
        </w:rPr>
        <w:lastRenderedPageBreak/>
        <w:t>lich abgesunken, was sich in Kombination mit der automatisierten Prozessa</w:t>
      </w:r>
      <w:r w:rsidR="00952D6E">
        <w:rPr>
          <w:rFonts w:ascii="Helvetica" w:hAnsi="Helvetica"/>
        </w:rPr>
        <w:t>b</w:t>
      </w:r>
      <w:r w:rsidR="00952D6E">
        <w:rPr>
          <w:rFonts w:ascii="Helvetica" w:hAnsi="Helvetica"/>
        </w:rPr>
        <w:t>wicklung in einer spürbaren Zeitersparnis niederschlage.</w:t>
      </w:r>
      <w:r w:rsidR="00DF372D">
        <w:rPr>
          <w:rFonts w:ascii="Helvetica" w:hAnsi="Helvetica"/>
        </w:rPr>
        <w:t xml:space="preserve"> </w:t>
      </w:r>
      <w:r w:rsidR="00FE7DE7">
        <w:rPr>
          <w:rFonts w:ascii="Helvetica" w:hAnsi="Helvetica"/>
        </w:rPr>
        <w:t>Diese Zeit können die Mitarbeiter gezielt in andere Aufgaben wie die Klärfallbearbeitung investi</w:t>
      </w:r>
      <w:r w:rsidR="00FE7DE7">
        <w:rPr>
          <w:rFonts w:ascii="Helvetica" w:hAnsi="Helvetica"/>
        </w:rPr>
        <w:t>e</w:t>
      </w:r>
      <w:r w:rsidR="00FE7DE7">
        <w:rPr>
          <w:rFonts w:ascii="Helvetica" w:hAnsi="Helvetica"/>
        </w:rPr>
        <w:t xml:space="preserve">ren. </w:t>
      </w:r>
      <w:r w:rsidR="00DF372D">
        <w:rPr>
          <w:rFonts w:ascii="Helvetica" w:hAnsi="Helvetica"/>
        </w:rPr>
        <w:t xml:space="preserve">Von Vorteil ist in diesem Zusammenhang </w:t>
      </w:r>
      <w:r w:rsidR="00FE7DE7">
        <w:rPr>
          <w:rFonts w:ascii="Helvetica" w:hAnsi="Helvetica"/>
        </w:rPr>
        <w:t xml:space="preserve">die Ganzheitlichkeit der IT-Lösung. „Wir haben von Anfang an ein System gesucht, mit dem wir auf lange Sicht die gesamte operative Prozesskette des Energievertriebs abwickeln können. Wichtig war dabei, dass die IT mit uns mitwächst und wir </w:t>
      </w:r>
      <w:r w:rsidR="00A16B20">
        <w:rPr>
          <w:rFonts w:ascii="Helvetica" w:hAnsi="Helvetica"/>
        </w:rPr>
        <w:t>sukzessive</w:t>
      </w:r>
      <w:r w:rsidR="00FE7DE7">
        <w:rPr>
          <w:rFonts w:ascii="Helvetica" w:hAnsi="Helvetica"/>
        </w:rPr>
        <w:t xml:space="preserve"> weitere Bereiche nachziehen können“, so </w:t>
      </w:r>
      <w:proofErr w:type="spellStart"/>
      <w:r w:rsidR="00FE7DE7">
        <w:rPr>
          <w:rFonts w:ascii="Helvetica" w:hAnsi="Helvetica"/>
        </w:rPr>
        <w:t>Scherber</w:t>
      </w:r>
      <w:proofErr w:type="spellEnd"/>
      <w:r w:rsidR="00FE7DE7">
        <w:rPr>
          <w:rFonts w:ascii="Helvetica" w:hAnsi="Helvetica"/>
        </w:rPr>
        <w:t>. Er sieht seine Erwartu</w:t>
      </w:r>
      <w:r w:rsidR="00FE7DE7">
        <w:rPr>
          <w:rFonts w:ascii="Helvetica" w:hAnsi="Helvetica"/>
        </w:rPr>
        <w:t>n</w:t>
      </w:r>
      <w:r w:rsidR="00FE7DE7">
        <w:rPr>
          <w:rFonts w:ascii="Helvetica" w:hAnsi="Helvetica"/>
        </w:rPr>
        <w:t>gen an den Software-Anbieter, der auch für das Hosting der zugrundeliege</w:t>
      </w:r>
      <w:r w:rsidR="00FE7DE7">
        <w:rPr>
          <w:rFonts w:ascii="Helvetica" w:hAnsi="Helvetica"/>
        </w:rPr>
        <w:t>n</w:t>
      </w:r>
      <w:r w:rsidR="00FE7DE7">
        <w:rPr>
          <w:rFonts w:ascii="Helvetica" w:hAnsi="Helvetica"/>
        </w:rPr>
        <w:t>den IT-Landsch</w:t>
      </w:r>
      <w:r w:rsidR="00F250A6">
        <w:rPr>
          <w:rFonts w:ascii="Helvetica" w:hAnsi="Helvetica"/>
        </w:rPr>
        <w:t>aft zuständig ist, voll erfüllt:</w:t>
      </w:r>
      <w:r w:rsidR="00FE7DE7">
        <w:rPr>
          <w:rFonts w:ascii="Helvetica" w:hAnsi="Helvetica"/>
        </w:rPr>
        <w:t xml:space="preserve"> „Dass die Kollegen von AKTIF in nächster Nähe sitzen, ist dabei nur </w:t>
      </w:r>
      <w:r w:rsidR="00F250A6">
        <w:rPr>
          <w:rFonts w:ascii="Helvetica" w:hAnsi="Helvetica"/>
        </w:rPr>
        <w:t>das Tüpfelchen auf dem i.“</w:t>
      </w:r>
      <w:r w:rsidR="004D52A8">
        <w:rPr>
          <w:rFonts w:ascii="Helvetica" w:hAnsi="Helvetica"/>
        </w:rPr>
        <w:t xml:space="preserve"> Aktuell läuft die softwareseitige Umstellung von Nebenbuch und Kreditoren-/Debitorenmanagement auf Hochtouren, als weitere Ausbaustufen sind ein integriertes Kundenportal sowie ein Tarifrechner und die Partneranbindung geplant. </w:t>
      </w:r>
    </w:p>
    <w:p w14:paraId="3DA39898" w14:textId="77777777" w:rsidR="00126AD2" w:rsidRDefault="00126AD2" w:rsidP="00C30E6B">
      <w:pPr>
        <w:spacing w:after="0" w:line="312" w:lineRule="auto"/>
        <w:ind w:right="-141"/>
        <w:rPr>
          <w:rFonts w:ascii="Helvetica" w:hAnsi="Helvetica"/>
        </w:rPr>
      </w:pPr>
    </w:p>
    <w:p w14:paraId="4821D78F" w14:textId="1558C6D7" w:rsidR="00126AD2" w:rsidRPr="00126AD2" w:rsidRDefault="00126AD2" w:rsidP="00C30E6B">
      <w:pPr>
        <w:spacing w:after="0" w:line="312" w:lineRule="auto"/>
        <w:ind w:right="-141"/>
        <w:rPr>
          <w:rFonts w:ascii="Helvetica" w:hAnsi="Helvetica"/>
          <w:b/>
        </w:rPr>
      </w:pPr>
      <w:r w:rsidRPr="00126AD2">
        <w:rPr>
          <w:rFonts w:ascii="Helvetica" w:hAnsi="Helvetica"/>
          <w:b/>
        </w:rPr>
        <w:t>Geschäftsmodell zahlt sich aus</w:t>
      </w:r>
    </w:p>
    <w:p w14:paraId="7EF4939F" w14:textId="516308BE" w:rsidR="008F39D9" w:rsidRPr="00823D88" w:rsidRDefault="004D52A8" w:rsidP="00C30E6B">
      <w:pPr>
        <w:spacing w:after="0" w:line="312" w:lineRule="auto"/>
        <w:ind w:right="-141"/>
        <w:rPr>
          <w:rFonts w:ascii="Helvetica" w:hAnsi="Helvetica"/>
        </w:rPr>
      </w:pPr>
      <w:r>
        <w:rPr>
          <w:rFonts w:ascii="Helvetica" w:hAnsi="Helvetica"/>
        </w:rPr>
        <w:t>Den Erfolg</w:t>
      </w:r>
      <w:r w:rsidR="00562756">
        <w:rPr>
          <w:rFonts w:ascii="Helvetica" w:hAnsi="Helvetica"/>
        </w:rPr>
        <w:t xml:space="preserve"> führt </w:t>
      </w:r>
      <w:proofErr w:type="spellStart"/>
      <w:r w:rsidR="00562756">
        <w:rPr>
          <w:rFonts w:ascii="Helvetica" w:hAnsi="Helvetica"/>
        </w:rPr>
        <w:t>Scherber</w:t>
      </w:r>
      <w:proofErr w:type="spellEnd"/>
      <w:r w:rsidR="00562756">
        <w:rPr>
          <w:rFonts w:ascii="Helvetica" w:hAnsi="Helvetica"/>
        </w:rPr>
        <w:t xml:space="preserve"> neben der</w:t>
      </w:r>
      <w:r>
        <w:rPr>
          <w:rFonts w:ascii="Helvetica" w:hAnsi="Helvetica"/>
        </w:rPr>
        <w:t xml:space="preserve"> reibung</w:t>
      </w:r>
      <w:r w:rsidR="00246B98">
        <w:rPr>
          <w:rFonts w:ascii="Helvetica" w:hAnsi="Helvetica"/>
        </w:rPr>
        <w:t>slosen A</w:t>
      </w:r>
      <w:r w:rsidR="00562756">
        <w:rPr>
          <w:rFonts w:ascii="Helvetica" w:hAnsi="Helvetica"/>
        </w:rPr>
        <w:t>bwicklung der energi</w:t>
      </w:r>
      <w:r w:rsidR="00562756">
        <w:rPr>
          <w:rFonts w:ascii="Helvetica" w:hAnsi="Helvetica"/>
        </w:rPr>
        <w:t>e</w:t>
      </w:r>
      <w:r w:rsidR="00562756">
        <w:rPr>
          <w:rFonts w:ascii="Helvetica" w:hAnsi="Helvetica"/>
        </w:rPr>
        <w:t xml:space="preserve">wirtschaftlichen Kernprozesse vor allem auf das Angebot zurück. </w:t>
      </w:r>
      <w:r w:rsidR="007C708D">
        <w:rPr>
          <w:rFonts w:ascii="Helvetica" w:hAnsi="Helvetica"/>
        </w:rPr>
        <w:t>„Wir sichern unseren Kunden</w:t>
      </w:r>
      <w:r w:rsidR="00FE010C">
        <w:rPr>
          <w:rFonts w:ascii="Helvetica" w:hAnsi="Helvetica"/>
        </w:rPr>
        <w:t xml:space="preserve"> –</w:t>
      </w:r>
      <w:r w:rsidR="007C708D">
        <w:rPr>
          <w:rFonts w:ascii="Helvetica" w:hAnsi="Helvetica"/>
        </w:rPr>
        <w:t xml:space="preserve"> zu den</w:t>
      </w:r>
      <w:r w:rsidR="004C4AF5">
        <w:rPr>
          <w:rFonts w:ascii="Helvetica" w:hAnsi="Helvetica"/>
        </w:rPr>
        <w:t>en</w:t>
      </w:r>
      <w:r w:rsidR="007C708D">
        <w:rPr>
          <w:rFonts w:ascii="Helvetica" w:hAnsi="Helvetica"/>
        </w:rPr>
        <w:t xml:space="preserve"> neben Privathaushalten auch Gewerbekunden mit registrierender Leis</w:t>
      </w:r>
      <w:r w:rsidR="00FE010C">
        <w:rPr>
          <w:rFonts w:ascii="Helvetica" w:hAnsi="Helvetica"/>
        </w:rPr>
        <w:t>tungsmessung gehören –</w:t>
      </w:r>
      <w:r w:rsidR="007C708D">
        <w:rPr>
          <w:rFonts w:ascii="Helvetica" w:hAnsi="Helvetica"/>
        </w:rPr>
        <w:t xml:space="preserve"> absolute Transparenz zu. Alle unsere Rechnungen schlüsseln die jeweiligen </w:t>
      </w:r>
      <w:r w:rsidR="00055879">
        <w:rPr>
          <w:rFonts w:ascii="Helvetica" w:hAnsi="Helvetica"/>
        </w:rPr>
        <w:t>Preis</w:t>
      </w:r>
      <w:r w:rsidR="007C708D">
        <w:rPr>
          <w:rFonts w:ascii="Helvetica" w:hAnsi="Helvetica"/>
        </w:rPr>
        <w:t>bestandteile genau auf.</w:t>
      </w:r>
      <w:r w:rsidR="00FE010C">
        <w:rPr>
          <w:rFonts w:ascii="Helvetica" w:hAnsi="Helvetica"/>
        </w:rPr>
        <w:t>“</w:t>
      </w:r>
      <w:r w:rsidR="007C708D">
        <w:rPr>
          <w:rFonts w:ascii="Helvetica" w:hAnsi="Helvetica"/>
        </w:rPr>
        <w:t xml:space="preserve"> Veränderungen werden umgehend weitergereicht, wobei das von </w:t>
      </w:r>
      <w:proofErr w:type="spellStart"/>
      <w:r w:rsidR="007C708D">
        <w:rPr>
          <w:rFonts w:ascii="Helvetica" w:hAnsi="Helvetica"/>
        </w:rPr>
        <w:t>Dreischtrom</w:t>
      </w:r>
      <w:proofErr w:type="spellEnd"/>
      <w:r w:rsidR="007C708D">
        <w:rPr>
          <w:rFonts w:ascii="Helvetica" w:hAnsi="Helvetica"/>
        </w:rPr>
        <w:t xml:space="preserve"> erhobene Service-Entgelt über die ge</w:t>
      </w:r>
      <w:r w:rsidR="00FE010C">
        <w:rPr>
          <w:rFonts w:ascii="Helvetica" w:hAnsi="Helvetica"/>
        </w:rPr>
        <w:t>samte Vertragsl</w:t>
      </w:r>
      <w:r w:rsidR="007C708D">
        <w:rPr>
          <w:rFonts w:ascii="Helvetica" w:hAnsi="Helvetica"/>
        </w:rPr>
        <w:t xml:space="preserve">aufzeit gleich bleibt. </w:t>
      </w:r>
      <w:r w:rsidR="00FE010C">
        <w:rPr>
          <w:rFonts w:ascii="Helvetica" w:hAnsi="Helvetica"/>
        </w:rPr>
        <w:t>„</w:t>
      </w:r>
      <w:r w:rsidR="007C708D">
        <w:rPr>
          <w:rFonts w:ascii="Helvetica" w:hAnsi="Helvetica"/>
        </w:rPr>
        <w:t xml:space="preserve">Zudem bieten wir neben dem Bezug zum Festpreis für größere Kunden auch </w:t>
      </w:r>
      <w:r w:rsidR="00FE010C">
        <w:rPr>
          <w:rFonts w:ascii="Helvetica" w:hAnsi="Helvetica"/>
        </w:rPr>
        <w:t>die Belieferung</w:t>
      </w:r>
      <w:r w:rsidR="007C708D">
        <w:rPr>
          <w:rFonts w:ascii="Helvetica" w:hAnsi="Helvetica"/>
        </w:rPr>
        <w:t xml:space="preserve"> zum jeweils aktuellen Börsenstundenpreis an. Auf diese Weise m</w:t>
      </w:r>
      <w:r w:rsidR="004E03C7">
        <w:rPr>
          <w:rFonts w:ascii="Helvetica" w:hAnsi="Helvetica"/>
        </w:rPr>
        <w:t xml:space="preserve">uss </w:t>
      </w:r>
      <w:r w:rsidR="00BD4B0D">
        <w:rPr>
          <w:rFonts w:ascii="Helvetica" w:hAnsi="Helvetica"/>
        </w:rPr>
        <w:t xml:space="preserve">nicht </w:t>
      </w:r>
      <w:r w:rsidR="004E03C7">
        <w:rPr>
          <w:rFonts w:ascii="Helvetica" w:hAnsi="Helvetica"/>
        </w:rPr>
        <w:t>mehr verglichen werden, es gelten stets die akt</w:t>
      </w:r>
      <w:r w:rsidR="004E03C7">
        <w:rPr>
          <w:rFonts w:ascii="Helvetica" w:hAnsi="Helvetica"/>
        </w:rPr>
        <w:t>u</w:t>
      </w:r>
      <w:r w:rsidR="004E03C7">
        <w:rPr>
          <w:rFonts w:ascii="Helvetica" w:hAnsi="Helvetica"/>
        </w:rPr>
        <w:t>ellen Markt</w:t>
      </w:r>
      <w:r w:rsidR="00FE010C">
        <w:rPr>
          <w:rFonts w:ascii="Helvetica" w:hAnsi="Helvetica"/>
        </w:rPr>
        <w:t xml:space="preserve">preise“, wie </w:t>
      </w:r>
      <w:proofErr w:type="spellStart"/>
      <w:r w:rsidR="00FE010C">
        <w:rPr>
          <w:rFonts w:ascii="Helvetica" w:hAnsi="Helvetica"/>
        </w:rPr>
        <w:t>Scherber</w:t>
      </w:r>
      <w:proofErr w:type="spellEnd"/>
      <w:r w:rsidR="00FE010C">
        <w:rPr>
          <w:rFonts w:ascii="Helvetica" w:hAnsi="Helvetica"/>
        </w:rPr>
        <w:t xml:space="preserve"> erläutert.</w:t>
      </w:r>
    </w:p>
    <w:p w14:paraId="244EF4B9" w14:textId="20473C19" w:rsidR="00DE08AC" w:rsidRPr="00DE08AC" w:rsidRDefault="00A740CE" w:rsidP="00C30E6B">
      <w:pPr>
        <w:spacing w:after="0" w:line="312" w:lineRule="auto"/>
        <w:ind w:right="-141"/>
        <w:rPr>
          <w:rFonts w:ascii="Helvetica" w:hAnsi="Helvetica"/>
        </w:rPr>
      </w:pPr>
      <w:r>
        <w:rPr>
          <w:noProof/>
          <w:lang w:eastAsia="de-DE"/>
        </w:rPr>
        <w:drawing>
          <wp:anchor distT="0" distB="0" distL="114300" distR="114300" simplePos="0" relativeHeight="251658240" behindDoc="0" locked="0" layoutInCell="1" allowOverlap="1" wp14:anchorId="24914DD9" wp14:editId="6F640C54">
            <wp:simplePos x="0" y="0"/>
            <wp:positionH relativeFrom="column">
              <wp:posOffset>1714500</wp:posOffset>
            </wp:positionH>
            <wp:positionV relativeFrom="paragraph">
              <wp:posOffset>398780</wp:posOffset>
            </wp:positionV>
            <wp:extent cx="1612900" cy="914400"/>
            <wp:effectExtent l="0" t="0" r="12700" b="0"/>
            <wp:wrapNone/>
            <wp:docPr id="2" name="Bild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KT_Dreischtrom_klein.jpg"/>
                    <pic:cNvPicPr/>
                  </pic:nvPicPr>
                  <pic:blipFill>
                    <a:blip r:embed="rId8">
                      <a:extLst>
                        <a:ext uri="{28A0092B-C50C-407E-A947-70E740481C1C}">
                          <a14:useLocalDpi xmlns:a14="http://schemas.microsoft.com/office/drawing/2010/main" val="0"/>
                        </a:ext>
                      </a:extLst>
                    </a:blip>
                    <a:stretch>
                      <a:fillRect/>
                    </a:stretch>
                  </pic:blipFill>
                  <pic:spPr>
                    <a:xfrm>
                      <a:off x="0" y="0"/>
                      <a:ext cx="1612900" cy="914400"/>
                    </a:xfrm>
                    <a:prstGeom prst="rect">
                      <a:avLst/>
                    </a:prstGeom>
                    <a:extLst>
                      <a:ext uri="{FAA26D3D-D897-4be2-8F04-BA451C77F1D7}">
                        <ma14:placeholderFlag xmlns:ma14="http://schemas.microsoft.com/office/mac/drawingml/2011/main"/>
                      </a:ext>
                    </a:extLst>
                  </pic:spPr>
                </pic:pic>
              </a:graphicData>
            </a:graphic>
            <wp14:sizeRelH relativeFrom="page">
              <wp14:pctWidth>0</wp14:pctWidth>
            </wp14:sizeRelH>
            <wp14:sizeRelV relativeFrom="page">
              <wp14:pctHeight>0</wp14:pctHeight>
            </wp14:sizeRelV>
          </wp:anchor>
        </w:drawing>
      </w:r>
      <w:r>
        <w:rPr>
          <w:noProof/>
          <w:sz w:val="20"/>
          <w:lang w:eastAsia="de-DE"/>
        </w:rPr>
        <w:drawing>
          <wp:anchor distT="0" distB="0" distL="114300" distR="114300" simplePos="0" relativeHeight="251659264" behindDoc="0" locked="0" layoutInCell="1" allowOverlap="1" wp14:anchorId="6F9BB695" wp14:editId="67D958EE">
            <wp:simplePos x="0" y="0"/>
            <wp:positionH relativeFrom="column">
              <wp:posOffset>3657600</wp:posOffset>
            </wp:positionH>
            <wp:positionV relativeFrom="paragraph">
              <wp:posOffset>284479</wp:posOffset>
            </wp:positionV>
            <wp:extent cx="1549400" cy="1144911"/>
            <wp:effectExtent l="0" t="0" r="0" b="0"/>
            <wp:wrapNone/>
            <wp:docPr id="5" name="Bild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KT_Dreischtrom_Rechnung_klein.jpg"/>
                    <pic:cNvPicPr/>
                  </pic:nvPicPr>
                  <pic:blipFill>
                    <a:blip r:embed="rId9">
                      <a:extLst>
                        <a:ext uri="{28A0092B-C50C-407E-A947-70E740481C1C}">
                          <a14:useLocalDpi xmlns:a14="http://schemas.microsoft.com/office/drawing/2010/main" val="0"/>
                        </a:ext>
                      </a:extLst>
                    </a:blip>
                    <a:stretch>
                      <a:fillRect/>
                    </a:stretch>
                  </pic:blipFill>
                  <pic:spPr>
                    <a:xfrm>
                      <a:off x="0" y="0"/>
                      <a:ext cx="1549400" cy="1144911"/>
                    </a:xfrm>
                    <a:prstGeom prst="rect">
                      <a:avLst/>
                    </a:prstGeom>
                    <a:extLst>
                      <a:ext uri="{FAA26D3D-D897-4be2-8F04-BA451C77F1D7}">
                        <ma14:placeholderFlag xmlns:ma14="http://schemas.microsoft.com/office/mac/drawingml/2011/main"/>
                      </a:ext>
                    </a:extLst>
                  </pic:spPr>
                </pic:pic>
              </a:graphicData>
            </a:graphic>
            <wp14:sizeRelH relativeFrom="page">
              <wp14:pctWidth>0</wp14:pctWidth>
            </wp14:sizeRelH>
            <wp14:sizeRelV relativeFrom="page">
              <wp14:pctHeight>0</wp14:pctHeight>
            </wp14:sizeRelV>
          </wp:anchor>
        </w:drawing>
      </w:r>
    </w:p>
    <w:tbl>
      <w:tblPr>
        <w:tblpPr w:leftFromText="141" w:rightFromText="141" w:vertAnchor="text" w:tblpY="1"/>
        <w:tblOverlap w:val="never"/>
        <w:tblW w:w="8613" w:type="dxa"/>
        <w:tblInd w:w="-3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A0" w:firstRow="1" w:lastRow="0" w:firstColumn="1" w:lastColumn="0" w:noHBand="0" w:noVBand="0"/>
      </w:tblPr>
      <w:tblGrid>
        <w:gridCol w:w="2660"/>
        <w:gridCol w:w="2977"/>
        <w:gridCol w:w="2976"/>
      </w:tblGrid>
      <w:tr w:rsidR="0019222B" w14:paraId="54B60E5F" w14:textId="51D0CA00" w:rsidTr="00931023">
        <w:trPr>
          <w:trHeight w:val="1267"/>
        </w:trPr>
        <w:tc>
          <w:tcPr>
            <w:tcW w:w="2660" w:type="dxa"/>
          </w:tcPr>
          <w:p w14:paraId="564816DE" w14:textId="0A678864" w:rsidR="00F70B7A" w:rsidRDefault="00F70B7A" w:rsidP="00A740CE">
            <w:pPr>
              <w:pStyle w:val="Kopfzeile"/>
              <w:ind w:right="-141"/>
              <w:rPr>
                <w:sz w:val="20"/>
              </w:rPr>
            </w:pPr>
            <w:r>
              <w:rPr>
                <w:sz w:val="20"/>
              </w:rPr>
              <w:t xml:space="preserve"> </w:t>
            </w:r>
            <w:r w:rsidR="00A740CE">
              <w:rPr>
                <w:sz w:val="20"/>
              </w:rPr>
              <w:t xml:space="preserve">          </w:t>
            </w:r>
            <w:r>
              <w:rPr>
                <w:sz w:val="20"/>
              </w:rPr>
              <w:t xml:space="preserve">  </w:t>
            </w:r>
            <w:r w:rsidR="00A740CE">
              <w:rPr>
                <w:noProof/>
                <w:sz w:val="20"/>
                <w:lang w:eastAsia="de-DE"/>
              </w:rPr>
              <w:drawing>
                <wp:inline distT="0" distB="0" distL="0" distR="0" wp14:anchorId="4BEB85A8" wp14:editId="3A56FEE6">
                  <wp:extent cx="847372" cy="1271058"/>
                  <wp:effectExtent l="0" t="0" r="0" b="0"/>
                  <wp:docPr id="1" name="Bild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ckbert_Scherber_klein.jpg"/>
                          <pic:cNvPicPr/>
                        </pic:nvPicPr>
                        <pic:blipFill>
                          <a:blip r:embed="rId10">
                            <a:extLst>
                              <a:ext uri="{28A0092B-C50C-407E-A947-70E740481C1C}">
                                <a14:useLocalDpi xmlns:a14="http://schemas.microsoft.com/office/drawing/2010/main" val="0"/>
                              </a:ext>
                            </a:extLst>
                          </a:blip>
                          <a:stretch>
                            <a:fillRect/>
                          </a:stretch>
                        </pic:blipFill>
                        <pic:spPr>
                          <a:xfrm>
                            <a:off x="0" y="0"/>
                            <a:ext cx="847638" cy="1271457"/>
                          </a:xfrm>
                          <a:prstGeom prst="rect">
                            <a:avLst/>
                          </a:prstGeom>
                        </pic:spPr>
                      </pic:pic>
                    </a:graphicData>
                  </a:graphic>
                </wp:inline>
              </w:drawing>
            </w:r>
            <w:r>
              <w:rPr>
                <w:sz w:val="20"/>
              </w:rPr>
              <w:t xml:space="preserve">            </w:t>
            </w:r>
          </w:p>
        </w:tc>
        <w:tc>
          <w:tcPr>
            <w:tcW w:w="2977" w:type="dxa"/>
            <w:shd w:val="clear" w:color="auto" w:fill="auto"/>
          </w:tcPr>
          <w:p w14:paraId="26A21539" w14:textId="77777777" w:rsidR="00F70B7A" w:rsidRDefault="00F70B7A" w:rsidP="00C30E6B">
            <w:pPr>
              <w:pStyle w:val="Kopfzeile"/>
              <w:ind w:right="-141"/>
              <w:jc w:val="center"/>
              <w:rPr>
                <w:sz w:val="20"/>
              </w:rPr>
            </w:pPr>
          </w:p>
          <w:p w14:paraId="3314E5A1" w14:textId="202ABFF4" w:rsidR="00F70B7A" w:rsidRPr="005F03DB" w:rsidRDefault="00F70B7A" w:rsidP="00C30E6B">
            <w:pPr>
              <w:tabs>
                <w:tab w:val="left" w:pos="503"/>
              </w:tabs>
              <w:ind w:right="-141"/>
            </w:pPr>
            <w:r>
              <w:tab/>
            </w:r>
          </w:p>
        </w:tc>
        <w:tc>
          <w:tcPr>
            <w:tcW w:w="2976" w:type="dxa"/>
          </w:tcPr>
          <w:p w14:paraId="51E251CB" w14:textId="7B4E97A4" w:rsidR="00F70B7A" w:rsidRDefault="00F70B7A" w:rsidP="00C30E6B">
            <w:pPr>
              <w:pStyle w:val="Kopfzeile"/>
              <w:ind w:right="-141"/>
              <w:jc w:val="center"/>
              <w:rPr>
                <w:sz w:val="20"/>
              </w:rPr>
            </w:pPr>
          </w:p>
        </w:tc>
      </w:tr>
      <w:tr w:rsidR="0019222B" w:rsidRPr="00847BB8" w14:paraId="514A14B9" w14:textId="7268B2E2" w:rsidTr="00931023">
        <w:trPr>
          <w:trHeight w:val="692"/>
        </w:trPr>
        <w:tc>
          <w:tcPr>
            <w:tcW w:w="2660" w:type="dxa"/>
          </w:tcPr>
          <w:p w14:paraId="675240F4" w14:textId="2FBC8176" w:rsidR="00F70B7A" w:rsidRDefault="00F70B7A" w:rsidP="00C14EF2">
            <w:pPr>
              <w:widowControl w:val="0"/>
              <w:autoSpaceDE w:val="0"/>
              <w:autoSpaceDN w:val="0"/>
              <w:adjustRightInd w:val="0"/>
              <w:spacing w:after="0"/>
              <w:ind w:right="-142"/>
              <w:rPr>
                <w:sz w:val="16"/>
              </w:rPr>
            </w:pPr>
            <w:r>
              <w:rPr>
                <w:rFonts w:ascii="Helvetica" w:hAnsi="Helvetica"/>
                <w:sz w:val="16"/>
                <w:szCs w:val="20"/>
              </w:rPr>
              <w:t xml:space="preserve">Eckbert </w:t>
            </w:r>
            <w:proofErr w:type="spellStart"/>
            <w:r>
              <w:rPr>
                <w:rFonts w:ascii="Helvetica" w:hAnsi="Helvetica"/>
                <w:sz w:val="16"/>
                <w:szCs w:val="20"/>
              </w:rPr>
              <w:t>Scherber</w:t>
            </w:r>
            <w:proofErr w:type="spellEnd"/>
            <w:r>
              <w:rPr>
                <w:rFonts w:ascii="Helvetica" w:hAnsi="Helvetica"/>
                <w:sz w:val="16"/>
                <w:szCs w:val="20"/>
              </w:rPr>
              <w:t xml:space="preserve">, Geschäftsführer </w:t>
            </w:r>
            <w:proofErr w:type="spellStart"/>
            <w:r>
              <w:rPr>
                <w:rFonts w:ascii="Helvetica" w:hAnsi="Helvetica"/>
                <w:sz w:val="16"/>
                <w:szCs w:val="20"/>
              </w:rPr>
              <w:t>Dreischtrom</w:t>
            </w:r>
            <w:proofErr w:type="spellEnd"/>
            <w:r>
              <w:rPr>
                <w:rFonts w:ascii="Helvetica" w:hAnsi="Helvetica"/>
                <w:sz w:val="16"/>
                <w:szCs w:val="20"/>
              </w:rPr>
              <w:t xml:space="preserve"> GmbH</w:t>
            </w:r>
          </w:p>
        </w:tc>
        <w:tc>
          <w:tcPr>
            <w:tcW w:w="2977" w:type="dxa"/>
            <w:shd w:val="clear" w:color="auto" w:fill="auto"/>
          </w:tcPr>
          <w:p w14:paraId="5992C6CD" w14:textId="5F85E6C4" w:rsidR="00F70B7A" w:rsidRDefault="00F70B7A" w:rsidP="00C14EF2">
            <w:pPr>
              <w:widowControl w:val="0"/>
              <w:autoSpaceDE w:val="0"/>
              <w:autoSpaceDN w:val="0"/>
              <w:adjustRightInd w:val="0"/>
              <w:spacing w:after="0"/>
              <w:ind w:right="-142"/>
              <w:rPr>
                <w:sz w:val="16"/>
              </w:rPr>
            </w:pPr>
            <w:r w:rsidRPr="00F70B7A">
              <w:rPr>
                <w:rFonts w:ascii="Helvetica" w:hAnsi="Helvetica"/>
                <w:sz w:val="16"/>
                <w:szCs w:val="20"/>
              </w:rPr>
              <w:t xml:space="preserve">Die </w:t>
            </w:r>
            <w:proofErr w:type="spellStart"/>
            <w:r w:rsidRPr="00F70B7A">
              <w:rPr>
                <w:rFonts w:ascii="Helvetica" w:hAnsi="Helvetica"/>
                <w:sz w:val="16"/>
                <w:szCs w:val="20"/>
              </w:rPr>
              <w:t>Dreischtrom</w:t>
            </w:r>
            <w:proofErr w:type="spellEnd"/>
            <w:r w:rsidRPr="00F70B7A">
              <w:rPr>
                <w:rFonts w:ascii="Helvetica" w:hAnsi="Helvetica"/>
                <w:sz w:val="16"/>
                <w:szCs w:val="20"/>
              </w:rPr>
              <w:t xml:space="preserve"> GmbH mit Sitz in H</w:t>
            </w:r>
            <w:r w:rsidRPr="00F70B7A">
              <w:rPr>
                <w:rFonts w:ascii="Helvetica" w:hAnsi="Helvetica"/>
                <w:sz w:val="16"/>
                <w:szCs w:val="20"/>
              </w:rPr>
              <w:t>o</w:t>
            </w:r>
            <w:r w:rsidRPr="00F70B7A">
              <w:rPr>
                <w:rFonts w:ascii="Helvetica" w:hAnsi="Helvetica"/>
                <w:sz w:val="16"/>
                <w:szCs w:val="20"/>
              </w:rPr>
              <w:t>yerswerda versorgt mit 6 Mitarbeitern mittlerweile über 2.500 Stromkunden in ganz Deutschland.</w:t>
            </w:r>
          </w:p>
        </w:tc>
        <w:tc>
          <w:tcPr>
            <w:tcW w:w="2976" w:type="dxa"/>
          </w:tcPr>
          <w:p w14:paraId="35A375A6" w14:textId="7F120CC7" w:rsidR="00F70B7A" w:rsidRDefault="00F70B7A" w:rsidP="00931023">
            <w:pPr>
              <w:widowControl w:val="0"/>
              <w:autoSpaceDE w:val="0"/>
              <w:autoSpaceDN w:val="0"/>
              <w:adjustRightInd w:val="0"/>
              <w:spacing w:after="0"/>
              <w:ind w:right="76"/>
              <w:rPr>
                <w:sz w:val="16"/>
              </w:rPr>
            </w:pPr>
            <w:r>
              <w:rPr>
                <w:rFonts w:ascii="Helvetica" w:hAnsi="Helvetica"/>
                <w:sz w:val="16"/>
                <w:szCs w:val="20"/>
              </w:rPr>
              <w:t>Das Patentrezept: v</w:t>
            </w:r>
            <w:r w:rsidRPr="00F70B7A">
              <w:rPr>
                <w:rFonts w:ascii="Helvetica" w:hAnsi="Helvetica"/>
                <w:sz w:val="16"/>
                <w:szCs w:val="20"/>
              </w:rPr>
              <w:t>olle Transparenz. In Rechnungen werden alle Entgeltb</w:t>
            </w:r>
            <w:r w:rsidRPr="00F70B7A">
              <w:rPr>
                <w:rFonts w:ascii="Helvetica" w:hAnsi="Helvetica"/>
                <w:sz w:val="16"/>
                <w:szCs w:val="20"/>
              </w:rPr>
              <w:t>e</w:t>
            </w:r>
            <w:r w:rsidRPr="00F70B7A">
              <w:rPr>
                <w:rFonts w:ascii="Helvetica" w:hAnsi="Helvetica"/>
                <w:sz w:val="16"/>
                <w:szCs w:val="20"/>
              </w:rPr>
              <w:t>standteile im Detail aufgeschlüsselt.</w:t>
            </w:r>
            <w:r>
              <w:rPr>
                <w:sz w:val="16"/>
              </w:rPr>
              <w:t xml:space="preserve"> </w:t>
            </w:r>
          </w:p>
        </w:tc>
      </w:tr>
    </w:tbl>
    <w:p w14:paraId="6E2AC428" w14:textId="77777777" w:rsidR="00C30E6B" w:rsidRDefault="00C30E6B" w:rsidP="00C30E6B">
      <w:pPr>
        <w:pStyle w:val="Textkrper"/>
        <w:tabs>
          <w:tab w:val="left" w:pos="8222"/>
        </w:tabs>
        <w:spacing w:after="0" w:line="288" w:lineRule="auto"/>
        <w:ind w:right="-141"/>
        <w:rPr>
          <w:rFonts w:ascii="Helvetica" w:eastAsiaTheme="minorHAnsi" w:hAnsi="Helvetica" w:cstheme="minorBidi"/>
          <w:sz w:val="22"/>
          <w:szCs w:val="22"/>
          <w:lang w:eastAsia="en-US"/>
        </w:rPr>
      </w:pPr>
    </w:p>
    <w:p w14:paraId="7C807171" w14:textId="6127461B" w:rsidR="00AC374E" w:rsidRDefault="00AC374E" w:rsidP="00C30E6B">
      <w:pPr>
        <w:pStyle w:val="Textkrper"/>
        <w:tabs>
          <w:tab w:val="left" w:pos="8222"/>
        </w:tabs>
        <w:spacing w:after="0" w:line="288" w:lineRule="auto"/>
        <w:ind w:right="-1275"/>
        <w:rPr>
          <w:rFonts w:ascii="Helvetica" w:eastAsiaTheme="minorHAnsi" w:hAnsi="Helvetica" w:cstheme="minorBidi"/>
          <w:sz w:val="22"/>
          <w:szCs w:val="22"/>
          <w:lang w:eastAsia="en-US"/>
        </w:rPr>
      </w:pPr>
      <w:r w:rsidRPr="00AC374E">
        <w:rPr>
          <w:rFonts w:ascii="Helvetica" w:eastAsiaTheme="minorHAnsi" w:hAnsi="Helvetica" w:cstheme="minorBidi"/>
          <w:sz w:val="22"/>
          <w:szCs w:val="22"/>
          <w:lang w:eastAsia="en-US"/>
        </w:rPr>
        <w:lastRenderedPageBreak/>
        <w:t>Das Bildmaterial zum Download finden Sie in unserem Medienportal press-n-relations.amid-pr.com (</w:t>
      </w:r>
      <w:proofErr w:type="gramStart"/>
      <w:r w:rsidRPr="00AC374E">
        <w:rPr>
          <w:rFonts w:ascii="Helvetica" w:eastAsiaTheme="minorHAnsi" w:hAnsi="Helvetica" w:cstheme="minorBidi"/>
          <w:sz w:val="22"/>
          <w:szCs w:val="22"/>
          <w:lang w:eastAsia="en-US"/>
        </w:rPr>
        <w:t>Suchbegriff „</w:t>
      </w:r>
      <w:proofErr w:type="spellStart"/>
      <w:proofErr w:type="gramEnd"/>
      <w:r w:rsidR="00F70B7A">
        <w:rPr>
          <w:rFonts w:ascii="Helvetica" w:eastAsiaTheme="minorHAnsi" w:hAnsi="Helvetica" w:cstheme="minorBidi"/>
          <w:sz w:val="22"/>
          <w:szCs w:val="22"/>
          <w:lang w:eastAsia="en-US"/>
        </w:rPr>
        <w:t>Dreischtrom</w:t>
      </w:r>
      <w:proofErr w:type="spellEnd"/>
      <w:r w:rsidRPr="00AC374E">
        <w:rPr>
          <w:rFonts w:ascii="Helvetica" w:eastAsiaTheme="minorHAnsi" w:hAnsi="Helvetica" w:cstheme="minorBidi"/>
          <w:sz w:val="22"/>
          <w:szCs w:val="22"/>
          <w:lang w:eastAsia="en-US"/>
        </w:rPr>
        <w:t>“). Selbstverständlich schicke ich Ihnen die Dateien auch gerne per E-Mail zu. Kontakt: rh@press-n-relations.de</w:t>
      </w:r>
    </w:p>
    <w:p w14:paraId="5B6FD28F" w14:textId="77777777" w:rsidR="00AC374E" w:rsidRPr="00AC374E" w:rsidRDefault="00AC374E" w:rsidP="00C30E6B">
      <w:pPr>
        <w:pStyle w:val="Textkrper"/>
        <w:tabs>
          <w:tab w:val="left" w:pos="8222"/>
        </w:tabs>
        <w:spacing w:line="288" w:lineRule="auto"/>
        <w:ind w:right="-141"/>
        <w:rPr>
          <w:rFonts w:ascii="Helvetica" w:eastAsiaTheme="minorHAnsi" w:hAnsi="Helvetica" w:cstheme="minorBidi"/>
          <w:sz w:val="22"/>
          <w:szCs w:val="22"/>
          <w:lang w:eastAsia="en-US"/>
        </w:rPr>
      </w:pPr>
    </w:p>
    <w:tbl>
      <w:tblPr>
        <w:tblStyle w:val="Tabellenraster"/>
        <w:tblW w:w="857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03"/>
        <w:gridCol w:w="4371"/>
      </w:tblGrid>
      <w:tr w:rsidR="00BC28BA" w:rsidRPr="00DE6A61" w14:paraId="0001B9A3" w14:textId="77777777" w:rsidTr="00E34FA3">
        <w:trPr>
          <w:trHeight w:val="1552"/>
        </w:trPr>
        <w:tc>
          <w:tcPr>
            <w:tcW w:w="4203" w:type="dxa"/>
          </w:tcPr>
          <w:p w14:paraId="565D0891" w14:textId="0793349C" w:rsidR="00BC28BA" w:rsidRPr="00C80BC0" w:rsidRDefault="00BC28BA" w:rsidP="00C30E6B">
            <w:pPr>
              <w:spacing w:line="276" w:lineRule="auto"/>
              <w:ind w:right="-141"/>
              <w:rPr>
                <w:rFonts w:ascii="Helvetica" w:hAnsi="Helvetica"/>
                <w:sz w:val="16"/>
                <w:szCs w:val="16"/>
              </w:rPr>
            </w:pPr>
            <w:r w:rsidRPr="00C80BC0">
              <w:rPr>
                <w:rFonts w:ascii="Helvetica" w:hAnsi="Helvetica"/>
                <w:b/>
                <w:sz w:val="16"/>
                <w:szCs w:val="16"/>
              </w:rPr>
              <w:t>Weitere Informationen:</w:t>
            </w:r>
            <w:r w:rsidRPr="00C80BC0">
              <w:rPr>
                <w:rFonts w:ascii="Helvetica" w:hAnsi="Helvetica"/>
                <w:sz w:val="16"/>
                <w:szCs w:val="16"/>
              </w:rPr>
              <w:t xml:space="preserve"> </w:t>
            </w:r>
            <w:r w:rsidRPr="00C80BC0">
              <w:rPr>
                <w:rFonts w:ascii="Helvetica" w:hAnsi="Helvetica"/>
                <w:sz w:val="16"/>
                <w:szCs w:val="16"/>
              </w:rPr>
              <w:br/>
              <w:t xml:space="preserve">AKTIF Technology GmbH – </w:t>
            </w:r>
            <w:proofErr w:type="spellStart"/>
            <w:r w:rsidRPr="00C80BC0">
              <w:rPr>
                <w:rFonts w:ascii="Helvetica" w:hAnsi="Helvetica"/>
                <w:sz w:val="16"/>
                <w:szCs w:val="16"/>
              </w:rPr>
              <w:t>Sindy</w:t>
            </w:r>
            <w:proofErr w:type="spellEnd"/>
            <w:r w:rsidRPr="00C80BC0">
              <w:rPr>
                <w:rFonts w:ascii="Helvetica" w:hAnsi="Helvetica"/>
                <w:sz w:val="16"/>
                <w:szCs w:val="16"/>
              </w:rPr>
              <w:t xml:space="preserve"> Brandt</w:t>
            </w:r>
          </w:p>
          <w:p w14:paraId="4A1E80A3" w14:textId="77777777" w:rsidR="00BC28BA" w:rsidRPr="00C80BC0" w:rsidRDefault="00BC28BA" w:rsidP="00C30E6B">
            <w:pPr>
              <w:spacing w:line="276" w:lineRule="auto"/>
              <w:ind w:right="-141"/>
              <w:rPr>
                <w:rFonts w:ascii="Helvetica" w:hAnsi="Helvetica"/>
                <w:sz w:val="16"/>
                <w:szCs w:val="16"/>
              </w:rPr>
            </w:pPr>
            <w:r w:rsidRPr="00C80BC0">
              <w:rPr>
                <w:rFonts w:ascii="Helvetica" w:hAnsi="Helvetica"/>
                <w:sz w:val="16"/>
                <w:szCs w:val="16"/>
              </w:rPr>
              <w:t>Töpferstraße 9 – D-01968 Senftenberg</w:t>
            </w:r>
          </w:p>
          <w:p w14:paraId="0F39BE84" w14:textId="77777777" w:rsidR="00BC28BA" w:rsidRPr="00C80BC0" w:rsidRDefault="00BC28BA" w:rsidP="00C30E6B">
            <w:pPr>
              <w:spacing w:line="276" w:lineRule="auto"/>
              <w:ind w:right="-141"/>
              <w:rPr>
                <w:rFonts w:ascii="Helvetica" w:hAnsi="Helvetica"/>
                <w:sz w:val="16"/>
                <w:szCs w:val="16"/>
              </w:rPr>
            </w:pPr>
            <w:r w:rsidRPr="00C80BC0">
              <w:rPr>
                <w:rFonts w:ascii="Helvetica" w:hAnsi="Helvetica"/>
                <w:sz w:val="16"/>
                <w:szCs w:val="16"/>
              </w:rPr>
              <w:t>Tel: +49 3573 36318 0 – Fax: +49 3573 36318 29</w:t>
            </w:r>
          </w:p>
          <w:p w14:paraId="354E8480" w14:textId="77777777" w:rsidR="00BC28BA" w:rsidRPr="00C80BC0" w:rsidRDefault="00BC28BA" w:rsidP="00C30E6B">
            <w:pPr>
              <w:spacing w:line="276" w:lineRule="auto"/>
              <w:ind w:right="-141"/>
              <w:rPr>
                <w:rFonts w:ascii="Helvetica" w:hAnsi="Helvetica"/>
                <w:sz w:val="16"/>
                <w:szCs w:val="16"/>
              </w:rPr>
            </w:pPr>
            <w:r w:rsidRPr="00C80BC0">
              <w:rPr>
                <w:rFonts w:ascii="Helvetica" w:hAnsi="Helvetica"/>
                <w:sz w:val="16"/>
                <w:szCs w:val="16"/>
              </w:rPr>
              <w:t>presse(</w:t>
            </w:r>
            <w:proofErr w:type="spellStart"/>
            <w:r w:rsidRPr="00C80BC0">
              <w:rPr>
                <w:rFonts w:ascii="Helvetica" w:hAnsi="Helvetica"/>
                <w:sz w:val="16"/>
                <w:szCs w:val="16"/>
              </w:rPr>
              <w:t>at</w:t>
            </w:r>
            <w:proofErr w:type="spellEnd"/>
            <w:r w:rsidRPr="00C80BC0">
              <w:rPr>
                <w:rFonts w:ascii="Helvetica" w:hAnsi="Helvetica"/>
                <w:sz w:val="16"/>
                <w:szCs w:val="16"/>
              </w:rPr>
              <w:t>)aktif-technology.com</w:t>
            </w:r>
          </w:p>
          <w:p w14:paraId="203E0555" w14:textId="10FED90B" w:rsidR="00BC28BA" w:rsidRPr="00C80BC0" w:rsidRDefault="00AA15C5" w:rsidP="00C30E6B">
            <w:pPr>
              <w:spacing w:line="276" w:lineRule="auto"/>
              <w:ind w:right="-141"/>
              <w:rPr>
                <w:rFonts w:ascii="Helvetica" w:hAnsi="Helvetica"/>
                <w:sz w:val="16"/>
                <w:szCs w:val="16"/>
              </w:rPr>
            </w:pPr>
            <w:r w:rsidRPr="00C80BC0">
              <w:rPr>
                <w:rFonts w:ascii="Helvetica" w:hAnsi="Helvetica"/>
                <w:sz w:val="16"/>
                <w:szCs w:val="16"/>
              </w:rPr>
              <w:t>www.aktif</w:t>
            </w:r>
            <w:r w:rsidR="00F959BF" w:rsidRPr="00C80BC0">
              <w:rPr>
                <w:rFonts w:ascii="Helvetica" w:hAnsi="Helvetica"/>
                <w:sz w:val="16"/>
                <w:szCs w:val="16"/>
              </w:rPr>
              <w:t>.energy</w:t>
            </w:r>
          </w:p>
        </w:tc>
        <w:tc>
          <w:tcPr>
            <w:tcW w:w="4371" w:type="dxa"/>
          </w:tcPr>
          <w:p w14:paraId="065F57C3" w14:textId="77777777" w:rsidR="00BC28BA" w:rsidRPr="00C80BC0" w:rsidRDefault="00BC28BA" w:rsidP="00C30E6B">
            <w:pPr>
              <w:spacing w:line="276" w:lineRule="auto"/>
              <w:ind w:right="-141"/>
              <w:rPr>
                <w:rFonts w:ascii="Helvetica" w:hAnsi="Helvetica"/>
                <w:b/>
                <w:sz w:val="16"/>
                <w:szCs w:val="16"/>
              </w:rPr>
            </w:pPr>
            <w:r w:rsidRPr="00C80BC0">
              <w:rPr>
                <w:rFonts w:ascii="Helvetica" w:hAnsi="Helvetica"/>
                <w:b/>
                <w:sz w:val="16"/>
                <w:szCs w:val="16"/>
              </w:rPr>
              <w:t>Presse- und Öffentlichkeitsarbeit:</w:t>
            </w:r>
          </w:p>
          <w:p w14:paraId="12B68B11" w14:textId="56596AC2" w:rsidR="00BC28BA" w:rsidRPr="00C80BC0" w:rsidRDefault="00AC374E" w:rsidP="00C30E6B">
            <w:pPr>
              <w:spacing w:after="200" w:line="276" w:lineRule="auto"/>
              <w:ind w:right="-141"/>
              <w:rPr>
                <w:rFonts w:ascii="Helvetica" w:hAnsi="Helvetica"/>
                <w:sz w:val="16"/>
                <w:szCs w:val="16"/>
              </w:rPr>
            </w:pPr>
            <w:r w:rsidRPr="00C80BC0">
              <w:rPr>
                <w:rFonts w:ascii="Helvetica" w:hAnsi="Helvetica"/>
                <w:sz w:val="16"/>
                <w:szCs w:val="16"/>
              </w:rPr>
              <w:t>Rebecca Hasert</w:t>
            </w:r>
            <w:r w:rsidR="00BC28BA" w:rsidRPr="00C80BC0">
              <w:rPr>
                <w:rFonts w:ascii="Helvetica" w:hAnsi="Helvetica"/>
                <w:sz w:val="16"/>
                <w:szCs w:val="16"/>
              </w:rPr>
              <w:t xml:space="preserve"> – Press’n’Relations GmbH</w:t>
            </w:r>
            <w:r w:rsidR="00BC28BA" w:rsidRPr="00C80BC0">
              <w:rPr>
                <w:rFonts w:ascii="Helvetica" w:hAnsi="Helvetica"/>
                <w:sz w:val="16"/>
                <w:szCs w:val="16"/>
              </w:rPr>
              <w:br/>
              <w:t>Magirusstraße 33 – D-</w:t>
            </w:r>
            <w:r w:rsidRPr="00C80BC0">
              <w:rPr>
                <w:rFonts w:ascii="Helvetica" w:hAnsi="Helvetica"/>
                <w:sz w:val="16"/>
                <w:szCs w:val="16"/>
              </w:rPr>
              <w:t>89077 Ulm</w:t>
            </w:r>
            <w:r w:rsidRPr="00C80BC0">
              <w:rPr>
                <w:rFonts w:ascii="Helvetica" w:hAnsi="Helvetica"/>
                <w:sz w:val="16"/>
                <w:szCs w:val="16"/>
              </w:rPr>
              <w:br/>
              <w:t>Tel: +49 731 96 287 15</w:t>
            </w:r>
            <w:r w:rsidR="00BC28BA" w:rsidRPr="00C80BC0">
              <w:rPr>
                <w:rFonts w:ascii="Helvetica" w:hAnsi="Helvetica"/>
                <w:sz w:val="16"/>
                <w:szCs w:val="16"/>
              </w:rPr>
              <w:t xml:space="preserve"> – Fax: +49 731 96 287 97</w:t>
            </w:r>
            <w:r w:rsidR="00BC28BA" w:rsidRPr="00C80BC0">
              <w:rPr>
                <w:rFonts w:ascii="Helvetica" w:hAnsi="Helvetica"/>
                <w:sz w:val="16"/>
                <w:szCs w:val="16"/>
              </w:rPr>
              <w:br/>
            </w:r>
            <w:r w:rsidRPr="00C80BC0">
              <w:rPr>
                <w:rFonts w:ascii="Helvetica" w:hAnsi="Helvetica"/>
                <w:sz w:val="16"/>
                <w:szCs w:val="16"/>
              </w:rPr>
              <w:t>rh</w:t>
            </w:r>
            <w:r w:rsidR="00BC28BA" w:rsidRPr="00C80BC0">
              <w:rPr>
                <w:rFonts w:ascii="Helvetica" w:hAnsi="Helvetica"/>
                <w:sz w:val="16"/>
                <w:szCs w:val="16"/>
              </w:rPr>
              <w:t>(</w:t>
            </w:r>
            <w:proofErr w:type="spellStart"/>
            <w:r w:rsidR="00BC28BA" w:rsidRPr="00C80BC0">
              <w:rPr>
                <w:rFonts w:ascii="Helvetica" w:hAnsi="Helvetica"/>
                <w:sz w:val="16"/>
                <w:szCs w:val="16"/>
              </w:rPr>
              <w:t>at</w:t>
            </w:r>
            <w:proofErr w:type="spellEnd"/>
            <w:r w:rsidR="00BC28BA" w:rsidRPr="00C80BC0">
              <w:rPr>
                <w:rFonts w:ascii="Helvetica" w:hAnsi="Helvetica"/>
                <w:sz w:val="16"/>
                <w:szCs w:val="16"/>
              </w:rPr>
              <w:t>)press-n-realations.de</w:t>
            </w:r>
            <w:r w:rsidR="00BC28BA" w:rsidRPr="00C80BC0">
              <w:rPr>
                <w:rFonts w:ascii="Helvetica" w:hAnsi="Helvetica"/>
                <w:sz w:val="16"/>
                <w:szCs w:val="16"/>
              </w:rPr>
              <w:br/>
              <w:t>www.press-n-relations.de</w:t>
            </w:r>
          </w:p>
        </w:tc>
        <w:bookmarkStart w:id="0" w:name="_GoBack"/>
        <w:bookmarkEnd w:id="0"/>
      </w:tr>
    </w:tbl>
    <w:p w14:paraId="3555F6BA" w14:textId="77777777" w:rsidR="00011F9D" w:rsidRDefault="00BC28BA" w:rsidP="008B4099">
      <w:pPr>
        <w:spacing w:after="0"/>
        <w:ind w:right="-1275"/>
        <w:rPr>
          <w:rFonts w:ascii="Helvetica" w:hAnsi="Helvetica"/>
          <w:b/>
          <w:sz w:val="16"/>
          <w:szCs w:val="16"/>
        </w:rPr>
      </w:pPr>
      <w:r w:rsidRPr="00DE6A61">
        <w:rPr>
          <w:rFonts w:ascii="Helvetica" w:hAnsi="Helvetica"/>
          <w:b/>
          <w:sz w:val="16"/>
          <w:szCs w:val="16"/>
        </w:rPr>
        <w:t xml:space="preserve">AKTIF </w:t>
      </w:r>
      <w:r w:rsidR="00F959BF">
        <w:rPr>
          <w:rFonts w:ascii="Helvetica" w:hAnsi="Helvetica"/>
          <w:b/>
          <w:sz w:val="16"/>
          <w:szCs w:val="16"/>
        </w:rPr>
        <w:t xml:space="preserve">Gruppe </w:t>
      </w:r>
    </w:p>
    <w:p w14:paraId="619D1CA6" w14:textId="3DE6FDEF" w:rsidR="00E0191F" w:rsidRDefault="00F959BF" w:rsidP="008B4099">
      <w:pPr>
        <w:spacing w:after="0"/>
        <w:ind w:right="-1275"/>
        <w:rPr>
          <w:rFonts w:ascii="Helvetica" w:hAnsi="Helvetica"/>
          <w:sz w:val="16"/>
          <w:szCs w:val="16"/>
        </w:rPr>
      </w:pPr>
      <w:r w:rsidRPr="00F959BF">
        <w:rPr>
          <w:rFonts w:ascii="Helvetica" w:hAnsi="Helvetica"/>
          <w:sz w:val="16"/>
          <w:szCs w:val="16"/>
        </w:rPr>
        <w:t xml:space="preserve">Die AKTIF-Gruppe bietet </w:t>
      </w:r>
      <w:r>
        <w:rPr>
          <w:rFonts w:ascii="Helvetica" w:hAnsi="Helvetica"/>
          <w:sz w:val="16"/>
          <w:szCs w:val="16"/>
        </w:rPr>
        <w:t xml:space="preserve">seit 1997 </w:t>
      </w:r>
      <w:r w:rsidRPr="00F959BF">
        <w:rPr>
          <w:rFonts w:ascii="Helvetica" w:hAnsi="Helvetica"/>
          <w:sz w:val="16"/>
          <w:szCs w:val="16"/>
        </w:rPr>
        <w:t xml:space="preserve">flexible und lösungsorientierte IT-Systeme und Dienstleistungen aus einer Hand für die Abwicklung der Marktprozesse in Energiehandel, -überwachung und -vertrieb an. Zu </w:t>
      </w:r>
      <w:r>
        <w:rPr>
          <w:rFonts w:ascii="Helvetica" w:hAnsi="Helvetica"/>
          <w:sz w:val="16"/>
          <w:szCs w:val="16"/>
        </w:rPr>
        <w:t>den Kunden gehören unter anderem</w:t>
      </w:r>
      <w:r w:rsidRPr="00F959BF">
        <w:rPr>
          <w:rFonts w:ascii="Helvetica" w:hAnsi="Helvetica"/>
          <w:sz w:val="16"/>
          <w:szCs w:val="16"/>
        </w:rPr>
        <w:t xml:space="preserve"> die </w:t>
      </w:r>
      <w:proofErr w:type="spellStart"/>
      <w:r w:rsidRPr="00F959BF">
        <w:rPr>
          <w:rFonts w:ascii="Helvetica" w:hAnsi="Helvetica"/>
          <w:sz w:val="16"/>
          <w:szCs w:val="16"/>
        </w:rPr>
        <w:t>Statkraft</w:t>
      </w:r>
      <w:proofErr w:type="spellEnd"/>
      <w:r w:rsidRPr="00F959BF">
        <w:rPr>
          <w:rFonts w:ascii="Helvetica" w:hAnsi="Helvetica"/>
          <w:sz w:val="16"/>
          <w:szCs w:val="16"/>
        </w:rPr>
        <w:t xml:space="preserve"> </w:t>
      </w:r>
      <w:proofErr w:type="spellStart"/>
      <w:r w:rsidRPr="00F959BF">
        <w:rPr>
          <w:rFonts w:ascii="Helvetica" w:hAnsi="Helvetica"/>
          <w:sz w:val="16"/>
          <w:szCs w:val="16"/>
        </w:rPr>
        <w:t>Markets</w:t>
      </w:r>
      <w:proofErr w:type="spellEnd"/>
      <w:r w:rsidRPr="00F959BF">
        <w:rPr>
          <w:rFonts w:ascii="Helvetica" w:hAnsi="Helvetica"/>
          <w:sz w:val="16"/>
          <w:szCs w:val="16"/>
        </w:rPr>
        <w:t xml:space="preserve"> GmbH, die Österreichische Bundesbahn, die EDEKA Versorgungsgesellschaft mbH, die </w:t>
      </w:r>
      <w:proofErr w:type="spellStart"/>
      <w:r w:rsidRPr="00F959BF">
        <w:rPr>
          <w:rFonts w:ascii="Helvetica" w:hAnsi="Helvetica"/>
          <w:sz w:val="16"/>
          <w:szCs w:val="16"/>
        </w:rPr>
        <w:t>meistro</w:t>
      </w:r>
      <w:proofErr w:type="spellEnd"/>
      <w:r w:rsidRPr="00F959BF">
        <w:rPr>
          <w:rFonts w:ascii="Helvetica" w:hAnsi="Helvetica"/>
          <w:sz w:val="16"/>
          <w:szCs w:val="16"/>
        </w:rPr>
        <w:t xml:space="preserve"> Ene</w:t>
      </w:r>
      <w:r w:rsidRPr="00F959BF">
        <w:rPr>
          <w:rFonts w:ascii="Helvetica" w:hAnsi="Helvetica"/>
          <w:sz w:val="16"/>
          <w:szCs w:val="16"/>
        </w:rPr>
        <w:t>r</w:t>
      </w:r>
      <w:r w:rsidRPr="00F959BF">
        <w:rPr>
          <w:rFonts w:ascii="Helvetica" w:hAnsi="Helvetica"/>
          <w:sz w:val="16"/>
          <w:szCs w:val="16"/>
        </w:rPr>
        <w:t xml:space="preserve">gie GmbH und die </w:t>
      </w:r>
      <w:proofErr w:type="spellStart"/>
      <w:r w:rsidRPr="00F959BF">
        <w:rPr>
          <w:rFonts w:ascii="Helvetica" w:hAnsi="Helvetica"/>
          <w:sz w:val="16"/>
          <w:szCs w:val="16"/>
        </w:rPr>
        <w:t>natGAS</w:t>
      </w:r>
      <w:proofErr w:type="spellEnd"/>
      <w:r w:rsidRPr="00F959BF">
        <w:rPr>
          <w:rFonts w:ascii="Helvetica" w:hAnsi="Helvetica"/>
          <w:sz w:val="16"/>
          <w:szCs w:val="16"/>
        </w:rPr>
        <w:t xml:space="preserve"> AG</w:t>
      </w:r>
      <w:r>
        <w:rPr>
          <w:rFonts w:ascii="Helvetica" w:hAnsi="Helvetica"/>
          <w:sz w:val="16"/>
          <w:szCs w:val="16"/>
        </w:rPr>
        <w:t>.</w:t>
      </w:r>
    </w:p>
    <w:p w14:paraId="2FA21AB0" w14:textId="77777777" w:rsidR="00EF24F6" w:rsidRPr="00EF24F6" w:rsidRDefault="00EF24F6" w:rsidP="008B4099">
      <w:pPr>
        <w:spacing w:after="0"/>
        <w:ind w:right="-1275"/>
        <w:rPr>
          <w:rFonts w:ascii="Helvetica" w:hAnsi="Helvetica"/>
          <w:sz w:val="16"/>
          <w:szCs w:val="16"/>
        </w:rPr>
      </w:pPr>
    </w:p>
    <w:p w14:paraId="0DC3D9F1" w14:textId="77777777" w:rsidR="00EF24F6" w:rsidRPr="00F70B7A" w:rsidRDefault="00EF24F6" w:rsidP="00EF24F6">
      <w:pPr>
        <w:spacing w:after="0"/>
        <w:ind w:right="-1275"/>
        <w:rPr>
          <w:rFonts w:ascii="Helvetica" w:hAnsi="Helvetica"/>
          <w:b/>
          <w:sz w:val="16"/>
          <w:szCs w:val="16"/>
        </w:rPr>
      </w:pPr>
      <w:proofErr w:type="spellStart"/>
      <w:r w:rsidRPr="00F70B7A">
        <w:rPr>
          <w:rFonts w:ascii="Helvetica" w:hAnsi="Helvetica"/>
          <w:b/>
          <w:sz w:val="16"/>
          <w:szCs w:val="16"/>
        </w:rPr>
        <w:t>Dreischtrom</w:t>
      </w:r>
      <w:proofErr w:type="spellEnd"/>
      <w:r w:rsidRPr="00F70B7A">
        <w:rPr>
          <w:rFonts w:ascii="Helvetica" w:hAnsi="Helvetica"/>
          <w:b/>
          <w:sz w:val="16"/>
          <w:szCs w:val="16"/>
        </w:rPr>
        <w:t xml:space="preserve"> GmbH </w:t>
      </w:r>
    </w:p>
    <w:p w14:paraId="6EF531CC" w14:textId="555768B5" w:rsidR="00EF24F6" w:rsidRPr="00AA15C5" w:rsidRDefault="00F70B7A" w:rsidP="008B4099">
      <w:pPr>
        <w:spacing w:after="0"/>
        <w:ind w:right="-1275"/>
        <w:rPr>
          <w:rFonts w:ascii="Helvetica" w:hAnsi="Helvetica"/>
          <w:sz w:val="16"/>
          <w:szCs w:val="16"/>
        </w:rPr>
      </w:pPr>
      <w:r>
        <w:rPr>
          <w:rFonts w:ascii="Helvetica" w:hAnsi="Helvetica"/>
          <w:sz w:val="16"/>
          <w:szCs w:val="16"/>
        </w:rPr>
        <w:t xml:space="preserve">Die </w:t>
      </w:r>
      <w:proofErr w:type="spellStart"/>
      <w:r>
        <w:rPr>
          <w:rFonts w:ascii="Helvetica" w:hAnsi="Helvetica"/>
          <w:sz w:val="16"/>
          <w:szCs w:val="16"/>
        </w:rPr>
        <w:t>Dreischtrom</w:t>
      </w:r>
      <w:proofErr w:type="spellEnd"/>
      <w:r>
        <w:rPr>
          <w:rFonts w:ascii="Helvetica" w:hAnsi="Helvetica"/>
          <w:sz w:val="16"/>
          <w:szCs w:val="16"/>
        </w:rPr>
        <w:t xml:space="preserve"> GmbH wurde im Oktober 2010 gegründet und beschäftigt derzeit 6 Mitarbeiter. Der Sitz des Unternehmens befindet sich in Hoyerswerda. Die </w:t>
      </w:r>
      <w:proofErr w:type="spellStart"/>
      <w:r>
        <w:rPr>
          <w:rFonts w:ascii="Helvetica" w:hAnsi="Helvetica"/>
          <w:sz w:val="16"/>
          <w:szCs w:val="16"/>
        </w:rPr>
        <w:t>Dreischtrom</w:t>
      </w:r>
      <w:proofErr w:type="spellEnd"/>
      <w:r>
        <w:rPr>
          <w:rFonts w:ascii="Helvetica" w:hAnsi="Helvetica"/>
          <w:sz w:val="16"/>
          <w:szCs w:val="16"/>
        </w:rPr>
        <w:t xml:space="preserve"> GmbH beliefert deutschlandweit Stromkunden vom Haushalt bis zur Indus</w:t>
      </w:r>
      <w:r>
        <w:rPr>
          <w:rFonts w:ascii="Helvetica" w:hAnsi="Helvetica"/>
          <w:sz w:val="16"/>
          <w:szCs w:val="16"/>
        </w:rPr>
        <w:t>t</w:t>
      </w:r>
      <w:r>
        <w:rPr>
          <w:rFonts w:ascii="Helvetica" w:hAnsi="Helvetica"/>
          <w:sz w:val="16"/>
          <w:szCs w:val="16"/>
        </w:rPr>
        <w:t xml:space="preserve">rie. Spezialisiert hat sich das Unternehmen neben der üblichen Versorgung auf der Grundlage von festen Einkaufspreisen auf die Versorgung auf der Grundlage des jeweils aktuellen Börsenstundenpreises. Damit beziehen die Kunden ihren Strom </w:t>
      </w:r>
      <w:r w:rsidR="00EF24F6" w:rsidRPr="00EF24F6">
        <w:rPr>
          <w:rFonts w:ascii="Helvetica" w:hAnsi="Helvetica"/>
          <w:sz w:val="16"/>
          <w:szCs w:val="16"/>
        </w:rPr>
        <w:t>nachvollziehbar jede Stunde zum aktuellen Marktpreis.</w:t>
      </w:r>
    </w:p>
    <w:sectPr w:rsidR="00EF24F6" w:rsidRPr="00AA15C5" w:rsidSect="007515D3">
      <w:headerReference w:type="default" r:id="rId11"/>
      <w:pgSz w:w="11906" w:h="16838"/>
      <w:pgMar w:top="1935" w:right="2975" w:bottom="1418" w:left="1417"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BD3FE98" w14:textId="77777777" w:rsidR="00FE7DE7" w:rsidRDefault="00FE7DE7">
      <w:pPr>
        <w:spacing w:after="0" w:line="240" w:lineRule="auto"/>
      </w:pPr>
      <w:r>
        <w:separator/>
      </w:r>
    </w:p>
  </w:endnote>
  <w:endnote w:type="continuationSeparator" w:id="0">
    <w:p w14:paraId="04AFF936" w14:textId="77777777" w:rsidR="00FE7DE7" w:rsidRDefault="00FE7DE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auto"/>
    <w:pitch w:val="variable"/>
    <w:sig w:usb0="E0002AFF" w:usb1="C0007843" w:usb2="00000009" w:usb3="00000000" w:csb0="000001FF" w:csb1="00000000"/>
  </w:font>
  <w:font w:name="Calibri">
    <w:panose1 w:val="020F0502020204030204"/>
    <w:charset w:val="00"/>
    <w:family w:val="auto"/>
    <w:pitch w:val="variable"/>
    <w:sig w:usb0="E10002FF" w:usb1="4000ACFF" w:usb2="00000009" w:usb3="00000000" w:csb0="0000019F" w:csb1="00000000"/>
  </w:font>
  <w:font w:name="Cordia New">
    <w:panose1 w:val="00000000000000000000"/>
    <w:charset w:val="DE"/>
    <w:family w:val="roman"/>
    <w:notTrueType/>
    <w:pitch w:val="variable"/>
    <w:sig w:usb0="01000001" w:usb1="00000000" w:usb2="00000000" w:usb3="00000000" w:csb0="00010000" w:csb1="00000000"/>
  </w:font>
  <w:font w:name="Cambria">
    <w:panose1 w:val="02040503050406030204"/>
    <w:charset w:val="00"/>
    <w:family w:val="auto"/>
    <w:pitch w:val="variable"/>
    <w:sig w:usb0="E00002FF" w:usb1="400004FF" w:usb2="00000000" w:usb3="00000000" w:csb0="0000019F" w:csb1="00000000"/>
  </w:font>
  <w:font w:name="ＭＳ ゴシック">
    <w:charset w:val="4E"/>
    <w:family w:val="auto"/>
    <w:pitch w:val="variable"/>
    <w:sig w:usb0="00000001" w:usb1="08070000" w:usb2="00000010" w:usb3="00000000" w:csb0="00020000" w:csb1="00000000"/>
  </w:font>
  <w:font w:name="Angsana New">
    <w:panose1 w:val="00000000000000000000"/>
    <w:charset w:val="DE"/>
    <w:family w:val="roman"/>
    <w:notTrueType/>
    <w:pitch w:val="variable"/>
    <w:sig w:usb0="01000001" w:usb1="00000000" w:usb2="00000000" w:usb3="00000000" w:csb0="00010000" w:csb1="00000000"/>
  </w:font>
  <w:font w:name="Andale Sans UI">
    <w:altName w:val="Arial"/>
    <w:charset w:val="00"/>
    <w:family w:val="swiss"/>
    <w:pitch w:val="variable"/>
    <w:sig w:usb0="00000287" w:usb1="00000000" w:usb2="00000000" w:usb3="00000000" w:csb0="0000009F" w:csb1="00000000"/>
  </w:font>
  <w:font w:name="ＭＳ 明朝">
    <w:charset w:val="4E"/>
    <w:family w:val="auto"/>
    <w:pitch w:val="variable"/>
    <w:sig w:usb0="00000001" w:usb1="08070000" w:usb2="00000010" w:usb3="00000000" w:csb0="00020000" w:csb1="00000000"/>
  </w:font>
  <w:font w:name="Tahoma">
    <w:panose1 w:val="020B0604030504040204"/>
    <w:charset w:val="00"/>
    <w:family w:val="auto"/>
    <w:pitch w:val="variable"/>
    <w:sig w:usb0="00000003" w:usb1="00000000" w:usb2="00000000" w:usb3="00000000" w:csb0="00000001" w:csb1="00000000"/>
  </w:font>
  <w:font w:name="Times">
    <w:panose1 w:val="02000500000000000000"/>
    <w:charset w:val="00"/>
    <w:family w:val="auto"/>
    <w:pitch w:val="variable"/>
    <w:sig w:usb0="00000003" w:usb1="00000000" w:usb2="00000000" w:usb3="00000000" w:csb0="00000001" w:csb1="00000000"/>
  </w:font>
  <w:font w:name="Helvetica">
    <w:panose1 w:val="00000000000000000000"/>
    <w:charset w:val="00"/>
    <w:family w:val="auto"/>
    <w:pitch w:val="variable"/>
    <w:sig w:usb0="E00002FF" w:usb1="5000785B" w:usb2="00000000"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3AB2DCF" w14:textId="77777777" w:rsidR="00FE7DE7" w:rsidRDefault="00FE7DE7">
      <w:pPr>
        <w:spacing w:after="0" w:line="240" w:lineRule="auto"/>
      </w:pPr>
      <w:r>
        <w:separator/>
      </w:r>
    </w:p>
  </w:footnote>
  <w:footnote w:type="continuationSeparator" w:id="0">
    <w:p w14:paraId="24F943CD" w14:textId="77777777" w:rsidR="00FE7DE7" w:rsidRDefault="00FE7DE7">
      <w:pPr>
        <w:spacing w:after="0" w:line="240" w:lineRule="auto"/>
      </w:pPr>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80A41F9" w14:textId="77777777" w:rsidR="00FE7DE7" w:rsidRDefault="00FE7DE7" w:rsidP="00E34FA3">
    <w:pPr>
      <w:pStyle w:val="Kopfzeile"/>
      <w:tabs>
        <w:tab w:val="clear" w:pos="9072"/>
        <w:tab w:val="right" w:pos="9639"/>
      </w:tabs>
      <w:ind w:right="-2551"/>
      <w:jc w:val="right"/>
    </w:pPr>
    <w:r>
      <w:rPr>
        <w:noProof/>
        <w:lang w:eastAsia="de-DE"/>
      </w:rPr>
      <w:drawing>
        <wp:inline distT="0" distB="0" distL="0" distR="0" wp14:anchorId="328CABB7" wp14:editId="26003BD0">
          <wp:extent cx="1693866" cy="440966"/>
          <wp:effectExtent l="0" t="0" r="8255" b="0"/>
          <wp:docPr id="3"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KTIF-Logo_klein.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697638" cy="441948"/>
                  </a:xfrm>
                  <a:prstGeom prst="rect">
                    <a:avLst/>
                  </a:prstGeom>
                </pic:spPr>
              </pic:pic>
            </a:graphicData>
          </a:graphic>
        </wp:inline>
      </w:drawing>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AC13FB6"/>
    <w:multiLevelType w:val="hybridMultilevel"/>
    <w:tmpl w:val="E5DE1FBE"/>
    <w:lvl w:ilvl="0" w:tplc="3F9A7EB6">
      <w:start w:val="1"/>
      <w:numFmt w:val="bullet"/>
      <w:pStyle w:val="Listenabsatz"/>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nsid w:val="3B030F9F"/>
    <w:multiLevelType w:val="hybridMultilevel"/>
    <w:tmpl w:val="BBA894D6"/>
    <w:lvl w:ilvl="0" w:tplc="18F85BFA">
      <w:start w:val="1"/>
      <w:numFmt w:val="bullet"/>
      <w:lvlText w:val=""/>
      <w:lvlJc w:val="left"/>
      <w:pPr>
        <w:ind w:left="1080" w:hanging="360"/>
      </w:pPr>
      <w:rPr>
        <w:rFonts w:ascii="Symbol" w:hAnsi="Symbol" w:hint="default"/>
      </w:rPr>
    </w:lvl>
    <w:lvl w:ilvl="1" w:tplc="0407000B">
      <w:start w:val="1"/>
      <w:numFmt w:val="bullet"/>
      <w:lvlText w:val=""/>
      <w:lvlJc w:val="left"/>
      <w:pPr>
        <w:ind w:left="1800" w:hanging="360"/>
      </w:pPr>
      <w:rPr>
        <w:rFonts w:ascii="Wingdings" w:hAnsi="Wingdings" w:hint="default"/>
      </w:rPr>
    </w:lvl>
    <w:lvl w:ilvl="2" w:tplc="04070005" w:tentative="1">
      <w:start w:val="1"/>
      <w:numFmt w:val="bullet"/>
      <w:lvlText w:val=""/>
      <w:lvlJc w:val="left"/>
      <w:pPr>
        <w:ind w:left="2520" w:hanging="360"/>
      </w:pPr>
      <w:rPr>
        <w:rFonts w:ascii="Wingdings" w:hAnsi="Wingdings" w:hint="default"/>
      </w:rPr>
    </w:lvl>
    <w:lvl w:ilvl="3" w:tplc="04070001" w:tentative="1">
      <w:start w:val="1"/>
      <w:numFmt w:val="bullet"/>
      <w:lvlText w:val=""/>
      <w:lvlJc w:val="left"/>
      <w:pPr>
        <w:ind w:left="3240" w:hanging="360"/>
      </w:pPr>
      <w:rPr>
        <w:rFonts w:ascii="Symbol" w:hAnsi="Symbol" w:hint="default"/>
      </w:rPr>
    </w:lvl>
    <w:lvl w:ilvl="4" w:tplc="04070003" w:tentative="1">
      <w:start w:val="1"/>
      <w:numFmt w:val="bullet"/>
      <w:lvlText w:val="o"/>
      <w:lvlJc w:val="left"/>
      <w:pPr>
        <w:ind w:left="3960" w:hanging="360"/>
      </w:pPr>
      <w:rPr>
        <w:rFonts w:ascii="Courier New" w:hAnsi="Courier New" w:cs="Courier New"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abstractNum w:abstractNumId="2">
    <w:nsid w:val="522067FF"/>
    <w:multiLevelType w:val="hybridMultilevel"/>
    <w:tmpl w:val="F51A8972"/>
    <w:lvl w:ilvl="0" w:tplc="6FEAEC10">
      <w:start w:val="1"/>
      <w:numFmt w:val="bullet"/>
      <w:lvlText w:val=""/>
      <w:lvlJc w:val="left"/>
      <w:pPr>
        <w:tabs>
          <w:tab w:val="num" w:pos="720"/>
        </w:tabs>
        <w:ind w:left="720" w:hanging="360"/>
      </w:pPr>
      <w:rPr>
        <w:rFonts w:ascii="Symbol" w:hAnsi="Symbol" w:hint="default"/>
      </w:rPr>
    </w:lvl>
    <w:lvl w:ilvl="1" w:tplc="00030407" w:tentative="1">
      <w:start w:val="1"/>
      <w:numFmt w:val="bullet"/>
      <w:lvlText w:val="o"/>
      <w:lvlJc w:val="left"/>
      <w:pPr>
        <w:tabs>
          <w:tab w:val="num" w:pos="1440"/>
        </w:tabs>
        <w:ind w:left="1440" w:hanging="360"/>
      </w:pPr>
      <w:rPr>
        <w:rFonts w:ascii="Courier New" w:hAnsi="Courier New" w:hint="default"/>
      </w:rPr>
    </w:lvl>
    <w:lvl w:ilvl="2" w:tplc="00050407" w:tentative="1">
      <w:start w:val="1"/>
      <w:numFmt w:val="bullet"/>
      <w:lvlText w:val=""/>
      <w:lvlJc w:val="left"/>
      <w:pPr>
        <w:tabs>
          <w:tab w:val="num" w:pos="2160"/>
        </w:tabs>
        <w:ind w:left="2160" w:hanging="360"/>
      </w:pPr>
      <w:rPr>
        <w:rFonts w:ascii="Wingdings" w:hAnsi="Wingdings" w:hint="default"/>
      </w:rPr>
    </w:lvl>
    <w:lvl w:ilvl="3" w:tplc="00010407" w:tentative="1">
      <w:start w:val="1"/>
      <w:numFmt w:val="bullet"/>
      <w:lvlText w:val=""/>
      <w:lvlJc w:val="left"/>
      <w:pPr>
        <w:tabs>
          <w:tab w:val="num" w:pos="2880"/>
        </w:tabs>
        <w:ind w:left="2880" w:hanging="360"/>
      </w:pPr>
      <w:rPr>
        <w:rFonts w:ascii="Symbol" w:hAnsi="Symbol" w:hint="default"/>
      </w:rPr>
    </w:lvl>
    <w:lvl w:ilvl="4" w:tplc="00030407" w:tentative="1">
      <w:start w:val="1"/>
      <w:numFmt w:val="bullet"/>
      <w:lvlText w:val="o"/>
      <w:lvlJc w:val="left"/>
      <w:pPr>
        <w:tabs>
          <w:tab w:val="num" w:pos="3600"/>
        </w:tabs>
        <w:ind w:left="3600" w:hanging="360"/>
      </w:pPr>
      <w:rPr>
        <w:rFonts w:ascii="Courier New" w:hAnsi="Courier New" w:hint="default"/>
      </w:rPr>
    </w:lvl>
    <w:lvl w:ilvl="5" w:tplc="00050407" w:tentative="1">
      <w:start w:val="1"/>
      <w:numFmt w:val="bullet"/>
      <w:lvlText w:val=""/>
      <w:lvlJc w:val="left"/>
      <w:pPr>
        <w:tabs>
          <w:tab w:val="num" w:pos="4320"/>
        </w:tabs>
        <w:ind w:left="4320" w:hanging="360"/>
      </w:pPr>
      <w:rPr>
        <w:rFonts w:ascii="Wingdings" w:hAnsi="Wingdings" w:hint="default"/>
      </w:rPr>
    </w:lvl>
    <w:lvl w:ilvl="6" w:tplc="00010407" w:tentative="1">
      <w:start w:val="1"/>
      <w:numFmt w:val="bullet"/>
      <w:lvlText w:val=""/>
      <w:lvlJc w:val="left"/>
      <w:pPr>
        <w:tabs>
          <w:tab w:val="num" w:pos="5040"/>
        </w:tabs>
        <w:ind w:left="5040" w:hanging="360"/>
      </w:pPr>
      <w:rPr>
        <w:rFonts w:ascii="Symbol" w:hAnsi="Symbol" w:hint="default"/>
      </w:rPr>
    </w:lvl>
    <w:lvl w:ilvl="7" w:tplc="00030407" w:tentative="1">
      <w:start w:val="1"/>
      <w:numFmt w:val="bullet"/>
      <w:lvlText w:val="o"/>
      <w:lvlJc w:val="left"/>
      <w:pPr>
        <w:tabs>
          <w:tab w:val="num" w:pos="5760"/>
        </w:tabs>
        <w:ind w:left="5760" w:hanging="360"/>
      </w:pPr>
      <w:rPr>
        <w:rFonts w:ascii="Courier New" w:hAnsi="Courier New" w:hint="default"/>
      </w:rPr>
    </w:lvl>
    <w:lvl w:ilvl="8" w:tplc="00050407" w:tentative="1">
      <w:start w:val="1"/>
      <w:numFmt w:val="bullet"/>
      <w:lvlText w:val=""/>
      <w:lvlJc w:val="left"/>
      <w:pPr>
        <w:tabs>
          <w:tab w:val="num" w:pos="6480"/>
        </w:tabs>
        <w:ind w:left="6480" w:hanging="360"/>
      </w:pPr>
      <w:rPr>
        <w:rFonts w:ascii="Wingdings" w:hAnsi="Wingdings" w:hint="default"/>
      </w:rPr>
    </w:lvl>
  </w:abstractNum>
  <w:abstractNum w:abstractNumId="3">
    <w:nsid w:val="6F130CF0"/>
    <w:multiLevelType w:val="multilevel"/>
    <w:tmpl w:val="55F612E8"/>
    <w:lvl w:ilvl="0">
      <w:start w:val="1"/>
      <w:numFmt w:val="decimal"/>
      <w:pStyle w:val="AKTIFberschrift1"/>
      <w:lvlText w:val="%1"/>
      <w:lvlJc w:val="left"/>
      <w:pPr>
        <w:ind w:left="1845" w:hanging="405"/>
      </w:pPr>
      <w:rPr>
        <w:rFonts w:ascii="Arial" w:hAnsi="Arial" w:cs="Times New Roman" w:hint="default"/>
        <w:b/>
        <w:i w:val="0"/>
        <w:sz w:val="28"/>
        <w:szCs w:val="28"/>
      </w:rPr>
    </w:lvl>
    <w:lvl w:ilvl="1">
      <w:start w:val="1"/>
      <w:numFmt w:val="decimal"/>
      <w:pStyle w:val="AKTIFberschrift2"/>
      <w:lvlText w:val="%1.%2"/>
      <w:lvlJc w:val="left"/>
      <w:pPr>
        <w:ind w:left="1398" w:hanging="405"/>
      </w:pPr>
      <w:rPr>
        <w:rFonts w:cs="Times New Roman" w:hint="default"/>
        <w:sz w:val="24"/>
        <w:szCs w:val="24"/>
      </w:rPr>
    </w:lvl>
    <w:lvl w:ilvl="2">
      <w:start w:val="1"/>
      <w:numFmt w:val="decimal"/>
      <w:pStyle w:val="AKTIFberschrift3"/>
      <w:lvlText w:val="%1.%2.%3"/>
      <w:lvlJc w:val="left"/>
      <w:pPr>
        <w:ind w:left="2160" w:hanging="720"/>
      </w:pPr>
      <w:rPr>
        <w:b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pStyle w:val="AKTIFberschrift4"/>
      <w:lvlText w:val="%1.%2.%3.%4"/>
      <w:lvlJc w:val="left"/>
      <w:pPr>
        <w:ind w:left="2520" w:hanging="1080"/>
      </w:pPr>
      <w:rPr>
        <w:rFonts w:cs="Times New Roman" w:hint="default"/>
      </w:rPr>
    </w:lvl>
    <w:lvl w:ilvl="4">
      <w:start w:val="1"/>
      <w:numFmt w:val="decimal"/>
      <w:pStyle w:val="11111AKTIFberschrift5"/>
      <w:lvlText w:val="%1.%2.%3.%4.%5"/>
      <w:lvlJc w:val="left"/>
      <w:pPr>
        <w:ind w:left="2520" w:hanging="1080"/>
      </w:pPr>
      <w:rPr>
        <w:rFonts w:cs="Times New Roman" w:hint="default"/>
        <w:sz w:val="22"/>
        <w:szCs w:val="22"/>
      </w:rPr>
    </w:lvl>
    <w:lvl w:ilvl="5">
      <w:start w:val="1"/>
      <w:numFmt w:val="decimal"/>
      <w:lvlText w:val="%1.%2.%3.%4.%5.%6"/>
      <w:lvlJc w:val="left"/>
      <w:pPr>
        <w:ind w:left="2880" w:hanging="1440"/>
      </w:pPr>
      <w:rPr>
        <w:rFonts w:cs="Times New Roman" w:hint="default"/>
      </w:rPr>
    </w:lvl>
    <w:lvl w:ilvl="6">
      <w:start w:val="1"/>
      <w:numFmt w:val="decimal"/>
      <w:lvlText w:val="%1.%2.%3.%4.%5.%6.%7"/>
      <w:lvlJc w:val="left"/>
      <w:pPr>
        <w:ind w:left="2880" w:hanging="1440"/>
      </w:pPr>
      <w:rPr>
        <w:rFonts w:cs="Times New Roman" w:hint="default"/>
      </w:rPr>
    </w:lvl>
    <w:lvl w:ilvl="7">
      <w:start w:val="1"/>
      <w:numFmt w:val="decimal"/>
      <w:lvlText w:val="%1.%2.%3.%4.%5.%6.%7.%8"/>
      <w:lvlJc w:val="left"/>
      <w:pPr>
        <w:ind w:left="3240" w:hanging="1800"/>
      </w:pPr>
      <w:rPr>
        <w:rFonts w:cs="Times New Roman" w:hint="default"/>
      </w:rPr>
    </w:lvl>
    <w:lvl w:ilvl="8">
      <w:start w:val="1"/>
      <w:numFmt w:val="decimal"/>
      <w:lvlText w:val="%1.%2.%3.%4.%5.%6.%7.%8.%9"/>
      <w:lvlJc w:val="left"/>
      <w:pPr>
        <w:ind w:left="3240" w:hanging="1800"/>
      </w:pPr>
      <w:rPr>
        <w:rFonts w:cs="Times New Roman" w:hint="default"/>
      </w:rPr>
    </w:lvl>
  </w:abstractNum>
  <w:num w:numId="1">
    <w:abstractNumId w:val="0"/>
  </w:num>
  <w:num w:numId="2">
    <w:abstractNumId w:val="3"/>
  </w:num>
  <w:num w:numId="3">
    <w:abstractNumId w:val="3"/>
  </w:num>
  <w:num w:numId="4">
    <w:abstractNumId w:val="3"/>
  </w:num>
  <w:num w:numId="5">
    <w:abstractNumId w:val="3"/>
  </w:num>
  <w:num w:numId="6">
    <w:abstractNumId w:val="2"/>
  </w:num>
  <w:num w:numId="7">
    <w:abstractNumId w:val="2"/>
  </w:num>
  <w:num w:numId="8">
    <w:abstractNumId w:val="2"/>
  </w:num>
  <w:num w:numId="9">
    <w:abstractNumId w:val="1"/>
  </w:num>
  <w:num w:numId="10">
    <w:abstractNumId w:val="3"/>
  </w:num>
  <w:num w:numId="11">
    <w:abstractNumId w:val="3"/>
  </w:num>
  <w:num w:numId="12">
    <w:abstractNumId w:val="3"/>
  </w:num>
  <w:num w:numId="13">
    <w:abstractNumId w:val="3"/>
  </w:num>
  <w:num w:numId="14">
    <w:abstractNumId w:val="3"/>
  </w:num>
  <w:num w:numId="15">
    <w:abstractNumId w:val="3"/>
  </w:num>
  <w:num w:numId="16">
    <w:abstractNumId w:val="3"/>
  </w:num>
  <w:num w:numId="17">
    <w:abstractNumId w:val="3"/>
  </w:num>
  <w:num w:numId="1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08"/>
  <w:autoHyphenation/>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C28BA"/>
    <w:rsid w:val="00011F9D"/>
    <w:rsid w:val="00023E7D"/>
    <w:rsid w:val="00032CA3"/>
    <w:rsid w:val="00053056"/>
    <w:rsid w:val="00055879"/>
    <w:rsid w:val="00074802"/>
    <w:rsid w:val="00082E91"/>
    <w:rsid w:val="000A1FC4"/>
    <w:rsid w:val="000A716F"/>
    <w:rsid w:val="000D1877"/>
    <w:rsid w:val="000E3B37"/>
    <w:rsid w:val="0011169C"/>
    <w:rsid w:val="00124752"/>
    <w:rsid w:val="00126AD2"/>
    <w:rsid w:val="00140845"/>
    <w:rsid w:val="00147B82"/>
    <w:rsid w:val="00167F69"/>
    <w:rsid w:val="00170EF3"/>
    <w:rsid w:val="0018057C"/>
    <w:rsid w:val="00181D1F"/>
    <w:rsid w:val="0019222B"/>
    <w:rsid w:val="001934BC"/>
    <w:rsid w:val="001B3C35"/>
    <w:rsid w:val="001C2DD0"/>
    <w:rsid w:val="001E2EAB"/>
    <w:rsid w:val="002010BC"/>
    <w:rsid w:val="0020571E"/>
    <w:rsid w:val="00206159"/>
    <w:rsid w:val="00246B98"/>
    <w:rsid w:val="002600E3"/>
    <w:rsid w:val="00265853"/>
    <w:rsid w:val="0028345B"/>
    <w:rsid w:val="00297893"/>
    <w:rsid w:val="00297A58"/>
    <w:rsid w:val="002C4443"/>
    <w:rsid w:val="002D3FCC"/>
    <w:rsid w:val="002E2AE5"/>
    <w:rsid w:val="00300C56"/>
    <w:rsid w:val="0031444D"/>
    <w:rsid w:val="0034612D"/>
    <w:rsid w:val="00347002"/>
    <w:rsid w:val="00384C99"/>
    <w:rsid w:val="003870B0"/>
    <w:rsid w:val="003929B3"/>
    <w:rsid w:val="0039685B"/>
    <w:rsid w:val="00396ECF"/>
    <w:rsid w:val="003971B0"/>
    <w:rsid w:val="003A5B8B"/>
    <w:rsid w:val="003B7859"/>
    <w:rsid w:val="003D3FB8"/>
    <w:rsid w:val="004606C7"/>
    <w:rsid w:val="00464164"/>
    <w:rsid w:val="004804F6"/>
    <w:rsid w:val="00481BD0"/>
    <w:rsid w:val="004C4AF5"/>
    <w:rsid w:val="004D52A8"/>
    <w:rsid w:val="004E03C7"/>
    <w:rsid w:val="004F0934"/>
    <w:rsid w:val="00501059"/>
    <w:rsid w:val="005049C9"/>
    <w:rsid w:val="00514A1C"/>
    <w:rsid w:val="00522BED"/>
    <w:rsid w:val="00552F05"/>
    <w:rsid w:val="005611CF"/>
    <w:rsid w:val="00562756"/>
    <w:rsid w:val="00596788"/>
    <w:rsid w:val="005979FB"/>
    <w:rsid w:val="005A04F3"/>
    <w:rsid w:val="005C06DE"/>
    <w:rsid w:val="005F6C3D"/>
    <w:rsid w:val="005F7860"/>
    <w:rsid w:val="00613C7C"/>
    <w:rsid w:val="00620A47"/>
    <w:rsid w:val="00625438"/>
    <w:rsid w:val="00667BCC"/>
    <w:rsid w:val="00671783"/>
    <w:rsid w:val="006A501D"/>
    <w:rsid w:val="006B1EAF"/>
    <w:rsid w:val="006B7149"/>
    <w:rsid w:val="006D3089"/>
    <w:rsid w:val="006D5F19"/>
    <w:rsid w:val="006D7A70"/>
    <w:rsid w:val="00711769"/>
    <w:rsid w:val="00716789"/>
    <w:rsid w:val="0073162E"/>
    <w:rsid w:val="007324AF"/>
    <w:rsid w:val="00734845"/>
    <w:rsid w:val="00742955"/>
    <w:rsid w:val="007515D3"/>
    <w:rsid w:val="00793C68"/>
    <w:rsid w:val="00796616"/>
    <w:rsid w:val="007A1A6F"/>
    <w:rsid w:val="007B41D9"/>
    <w:rsid w:val="007B5543"/>
    <w:rsid w:val="007C50D1"/>
    <w:rsid w:val="007C708D"/>
    <w:rsid w:val="007D5C2B"/>
    <w:rsid w:val="00801948"/>
    <w:rsid w:val="00820E8E"/>
    <w:rsid w:val="00823D88"/>
    <w:rsid w:val="00843A23"/>
    <w:rsid w:val="00865482"/>
    <w:rsid w:val="00870072"/>
    <w:rsid w:val="00892ED8"/>
    <w:rsid w:val="008B4099"/>
    <w:rsid w:val="008D11D1"/>
    <w:rsid w:val="008F39D9"/>
    <w:rsid w:val="008F5AC5"/>
    <w:rsid w:val="00904AF1"/>
    <w:rsid w:val="00906B1F"/>
    <w:rsid w:val="00931023"/>
    <w:rsid w:val="009343A2"/>
    <w:rsid w:val="00940E3D"/>
    <w:rsid w:val="00947202"/>
    <w:rsid w:val="00952D6E"/>
    <w:rsid w:val="0096354C"/>
    <w:rsid w:val="009663D5"/>
    <w:rsid w:val="00972253"/>
    <w:rsid w:val="009A5985"/>
    <w:rsid w:val="009C4854"/>
    <w:rsid w:val="009E1C7B"/>
    <w:rsid w:val="009E5B1F"/>
    <w:rsid w:val="009F0A85"/>
    <w:rsid w:val="009F4618"/>
    <w:rsid w:val="00A16B20"/>
    <w:rsid w:val="00A33D87"/>
    <w:rsid w:val="00A54322"/>
    <w:rsid w:val="00A63EEA"/>
    <w:rsid w:val="00A72DEE"/>
    <w:rsid w:val="00A740CE"/>
    <w:rsid w:val="00A86683"/>
    <w:rsid w:val="00A90815"/>
    <w:rsid w:val="00AA15C5"/>
    <w:rsid w:val="00AA545E"/>
    <w:rsid w:val="00AC10AC"/>
    <w:rsid w:val="00AC374E"/>
    <w:rsid w:val="00AE44BC"/>
    <w:rsid w:val="00AF4837"/>
    <w:rsid w:val="00B1400D"/>
    <w:rsid w:val="00B31D52"/>
    <w:rsid w:val="00B76E95"/>
    <w:rsid w:val="00B8789D"/>
    <w:rsid w:val="00BC28BA"/>
    <w:rsid w:val="00BC3C83"/>
    <w:rsid w:val="00BD4B0D"/>
    <w:rsid w:val="00C14EF2"/>
    <w:rsid w:val="00C273E0"/>
    <w:rsid w:val="00C30E6B"/>
    <w:rsid w:val="00C43D81"/>
    <w:rsid w:val="00C44EC3"/>
    <w:rsid w:val="00C528BA"/>
    <w:rsid w:val="00C55BAB"/>
    <w:rsid w:val="00C619A9"/>
    <w:rsid w:val="00C657A7"/>
    <w:rsid w:val="00C72B0F"/>
    <w:rsid w:val="00C80BC0"/>
    <w:rsid w:val="00C903A7"/>
    <w:rsid w:val="00CC41A4"/>
    <w:rsid w:val="00CC75CA"/>
    <w:rsid w:val="00CD1B08"/>
    <w:rsid w:val="00CD6CDF"/>
    <w:rsid w:val="00CF1A96"/>
    <w:rsid w:val="00D219EF"/>
    <w:rsid w:val="00D27E55"/>
    <w:rsid w:val="00D323F8"/>
    <w:rsid w:val="00D74290"/>
    <w:rsid w:val="00D8066B"/>
    <w:rsid w:val="00DA46C7"/>
    <w:rsid w:val="00DC4301"/>
    <w:rsid w:val="00DC6263"/>
    <w:rsid w:val="00DE08AC"/>
    <w:rsid w:val="00DE415D"/>
    <w:rsid w:val="00DF372D"/>
    <w:rsid w:val="00DF5E31"/>
    <w:rsid w:val="00E0191F"/>
    <w:rsid w:val="00E23537"/>
    <w:rsid w:val="00E249C8"/>
    <w:rsid w:val="00E3373F"/>
    <w:rsid w:val="00E34FA3"/>
    <w:rsid w:val="00E558E9"/>
    <w:rsid w:val="00E700B1"/>
    <w:rsid w:val="00E778D9"/>
    <w:rsid w:val="00E87D3A"/>
    <w:rsid w:val="00EC3A44"/>
    <w:rsid w:val="00EC5B02"/>
    <w:rsid w:val="00EF24F6"/>
    <w:rsid w:val="00F00C2F"/>
    <w:rsid w:val="00F20464"/>
    <w:rsid w:val="00F250A6"/>
    <w:rsid w:val="00F52457"/>
    <w:rsid w:val="00F61B19"/>
    <w:rsid w:val="00F70B7A"/>
    <w:rsid w:val="00F736C9"/>
    <w:rsid w:val="00F746D9"/>
    <w:rsid w:val="00F8042A"/>
    <w:rsid w:val="00F90502"/>
    <w:rsid w:val="00F959BF"/>
    <w:rsid w:val="00FA3D5E"/>
    <w:rsid w:val="00FB678B"/>
    <w:rsid w:val="00FC3F46"/>
    <w:rsid w:val="00FC67DB"/>
    <w:rsid w:val="00FE010C"/>
    <w:rsid w:val="00FE7DE7"/>
    <w:rsid w:val="00FF3A7B"/>
  </w:rsids>
  <m:mathPr>
    <m:mathFont m:val="Cambria Math"/>
    <m:brkBin m:val="before"/>
    <m:brkBinSub m:val="--"/>
    <m:smallFrac m:val="0"/>
    <m:dispDef/>
    <m:lMargin m:val="0"/>
    <m:rMargin m:val="0"/>
    <m:defJc m:val="centerGroup"/>
    <m:wrapIndent m:val="1440"/>
    <m:intLim m:val="subSup"/>
    <m:naryLim m:val="undOvr"/>
  </m:mathPr>
  <w:themeFontLang w:val="de-DE" w:eastAsia="ja-JP" w:bidi="th-TH"/>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432EF8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header" w:uiPriority="0"/>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BC28BA"/>
  </w:style>
  <w:style w:type="paragraph" w:styleId="berschrift1">
    <w:name w:val="heading 1"/>
    <w:basedOn w:val="Standard"/>
    <w:next w:val="Standard"/>
    <w:link w:val="berschrift1Zeichen"/>
    <w:uiPriority w:val="9"/>
    <w:qFormat/>
    <w:rsid w:val="002E2AE5"/>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berschrift2">
    <w:name w:val="heading 2"/>
    <w:basedOn w:val="Standard"/>
    <w:next w:val="Standard"/>
    <w:link w:val="berschrift2Zeichen"/>
    <w:uiPriority w:val="9"/>
    <w:semiHidden/>
    <w:unhideWhenUsed/>
    <w:qFormat/>
    <w:rsid w:val="002E2AE5"/>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berschrift3">
    <w:name w:val="heading 3"/>
    <w:basedOn w:val="Standard"/>
    <w:next w:val="Standard"/>
    <w:link w:val="berschrift3Zeichen"/>
    <w:uiPriority w:val="9"/>
    <w:semiHidden/>
    <w:unhideWhenUsed/>
    <w:qFormat/>
    <w:rsid w:val="002E2AE5"/>
    <w:pPr>
      <w:keepNext/>
      <w:keepLines/>
      <w:spacing w:before="200" w:after="0"/>
      <w:outlineLvl w:val="2"/>
    </w:pPr>
    <w:rPr>
      <w:rFonts w:asciiTheme="majorHAnsi" w:eastAsiaTheme="majorEastAsia" w:hAnsiTheme="majorHAnsi" w:cstheme="majorBidi"/>
      <w:b/>
      <w:bCs/>
      <w:color w:val="4F81BD" w:themeColor="accent1"/>
    </w:rPr>
  </w:style>
  <w:style w:type="paragraph" w:styleId="berschrift4">
    <w:name w:val="heading 4"/>
    <w:basedOn w:val="Standard"/>
    <w:next w:val="Standard"/>
    <w:link w:val="berschrift4Zeichen"/>
    <w:uiPriority w:val="9"/>
    <w:semiHidden/>
    <w:unhideWhenUsed/>
    <w:qFormat/>
    <w:rsid w:val="002E2AE5"/>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Listenabsatz">
    <w:name w:val="List Paragraph"/>
    <w:aliases w:val="AKTIF-Aufzählung"/>
    <w:basedOn w:val="Standard"/>
    <w:uiPriority w:val="34"/>
    <w:qFormat/>
    <w:rsid w:val="001E2EAB"/>
    <w:pPr>
      <w:numPr>
        <w:numId w:val="1"/>
      </w:numPr>
      <w:spacing w:before="120" w:after="120" w:line="240" w:lineRule="auto"/>
    </w:pPr>
    <w:rPr>
      <w:rFonts w:ascii="Arial" w:eastAsia="Calibri" w:hAnsi="Arial" w:cs="Times New Roman"/>
      <w:sz w:val="20"/>
      <w:lang w:eastAsia="de-DE"/>
    </w:rPr>
  </w:style>
  <w:style w:type="paragraph" w:customStyle="1" w:styleId="AKTIF-Beschriftung">
    <w:name w:val="AKTIF-Beschriftung"/>
    <w:basedOn w:val="Beschriftung"/>
    <w:link w:val="AKTIF-BeschriftungZchn"/>
    <w:qFormat/>
    <w:rsid w:val="005049C9"/>
    <w:pPr>
      <w:keepNext/>
      <w:keepLines/>
      <w:suppressAutoHyphens/>
      <w:spacing w:before="120" w:after="240"/>
      <w:ind w:left="709"/>
    </w:pPr>
    <w:rPr>
      <w:rFonts w:ascii="Arial" w:eastAsia="Andale Sans UI" w:hAnsi="Arial"/>
      <w:bCs w:val="0"/>
      <w:color w:val="auto"/>
      <w:sz w:val="16"/>
      <w:szCs w:val="16"/>
    </w:rPr>
  </w:style>
  <w:style w:type="character" w:customStyle="1" w:styleId="AKTIF-BeschriftungZchn">
    <w:name w:val="AKTIF-Beschriftung Zchn"/>
    <w:basedOn w:val="Absatzstandardschriftart"/>
    <w:link w:val="AKTIF-Beschriftung"/>
    <w:rsid w:val="005049C9"/>
    <w:rPr>
      <w:rFonts w:ascii="Arial" w:eastAsia="Andale Sans UI" w:hAnsi="Arial"/>
      <w:b/>
      <w:sz w:val="16"/>
      <w:szCs w:val="16"/>
    </w:rPr>
  </w:style>
  <w:style w:type="paragraph" w:styleId="Beschriftung">
    <w:name w:val="caption"/>
    <w:basedOn w:val="Standard"/>
    <w:next w:val="Standard"/>
    <w:uiPriority w:val="35"/>
    <w:semiHidden/>
    <w:unhideWhenUsed/>
    <w:qFormat/>
    <w:rsid w:val="005049C9"/>
    <w:pPr>
      <w:spacing w:line="240" w:lineRule="auto"/>
    </w:pPr>
    <w:rPr>
      <w:b/>
      <w:bCs/>
      <w:color w:val="4F81BD" w:themeColor="accent1"/>
      <w:sz w:val="18"/>
      <w:szCs w:val="18"/>
    </w:rPr>
  </w:style>
  <w:style w:type="paragraph" w:customStyle="1" w:styleId="AKTIF-Brieftext">
    <w:name w:val="AKTIF-Brieftext"/>
    <w:basedOn w:val="Standard"/>
    <w:qFormat/>
    <w:rsid w:val="00170EF3"/>
    <w:pPr>
      <w:keepLines/>
      <w:suppressAutoHyphens/>
      <w:spacing w:before="120" w:after="120" w:line="360" w:lineRule="auto"/>
    </w:pPr>
    <w:rPr>
      <w:rFonts w:ascii="Arial" w:eastAsia="Times New Roman" w:hAnsi="Arial" w:cs="Times New Roman"/>
      <w:sz w:val="20"/>
      <w:szCs w:val="20"/>
      <w:lang w:eastAsia="x-none"/>
    </w:rPr>
  </w:style>
  <w:style w:type="paragraph" w:customStyle="1" w:styleId="AKTIFBetreff">
    <w:name w:val="AKTIF_Betreff"/>
    <w:basedOn w:val="Standard"/>
    <w:qFormat/>
    <w:rsid w:val="00170EF3"/>
    <w:pPr>
      <w:spacing w:after="0" w:line="240" w:lineRule="auto"/>
      <w:ind w:right="478"/>
    </w:pPr>
    <w:rPr>
      <w:rFonts w:ascii="Arial" w:eastAsia="Times New Roman" w:hAnsi="Arial" w:cs="Times New Roman"/>
      <w:b/>
      <w:bCs/>
      <w:sz w:val="20"/>
      <w:szCs w:val="20"/>
      <w:lang w:eastAsia="de-DE"/>
    </w:rPr>
  </w:style>
  <w:style w:type="paragraph" w:customStyle="1" w:styleId="AKTIFberschrift1">
    <w:name w:val="AKTIF_Überschrift 1"/>
    <w:basedOn w:val="berschrift1"/>
    <w:link w:val="AKTIFberschrift1Zchn"/>
    <w:qFormat/>
    <w:rsid w:val="007B5543"/>
    <w:pPr>
      <w:numPr>
        <w:numId w:val="18"/>
      </w:numPr>
      <w:suppressAutoHyphens/>
      <w:spacing w:before="240" w:after="240" w:line="240" w:lineRule="auto"/>
    </w:pPr>
    <w:rPr>
      <w:rFonts w:ascii="Arial" w:eastAsia="Andale Sans UI" w:hAnsi="Arial" w:cs="Times New Roman"/>
      <w:bCs w:val="0"/>
      <w:color w:val="0F243E"/>
      <w:kern w:val="32"/>
      <w:lang w:eastAsia="de-DE"/>
    </w:rPr>
  </w:style>
  <w:style w:type="character" w:customStyle="1" w:styleId="AKTIFberschrift1Zchn">
    <w:name w:val="AKTIF_Überschrift 1 Zchn"/>
    <w:basedOn w:val="berschrift1Zeichen"/>
    <w:link w:val="AKTIFberschrift1"/>
    <w:rsid w:val="002010BC"/>
    <w:rPr>
      <w:rFonts w:ascii="Arial" w:eastAsia="Andale Sans UI" w:hAnsi="Arial" w:cs="Times New Roman"/>
      <w:b/>
      <w:bCs w:val="0"/>
      <w:color w:val="0F243E"/>
      <w:kern w:val="32"/>
      <w:sz w:val="28"/>
      <w:szCs w:val="28"/>
      <w:lang w:eastAsia="de-DE"/>
    </w:rPr>
  </w:style>
  <w:style w:type="character" w:customStyle="1" w:styleId="berschrift1Zeichen">
    <w:name w:val="Überschrift 1 Zeichen"/>
    <w:basedOn w:val="Absatzstandardschriftart"/>
    <w:link w:val="berschrift1"/>
    <w:uiPriority w:val="9"/>
    <w:rsid w:val="002E2AE5"/>
    <w:rPr>
      <w:rFonts w:asciiTheme="majorHAnsi" w:eastAsiaTheme="majorEastAsia" w:hAnsiTheme="majorHAnsi" w:cstheme="majorBidi"/>
      <w:b/>
      <w:bCs/>
      <w:color w:val="365F91" w:themeColor="accent1" w:themeShade="BF"/>
      <w:sz w:val="28"/>
      <w:szCs w:val="28"/>
    </w:rPr>
  </w:style>
  <w:style w:type="paragraph" w:customStyle="1" w:styleId="AKTIFberschrift2">
    <w:name w:val="AKTIF_Überschrift2"/>
    <w:basedOn w:val="berschrift2"/>
    <w:link w:val="AKTIFberschrift2Zchn"/>
    <w:qFormat/>
    <w:rsid w:val="007B5543"/>
    <w:pPr>
      <w:numPr>
        <w:ilvl w:val="1"/>
        <w:numId w:val="18"/>
      </w:numPr>
      <w:tabs>
        <w:tab w:val="left" w:pos="709"/>
      </w:tabs>
      <w:suppressAutoHyphens/>
      <w:spacing w:before="240" w:after="240" w:line="240" w:lineRule="auto"/>
    </w:pPr>
    <w:rPr>
      <w:rFonts w:ascii="Arial" w:eastAsia="Andale Sans UI" w:hAnsi="Arial" w:cs="Times New Roman"/>
      <w:bCs w:val="0"/>
      <w:color w:val="0F243E" w:themeColor="text2" w:themeShade="80"/>
      <w:kern w:val="32"/>
      <w:sz w:val="24"/>
      <w:szCs w:val="22"/>
      <w:lang w:eastAsia="de-DE"/>
    </w:rPr>
  </w:style>
  <w:style w:type="character" w:customStyle="1" w:styleId="AKTIFberschrift2Zchn">
    <w:name w:val="AKTIF_Überschrift2 Zchn"/>
    <w:basedOn w:val="berschrift2Zeichen"/>
    <w:link w:val="AKTIFberschrift2"/>
    <w:rsid w:val="002010BC"/>
    <w:rPr>
      <w:rFonts w:ascii="Arial" w:eastAsia="Andale Sans UI" w:hAnsi="Arial" w:cs="Times New Roman"/>
      <w:b/>
      <w:bCs w:val="0"/>
      <w:color w:val="0F243E" w:themeColor="text2" w:themeShade="80"/>
      <w:kern w:val="32"/>
      <w:sz w:val="24"/>
      <w:szCs w:val="26"/>
      <w:lang w:eastAsia="de-DE"/>
    </w:rPr>
  </w:style>
  <w:style w:type="character" w:customStyle="1" w:styleId="berschrift2Zeichen">
    <w:name w:val="Überschrift 2 Zeichen"/>
    <w:basedOn w:val="Absatzstandardschriftart"/>
    <w:link w:val="berschrift2"/>
    <w:uiPriority w:val="9"/>
    <w:semiHidden/>
    <w:rsid w:val="002E2AE5"/>
    <w:rPr>
      <w:rFonts w:asciiTheme="majorHAnsi" w:eastAsiaTheme="majorEastAsia" w:hAnsiTheme="majorHAnsi" w:cstheme="majorBidi"/>
      <w:b/>
      <w:bCs/>
      <w:color w:val="4F81BD" w:themeColor="accent1"/>
      <w:sz w:val="26"/>
      <w:szCs w:val="26"/>
    </w:rPr>
  </w:style>
  <w:style w:type="paragraph" w:customStyle="1" w:styleId="AKTIFberschrift3">
    <w:name w:val="AKTIF_Überschrift3"/>
    <w:basedOn w:val="berschrift3"/>
    <w:link w:val="AKTIFberschrift3Zchn"/>
    <w:qFormat/>
    <w:rsid w:val="007B5543"/>
    <w:pPr>
      <w:numPr>
        <w:ilvl w:val="2"/>
        <w:numId w:val="18"/>
      </w:numPr>
      <w:tabs>
        <w:tab w:val="left" w:pos="1134"/>
      </w:tabs>
      <w:spacing w:before="240" w:after="240" w:line="240" w:lineRule="auto"/>
    </w:pPr>
    <w:rPr>
      <w:rFonts w:ascii="Arial" w:eastAsiaTheme="minorEastAsia" w:hAnsi="Arial" w:cs="Times New Roman"/>
      <w:bCs w:val="0"/>
      <w:color w:val="0F243E" w:themeColor="text2" w:themeShade="80"/>
      <w:kern w:val="32"/>
      <w:lang w:eastAsia="de-DE"/>
    </w:rPr>
  </w:style>
  <w:style w:type="character" w:customStyle="1" w:styleId="AKTIFberschrift3Zchn">
    <w:name w:val="AKTIF_Überschrift3 Zchn"/>
    <w:basedOn w:val="berschrift3Zeichen"/>
    <w:link w:val="AKTIFberschrift3"/>
    <w:rsid w:val="002010BC"/>
    <w:rPr>
      <w:rFonts w:ascii="Arial" w:eastAsiaTheme="minorEastAsia" w:hAnsi="Arial" w:cs="Times New Roman"/>
      <w:b/>
      <w:bCs w:val="0"/>
      <w:color w:val="0F243E" w:themeColor="text2" w:themeShade="80"/>
      <w:kern w:val="32"/>
      <w:lang w:eastAsia="de-DE"/>
    </w:rPr>
  </w:style>
  <w:style w:type="character" w:customStyle="1" w:styleId="berschrift3Zeichen">
    <w:name w:val="Überschrift 3 Zeichen"/>
    <w:basedOn w:val="Absatzstandardschriftart"/>
    <w:link w:val="berschrift3"/>
    <w:uiPriority w:val="9"/>
    <w:semiHidden/>
    <w:rsid w:val="002E2AE5"/>
    <w:rPr>
      <w:rFonts w:asciiTheme="majorHAnsi" w:eastAsiaTheme="majorEastAsia" w:hAnsiTheme="majorHAnsi" w:cstheme="majorBidi"/>
      <w:b/>
      <w:bCs/>
      <w:color w:val="4F81BD" w:themeColor="accent1"/>
    </w:rPr>
  </w:style>
  <w:style w:type="paragraph" w:customStyle="1" w:styleId="AKTIFberschrift4">
    <w:name w:val="AKTIF_Überschrift4"/>
    <w:basedOn w:val="berschrift4"/>
    <w:link w:val="AKTIFberschrift4Zchn"/>
    <w:qFormat/>
    <w:rsid w:val="007B5543"/>
    <w:pPr>
      <w:numPr>
        <w:ilvl w:val="3"/>
        <w:numId w:val="18"/>
      </w:numPr>
      <w:suppressAutoHyphens/>
      <w:spacing w:before="240" w:after="60" w:line="240" w:lineRule="auto"/>
    </w:pPr>
    <w:rPr>
      <w:rFonts w:ascii="Arial" w:eastAsia="Andale Sans UI" w:hAnsi="Arial" w:cs="Times New Roman"/>
      <w:i w:val="0"/>
      <w:iCs w:val="0"/>
      <w:color w:val="0F243E" w:themeColor="text2" w:themeShade="80"/>
      <w:lang w:eastAsia="de-DE"/>
    </w:rPr>
  </w:style>
  <w:style w:type="character" w:customStyle="1" w:styleId="AKTIFberschrift4Zchn">
    <w:name w:val="AKTIF_Überschrift4 Zchn"/>
    <w:basedOn w:val="berschrift4Zeichen"/>
    <w:link w:val="AKTIFberschrift4"/>
    <w:rsid w:val="002010BC"/>
    <w:rPr>
      <w:rFonts w:ascii="Arial" w:eastAsia="Andale Sans UI" w:hAnsi="Arial" w:cs="Times New Roman"/>
      <w:b/>
      <w:bCs/>
      <w:i w:val="0"/>
      <w:iCs w:val="0"/>
      <w:color w:val="0F243E" w:themeColor="text2" w:themeShade="80"/>
      <w:lang w:eastAsia="de-DE"/>
    </w:rPr>
  </w:style>
  <w:style w:type="character" w:customStyle="1" w:styleId="berschrift4Zeichen">
    <w:name w:val="Überschrift 4 Zeichen"/>
    <w:basedOn w:val="Absatzstandardschriftart"/>
    <w:link w:val="berschrift4"/>
    <w:uiPriority w:val="9"/>
    <w:semiHidden/>
    <w:rsid w:val="002E2AE5"/>
    <w:rPr>
      <w:rFonts w:asciiTheme="majorHAnsi" w:eastAsiaTheme="majorEastAsia" w:hAnsiTheme="majorHAnsi" w:cstheme="majorBidi"/>
      <w:b/>
      <w:bCs/>
      <w:i/>
      <w:iCs/>
      <w:color w:val="4F81BD" w:themeColor="accent1"/>
    </w:rPr>
  </w:style>
  <w:style w:type="paragraph" w:customStyle="1" w:styleId="AKTIF-Haupttext">
    <w:name w:val="AKTIF-Haupttext"/>
    <w:basedOn w:val="Standard"/>
    <w:link w:val="AKTIF-HaupttextZchn"/>
    <w:qFormat/>
    <w:rsid w:val="003D3FB8"/>
    <w:pPr>
      <w:keepLines/>
      <w:suppressAutoHyphens/>
      <w:spacing w:before="120" w:after="120" w:line="240" w:lineRule="auto"/>
      <w:ind w:left="709"/>
      <w:jc w:val="both"/>
    </w:pPr>
    <w:rPr>
      <w:rFonts w:ascii="Arial" w:eastAsia="Andale Sans UI" w:hAnsi="Arial"/>
    </w:rPr>
  </w:style>
  <w:style w:type="character" w:customStyle="1" w:styleId="AKTIF-HaupttextZchn">
    <w:name w:val="AKTIF-Haupttext Zchn"/>
    <w:link w:val="AKTIF-Haupttext"/>
    <w:rsid w:val="003D3FB8"/>
    <w:rPr>
      <w:rFonts w:ascii="Arial" w:eastAsia="Andale Sans UI" w:hAnsi="Arial"/>
    </w:rPr>
  </w:style>
  <w:style w:type="paragraph" w:customStyle="1" w:styleId="FormatvorlageAKTIFAufzhlungErsteZeile0cm">
    <w:name w:val="Formatvorlage AKTIF Aufzählung + Erste Zeile:  0 cm"/>
    <w:basedOn w:val="Standard"/>
    <w:autoRedefine/>
    <w:rsid w:val="00820E8E"/>
    <w:pPr>
      <w:keepLines/>
      <w:suppressAutoHyphens/>
      <w:spacing w:before="120" w:after="120"/>
      <w:jc w:val="both"/>
    </w:pPr>
    <w:rPr>
      <w:rFonts w:ascii="Arial" w:eastAsia="Times New Roman" w:hAnsi="Arial" w:cs="Times New Roman"/>
      <w:sz w:val="20"/>
      <w:szCs w:val="20"/>
      <w:lang w:eastAsia="de-DE"/>
    </w:rPr>
  </w:style>
  <w:style w:type="paragraph" w:customStyle="1" w:styleId="AKTIFAufzhlung">
    <w:name w:val="AKTIF Aufzählung"/>
    <w:basedOn w:val="Standard"/>
    <w:link w:val="AKTIFAufzhlungZchn"/>
    <w:qFormat/>
    <w:rsid w:val="00613C7C"/>
    <w:pPr>
      <w:keepLines/>
      <w:tabs>
        <w:tab w:val="num" w:pos="1134"/>
      </w:tabs>
      <w:suppressAutoHyphens/>
      <w:spacing w:before="120" w:after="120"/>
      <w:ind w:left="1134" w:hanging="425"/>
      <w:jc w:val="both"/>
    </w:pPr>
    <w:rPr>
      <w:rFonts w:ascii="Arial" w:eastAsia="Andale Sans UI" w:hAnsi="Arial"/>
    </w:rPr>
  </w:style>
  <w:style w:type="character" w:customStyle="1" w:styleId="AKTIFAufzhlungZchn">
    <w:name w:val="AKTIF Aufzählung Zchn"/>
    <w:basedOn w:val="Absatzstandardschriftart"/>
    <w:link w:val="AKTIFAufzhlung"/>
    <w:locked/>
    <w:rsid w:val="00613C7C"/>
    <w:rPr>
      <w:rFonts w:ascii="Arial" w:eastAsia="Andale Sans UI" w:hAnsi="Arial"/>
    </w:rPr>
  </w:style>
  <w:style w:type="paragraph" w:styleId="Funotentext">
    <w:name w:val="footnote text"/>
    <w:basedOn w:val="Standard"/>
    <w:link w:val="FunotentextZeichen"/>
    <w:semiHidden/>
    <w:rsid w:val="000A1FC4"/>
    <w:pPr>
      <w:keepLines/>
      <w:suppressAutoHyphens/>
      <w:spacing w:before="120" w:after="120" w:line="240" w:lineRule="auto"/>
      <w:jc w:val="both"/>
    </w:pPr>
    <w:rPr>
      <w:rFonts w:ascii="Arial" w:eastAsia="Andale Sans UI" w:hAnsi="Arial" w:cs="Times New Roman"/>
      <w:sz w:val="16"/>
      <w:szCs w:val="24"/>
      <w:lang w:eastAsia="de-DE"/>
    </w:rPr>
  </w:style>
  <w:style w:type="character" w:customStyle="1" w:styleId="FunotentextZeichen">
    <w:name w:val="Fußnotentext Zeichen"/>
    <w:basedOn w:val="Absatzstandardschriftart"/>
    <w:link w:val="Funotentext"/>
    <w:semiHidden/>
    <w:rsid w:val="000A1FC4"/>
    <w:rPr>
      <w:rFonts w:ascii="Arial" w:eastAsia="Andale Sans UI" w:hAnsi="Arial" w:cs="Times New Roman"/>
      <w:sz w:val="16"/>
      <w:szCs w:val="24"/>
      <w:lang w:eastAsia="de-DE"/>
    </w:rPr>
  </w:style>
  <w:style w:type="paragraph" w:styleId="Verzeichnis1">
    <w:name w:val="toc 1"/>
    <w:basedOn w:val="Standard"/>
    <w:next w:val="Standard"/>
    <w:autoRedefine/>
    <w:uiPriority w:val="39"/>
    <w:rsid w:val="007324AF"/>
    <w:pPr>
      <w:keepLines/>
      <w:tabs>
        <w:tab w:val="left" w:pos="480"/>
        <w:tab w:val="right" w:leader="dot" w:pos="9054"/>
      </w:tabs>
      <w:suppressAutoHyphens/>
      <w:spacing w:before="120" w:after="100" w:line="240" w:lineRule="auto"/>
      <w:ind w:left="482" w:hanging="482"/>
      <w:jc w:val="both"/>
    </w:pPr>
    <w:rPr>
      <w:rFonts w:ascii="Arial" w:eastAsia="Andale Sans UI" w:hAnsi="Arial" w:cs="Times New Roman"/>
      <w:sz w:val="20"/>
      <w:szCs w:val="20"/>
      <w:lang w:eastAsia="de-DE"/>
    </w:rPr>
  </w:style>
  <w:style w:type="paragraph" w:customStyle="1" w:styleId="AKTIFAufzhlung1">
    <w:name w:val="AKTIF Aufzählung 1"/>
    <w:basedOn w:val="AKTIFAufzhlung"/>
    <w:link w:val="AKTIFAufzhlung1Zchn"/>
    <w:qFormat/>
    <w:rsid w:val="00DC6263"/>
    <w:pPr>
      <w:tabs>
        <w:tab w:val="clear" w:pos="1134"/>
      </w:tabs>
      <w:ind w:left="1080" w:hanging="360"/>
      <w:jc w:val="left"/>
    </w:pPr>
  </w:style>
  <w:style w:type="character" w:customStyle="1" w:styleId="AKTIFAufzhlung1Zchn">
    <w:name w:val="AKTIF Aufzählung 1 Zchn"/>
    <w:basedOn w:val="AKTIFAufzhlungZchn"/>
    <w:link w:val="AKTIFAufzhlung1"/>
    <w:rsid w:val="00DC6263"/>
    <w:rPr>
      <w:rFonts w:ascii="Arial" w:eastAsia="Andale Sans UI" w:hAnsi="Arial"/>
    </w:rPr>
  </w:style>
  <w:style w:type="paragraph" w:customStyle="1" w:styleId="11111AKTIFberschrift5">
    <w:name w:val="1.1.1.1.1 AKTIF_Überschrift5"/>
    <w:basedOn w:val="AKTIFberschrift4"/>
    <w:link w:val="11111AKTIFberschrift5Zchn"/>
    <w:qFormat/>
    <w:rsid w:val="007B5543"/>
    <w:pPr>
      <w:numPr>
        <w:ilvl w:val="4"/>
        <w:numId w:val="3"/>
      </w:numPr>
      <w:ind w:left="1080"/>
    </w:pPr>
    <w:rPr>
      <w:sz w:val="28"/>
      <w:szCs w:val="28"/>
      <w:lang w:eastAsia="en-US"/>
    </w:rPr>
  </w:style>
  <w:style w:type="character" w:customStyle="1" w:styleId="11111AKTIFberschrift5Zchn">
    <w:name w:val="1.1.1.1.1 AKTIF_Überschrift5 Zchn"/>
    <w:basedOn w:val="AKTIFberschrift4Zchn"/>
    <w:link w:val="11111AKTIFberschrift5"/>
    <w:rsid w:val="007B5543"/>
    <w:rPr>
      <w:rFonts w:ascii="Arial" w:eastAsia="Andale Sans UI" w:hAnsi="Arial" w:cs="Times New Roman"/>
      <w:b/>
      <w:bCs/>
      <w:i w:val="0"/>
      <w:iCs w:val="0"/>
      <w:color w:val="0F243E" w:themeColor="text2" w:themeShade="80"/>
      <w:sz w:val="28"/>
      <w:szCs w:val="28"/>
      <w:lang w:eastAsia="de-DE"/>
    </w:rPr>
  </w:style>
  <w:style w:type="paragraph" w:customStyle="1" w:styleId="AKTIFberschrift5">
    <w:name w:val="AKTIF_Überschrift5"/>
    <w:basedOn w:val="AKTIFberschrift4"/>
    <w:link w:val="AKTIFberschrift5Zchn"/>
    <w:qFormat/>
    <w:rsid w:val="007B5543"/>
    <w:pPr>
      <w:numPr>
        <w:ilvl w:val="0"/>
        <w:numId w:val="0"/>
      </w:numPr>
      <w:ind w:left="1702" w:hanging="851"/>
      <w:outlineLvl w:val="4"/>
    </w:pPr>
    <w:rPr>
      <w:sz w:val="28"/>
      <w:szCs w:val="28"/>
      <w:lang w:eastAsia="en-US"/>
    </w:rPr>
  </w:style>
  <w:style w:type="character" w:customStyle="1" w:styleId="AKTIFberschrift5Zchn">
    <w:name w:val="AKTIF_Überschrift5 Zchn"/>
    <w:basedOn w:val="AKTIFberschrift4Zchn"/>
    <w:link w:val="AKTIFberschrift5"/>
    <w:rsid w:val="007B5543"/>
    <w:rPr>
      <w:rFonts w:ascii="Arial" w:eastAsia="Andale Sans UI" w:hAnsi="Arial" w:cs="Times New Roman"/>
      <w:b/>
      <w:bCs/>
      <w:i w:val="0"/>
      <w:iCs w:val="0"/>
      <w:color w:val="0F243E" w:themeColor="text2" w:themeShade="80"/>
      <w:sz w:val="28"/>
      <w:szCs w:val="28"/>
      <w:lang w:eastAsia="de-DE"/>
    </w:rPr>
  </w:style>
  <w:style w:type="paragraph" w:customStyle="1" w:styleId="AKTIFberschrift6">
    <w:name w:val="AKTIF_Überschrift6"/>
    <w:basedOn w:val="AKTIFberschrift5"/>
    <w:link w:val="AKTIFberschrift6Zchn"/>
    <w:qFormat/>
    <w:rsid w:val="007B5543"/>
    <w:pPr>
      <w:numPr>
        <w:ilvl w:val="5"/>
      </w:numPr>
      <w:ind w:left="1702" w:hanging="851"/>
    </w:pPr>
  </w:style>
  <w:style w:type="character" w:customStyle="1" w:styleId="AKTIFberschrift6Zchn">
    <w:name w:val="AKTIF_Überschrift6 Zchn"/>
    <w:basedOn w:val="AKTIFberschrift5Zchn"/>
    <w:link w:val="AKTIFberschrift6"/>
    <w:rsid w:val="007B5543"/>
    <w:rPr>
      <w:rFonts w:ascii="Arial" w:eastAsia="Andale Sans UI" w:hAnsi="Arial" w:cs="Times New Roman"/>
      <w:b/>
      <w:bCs/>
      <w:i w:val="0"/>
      <w:iCs w:val="0"/>
      <w:color w:val="0F243E" w:themeColor="text2" w:themeShade="80"/>
      <w:sz w:val="28"/>
      <w:szCs w:val="28"/>
      <w:lang w:eastAsia="de-DE"/>
    </w:rPr>
  </w:style>
  <w:style w:type="table" w:styleId="Tabellenraster">
    <w:name w:val="Table Grid"/>
    <w:basedOn w:val="NormaleTabelle"/>
    <w:uiPriority w:val="59"/>
    <w:rsid w:val="00BC28BA"/>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Kopfzeile">
    <w:name w:val="header"/>
    <w:basedOn w:val="Standard"/>
    <w:link w:val="KopfzeileZeichen"/>
    <w:unhideWhenUsed/>
    <w:rsid w:val="00BC28BA"/>
    <w:pPr>
      <w:tabs>
        <w:tab w:val="center" w:pos="4536"/>
        <w:tab w:val="right" w:pos="9072"/>
      </w:tabs>
      <w:spacing w:after="0" w:line="240" w:lineRule="auto"/>
    </w:pPr>
  </w:style>
  <w:style w:type="character" w:customStyle="1" w:styleId="KopfzeileZeichen">
    <w:name w:val="Kopfzeile Zeichen"/>
    <w:basedOn w:val="Absatzstandardschriftart"/>
    <w:link w:val="Kopfzeile"/>
    <w:rsid w:val="00BC28BA"/>
  </w:style>
  <w:style w:type="character" w:styleId="Link">
    <w:name w:val="Hyperlink"/>
    <w:basedOn w:val="Absatzstandardschriftart"/>
    <w:uiPriority w:val="99"/>
    <w:unhideWhenUsed/>
    <w:rsid w:val="00BC28BA"/>
    <w:rPr>
      <w:color w:val="0000FF" w:themeColor="hyperlink"/>
      <w:u w:val="single"/>
    </w:rPr>
  </w:style>
  <w:style w:type="paragraph" w:styleId="Sprechblasentext">
    <w:name w:val="Balloon Text"/>
    <w:basedOn w:val="Standard"/>
    <w:link w:val="SprechblasentextZeichen"/>
    <w:uiPriority w:val="99"/>
    <w:semiHidden/>
    <w:unhideWhenUsed/>
    <w:rsid w:val="00BC28BA"/>
    <w:pPr>
      <w:spacing w:after="0" w:line="240" w:lineRule="auto"/>
    </w:pPr>
    <w:rPr>
      <w:rFonts w:ascii="Tahoma" w:hAnsi="Tahoma" w:cs="Tahoma"/>
      <w:sz w:val="16"/>
      <w:szCs w:val="16"/>
    </w:rPr>
  </w:style>
  <w:style w:type="character" w:customStyle="1" w:styleId="SprechblasentextZeichen">
    <w:name w:val="Sprechblasentext Zeichen"/>
    <w:basedOn w:val="Absatzstandardschriftart"/>
    <w:link w:val="Sprechblasentext"/>
    <w:uiPriority w:val="99"/>
    <w:semiHidden/>
    <w:rsid w:val="00BC28BA"/>
    <w:rPr>
      <w:rFonts w:ascii="Tahoma" w:hAnsi="Tahoma" w:cs="Tahoma"/>
      <w:sz w:val="16"/>
      <w:szCs w:val="16"/>
    </w:rPr>
  </w:style>
  <w:style w:type="paragraph" w:styleId="Textkrper">
    <w:name w:val="Body Text"/>
    <w:basedOn w:val="Standard"/>
    <w:link w:val="TextkrperZeichen"/>
    <w:unhideWhenUsed/>
    <w:rsid w:val="00AC374E"/>
    <w:pPr>
      <w:spacing w:after="120" w:line="240" w:lineRule="auto"/>
    </w:pPr>
    <w:rPr>
      <w:rFonts w:ascii="Times New Roman" w:eastAsia="Times New Roman" w:hAnsi="Times New Roman" w:cs="Times New Roman"/>
      <w:sz w:val="24"/>
      <w:szCs w:val="24"/>
      <w:lang w:eastAsia="de-DE"/>
    </w:rPr>
  </w:style>
  <w:style w:type="character" w:customStyle="1" w:styleId="TextkrperZeichen">
    <w:name w:val="Textkörper Zeichen"/>
    <w:basedOn w:val="Absatzstandardschriftart"/>
    <w:link w:val="Textkrper"/>
    <w:rsid w:val="00AC374E"/>
    <w:rPr>
      <w:rFonts w:ascii="Times New Roman" w:eastAsia="Times New Roman" w:hAnsi="Times New Roman" w:cs="Times New Roman"/>
      <w:sz w:val="24"/>
      <w:szCs w:val="24"/>
      <w:lang w:eastAsia="de-DE"/>
    </w:rPr>
  </w:style>
  <w:style w:type="character" w:styleId="Kommentarzeichen">
    <w:name w:val="annotation reference"/>
    <w:basedOn w:val="Absatzstandardschriftart"/>
    <w:uiPriority w:val="99"/>
    <w:semiHidden/>
    <w:unhideWhenUsed/>
    <w:rsid w:val="001934BC"/>
    <w:rPr>
      <w:sz w:val="16"/>
      <w:szCs w:val="16"/>
    </w:rPr>
  </w:style>
  <w:style w:type="paragraph" w:styleId="Kommentartext">
    <w:name w:val="annotation text"/>
    <w:basedOn w:val="Standard"/>
    <w:link w:val="KommentartextZeichen"/>
    <w:uiPriority w:val="99"/>
    <w:semiHidden/>
    <w:unhideWhenUsed/>
    <w:rsid w:val="001934BC"/>
    <w:pPr>
      <w:spacing w:line="240" w:lineRule="auto"/>
    </w:pPr>
    <w:rPr>
      <w:sz w:val="20"/>
      <w:szCs w:val="20"/>
    </w:rPr>
  </w:style>
  <w:style w:type="character" w:customStyle="1" w:styleId="KommentartextZeichen">
    <w:name w:val="Kommentartext Zeichen"/>
    <w:basedOn w:val="Absatzstandardschriftart"/>
    <w:link w:val="Kommentartext"/>
    <w:uiPriority w:val="99"/>
    <w:semiHidden/>
    <w:rsid w:val="001934BC"/>
    <w:rPr>
      <w:sz w:val="20"/>
      <w:szCs w:val="20"/>
    </w:rPr>
  </w:style>
  <w:style w:type="paragraph" w:styleId="Kommentarthema">
    <w:name w:val="annotation subject"/>
    <w:basedOn w:val="Kommentartext"/>
    <w:next w:val="Kommentartext"/>
    <w:link w:val="KommentarthemaZeichen"/>
    <w:uiPriority w:val="99"/>
    <w:semiHidden/>
    <w:unhideWhenUsed/>
    <w:rsid w:val="001934BC"/>
    <w:rPr>
      <w:b/>
      <w:bCs/>
    </w:rPr>
  </w:style>
  <w:style w:type="character" w:customStyle="1" w:styleId="KommentarthemaZeichen">
    <w:name w:val="Kommentarthema Zeichen"/>
    <w:basedOn w:val="KommentartextZeichen"/>
    <w:link w:val="Kommentarthema"/>
    <w:uiPriority w:val="99"/>
    <w:semiHidden/>
    <w:rsid w:val="001934BC"/>
    <w:rPr>
      <w:b/>
      <w:bCs/>
      <w:sz w:val="20"/>
      <w:szCs w:val="20"/>
    </w:rPr>
  </w:style>
  <w:style w:type="paragraph" w:styleId="Fuzeile">
    <w:name w:val="footer"/>
    <w:basedOn w:val="Standard"/>
    <w:link w:val="FuzeileZeichen"/>
    <w:uiPriority w:val="99"/>
    <w:unhideWhenUsed/>
    <w:rsid w:val="00C30E6B"/>
    <w:pPr>
      <w:tabs>
        <w:tab w:val="center" w:pos="4536"/>
        <w:tab w:val="right" w:pos="9072"/>
      </w:tabs>
      <w:spacing w:after="0" w:line="240" w:lineRule="auto"/>
    </w:pPr>
  </w:style>
  <w:style w:type="character" w:customStyle="1" w:styleId="FuzeileZeichen">
    <w:name w:val="Fußzeile Zeichen"/>
    <w:basedOn w:val="Absatzstandardschriftart"/>
    <w:link w:val="Fuzeile"/>
    <w:uiPriority w:val="99"/>
    <w:rsid w:val="00C30E6B"/>
  </w:style>
  <w:style w:type="paragraph" w:styleId="StandardWeb">
    <w:name w:val="Normal (Web)"/>
    <w:basedOn w:val="Standard"/>
    <w:uiPriority w:val="99"/>
    <w:semiHidden/>
    <w:unhideWhenUsed/>
    <w:rsid w:val="00EF24F6"/>
    <w:pPr>
      <w:spacing w:before="100" w:beforeAutospacing="1" w:after="100" w:afterAutospacing="1" w:line="240" w:lineRule="auto"/>
    </w:pPr>
    <w:rPr>
      <w:rFonts w:ascii="Times" w:hAnsi="Times" w:cs="Times New Roman"/>
      <w:sz w:val="20"/>
      <w:szCs w:val="20"/>
      <w:lang w:eastAsia="de-D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header" w:uiPriority="0"/>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BC28BA"/>
  </w:style>
  <w:style w:type="paragraph" w:styleId="berschrift1">
    <w:name w:val="heading 1"/>
    <w:basedOn w:val="Standard"/>
    <w:next w:val="Standard"/>
    <w:link w:val="berschrift1Zeichen"/>
    <w:uiPriority w:val="9"/>
    <w:qFormat/>
    <w:rsid w:val="002E2AE5"/>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berschrift2">
    <w:name w:val="heading 2"/>
    <w:basedOn w:val="Standard"/>
    <w:next w:val="Standard"/>
    <w:link w:val="berschrift2Zeichen"/>
    <w:uiPriority w:val="9"/>
    <w:semiHidden/>
    <w:unhideWhenUsed/>
    <w:qFormat/>
    <w:rsid w:val="002E2AE5"/>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berschrift3">
    <w:name w:val="heading 3"/>
    <w:basedOn w:val="Standard"/>
    <w:next w:val="Standard"/>
    <w:link w:val="berschrift3Zeichen"/>
    <w:uiPriority w:val="9"/>
    <w:semiHidden/>
    <w:unhideWhenUsed/>
    <w:qFormat/>
    <w:rsid w:val="002E2AE5"/>
    <w:pPr>
      <w:keepNext/>
      <w:keepLines/>
      <w:spacing w:before="200" w:after="0"/>
      <w:outlineLvl w:val="2"/>
    </w:pPr>
    <w:rPr>
      <w:rFonts w:asciiTheme="majorHAnsi" w:eastAsiaTheme="majorEastAsia" w:hAnsiTheme="majorHAnsi" w:cstheme="majorBidi"/>
      <w:b/>
      <w:bCs/>
      <w:color w:val="4F81BD" w:themeColor="accent1"/>
    </w:rPr>
  </w:style>
  <w:style w:type="paragraph" w:styleId="berschrift4">
    <w:name w:val="heading 4"/>
    <w:basedOn w:val="Standard"/>
    <w:next w:val="Standard"/>
    <w:link w:val="berschrift4Zeichen"/>
    <w:uiPriority w:val="9"/>
    <w:semiHidden/>
    <w:unhideWhenUsed/>
    <w:qFormat/>
    <w:rsid w:val="002E2AE5"/>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Listenabsatz">
    <w:name w:val="List Paragraph"/>
    <w:aliases w:val="AKTIF-Aufzählung"/>
    <w:basedOn w:val="Standard"/>
    <w:uiPriority w:val="34"/>
    <w:qFormat/>
    <w:rsid w:val="001E2EAB"/>
    <w:pPr>
      <w:numPr>
        <w:numId w:val="1"/>
      </w:numPr>
      <w:spacing w:before="120" w:after="120" w:line="240" w:lineRule="auto"/>
    </w:pPr>
    <w:rPr>
      <w:rFonts w:ascii="Arial" w:eastAsia="Calibri" w:hAnsi="Arial" w:cs="Times New Roman"/>
      <w:sz w:val="20"/>
      <w:lang w:eastAsia="de-DE"/>
    </w:rPr>
  </w:style>
  <w:style w:type="paragraph" w:customStyle="1" w:styleId="AKTIF-Beschriftung">
    <w:name w:val="AKTIF-Beschriftung"/>
    <w:basedOn w:val="Beschriftung"/>
    <w:link w:val="AKTIF-BeschriftungZchn"/>
    <w:qFormat/>
    <w:rsid w:val="005049C9"/>
    <w:pPr>
      <w:keepNext/>
      <w:keepLines/>
      <w:suppressAutoHyphens/>
      <w:spacing w:before="120" w:after="240"/>
      <w:ind w:left="709"/>
    </w:pPr>
    <w:rPr>
      <w:rFonts w:ascii="Arial" w:eastAsia="Andale Sans UI" w:hAnsi="Arial"/>
      <w:bCs w:val="0"/>
      <w:color w:val="auto"/>
      <w:sz w:val="16"/>
      <w:szCs w:val="16"/>
    </w:rPr>
  </w:style>
  <w:style w:type="character" w:customStyle="1" w:styleId="AKTIF-BeschriftungZchn">
    <w:name w:val="AKTIF-Beschriftung Zchn"/>
    <w:basedOn w:val="Absatzstandardschriftart"/>
    <w:link w:val="AKTIF-Beschriftung"/>
    <w:rsid w:val="005049C9"/>
    <w:rPr>
      <w:rFonts w:ascii="Arial" w:eastAsia="Andale Sans UI" w:hAnsi="Arial"/>
      <w:b/>
      <w:sz w:val="16"/>
      <w:szCs w:val="16"/>
    </w:rPr>
  </w:style>
  <w:style w:type="paragraph" w:styleId="Beschriftung">
    <w:name w:val="caption"/>
    <w:basedOn w:val="Standard"/>
    <w:next w:val="Standard"/>
    <w:uiPriority w:val="35"/>
    <w:semiHidden/>
    <w:unhideWhenUsed/>
    <w:qFormat/>
    <w:rsid w:val="005049C9"/>
    <w:pPr>
      <w:spacing w:line="240" w:lineRule="auto"/>
    </w:pPr>
    <w:rPr>
      <w:b/>
      <w:bCs/>
      <w:color w:val="4F81BD" w:themeColor="accent1"/>
      <w:sz w:val="18"/>
      <w:szCs w:val="18"/>
    </w:rPr>
  </w:style>
  <w:style w:type="paragraph" w:customStyle="1" w:styleId="AKTIF-Brieftext">
    <w:name w:val="AKTIF-Brieftext"/>
    <w:basedOn w:val="Standard"/>
    <w:qFormat/>
    <w:rsid w:val="00170EF3"/>
    <w:pPr>
      <w:keepLines/>
      <w:suppressAutoHyphens/>
      <w:spacing w:before="120" w:after="120" w:line="360" w:lineRule="auto"/>
    </w:pPr>
    <w:rPr>
      <w:rFonts w:ascii="Arial" w:eastAsia="Times New Roman" w:hAnsi="Arial" w:cs="Times New Roman"/>
      <w:sz w:val="20"/>
      <w:szCs w:val="20"/>
      <w:lang w:eastAsia="x-none"/>
    </w:rPr>
  </w:style>
  <w:style w:type="paragraph" w:customStyle="1" w:styleId="AKTIFBetreff">
    <w:name w:val="AKTIF_Betreff"/>
    <w:basedOn w:val="Standard"/>
    <w:qFormat/>
    <w:rsid w:val="00170EF3"/>
    <w:pPr>
      <w:spacing w:after="0" w:line="240" w:lineRule="auto"/>
      <w:ind w:right="478"/>
    </w:pPr>
    <w:rPr>
      <w:rFonts w:ascii="Arial" w:eastAsia="Times New Roman" w:hAnsi="Arial" w:cs="Times New Roman"/>
      <w:b/>
      <w:bCs/>
      <w:sz w:val="20"/>
      <w:szCs w:val="20"/>
      <w:lang w:eastAsia="de-DE"/>
    </w:rPr>
  </w:style>
  <w:style w:type="paragraph" w:customStyle="1" w:styleId="AKTIFberschrift1">
    <w:name w:val="AKTIF_Überschrift 1"/>
    <w:basedOn w:val="berschrift1"/>
    <w:link w:val="AKTIFberschrift1Zchn"/>
    <w:qFormat/>
    <w:rsid w:val="007B5543"/>
    <w:pPr>
      <w:numPr>
        <w:numId w:val="18"/>
      </w:numPr>
      <w:suppressAutoHyphens/>
      <w:spacing w:before="240" w:after="240" w:line="240" w:lineRule="auto"/>
    </w:pPr>
    <w:rPr>
      <w:rFonts w:ascii="Arial" w:eastAsia="Andale Sans UI" w:hAnsi="Arial" w:cs="Times New Roman"/>
      <w:bCs w:val="0"/>
      <w:color w:val="0F243E"/>
      <w:kern w:val="32"/>
      <w:lang w:eastAsia="de-DE"/>
    </w:rPr>
  </w:style>
  <w:style w:type="character" w:customStyle="1" w:styleId="AKTIFberschrift1Zchn">
    <w:name w:val="AKTIF_Überschrift 1 Zchn"/>
    <w:basedOn w:val="berschrift1Zeichen"/>
    <w:link w:val="AKTIFberschrift1"/>
    <w:rsid w:val="002010BC"/>
    <w:rPr>
      <w:rFonts w:ascii="Arial" w:eastAsia="Andale Sans UI" w:hAnsi="Arial" w:cs="Times New Roman"/>
      <w:b/>
      <w:bCs w:val="0"/>
      <w:color w:val="0F243E"/>
      <w:kern w:val="32"/>
      <w:sz w:val="28"/>
      <w:szCs w:val="28"/>
      <w:lang w:eastAsia="de-DE"/>
    </w:rPr>
  </w:style>
  <w:style w:type="character" w:customStyle="1" w:styleId="berschrift1Zeichen">
    <w:name w:val="Überschrift 1 Zeichen"/>
    <w:basedOn w:val="Absatzstandardschriftart"/>
    <w:link w:val="berschrift1"/>
    <w:uiPriority w:val="9"/>
    <w:rsid w:val="002E2AE5"/>
    <w:rPr>
      <w:rFonts w:asciiTheme="majorHAnsi" w:eastAsiaTheme="majorEastAsia" w:hAnsiTheme="majorHAnsi" w:cstheme="majorBidi"/>
      <w:b/>
      <w:bCs/>
      <w:color w:val="365F91" w:themeColor="accent1" w:themeShade="BF"/>
      <w:sz w:val="28"/>
      <w:szCs w:val="28"/>
    </w:rPr>
  </w:style>
  <w:style w:type="paragraph" w:customStyle="1" w:styleId="AKTIFberschrift2">
    <w:name w:val="AKTIF_Überschrift2"/>
    <w:basedOn w:val="berschrift2"/>
    <w:link w:val="AKTIFberschrift2Zchn"/>
    <w:qFormat/>
    <w:rsid w:val="007B5543"/>
    <w:pPr>
      <w:numPr>
        <w:ilvl w:val="1"/>
        <w:numId w:val="18"/>
      </w:numPr>
      <w:tabs>
        <w:tab w:val="left" w:pos="709"/>
      </w:tabs>
      <w:suppressAutoHyphens/>
      <w:spacing w:before="240" w:after="240" w:line="240" w:lineRule="auto"/>
    </w:pPr>
    <w:rPr>
      <w:rFonts w:ascii="Arial" w:eastAsia="Andale Sans UI" w:hAnsi="Arial" w:cs="Times New Roman"/>
      <w:bCs w:val="0"/>
      <w:color w:val="0F243E" w:themeColor="text2" w:themeShade="80"/>
      <w:kern w:val="32"/>
      <w:sz w:val="24"/>
      <w:szCs w:val="22"/>
      <w:lang w:eastAsia="de-DE"/>
    </w:rPr>
  </w:style>
  <w:style w:type="character" w:customStyle="1" w:styleId="AKTIFberschrift2Zchn">
    <w:name w:val="AKTIF_Überschrift2 Zchn"/>
    <w:basedOn w:val="berschrift2Zeichen"/>
    <w:link w:val="AKTIFberschrift2"/>
    <w:rsid w:val="002010BC"/>
    <w:rPr>
      <w:rFonts w:ascii="Arial" w:eastAsia="Andale Sans UI" w:hAnsi="Arial" w:cs="Times New Roman"/>
      <w:b/>
      <w:bCs w:val="0"/>
      <w:color w:val="0F243E" w:themeColor="text2" w:themeShade="80"/>
      <w:kern w:val="32"/>
      <w:sz w:val="24"/>
      <w:szCs w:val="26"/>
      <w:lang w:eastAsia="de-DE"/>
    </w:rPr>
  </w:style>
  <w:style w:type="character" w:customStyle="1" w:styleId="berschrift2Zeichen">
    <w:name w:val="Überschrift 2 Zeichen"/>
    <w:basedOn w:val="Absatzstandardschriftart"/>
    <w:link w:val="berschrift2"/>
    <w:uiPriority w:val="9"/>
    <w:semiHidden/>
    <w:rsid w:val="002E2AE5"/>
    <w:rPr>
      <w:rFonts w:asciiTheme="majorHAnsi" w:eastAsiaTheme="majorEastAsia" w:hAnsiTheme="majorHAnsi" w:cstheme="majorBidi"/>
      <w:b/>
      <w:bCs/>
      <w:color w:val="4F81BD" w:themeColor="accent1"/>
      <w:sz w:val="26"/>
      <w:szCs w:val="26"/>
    </w:rPr>
  </w:style>
  <w:style w:type="paragraph" w:customStyle="1" w:styleId="AKTIFberschrift3">
    <w:name w:val="AKTIF_Überschrift3"/>
    <w:basedOn w:val="berschrift3"/>
    <w:link w:val="AKTIFberschrift3Zchn"/>
    <w:qFormat/>
    <w:rsid w:val="007B5543"/>
    <w:pPr>
      <w:numPr>
        <w:ilvl w:val="2"/>
        <w:numId w:val="18"/>
      </w:numPr>
      <w:tabs>
        <w:tab w:val="left" w:pos="1134"/>
      </w:tabs>
      <w:spacing w:before="240" w:after="240" w:line="240" w:lineRule="auto"/>
    </w:pPr>
    <w:rPr>
      <w:rFonts w:ascii="Arial" w:eastAsiaTheme="minorEastAsia" w:hAnsi="Arial" w:cs="Times New Roman"/>
      <w:bCs w:val="0"/>
      <w:color w:val="0F243E" w:themeColor="text2" w:themeShade="80"/>
      <w:kern w:val="32"/>
      <w:lang w:eastAsia="de-DE"/>
    </w:rPr>
  </w:style>
  <w:style w:type="character" w:customStyle="1" w:styleId="AKTIFberschrift3Zchn">
    <w:name w:val="AKTIF_Überschrift3 Zchn"/>
    <w:basedOn w:val="berschrift3Zeichen"/>
    <w:link w:val="AKTIFberschrift3"/>
    <w:rsid w:val="002010BC"/>
    <w:rPr>
      <w:rFonts w:ascii="Arial" w:eastAsiaTheme="minorEastAsia" w:hAnsi="Arial" w:cs="Times New Roman"/>
      <w:b/>
      <w:bCs w:val="0"/>
      <w:color w:val="0F243E" w:themeColor="text2" w:themeShade="80"/>
      <w:kern w:val="32"/>
      <w:lang w:eastAsia="de-DE"/>
    </w:rPr>
  </w:style>
  <w:style w:type="character" w:customStyle="1" w:styleId="berschrift3Zeichen">
    <w:name w:val="Überschrift 3 Zeichen"/>
    <w:basedOn w:val="Absatzstandardschriftart"/>
    <w:link w:val="berschrift3"/>
    <w:uiPriority w:val="9"/>
    <w:semiHidden/>
    <w:rsid w:val="002E2AE5"/>
    <w:rPr>
      <w:rFonts w:asciiTheme="majorHAnsi" w:eastAsiaTheme="majorEastAsia" w:hAnsiTheme="majorHAnsi" w:cstheme="majorBidi"/>
      <w:b/>
      <w:bCs/>
      <w:color w:val="4F81BD" w:themeColor="accent1"/>
    </w:rPr>
  </w:style>
  <w:style w:type="paragraph" w:customStyle="1" w:styleId="AKTIFberschrift4">
    <w:name w:val="AKTIF_Überschrift4"/>
    <w:basedOn w:val="berschrift4"/>
    <w:link w:val="AKTIFberschrift4Zchn"/>
    <w:qFormat/>
    <w:rsid w:val="007B5543"/>
    <w:pPr>
      <w:numPr>
        <w:ilvl w:val="3"/>
        <w:numId w:val="18"/>
      </w:numPr>
      <w:suppressAutoHyphens/>
      <w:spacing w:before="240" w:after="60" w:line="240" w:lineRule="auto"/>
    </w:pPr>
    <w:rPr>
      <w:rFonts w:ascii="Arial" w:eastAsia="Andale Sans UI" w:hAnsi="Arial" w:cs="Times New Roman"/>
      <w:i w:val="0"/>
      <w:iCs w:val="0"/>
      <w:color w:val="0F243E" w:themeColor="text2" w:themeShade="80"/>
      <w:lang w:eastAsia="de-DE"/>
    </w:rPr>
  </w:style>
  <w:style w:type="character" w:customStyle="1" w:styleId="AKTIFberschrift4Zchn">
    <w:name w:val="AKTIF_Überschrift4 Zchn"/>
    <w:basedOn w:val="berschrift4Zeichen"/>
    <w:link w:val="AKTIFberschrift4"/>
    <w:rsid w:val="002010BC"/>
    <w:rPr>
      <w:rFonts w:ascii="Arial" w:eastAsia="Andale Sans UI" w:hAnsi="Arial" w:cs="Times New Roman"/>
      <w:b/>
      <w:bCs/>
      <w:i w:val="0"/>
      <w:iCs w:val="0"/>
      <w:color w:val="0F243E" w:themeColor="text2" w:themeShade="80"/>
      <w:lang w:eastAsia="de-DE"/>
    </w:rPr>
  </w:style>
  <w:style w:type="character" w:customStyle="1" w:styleId="berschrift4Zeichen">
    <w:name w:val="Überschrift 4 Zeichen"/>
    <w:basedOn w:val="Absatzstandardschriftart"/>
    <w:link w:val="berschrift4"/>
    <w:uiPriority w:val="9"/>
    <w:semiHidden/>
    <w:rsid w:val="002E2AE5"/>
    <w:rPr>
      <w:rFonts w:asciiTheme="majorHAnsi" w:eastAsiaTheme="majorEastAsia" w:hAnsiTheme="majorHAnsi" w:cstheme="majorBidi"/>
      <w:b/>
      <w:bCs/>
      <w:i/>
      <w:iCs/>
      <w:color w:val="4F81BD" w:themeColor="accent1"/>
    </w:rPr>
  </w:style>
  <w:style w:type="paragraph" w:customStyle="1" w:styleId="AKTIF-Haupttext">
    <w:name w:val="AKTIF-Haupttext"/>
    <w:basedOn w:val="Standard"/>
    <w:link w:val="AKTIF-HaupttextZchn"/>
    <w:qFormat/>
    <w:rsid w:val="003D3FB8"/>
    <w:pPr>
      <w:keepLines/>
      <w:suppressAutoHyphens/>
      <w:spacing w:before="120" w:after="120" w:line="240" w:lineRule="auto"/>
      <w:ind w:left="709"/>
      <w:jc w:val="both"/>
    </w:pPr>
    <w:rPr>
      <w:rFonts w:ascii="Arial" w:eastAsia="Andale Sans UI" w:hAnsi="Arial"/>
    </w:rPr>
  </w:style>
  <w:style w:type="character" w:customStyle="1" w:styleId="AKTIF-HaupttextZchn">
    <w:name w:val="AKTIF-Haupttext Zchn"/>
    <w:link w:val="AKTIF-Haupttext"/>
    <w:rsid w:val="003D3FB8"/>
    <w:rPr>
      <w:rFonts w:ascii="Arial" w:eastAsia="Andale Sans UI" w:hAnsi="Arial"/>
    </w:rPr>
  </w:style>
  <w:style w:type="paragraph" w:customStyle="1" w:styleId="FormatvorlageAKTIFAufzhlungErsteZeile0cm">
    <w:name w:val="Formatvorlage AKTIF Aufzählung + Erste Zeile:  0 cm"/>
    <w:basedOn w:val="Standard"/>
    <w:autoRedefine/>
    <w:rsid w:val="00820E8E"/>
    <w:pPr>
      <w:keepLines/>
      <w:suppressAutoHyphens/>
      <w:spacing w:before="120" w:after="120"/>
      <w:jc w:val="both"/>
    </w:pPr>
    <w:rPr>
      <w:rFonts w:ascii="Arial" w:eastAsia="Times New Roman" w:hAnsi="Arial" w:cs="Times New Roman"/>
      <w:sz w:val="20"/>
      <w:szCs w:val="20"/>
      <w:lang w:eastAsia="de-DE"/>
    </w:rPr>
  </w:style>
  <w:style w:type="paragraph" w:customStyle="1" w:styleId="AKTIFAufzhlung">
    <w:name w:val="AKTIF Aufzählung"/>
    <w:basedOn w:val="Standard"/>
    <w:link w:val="AKTIFAufzhlungZchn"/>
    <w:qFormat/>
    <w:rsid w:val="00613C7C"/>
    <w:pPr>
      <w:keepLines/>
      <w:tabs>
        <w:tab w:val="num" w:pos="1134"/>
      </w:tabs>
      <w:suppressAutoHyphens/>
      <w:spacing w:before="120" w:after="120"/>
      <w:ind w:left="1134" w:hanging="425"/>
      <w:jc w:val="both"/>
    </w:pPr>
    <w:rPr>
      <w:rFonts w:ascii="Arial" w:eastAsia="Andale Sans UI" w:hAnsi="Arial"/>
    </w:rPr>
  </w:style>
  <w:style w:type="character" w:customStyle="1" w:styleId="AKTIFAufzhlungZchn">
    <w:name w:val="AKTIF Aufzählung Zchn"/>
    <w:basedOn w:val="Absatzstandardschriftart"/>
    <w:link w:val="AKTIFAufzhlung"/>
    <w:locked/>
    <w:rsid w:val="00613C7C"/>
    <w:rPr>
      <w:rFonts w:ascii="Arial" w:eastAsia="Andale Sans UI" w:hAnsi="Arial"/>
    </w:rPr>
  </w:style>
  <w:style w:type="paragraph" w:styleId="Funotentext">
    <w:name w:val="footnote text"/>
    <w:basedOn w:val="Standard"/>
    <w:link w:val="FunotentextZeichen"/>
    <w:semiHidden/>
    <w:rsid w:val="000A1FC4"/>
    <w:pPr>
      <w:keepLines/>
      <w:suppressAutoHyphens/>
      <w:spacing w:before="120" w:after="120" w:line="240" w:lineRule="auto"/>
      <w:jc w:val="both"/>
    </w:pPr>
    <w:rPr>
      <w:rFonts w:ascii="Arial" w:eastAsia="Andale Sans UI" w:hAnsi="Arial" w:cs="Times New Roman"/>
      <w:sz w:val="16"/>
      <w:szCs w:val="24"/>
      <w:lang w:eastAsia="de-DE"/>
    </w:rPr>
  </w:style>
  <w:style w:type="character" w:customStyle="1" w:styleId="FunotentextZeichen">
    <w:name w:val="Fußnotentext Zeichen"/>
    <w:basedOn w:val="Absatzstandardschriftart"/>
    <w:link w:val="Funotentext"/>
    <w:semiHidden/>
    <w:rsid w:val="000A1FC4"/>
    <w:rPr>
      <w:rFonts w:ascii="Arial" w:eastAsia="Andale Sans UI" w:hAnsi="Arial" w:cs="Times New Roman"/>
      <w:sz w:val="16"/>
      <w:szCs w:val="24"/>
      <w:lang w:eastAsia="de-DE"/>
    </w:rPr>
  </w:style>
  <w:style w:type="paragraph" w:styleId="Verzeichnis1">
    <w:name w:val="toc 1"/>
    <w:basedOn w:val="Standard"/>
    <w:next w:val="Standard"/>
    <w:autoRedefine/>
    <w:uiPriority w:val="39"/>
    <w:rsid w:val="007324AF"/>
    <w:pPr>
      <w:keepLines/>
      <w:tabs>
        <w:tab w:val="left" w:pos="480"/>
        <w:tab w:val="right" w:leader="dot" w:pos="9054"/>
      </w:tabs>
      <w:suppressAutoHyphens/>
      <w:spacing w:before="120" w:after="100" w:line="240" w:lineRule="auto"/>
      <w:ind w:left="482" w:hanging="482"/>
      <w:jc w:val="both"/>
    </w:pPr>
    <w:rPr>
      <w:rFonts w:ascii="Arial" w:eastAsia="Andale Sans UI" w:hAnsi="Arial" w:cs="Times New Roman"/>
      <w:sz w:val="20"/>
      <w:szCs w:val="20"/>
      <w:lang w:eastAsia="de-DE"/>
    </w:rPr>
  </w:style>
  <w:style w:type="paragraph" w:customStyle="1" w:styleId="AKTIFAufzhlung1">
    <w:name w:val="AKTIF Aufzählung 1"/>
    <w:basedOn w:val="AKTIFAufzhlung"/>
    <w:link w:val="AKTIFAufzhlung1Zchn"/>
    <w:qFormat/>
    <w:rsid w:val="00DC6263"/>
    <w:pPr>
      <w:tabs>
        <w:tab w:val="clear" w:pos="1134"/>
      </w:tabs>
      <w:ind w:left="1080" w:hanging="360"/>
      <w:jc w:val="left"/>
    </w:pPr>
  </w:style>
  <w:style w:type="character" w:customStyle="1" w:styleId="AKTIFAufzhlung1Zchn">
    <w:name w:val="AKTIF Aufzählung 1 Zchn"/>
    <w:basedOn w:val="AKTIFAufzhlungZchn"/>
    <w:link w:val="AKTIFAufzhlung1"/>
    <w:rsid w:val="00DC6263"/>
    <w:rPr>
      <w:rFonts w:ascii="Arial" w:eastAsia="Andale Sans UI" w:hAnsi="Arial"/>
    </w:rPr>
  </w:style>
  <w:style w:type="paragraph" w:customStyle="1" w:styleId="11111AKTIFberschrift5">
    <w:name w:val="1.1.1.1.1 AKTIF_Überschrift5"/>
    <w:basedOn w:val="AKTIFberschrift4"/>
    <w:link w:val="11111AKTIFberschrift5Zchn"/>
    <w:qFormat/>
    <w:rsid w:val="007B5543"/>
    <w:pPr>
      <w:numPr>
        <w:ilvl w:val="4"/>
        <w:numId w:val="3"/>
      </w:numPr>
      <w:ind w:left="1080"/>
    </w:pPr>
    <w:rPr>
      <w:sz w:val="28"/>
      <w:szCs w:val="28"/>
      <w:lang w:eastAsia="en-US"/>
    </w:rPr>
  </w:style>
  <w:style w:type="character" w:customStyle="1" w:styleId="11111AKTIFberschrift5Zchn">
    <w:name w:val="1.1.1.1.1 AKTIF_Überschrift5 Zchn"/>
    <w:basedOn w:val="AKTIFberschrift4Zchn"/>
    <w:link w:val="11111AKTIFberschrift5"/>
    <w:rsid w:val="007B5543"/>
    <w:rPr>
      <w:rFonts w:ascii="Arial" w:eastAsia="Andale Sans UI" w:hAnsi="Arial" w:cs="Times New Roman"/>
      <w:b/>
      <w:bCs/>
      <w:i w:val="0"/>
      <w:iCs w:val="0"/>
      <w:color w:val="0F243E" w:themeColor="text2" w:themeShade="80"/>
      <w:sz w:val="28"/>
      <w:szCs w:val="28"/>
      <w:lang w:eastAsia="de-DE"/>
    </w:rPr>
  </w:style>
  <w:style w:type="paragraph" w:customStyle="1" w:styleId="AKTIFberschrift5">
    <w:name w:val="AKTIF_Überschrift5"/>
    <w:basedOn w:val="AKTIFberschrift4"/>
    <w:link w:val="AKTIFberschrift5Zchn"/>
    <w:qFormat/>
    <w:rsid w:val="007B5543"/>
    <w:pPr>
      <w:numPr>
        <w:ilvl w:val="0"/>
        <w:numId w:val="0"/>
      </w:numPr>
      <w:ind w:left="1702" w:hanging="851"/>
      <w:outlineLvl w:val="4"/>
    </w:pPr>
    <w:rPr>
      <w:sz w:val="28"/>
      <w:szCs w:val="28"/>
      <w:lang w:eastAsia="en-US"/>
    </w:rPr>
  </w:style>
  <w:style w:type="character" w:customStyle="1" w:styleId="AKTIFberschrift5Zchn">
    <w:name w:val="AKTIF_Überschrift5 Zchn"/>
    <w:basedOn w:val="AKTIFberschrift4Zchn"/>
    <w:link w:val="AKTIFberschrift5"/>
    <w:rsid w:val="007B5543"/>
    <w:rPr>
      <w:rFonts w:ascii="Arial" w:eastAsia="Andale Sans UI" w:hAnsi="Arial" w:cs="Times New Roman"/>
      <w:b/>
      <w:bCs/>
      <w:i w:val="0"/>
      <w:iCs w:val="0"/>
      <w:color w:val="0F243E" w:themeColor="text2" w:themeShade="80"/>
      <w:sz w:val="28"/>
      <w:szCs w:val="28"/>
      <w:lang w:eastAsia="de-DE"/>
    </w:rPr>
  </w:style>
  <w:style w:type="paragraph" w:customStyle="1" w:styleId="AKTIFberschrift6">
    <w:name w:val="AKTIF_Überschrift6"/>
    <w:basedOn w:val="AKTIFberschrift5"/>
    <w:link w:val="AKTIFberschrift6Zchn"/>
    <w:qFormat/>
    <w:rsid w:val="007B5543"/>
    <w:pPr>
      <w:numPr>
        <w:ilvl w:val="5"/>
      </w:numPr>
      <w:ind w:left="1702" w:hanging="851"/>
    </w:pPr>
  </w:style>
  <w:style w:type="character" w:customStyle="1" w:styleId="AKTIFberschrift6Zchn">
    <w:name w:val="AKTIF_Überschrift6 Zchn"/>
    <w:basedOn w:val="AKTIFberschrift5Zchn"/>
    <w:link w:val="AKTIFberschrift6"/>
    <w:rsid w:val="007B5543"/>
    <w:rPr>
      <w:rFonts w:ascii="Arial" w:eastAsia="Andale Sans UI" w:hAnsi="Arial" w:cs="Times New Roman"/>
      <w:b/>
      <w:bCs/>
      <w:i w:val="0"/>
      <w:iCs w:val="0"/>
      <w:color w:val="0F243E" w:themeColor="text2" w:themeShade="80"/>
      <w:sz w:val="28"/>
      <w:szCs w:val="28"/>
      <w:lang w:eastAsia="de-DE"/>
    </w:rPr>
  </w:style>
  <w:style w:type="table" w:styleId="Tabellenraster">
    <w:name w:val="Table Grid"/>
    <w:basedOn w:val="NormaleTabelle"/>
    <w:uiPriority w:val="59"/>
    <w:rsid w:val="00BC28BA"/>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Kopfzeile">
    <w:name w:val="header"/>
    <w:basedOn w:val="Standard"/>
    <w:link w:val="KopfzeileZeichen"/>
    <w:unhideWhenUsed/>
    <w:rsid w:val="00BC28BA"/>
    <w:pPr>
      <w:tabs>
        <w:tab w:val="center" w:pos="4536"/>
        <w:tab w:val="right" w:pos="9072"/>
      </w:tabs>
      <w:spacing w:after="0" w:line="240" w:lineRule="auto"/>
    </w:pPr>
  </w:style>
  <w:style w:type="character" w:customStyle="1" w:styleId="KopfzeileZeichen">
    <w:name w:val="Kopfzeile Zeichen"/>
    <w:basedOn w:val="Absatzstandardschriftart"/>
    <w:link w:val="Kopfzeile"/>
    <w:rsid w:val="00BC28BA"/>
  </w:style>
  <w:style w:type="character" w:styleId="Link">
    <w:name w:val="Hyperlink"/>
    <w:basedOn w:val="Absatzstandardschriftart"/>
    <w:uiPriority w:val="99"/>
    <w:unhideWhenUsed/>
    <w:rsid w:val="00BC28BA"/>
    <w:rPr>
      <w:color w:val="0000FF" w:themeColor="hyperlink"/>
      <w:u w:val="single"/>
    </w:rPr>
  </w:style>
  <w:style w:type="paragraph" w:styleId="Sprechblasentext">
    <w:name w:val="Balloon Text"/>
    <w:basedOn w:val="Standard"/>
    <w:link w:val="SprechblasentextZeichen"/>
    <w:uiPriority w:val="99"/>
    <w:semiHidden/>
    <w:unhideWhenUsed/>
    <w:rsid w:val="00BC28BA"/>
    <w:pPr>
      <w:spacing w:after="0" w:line="240" w:lineRule="auto"/>
    </w:pPr>
    <w:rPr>
      <w:rFonts w:ascii="Tahoma" w:hAnsi="Tahoma" w:cs="Tahoma"/>
      <w:sz w:val="16"/>
      <w:szCs w:val="16"/>
    </w:rPr>
  </w:style>
  <w:style w:type="character" w:customStyle="1" w:styleId="SprechblasentextZeichen">
    <w:name w:val="Sprechblasentext Zeichen"/>
    <w:basedOn w:val="Absatzstandardschriftart"/>
    <w:link w:val="Sprechblasentext"/>
    <w:uiPriority w:val="99"/>
    <w:semiHidden/>
    <w:rsid w:val="00BC28BA"/>
    <w:rPr>
      <w:rFonts w:ascii="Tahoma" w:hAnsi="Tahoma" w:cs="Tahoma"/>
      <w:sz w:val="16"/>
      <w:szCs w:val="16"/>
    </w:rPr>
  </w:style>
  <w:style w:type="paragraph" w:styleId="Textkrper">
    <w:name w:val="Body Text"/>
    <w:basedOn w:val="Standard"/>
    <w:link w:val="TextkrperZeichen"/>
    <w:unhideWhenUsed/>
    <w:rsid w:val="00AC374E"/>
    <w:pPr>
      <w:spacing w:after="120" w:line="240" w:lineRule="auto"/>
    </w:pPr>
    <w:rPr>
      <w:rFonts w:ascii="Times New Roman" w:eastAsia="Times New Roman" w:hAnsi="Times New Roman" w:cs="Times New Roman"/>
      <w:sz w:val="24"/>
      <w:szCs w:val="24"/>
      <w:lang w:eastAsia="de-DE"/>
    </w:rPr>
  </w:style>
  <w:style w:type="character" w:customStyle="1" w:styleId="TextkrperZeichen">
    <w:name w:val="Textkörper Zeichen"/>
    <w:basedOn w:val="Absatzstandardschriftart"/>
    <w:link w:val="Textkrper"/>
    <w:rsid w:val="00AC374E"/>
    <w:rPr>
      <w:rFonts w:ascii="Times New Roman" w:eastAsia="Times New Roman" w:hAnsi="Times New Roman" w:cs="Times New Roman"/>
      <w:sz w:val="24"/>
      <w:szCs w:val="24"/>
      <w:lang w:eastAsia="de-DE"/>
    </w:rPr>
  </w:style>
  <w:style w:type="character" w:styleId="Kommentarzeichen">
    <w:name w:val="annotation reference"/>
    <w:basedOn w:val="Absatzstandardschriftart"/>
    <w:uiPriority w:val="99"/>
    <w:semiHidden/>
    <w:unhideWhenUsed/>
    <w:rsid w:val="001934BC"/>
    <w:rPr>
      <w:sz w:val="16"/>
      <w:szCs w:val="16"/>
    </w:rPr>
  </w:style>
  <w:style w:type="paragraph" w:styleId="Kommentartext">
    <w:name w:val="annotation text"/>
    <w:basedOn w:val="Standard"/>
    <w:link w:val="KommentartextZeichen"/>
    <w:uiPriority w:val="99"/>
    <w:semiHidden/>
    <w:unhideWhenUsed/>
    <w:rsid w:val="001934BC"/>
    <w:pPr>
      <w:spacing w:line="240" w:lineRule="auto"/>
    </w:pPr>
    <w:rPr>
      <w:sz w:val="20"/>
      <w:szCs w:val="20"/>
    </w:rPr>
  </w:style>
  <w:style w:type="character" w:customStyle="1" w:styleId="KommentartextZeichen">
    <w:name w:val="Kommentartext Zeichen"/>
    <w:basedOn w:val="Absatzstandardschriftart"/>
    <w:link w:val="Kommentartext"/>
    <w:uiPriority w:val="99"/>
    <w:semiHidden/>
    <w:rsid w:val="001934BC"/>
    <w:rPr>
      <w:sz w:val="20"/>
      <w:szCs w:val="20"/>
    </w:rPr>
  </w:style>
  <w:style w:type="paragraph" w:styleId="Kommentarthema">
    <w:name w:val="annotation subject"/>
    <w:basedOn w:val="Kommentartext"/>
    <w:next w:val="Kommentartext"/>
    <w:link w:val="KommentarthemaZeichen"/>
    <w:uiPriority w:val="99"/>
    <w:semiHidden/>
    <w:unhideWhenUsed/>
    <w:rsid w:val="001934BC"/>
    <w:rPr>
      <w:b/>
      <w:bCs/>
    </w:rPr>
  </w:style>
  <w:style w:type="character" w:customStyle="1" w:styleId="KommentarthemaZeichen">
    <w:name w:val="Kommentarthema Zeichen"/>
    <w:basedOn w:val="KommentartextZeichen"/>
    <w:link w:val="Kommentarthema"/>
    <w:uiPriority w:val="99"/>
    <w:semiHidden/>
    <w:rsid w:val="001934BC"/>
    <w:rPr>
      <w:b/>
      <w:bCs/>
      <w:sz w:val="20"/>
      <w:szCs w:val="20"/>
    </w:rPr>
  </w:style>
  <w:style w:type="paragraph" w:styleId="Fuzeile">
    <w:name w:val="footer"/>
    <w:basedOn w:val="Standard"/>
    <w:link w:val="FuzeileZeichen"/>
    <w:uiPriority w:val="99"/>
    <w:unhideWhenUsed/>
    <w:rsid w:val="00C30E6B"/>
    <w:pPr>
      <w:tabs>
        <w:tab w:val="center" w:pos="4536"/>
        <w:tab w:val="right" w:pos="9072"/>
      </w:tabs>
      <w:spacing w:after="0" w:line="240" w:lineRule="auto"/>
    </w:pPr>
  </w:style>
  <w:style w:type="character" w:customStyle="1" w:styleId="FuzeileZeichen">
    <w:name w:val="Fußzeile Zeichen"/>
    <w:basedOn w:val="Absatzstandardschriftart"/>
    <w:link w:val="Fuzeile"/>
    <w:uiPriority w:val="99"/>
    <w:rsid w:val="00C30E6B"/>
  </w:style>
  <w:style w:type="paragraph" w:styleId="StandardWeb">
    <w:name w:val="Normal (Web)"/>
    <w:basedOn w:val="Standard"/>
    <w:uiPriority w:val="99"/>
    <w:semiHidden/>
    <w:unhideWhenUsed/>
    <w:rsid w:val="00EF24F6"/>
    <w:pPr>
      <w:spacing w:before="100" w:beforeAutospacing="1" w:after="100" w:afterAutospacing="1" w:line="240" w:lineRule="auto"/>
    </w:pPr>
    <w:rPr>
      <w:rFonts w:ascii="Times" w:hAnsi="Times" w:cs="Times New Roman"/>
      <w:sz w:val="20"/>
      <w:szCs w:val="20"/>
      <w:lang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81241768">
      <w:bodyDiv w:val="1"/>
      <w:marLeft w:val="0"/>
      <w:marRight w:val="0"/>
      <w:marTop w:val="0"/>
      <w:marBottom w:val="0"/>
      <w:divBdr>
        <w:top w:val="none" w:sz="0" w:space="0" w:color="auto"/>
        <w:left w:val="none" w:sz="0" w:space="0" w:color="auto"/>
        <w:bottom w:val="none" w:sz="0" w:space="0" w:color="auto"/>
        <w:right w:val="none" w:sz="0" w:space="0" w:color="auto"/>
      </w:divBdr>
    </w:div>
    <w:div w:id="636373068">
      <w:bodyDiv w:val="1"/>
      <w:marLeft w:val="0"/>
      <w:marRight w:val="0"/>
      <w:marTop w:val="0"/>
      <w:marBottom w:val="0"/>
      <w:divBdr>
        <w:top w:val="none" w:sz="0" w:space="0" w:color="auto"/>
        <w:left w:val="none" w:sz="0" w:space="0" w:color="auto"/>
        <w:bottom w:val="none" w:sz="0" w:space="0" w:color="auto"/>
        <w:right w:val="none" w:sz="0" w:space="0" w:color="auto"/>
      </w:divBdr>
    </w:div>
    <w:div w:id="704864721">
      <w:bodyDiv w:val="1"/>
      <w:marLeft w:val="0"/>
      <w:marRight w:val="0"/>
      <w:marTop w:val="0"/>
      <w:marBottom w:val="0"/>
      <w:divBdr>
        <w:top w:val="none" w:sz="0" w:space="0" w:color="auto"/>
        <w:left w:val="none" w:sz="0" w:space="0" w:color="auto"/>
        <w:bottom w:val="none" w:sz="0" w:space="0" w:color="auto"/>
        <w:right w:val="none" w:sz="0" w:space="0" w:color="auto"/>
      </w:divBdr>
    </w:div>
    <w:div w:id="784151395">
      <w:bodyDiv w:val="1"/>
      <w:marLeft w:val="0"/>
      <w:marRight w:val="0"/>
      <w:marTop w:val="0"/>
      <w:marBottom w:val="0"/>
      <w:divBdr>
        <w:top w:val="none" w:sz="0" w:space="0" w:color="auto"/>
        <w:left w:val="none" w:sz="0" w:space="0" w:color="auto"/>
        <w:bottom w:val="none" w:sz="0" w:space="0" w:color="auto"/>
        <w:right w:val="none" w:sz="0" w:space="0" w:color="auto"/>
      </w:divBdr>
    </w:div>
    <w:div w:id="814837239">
      <w:bodyDiv w:val="1"/>
      <w:marLeft w:val="0"/>
      <w:marRight w:val="0"/>
      <w:marTop w:val="0"/>
      <w:marBottom w:val="0"/>
      <w:divBdr>
        <w:top w:val="none" w:sz="0" w:space="0" w:color="auto"/>
        <w:left w:val="none" w:sz="0" w:space="0" w:color="auto"/>
        <w:bottom w:val="none" w:sz="0" w:space="0" w:color="auto"/>
        <w:right w:val="none" w:sz="0" w:space="0" w:color="auto"/>
      </w:divBdr>
    </w:div>
    <w:div w:id="1335109523">
      <w:bodyDiv w:val="1"/>
      <w:marLeft w:val="0"/>
      <w:marRight w:val="0"/>
      <w:marTop w:val="0"/>
      <w:marBottom w:val="0"/>
      <w:divBdr>
        <w:top w:val="none" w:sz="0" w:space="0" w:color="auto"/>
        <w:left w:val="none" w:sz="0" w:space="0" w:color="auto"/>
        <w:bottom w:val="none" w:sz="0" w:space="0" w:color="auto"/>
        <w:right w:val="none" w:sz="0" w:space="0" w:color="auto"/>
      </w:divBdr>
    </w:div>
    <w:div w:id="1438062183">
      <w:bodyDiv w:val="1"/>
      <w:marLeft w:val="0"/>
      <w:marRight w:val="0"/>
      <w:marTop w:val="0"/>
      <w:marBottom w:val="0"/>
      <w:divBdr>
        <w:top w:val="none" w:sz="0" w:space="0" w:color="auto"/>
        <w:left w:val="none" w:sz="0" w:space="0" w:color="auto"/>
        <w:bottom w:val="none" w:sz="0" w:space="0" w:color="auto"/>
        <w:right w:val="none" w:sz="0" w:space="0" w:color="auto"/>
      </w:divBdr>
    </w:div>
    <w:div w:id="1545825087">
      <w:bodyDiv w:val="1"/>
      <w:marLeft w:val="0"/>
      <w:marRight w:val="0"/>
      <w:marTop w:val="0"/>
      <w:marBottom w:val="0"/>
      <w:divBdr>
        <w:top w:val="none" w:sz="0" w:space="0" w:color="auto"/>
        <w:left w:val="none" w:sz="0" w:space="0" w:color="auto"/>
        <w:bottom w:val="none" w:sz="0" w:space="0" w:color="auto"/>
        <w:right w:val="none" w:sz="0" w:space="0" w:color="auto"/>
      </w:divBdr>
    </w:div>
    <w:div w:id="2109421786">
      <w:bodyDiv w:val="1"/>
      <w:marLeft w:val="0"/>
      <w:marRight w:val="0"/>
      <w:marTop w:val="0"/>
      <w:marBottom w:val="0"/>
      <w:divBdr>
        <w:top w:val="none" w:sz="0" w:space="0" w:color="auto"/>
        <w:left w:val="none" w:sz="0" w:space="0" w:color="auto"/>
        <w:bottom w:val="none" w:sz="0" w:space="0" w:color="auto"/>
        <w:right w:val="none" w:sz="0" w:space="0" w:color="auto"/>
      </w:divBdr>
      <w:divsChild>
        <w:div w:id="305427934">
          <w:marLeft w:val="0"/>
          <w:marRight w:val="0"/>
          <w:marTop w:val="0"/>
          <w:marBottom w:val="0"/>
          <w:divBdr>
            <w:top w:val="none" w:sz="0" w:space="0" w:color="auto"/>
            <w:left w:val="none" w:sz="0" w:space="0" w:color="auto"/>
            <w:bottom w:val="none" w:sz="0" w:space="0" w:color="auto"/>
            <w:right w:val="none" w:sz="0" w:space="0" w:color="auto"/>
          </w:divBdr>
          <w:divsChild>
            <w:div w:id="414592247">
              <w:marLeft w:val="0"/>
              <w:marRight w:val="0"/>
              <w:marTop w:val="0"/>
              <w:marBottom w:val="0"/>
              <w:divBdr>
                <w:top w:val="none" w:sz="0" w:space="0" w:color="auto"/>
                <w:left w:val="none" w:sz="0" w:space="0" w:color="auto"/>
                <w:bottom w:val="none" w:sz="0" w:space="0" w:color="auto"/>
                <w:right w:val="none" w:sz="0" w:space="0" w:color="auto"/>
              </w:divBdr>
              <w:divsChild>
                <w:div w:id="6709106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eader" Target="header1.xml"/><Relationship Id="rId12" Type="http://schemas.openxmlformats.org/officeDocument/2006/relationships/fontTable" Target="fontTable.xml"/><Relationship Id="rId13"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image" Target="media/image1.jpg"/><Relationship Id="rId9" Type="http://schemas.openxmlformats.org/officeDocument/2006/relationships/image" Target="media/image2.jpg"/><Relationship Id="rId10" Type="http://schemas.openxmlformats.org/officeDocument/2006/relationships/image" Target="media/image3.jpg"/></Relationships>
</file>

<file path=word/_rels/header1.xml.rels><?xml version="1.0" encoding="UTF-8" standalone="yes"?>
<Relationships xmlns="http://schemas.openxmlformats.org/package/2006/relationships"><Relationship Id="rId1" Type="http://schemas.openxmlformats.org/officeDocument/2006/relationships/image" Target="media/image4.jpeg"/></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805</Words>
  <Characters>5074</Characters>
  <Application>Microsoft Macintosh Word</Application>
  <DocSecurity>0</DocSecurity>
  <Lines>42</Lines>
  <Paragraphs>11</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5868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Sindy Brandt</dc:creator>
  <cp:lastModifiedBy>Rebecca Hasert</cp:lastModifiedBy>
  <cp:revision>51</cp:revision>
  <cp:lastPrinted>2017-08-08T06:20:00Z</cp:lastPrinted>
  <dcterms:created xsi:type="dcterms:W3CDTF">2017-05-02T07:57:00Z</dcterms:created>
  <dcterms:modified xsi:type="dcterms:W3CDTF">2017-08-08T13:43:00Z</dcterms:modified>
</cp:coreProperties>
</file>