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104979A4" w:rsidR="004B6B64" w:rsidRPr="002E50F3" w:rsidRDefault="006A6867" w:rsidP="00705377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szCs w:val="22"/>
        </w:rPr>
      </w:pPr>
      <w:r>
        <w:rPr>
          <w:szCs w:val="22"/>
        </w:rPr>
        <w:t>Darmstadt/</w:t>
      </w:r>
      <w:r w:rsidR="00294F21">
        <w:rPr>
          <w:szCs w:val="22"/>
        </w:rPr>
        <w:t>Ravensburg</w:t>
      </w:r>
      <w:r w:rsidR="004B6B64" w:rsidRPr="002E50F3">
        <w:rPr>
          <w:szCs w:val="22"/>
        </w:rPr>
        <w:t xml:space="preserve">, </w:t>
      </w:r>
      <w:r w:rsidR="00EC74A5">
        <w:rPr>
          <w:color w:val="595959"/>
          <w:szCs w:val="22"/>
        </w:rPr>
        <w:t>29</w:t>
      </w:r>
      <w:r w:rsidR="004B6B64" w:rsidRPr="002E50F3">
        <w:rPr>
          <w:szCs w:val="22"/>
        </w:rPr>
        <w:t>. </w:t>
      </w:r>
      <w:r w:rsidR="00294F21">
        <w:rPr>
          <w:szCs w:val="22"/>
        </w:rPr>
        <w:t>August</w:t>
      </w:r>
      <w:r w:rsidR="001127B8" w:rsidRPr="002E50F3">
        <w:rPr>
          <w:szCs w:val="22"/>
        </w:rPr>
        <w:t xml:space="preserve"> </w:t>
      </w:r>
      <w:r w:rsidR="004B6B64"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40C7D242" w14:textId="1229CD94" w:rsidR="00EB7F55" w:rsidRPr="00632BA5" w:rsidRDefault="004A125D" w:rsidP="009E61E4">
      <w:pPr>
        <w:tabs>
          <w:tab w:val="left" w:pos="9781"/>
        </w:tabs>
        <w:spacing w:before="120" w:after="120" w:line="288" w:lineRule="auto"/>
        <w:rPr>
          <w:rFonts w:cs="Arial"/>
          <w:b/>
          <w:bCs/>
          <w:spacing w:val="4"/>
          <w:sz w:val="28"/>
          <w:szCs w:val="28"/>
        </w:rPr>
      </w:pPr>
      <w:r w:rsidRPr="00632BA5">
        <w:rPr>
          <w:rFonts w:cs="Arial"/>
          <w:b/>
          <w:bCs/>
          <w:spacing w:val="4"/>
          <w:sz w:val="28"/>
          <w:szCs w:val="28"/>
        </w:rPr>
        <w:t xml:space="preserve">Mark Rudolff </w:t>
      </w:r>
      <w:r w:rsidR="007071C1" w:rsidRPr="00632BA5">
        <w:rPr>
          <w:rFonts w:cs="Arial"/>
          <w:b/>
          <w:bCs/>
          <w:spacing w:val="4"/>
          <w:sz w:val="28"/>
          <w:szCs w:val="28"/>
        </w:rPr>
        <w:t>neuer</w:t>
      </w:r>
      <w:r w:rsidRPr="00632BA5">
        <w:rPr>
          <w:rFonts w:cs="Arial"/>
          <w:b/>
          <w:bCs/>
          <w:spacing w:val="4"/>
          <w:sz w:val="28"/>
          <w:szCs w:val="28"/>
        </w:rPr>
        <w:t xml:space="preserve"> </w:t>
      </w:r>
      <w:r w:rsidR="007071C1" w:rsidRPr="00632BA5">
        <w:rPr>
          <w:rFonts w:cs="Arial"/>
          <w:b/>
          <w:bCs/>
          <w:spacing w:val="4"/>
          <w:sz w:val="28"/>
          <w:szCs w:val="28"/>
        </w:rPr>
        <w:t>Account Manager</w:t>
      </w:r>
      <w:r w:rsidRPr="00632BA5">
        <w:rPr>
          <w:rFonts w:cs="Arial"/>
          <w:b/>
          <w:bCs/>
          <w:spacing w:val="4"/>
          <w:sz w:val="28"/>
          <w:szCs w:val="28"/>
        </w:rPr>
        <w:t xml:space="preserve"> bei </w:t>
      </w:r>
      <w:r w:rsidR="00EB7F55" w:rsidRPr="00632BA5">
        <w:rPr>
          <w:rFonts w:cs="Arial"/>
          <w:b/>
          <w:bCs/>
          <w:spacing w:val="4"/>
          <w:sz w:val="28"/>
          <w:szCs w:val="28"/>
        </w:rPr>
        <w:t>AKASOL</w:t>
      </w:r>
    </w:p>
    <w:p w14:paraId="45E3E2AF" w14:textId="79A33EFC" w:rsidR="00232FD5" w:rsidRPr="002F4836" w:rsidRDefault="007071C1" w:rsidP="009E61E4">
      <w:pPr>
        <w:tabs>
          <w:tab w:val="left" w:pos="9781"/>
        </w:tabs>
        <w:spacing w:after="180" w:line="288" w:lineRule="auto"/>
        <w:ind w:right="-113"/>
        <w:rPr>
          <w:rFonts w:cs="Arial"/>
          <w:spacing w:val="2"/>
          <w:sz w:val="25"/>
          <w:szCs w:val="25"/>
        </w:rPr>
      </w:pPr>
      <w:r>
        <w:rPr>
          <w:rFonts w:cs="Arial"/>
          <w:spacing w:val="2"/>
          <w:sz w:val="25"/>
          <w:szCs w:val="25"/>
        </w:rPr>
        <w:t xml:space="preserve">AKASOL neeo baut </w:t>
      </w:r>
      <w:r w:rsidR="00E83DEB">
        <w:rPr>
          <w:rFonts w:cs="Arial"/>
          <w:spacing w:val="2"/>
          <w:sz w:val="25"/>
          <w:szCs w:val="25"/>
        </w:rPr>
        <w:t xml:space="preserve">den Geschäftsbereich </w:t>
      </w:r>
      <w:r>
        <w:rPr>
          <w:rFonts w:cs="Arial"/>
          <w:spacing w:val="2"/>
          <w:sz w:val="25"/>
          <w:szCs w:val="25"/>
        </w:rPr>
        <w:t>Stationäre Batteri</w:t>
      </w:r>
      <w:r>
        <w:rPr>
          <w:rFonts w:cs="Arial"/>
          <w:spacing w:val="2"/>
          <w:sz w:val="25"/>
          <w:szCs w:val="25"/>
        </w:rPr>
        <w:t>e</w:t>
      </w:r>
      <w:r>
        <w:rPr>
          <w:rFonts w:cs="Arial"/>
          <w:spacing w:val="2"/>
          <w:sz w:val="25"/>
          <w:szCs w:val="25"/>
        </w:rPr>
        <w:t xml:space="preserve">systeme </w:t>
      </w:r>
      <w:r w:rsidR="001E682B">
        <w:rPr>
          <w:rFonts w:cs="Arial"/>
          <w:spacing w:val="2"/>
          <w:sz w:val="25"/>
          <w:szCs w:val="25"/>
        </w:rPr>
        <w:t xml:space="preserve">in Ravensburg </w:t>
      </w:r>
      <w:r w:rsidR="00E83DEB">
        <w:rPr>
          <w:rFonts w:cs="Arial"/>
          <w:spacing w:val="2"/>
          <w:sz w:val="25"/>
          <w:szCs w:val="25"/>
        </w:rPr>
        <w:t>weiter aus</w:t>
      </w:r>
    </w:p>
    <w:p w14:paraId="1280D570" w14:textId="505F28CA" w:rsidR="007C4B68" w:rsidRPr="00EC74A5" w:rsidRDefault="007C4B68" w:rsidP="00457E71">
      <w:pPr>
        <w:tabs>
          <w:tab w:val="left" w:pos="9781"/>
        </w:tabs>
        <w:spacing w:before="120" w:after="240" w:line="288" w:lineRule="auto"/>
        <w:rPr>
          <w:rFonts w:cs="Arial"/>
          <w:b/>
          <w:bCs/>
          <w:color w:val="000000" w:themeColor="text1"/>
          <w:spacing w:val="4"/>
          <w:szCs w:val="22"/>
        </w:rPr>
      </w:pPr>
      <w:r w:rsidRPr="00EC74A5">
        <w:rPr>
          <w:rFonts w:cs="Arial"/>
          <w:b/>
          <w:bCs/>
          <w:color w:val="000000" w:themeColor="text1"/>
          <w:spacing w:val="4"/>
          <w:szCs w:val="22"/>
        </w:rPr>
        <w:t>Seit August 2017 ist Mark Rudolff (</w:t>
      </w:r>
      <w:r w:rsidR="0076401B" w:rsidRPr="00EC74A5">
        <w:rPr>
          <w:rFonts w:cs="Arial"/>
          <w:b/>
          <w:bCs/>
          <w:color w:val="000000" w:themeColor="text1"/>
          <w:spacing w:val="4"/>
          <w:szCs w:val="22"/>
        </w:rPr>
        <w:t>50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) </w:t>
      </w:r>
      <w:r w:rsidR="00D97C32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der neue 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>Account Man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>a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ger DACH im Bereich der stationären PV-Speichersysteme neeo von AKASOL. </w:t>
      </w:r>
      <w:r w:rsidR="0076401B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Das Aufgabengebiet des </w:t>
      </w:r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>erfahrene</w:t>
      </w:r>
      <w:r w:rsidR="0076401B" w:rsidRPr="00EC74A5">
        <w:rPr>
          <w:rFonts w:cs="Arial"/>
          <w:b/>
          <w:bCs/>
          <w:color w:val="000000" w:themeColor="text1"/>
          <w:spacing w:val="4"/>
          <w:szCs w:val="22"/>
        </w:rPr>
        <w:t>n</w:t>
      </w:r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14051B" w:rsidRPr="00EC74A5">
        <w:rPr>
          <w:rFonts w:cs="Arial"/>
          <w:b/>
          <w:bCs/>
          <w:color w:val="000000" w:themeColor="text1"/>
          <w:spacing w:val="4"/>
          <w:szCs w:val="22"/>
        </w:rPr>
        <w:t>Diplom-I</w:t>
      </w:r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>nge</w:t>
      </w:r>
      <w:r w:rsidR="00EC74A5">
        <w:rPr>
          <w:rFonts w:cs="Arial"/>
          <w:b/>
          <w:bCs/>
          <w:color w:val="000000" w:themeColor="text1"/>
          <w:spacing w:val="4"/>
          <w:szCs w:val="22"/>
        </w:rPr>
        <w:softHyphen/>
      </w:r>
      <w:r w:rsidR="00451A0F" w:rsidRPr="00EC74A5">
        <w:rPr>
          <w:rFonts w:cs="Arial"/>
          <w:b/>
          <w:bCs/>
          <w:color w:val="000000" w:themeColor="text1"/>
          <w:spacing w:val="5"/>
          <w:szCs w:val="22"/>
        </w:rPr>
        <w:t>nieur</w:t>
      </w:r>
      <w:r w:rsidR="0076401B" w:rsidRPr="00EC74A5">
        <w:rPr>
          <w:rFonts w:cs="Arial"/>
          <w:b/>
          <w:bCs/>
          <w:color w:val="000000" w:themeColor="text1"/>
          <w:spacing w:val="5"/>
          <w:szCs w:val="22"/>
        </w:rPr>
        <w:t>s</w:t>
      </w:r>
      <w:r w:rsidR="002C0BC3" w:rsidRPr="00EC74A5">
        <w:rPr>
          <w:rFonts w:cs="Arial"/>
          <w:b/>
          <w:bCs/>
          <w:color w:val="000000" w:themeColor="text1"/>
          <w:spacing w:val="5"/>
          <w:szCs w:val="22"/>
        </w:rPr>
        <w:t xml:space="preserve"> </w:t>
      </w:r>
      <w:r w:rsidR="0014051B" w:rsidRPr="00EC74A5">
        <w:rPr>
          <w:rFonts w:cs="Arial"/>
          <w:b/>
          <w:bCs/>
          <w:color w:val="000000" w:themeColor="text1"/>
          <w:spacing w:val="5"/>
          <w:szCs w:val="22"/>
        </w:rPr>
        <w:t xml:space="preserve">umfasst die Beratung und Betreuung </w:t>
      </w:r>
      <w:r w:rsidRPr="00EC74A5">
        <w:rPr>
          <w:rFonts w:cs="Arial"/>
          <w:b/>
          <w:bCs/>
          <w:color w:val="000000" w:themeColor="text1"/>
          <w:spacing w:val="5"/>
          <w:szCs w:val="22"/>
        </w:rPr>
        <w:t>private</w:t>
      </w:r>
      <w:r w:rsidR="0014051B" w:rsidRPr="00EC74A5">
        <w:rPr>
          <w:rFonts w:cs="Arial"/>
          <w:b/>
          <w:bCs/>
          <w:color w:val="000000" w:themeColor="text1"/>
          <w:spacing w:val="5"/>
          <w:szCs w:val="22"/>
        </w:rPr>
        <w:t>r und</w:t>
      </w:r>
      <w:r w:rsidRPr="00EC74A5">
        <w:rPr>
          <w:rFonts w:cs="Arial"/>
          <w:b/>
          <w:bCs/>
          <w:color w:val="000000" w:themeColor="text1"/>
          <w:spacing w:val="5"/>
          <w:szCs w:val="22"/>
        </w:rPr>
        <w:t xml:space="preserve"> g</w:t>
      </w:r>
      <w:r w:rsidRPr="00EC74A5">
        <w:rPr>
          <w:rFonts w:cs="Arial"/>
          <w:b/>
          <w:bCs/>
          <w:color w:val="000000" w:themeColor="text1"/>
          <w:spacing w:val="5"/>
          <w:szCs w:val="22"/>
        </w:rPr>
        <w:t>e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>werbliche</w:t>
      </w:r>
      <w:r w:rsidR="0014051B" w:rsidRPr="00EC74A5">
        <w:rPr>
          <w:rFonts w:cs="Arial"/>
          <w:b/>
          <w:bCs/>
          <w:color w:val="000000" w:themeColor="text1"/>
          <w:spacing w:val="4"/>
          <w:szCs w:val="22"/>
        </w:rPr>
        <w:t>r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 Kunden sowie große</w:t>
      </w:r>
      <w:r w:rsidR="0014051B" w:rsidRPr="00EC74A5">
        <w:rPr>
          <w:rFonts w:cs="Arial"/>
          <w:b/>
          <w:bCs/>
          <w:color w:val="000000" w:themeColor="text1"/>
          <w:spacing w:val="4"/>
          <w:szCs w:val="22"/>
        </w:rPr>
        <w:t>r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 Installateurunternehmen</w:t>
      </w:r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 in a</w:t>
      </w:r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>l</w:t>
      </w:r>
      <w:bookmarkStart w:id="0" w:name="_GoBack"/>
      <w:bookmarkEnd w:id="0"/>
      <w:r w:rsidR="00451A0F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len technischen 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>Fragen rund um die Produktlinien neeoB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>A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>SIX, neeoS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>Y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>STEM und neeoMEGA</w:t>
      </w:r>
      <w:r w:rsidRPr="00EC74A5">
        <w:rPr>
          <w:rFonts w:cs="Arial"/>
          <w:b/>
          <w:bCs/>
          <w:color w:val="000000" w:themeColor="text1"/>
          <w:spacing w:val="4"/>
          <w:szCs w:val="22"/>
        </w:rPr>
        <w:t>.</w:t>
      </w:r>
      <w:r w:rsidR="00297231" w:rsidRPr="00EC74A5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</w:p>
    <w:p w14:paraId="7BC0E8F1" w14:textId="53D5D185" w:rsidR="00B17FE4" w:rsidRPr="00632BA5" w:rsidRDefault="009C65FC" w:rsidP="00753769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3"/>
          <w:szCs w:val="22"/>
        </w:rPr>
      </w:pPr>
      <w:r w:rsidRPr="009C65FC">
        <w:rPr>
          <w:rFonts w:cs="Arial"/>
          <w:bCs/>
          <w:color w:val="000000" w:themeColor="text1"/>
          <w:spacing w:val="3"/>
          <w:szCs w:val="22"/>
        </w:rPr>
        <w:t>Vor seiner neuen Position war Mark Rudolff a</w:t>
      </w:r>
      <w:r w:rsidR="00B42292" w:rsidRPr="009C65FC">
        <w:rPr>
          <w:rFonts w:cs="Arial"/>
          <w:bCs/>
          <w:color w:val="000000" w:themeColor="text1"/>
          <w:spacing w:val="3"/>
          <w:szCs w:val="22"/>
        </w:rPr>
        <w:t>ls Vertriebs-Ingenieur seit 2007 in unterschiedliche Positionen bei verschiedenen Photovo</w:t>
      </w:r>
      <w:r w:rsidR="00B42292" w:rsidRPr="009C65FC">
        <w:rPr>
          <w:rFonts w:cs="Arial"/>
          <w:bCs/>
          <w:color w:val="000000" w:themeColor="text1"/>
          <w:spacing w:val="3"/>
          <w:szCs w:val="22"/>
        </w:rPr>
        <w:t>l</w:t>
      </w:r>
      <w:r w:rsidR="00B42292" w:rsidRPr="00282B00">
        <w:rPr>
          <w:rFonts w:cs="Arial"/>
          <w:color w:val="000000" w:themeColor="text1"/>
          <w:spacing w:val="1"/>
          <w:szCs w:val="22"/>
        </w:rPr>
        <w:t xml:space="preserve">taik- und Energietechnik-Unternehmen tätig, unter anderem bei Knubix </w:t>
      </w:r>
      <w:r w:rsidR="00B42292" w:rsidRPr="009C65FC">
        <w:rPr>
          <w:rFonts w:cs="Arial"/>
          <w:bCs/>
          <w:color w:val="000000" w:themeColor="text1"/>
          <w:spacing w:val="3"/>
          <w:szCs w:val="22"/>
        </w:rPr>
        <w:t>und Enerquinn.</w:t>
      </w:r>
      <w:r w:rsidR="00B42292">
        <w:rPr>
          <w:rFonts w:cs="Arial"/>
          <w:color w:val="000000" w:themeColor="text1"/>
          <w:spacing w:val="3"/>
          <w:szCs w:val="22"/>
        </w:rPr>
        <w:t xml:space="preserve"> </w:t>
      </w:r>
      <w:r w:rsidR="009F021A" w:rsidRPr="00632BA5">
        <w:rPr>
          <w:rFonts w:cs="Arial"/>
          <w:color w:val="000000" w:themeColor="text1"/>
          <w:spacing w:val="3"/>
          <w:szCs w:val="22"/>
        </w:rPr>
        <w:t>„</w:t>
      </w:r>
      <w:r w:rsidR="00811E90" w:rsidRPr="00632BA5">
        <w:rPr>
          <w:rFonts w:cs="Arial"/>
          <w:color w:val="000000" w:themeColor="text1"/>
          <w:spacing w:val="3"/>
          <w:szCs w:val="22"/>
        </w:rPr>
        <w:t>Unser Smart-Grid-fähige</w:t>
      </w:r>
      <w:r w:rsidR="00C03AC4" w:rsidRPr="00632BA5">
        <w:rPr>
          <w:rFonts w:cs="Arial"/>
          <w:color w:val="000000" w:themeColor="text1"/>
          <w:spacing w:val="3"/>
          <w:szCs w:val="22"/>
        </w:rPr>
        <w:t>r</w:t>
      </w:r>
      <w:r w:rsidR="00811E90" w:rsidRPr="00632BA5">
        <w:rPr>
          <w:rFonts w:cs="Arial"/>
          <w:color w:val="000000" w:themeColor="text1"/>
          <w:spacing w:val="3"/>
          <w:szCs w:val="22"/>
        </w:rPr>
        <w:t xml:space="preserve"> PV-Speicher neeoBASIX hat auf der diesjährigen Intersolar eine</w:t>
      </w:r>
      <w:r w:rsidR="009A3659" w:rsidRPr="00632BA5">
        <w:rPr>
          <w:rFonts w:cs="Arial"/>
          <w:color w:val="000000" w:themeColor="text1"/>
          <w:spacing w:val="3"/>
          <w:szCs w:val="22"/>
        </w:rPr>
        <w:t xml:space="preserve"> derart große Nachfrage he</w:t>
      </w:r>
      <w:r w:rsidR="009A3659" w:rsidRPr="00632BA5">
        <w:rPr>
          <w:rFonts w:cs="Arial"/>
          <w:color w:val="000000" w:themeColor="text1"/>
          <w:spacing w:val="3"/>
          <w:szCs w:val="22"/>
        </w:rPr>
        <w:t>r</w:t>
      </w:r>
      <w:r w:rsidR="009A3659" w:rsidRPr="00632BA5">
        <w:rPr>
          <w:rFonts w:cs="Arial"/>
          <w:color w:val="000000" w:themeColor="text1"/>
          <w:spacing w:val="3"/>
          <w:szCs w:val="22"/>
        </w:rPr>
        <w:t xml:space="preserve">vorgerufen, dass </w:t>
      </w:r>
      <w:r w:rsidR="003D0A5D" w:rsidRPr="00632BA5">
        <w:rPr>
          <w:rFonts w:cs="Arial"/>
          <w:color w:val="000000" w:themeColor="text1"/>
          <w:szCs w:val="22"/>
        </w:rPr>
        <w:t xml:space="preserve">wir </w:t>
      </w:r>
      <w:r w:rsidR="00CB38BA">
        <w:rPr>
          <w:rFonts w:cs="Arial"/>
          <w:color w:val="000000" w:themeColor="text1"/>
          <w:szCs w:val="22"/>
        </w:rPr>
        <w:t>aktuell mit der</w:t>
      </w:r>
      <w:r w:rsidR="003D0A5D" w:rsidRPr="00632BA5">
        <w:rPr>
          <w:rFonts w:cs="Arial"/>
          <w:color w:val="000000" w:themeColor="text1"/>
          <w:szCs w:val="22"/>
        </w:rPr>
        <w:t xml:space="preserve"> </w:t>
      </w:r>
      <w:r w:rsidR="009A3659" w:rsidRPr="00632BA5">
        <w:rPr>
          <w:rFonts w:cs="Arial"/>
          <w:color w:val="000000" w:themeColor="text1"/>
          <w:szCs w:val="22"/>
        </w:rPr>
        <w:t xml:space="preserve">Serienfertigung </w:t>
      </w:r>
      <w:r w:rsidR="003D0A5D" w:rsidRPr="00632BA5">
        <w:rPr>
          <w:rFonts w:cs="Arial"/>
          <w:color w:val="000000" w:themeColor="text1"/>
          <w:szCs w:val="22"/>
        </w:rPr>
        <w:t>beginnen. Daher freuen</w:t>
      </w:r>
      <w:r w:rsidR="003D0A5D" w:rsidRPr="00632BA5">
        <w:rPr>
          <w:rFonts w:cs="Arial"/>
          <w:color w:val="000000" w:themeColor="text1"/>
          <w:spacing w:val="3"/>
          <w:szCs w:val="22"/>
        </w:rPr>
        <w:t xml:space="preserve"> wir uns sehr, mit Mark Rudolff einen versierten Fachmann für regenerative Speichertechnologie an Bord zu haben</w:t>
      </w:r>
      <w:r w:rsidR="005C710B" w:rsidRPr="00632BA5">
        <w:rPr>
          <w:rFonts w:cs="Arial"/>
          <w:color w:val="000000" w:themeColor="text1"/>
          <w:spacing w:val="3"/>
          <w:szCs w:val="22"/>
        </w:rPr>
        <w:t>, der unsere A</w:t>
      </w:r>
      <w:r w:rsidR="005C710B" w:rsidRPr="00632BA5">
        <w:rPr>
          <w:rFonts w:cs="Arial"/>
          <w:color w:val="000000" w:themeColor="text1"/>
          <w:spacing w:val="3"/>
          <w:szCs w:val="22"/>
        </w:rPr>
        <w:t>k</w:t>
      </w:r>
      <w:r w:rsidR="005C710B" w:rsidRPr="00632BA5">
        <w:rPr>
          <w:rFonts w:cs="Arial"/>
          <w:color w:val="000000" w:themeColor="text1"/>
          <w:spacing w:val="3"/>
          <w:szCs w:val="22"/>
        </w:rPr>
        <w:t>tivitäten maßgeblich nach vorne treiben wird</w:t>
      </w:r>
      <w:r w:rsidR="003D0A5D" w:rsidRPr="00632BA5">
        <w:rPr>
          <w:rFonts w:cs="Arial"/>
          <w:color w:val="000000" w:themeColor="text1"/>
          <w:spacing w:val="3"/>
          <w:szCs w:val="22"/>
        </w:rPr>
        <w:t>“, so Markus Michelbe</w:t>
      </w:r>
      <w:r w:rsidR="003D0A5D" w:rsidRPr="00632BA5">
        <w:rPr>
          <w:rFonts w:cs="Arial"/>
          <w:color w:val="000000" w:themeColor="text1"/>
          <w:spacing w:val="3"/>
          <w:szCs w:val="22"/>
        </w:rPr>
        <w:t>r</w:t>
      </w:r>
      <w:r w:rsidR="003D0A5D" w:rsidRPr="00632BA5">
        <w:rPr>
          <w:rFonts w:cs="Arial"/>
          <w:color w:val="000000" w:themeColor="text1"/>
          <w:spacing w:val="3"/>
          <w:szCs w:val="22"/>
        </w:rPr>
        <w:t>ger, Leiter Stationäre Batteriesysteme bei AKASOL.</w:t>
      </w:r>
      <w:r w:rsidR="005C710B" w:rsidRPr="00632BA5">
        <w:rPr>
          <w:rFonts w:cs="Arial"/>
          <w:color w:val="000000" w:themeColor="text1"/>
          <w:spacing w:val="3"/>
          <w:szCs w:val="22"/>
        </w:rPr>
        <w:t xml:space="preserve"> </w:t>
      </w:r>
      <w:r w:rsidR="00B17FE4" w:rsidRPr="00632BA5">
        <w:rPr>
          <w:rFonts w:cs="Arial"/>
          <w:color w:val="000000" w:themeColor="text1"/>
          <w:spacing w:val="3"/>
          <w:szCs w:val="22"/>
        </w:rPr>
        <w:t>Neben seinen Beratungs- und Betreuungsaufgaben wird der neue Accout-Manager auch Inhouse-Schulungen zu neuen neeo-Produkten durchführen.</w:t>
      </w:r>
    </w:p>
    <w:p w14:paraId="40C1C238" w14:textId="390E205D" w:rsidR="00412CC9" w:rsidRPr="00CA1137" w:rsidRDefault="004A125D" w:rsidP="00AD28BD">
      <w:pPr>
        <w:tabs>
          <w:tab w:val="left" w:pos="9781"/>
        </w:tabs>
        <w:spacing w:before="120" w:after="120" w:line="264" w:lineRule="auto"/>
        <w:rPr>
          <w:rFonts w:cs="Arial"/>
          <w:b/>
          <w:spacing w:val="2"/>
          <w:sz w:val="20"/>
        </w:rPr>
      </w:pPr>
      <w:r>
        <w:rPr>
          <w:rFonts w:cs="Arial"/>
          <w:b/>
          <w:spacing w:val="2"/>
          <w:sz w:val="20"/>
        </w:rPr>
        <w:t>Abbildung</w:t>
      </w:r>
    </w:p>
    <w:p w14:paraId="19A11D32" w14:textId="77777777" w:rsidR="00816755" w:rsidRDefault="00816755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16"/>
          <w:szCs w:val="16"/>
        </w:rPr>
      </w:pPr>
    </w:p>
    <w:p w14:paraId="2162171E" w14:textId="77777777" w:rsidR="00816755" w:rsidRDefault="00816755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20"/>
        </w:rPr>
        <w:sectPr w:rsidR="00816755" w:rsidSect="0002048C">
          <w:headerReference w:type="default" r:id="rId8"/>
          <w:footerReference w:type="default" r:id="rId9"/>
          <w:type w:val="continuous"/>
          <w:pgSz w:w="11907" w:h="16840" w:code="9"/>
          <w:pgMar w:top="1985" w:right="3799" w:bottom="1418" w:left="1134" w:header="284" w:footer="851" w:gutter="0"/>
          <w:cols w:space="720"/>
          <w:docGrid w:linePitch="299"/>
        </w:sectPr>
      </w:pPr>
    </w:p>
    <w:p w14:paraId="53BCED22" w14:textId="77777777" w:rsidR="007D7759" w:rsidRDefault="007D7759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20"/>
        </w:rPr>
      </w:pPr>
    </w:p>
    <w:p w14:paraId="565918AA" w14:textId="77777777" w:rsidR="00BF4330" w:rsidRDefault="00BF4330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20"/>
        </w:rPr>
      </w:pPr>
    </w:p>
    <w:p w14:paraId="54B9ED6C" w14:textId="77777777" w:rsidR="00AD28BD" w:rsidRDefault="00AD28BD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20"/>
        </w:rPr>
      </w:pPr>
    </w:p>
    <w:p w14:paraId="25A2E083" w14:textId="77777777" w:rsidR="00BF4330" w:rsidRDefault="00BF4330" w:rsidP="00AD28BD">
      <w:pPr>
        <w:tabs>
          <w:tab w:val="left" w:pos="9781"/>
        </w:tabs>
        <w:spacing w:before="120" w:after="240" w:line="264" w:lineRule="auto"/>
        <w:rPr>
          <w:rFonts w:cs="Arial"/>
          <w:spacing w:val="-2"/>
          <w:sz w:val="20"/>
        </w:rPr>
      </w:pPr>
    </w:p>
    <w:p w14:paraId="1C82380E" w14:textId="77777777" w:rsidR="00AD28BD" w:rsidRDefault="00AD28BD" w:rsidP="00AD28BD">
      <w:pPr>
        <w:tabs>
          <w:tab w:val="left" w:pos="9781"/>
        </w:tabs>
        <w:spacing w:before="120" w:after="240" w:line="264" w:lineRule="auto"/>
        <w:rPr>
          <w:rFonts w:cs="Arial"/>
          <w:spacing w:val="-2"/>
          <w:sz w:val="20"/>
        </w:rPr>
      </w:pPr>
    </w:p>
    <w:p w14:paraId="6F08F3FC" w14:textId="77777777" w:rsidR="00B55ABB" w:rsidRDefault="00B55ABB" w:rsidP="00AD28BD">
      <w:pPr>
        <w:tabs>
          <w:tab w:val="left" w:pos="9781"/>
        </w:tabs>
        <w:spacing w:before="120" w:after="240" w:line="264" w:lineRule="auto"/>
        <w:rPr>
          <w:rFonts w:cs="Arial"/>
          <w:spacing w:val="-2"/>
          <w:sz w:val="20"/>
        </w:rPr>
      </w:pPr>
    </w:p>
    <w:p w14:paraId="5F8C508C" w14:textId="77777777" w:rsidR="00613FE4" w:rsidRDefault="00613FE4" w:rsidP="00AD28BD">
      <w:pPr>
        <w:tabs>
          <w:tab w:val="left" w:pos="9781"/>
        </w:tabs>
        <w:spacing w:before="120" w:after="360" w:line="264" w:lineRule="auto"/>
        <w:rPr>
          <w:rFonts w:cs="Arial"/>
          <w:spacing w:val="-2"/>
          <w:sz w:val="20"/>
        </w:rPr>
      </w:pPr>
    </w:p>
    <w:p w14:paraId="278CE186" w14:textId="3707D544" w:rsidR="00816755" w:rsidRPr="00B55ABB" w:rsidRDefault="00FB07DC" w:rsidP="00AD28BD">
      <w:pPr>
        <w:tabs>
          <w:tab w:val="left" w:pos="9781"/>
        </w:tabs>
        <w:spacing w:after="240" w:line="264" w:lineRule="auto"/>
        <w:ind w:right="-170"/>
        <w:rPr>
          <w:rFonts w:cs="Arial"/>
          <w:sz w:val="19"/>
          <w:szCs w:val="19"/>
        </w:rPr>
      </w:pPr>
      <w:r w:rsidRPr="00B55ABB">
        <w:rPr>
          <w:rFonts w:cs="Arial"/>
          <w:sz w:val="19"/>
          <w:szCs w:val="19"/>
        </w:rPr>
        <w:t xml:space="preserve">Mark Rudolff, </w:t>
      </w:r>
      <w:r w:rsidR="005C710B" w:rsidRPr="00B55ABB">
        <w:rPr>
          <w:rFonts w:cs="Arial"/>
          <w:sz w:val="19"/>
          <w:szCs w:val="19"/>
        </w:rPr>
        <w:t xml:space="preserve">Account Manager </w:t>
      </w:r>
      <w:r w:rsidRPr="00B55ABB">
        <w:rPr>
          <w:rFonts w:cs="Arial"/>
          <w:sz w:val="19"/>
          <w:szCs w:val="19"/>
        </w:rPr>
        <w:t>DACH</w:t>
      </w:r>
      <w:r w:rsidR="00816755" w:rsidRPr="00B55ABB">
        <w:rPr>
          <w:rFonts w:cs="Arial"/>
          <w:sz w:val="19"/>
          <w:szCs w:val="19"/>
        </w:rPr>
        <w:t xml:space="preserve"> der AKASOL GmbH, Darmstadt. </w:t>
      </w:r>
      <w:r w:rsidR="00B55ABB">
        <w:rPr>
          <w:rFonts w:cs="Arial"/>
          <w:sz w:val="19"/>
          <w:szCs w:val="19"/>
        </w:rPr>
        <w:br/>
      </w:r>
      <w:r w:rsidR="00816755" w:rsidRPr="00B55ABB">
        <w:rPr>
          <w:rFonts w:cs="Arial"/>
          <w:sz w:val="19"/>
          <w:szCs w:val="19"/>
        </w:rPr>
        <w:t xml:space="preserve">(Foto: </w:t>
      </w:r>
      <w:r w:rsidR="00613FE4" w:rsidRPr="00B55ABB">
        <w:rPr>
          <w:rFonts w:cs="Arial"/>
          <w:sz w:val="19"/>
          <w:szCs w:val="19"/>
        </w:rPr>
        <w:t>AKASOL</w:t>
      </w:r>
      <w:r w:rsidR="00816755" w:rsidRPr="00B55ABB">
        <w:rPr>
          <w:rFonts w:cs="Arial"/>
          <w:sz w:val="19"/>
          <w:szCs w:val="19"/>
        </w:rPr>
        <w:t>)</w:t>
      </w:r>
    </w:p>
    <w:p w14:paraId="47CEA2DE" w14:textId="71CA7E10" w:rsidR="00816755" w:rsidRDefault="007D7759" w:rsidP="00AD28BD">
      <w:pPr>
        <w:tabs>
          <w:tab w:val="left" w:pos="9781"/>
        </w:tabs>
        <w:spacing w:before="120" w:after="120" w:line="264" w:lineRule="auto"/>
        <w:rPr>
          <w:rFonts w:cs="Arial"/>
          <w:spacing w:val="-2"/>
          <w:sz w:val="16"/>
          <w:szCs w:val="16"/>
        </w:rPr>
      </w:pPr>
      <w:r>
        <w:rPr>
          <w:rFonts w:cs="Arial"/>
          <w:spacing w:val="-2"/>
          <w:sz w:val="16"/>
          <w:szCs w:val="16"/>
        </w:rPr>
        <w:br w:type="column"/>
      </w:r>
      <w:r w:rsidR="002C0BC3" w:rsidRPr="002C0BC3">
        <w:rPr>
          <w:rFonts w:cs="Arial"/>
          <w:spacing w:val="-2"/>
          <w:sz w:val="16"/>
          <w:szCs w:val="16"/>
        </w:rPr>
        <w:lastRenderedPageBreak/>
        <w:t>AKA_Mark_Rudolff_01</w:t>
      </w:r>
      <w:r w:rsidR="00816755" w:rsidRPr="00473C24">
        <w:rPr>
          <w:rFonts w:cs="Arial"/>
          <w:spacing w:val="-2"/>
          <w:sz w:val="16"/>
          <w:szCs w:val="16"/>
        </w:rPr>
        <w:t>.jpg</w:t>
      </w:r>
    </w:p>
    <w:p w14:paraId="49FE93F1" w14:textId="77777777" w:rsidR="00816755" w:rsidRDefault="004B6B64" w:rsidP="00AD28BD">
      <w:pPr>
        <w:tabs>
          <w:tab w:val="left" w:pos="9781"/>
        </w:tabs>
        <w:spacing w:before="120" w:after="120" w:line="264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1BCE4EB2">
            <wp:extent cx="2012400" cy="2374643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400" cy="237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7A7D1" w14:textId="77777777" w:rsidR="00D55FAE" w:rsidRDefault="00D55FAE" w:rsidP="00AD28BD">
      <w:pPr>
        <w:tabs>
          <w:tab w:val="left" w:pos="9781"/>
        </w:tabs>
        <w:spacing w:before="120" w:after="120" w:line="264" w:lineRule="auto"/>
        <w:rPr>
          <w:rFonts w:cs="Arial"/>
          <w:sz w:val="24"/>
        </w:rPr>
      </w:pPr>
    </w:p>
    <w:p w14:paraId="3841F77B" w14:textId="77777777" w:rsidR="007D7759" w:rsidRDefault="007D7759" w:rsidP="00AD28BD">
      <w:pPr>
        <w:tabs>
          <w:tab w:val="left" w:pos="9781"/>
        </w:tabs>
        <w:spacing w:before="120" w:after="120" w:line="264" w:lineRule="auto"/>
        <w:rPr>
          <w:rFonts w:cs="Arial"/>
          <w:sz w:val="24"/>
        </w:rPr>
        <w:sectPr w:rsidR="007D7759" w:rsidSect="00816755">
          <w:type w:val="continuous"/>
          <w:pgSz w:w="11907" w:h="16840" w:code="9"/>
          <w:pgMar w:top="2268" w:right="3799" w:bottom="1418" w:left="1134" w:header="284" w:footer="567" w:gutter="0"/>
          <w:cols w:num="2" w:space="340" w:equalWidth="0">
            <w:col w:w="3132" w:space="340"/>
            <w:col w:w="3502"/>
          </w:cols>
          <w:docGrid w:linePitch="299"/>
        </w:sectPr>
      </w:pPr>
    </w:p>
    <w:p w14:paraId="6D95A8BF" w14:textId="77777777" w:rsidR="00D55FAE" w:rsidRDefault="00D55FAE" w:rsidP="00D55FAE">
      <w:pPr>
        <w:tabs>
          <w:tab w:val="left" w:pos="9781"/>
        </w:tabs>
        <w:spacing w:before="120" w:after="360" w:line="300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EC74A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1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EC74A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2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EC74A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3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EC74A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35D45BD6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>fahrzeugindustrie, die Off-Highway-Industrie</w:t>
      </w:r>
      <w:r w:rsidR="006A51AE">
        <w:rPr>
          <w:rFonts w:cs="Arial"/>
          <w:spacing w:val="-2"/>
          <w:sz w:val="18"/>
          <w:szCs w:val="18"/>
          <w:lang w:bidi="de-DE"/>
        </w:rPr>
        <w:t xml:space="preserve">, die </w:t>
      </w:r>
      <w:r w:rsidR="00255135">
        <w:rPr>
          <w:rFonts w:cs="Arial"/>
          <w:spacing w:val="-2"/>
          <w:sz w:val="18"/>
          <w:szCs w:val="18"/>
          <w:lang w:bidi="de-DE"/>
        </w:rPr>
        <w:t>Eisenb</w:t>
      </w:r>
      <w:r w:rsidR="006A51AE">
        <w:rPr>
          <w:rFonts w:cs="Arial"/>
          <w:spacing w:val="-2"/>
          <w:sz w:val="18"/>
          <w:szCs w:val="18"/>
          <w:lang w:bidi="de-DE"/>
        </w:rPr>
        <w:t>ahn- und Marinebranche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E323D9">
      <w:type w:val="continuous"/>
      <w:pgSz w:w="11907" w:h="16840" w:code="9"/>
      <w:pgMar w:top="2552" w:right="3799" w:bottom="1418" w:left="1134" w:header="284" w:footer="567" w:gutter="0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97BE36" w15:done="0"/>
  <w15:commentEx w15:paraId="5CE715EF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BE7106" w14:textId="77777777" w:rsidR="00EC74A5" w:rsidRDefault="00EC74A5">
      <w:r>
        <w:separator/>
      </w:r>
    </w:p>
  </w:endnote>
  <w:endnote w:type="continuationSeparator" w:id="0">
    <w:p w14:paraId="041911AE" w14:textId="77777777" w:rsidR="00EC74A5" w:rsidRDefault="00EC7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7777777" w:rsidR="00EC74A5" w:rsidRPr="006017C3" w:rsidRDefault="00EC74A5" w:rsidP="005C49CD">
    <w:pPr>
      <w:pStyle w:val="Fuzeile"/>
      <w:jc w:val="right"/>
      <w:rPr>
        <w:sz w:val="12"/>
        <w:szCs w:val="12"/>
      </w:rPr>
    </w:pPr>
    <w:r w:rsidRPr="006017C3">
      <w:rPr>
        <w:sz w:val="12"/>
        <w:szCs w:val="12"/>
      </w:rPr>
      <w:t xml:space="preserve">Seite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PAGE </w:instrText>
    </w:r>
    <w:r w:rsidRPr="006017C3">
      <w:rPr>
        <w:sz w:val="12"/>
        <w:szCs w:val="12"/>
      </w:rPr>
      <w:fldChar w:fldCharType="separate"/>
    </w:r>
    <w:r w:rsidR="00D1095B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  <w:r w:rsidRPr="006017C3">
      <w:rPr>
        <w:sz w:val="12"/>
        <w:szCs w:val="12"/>
      </w:rPr>
      <w:t xml:space="preserve"> von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NUMPAGES </w:instrText>
    </w:r>
    <w:r w:rsidRPr="006017C3">
      <w:rPr>
        <w:sz w:val="12"/>
        <w:szCs w:val="12"/>
      </w:rPr>
      <w:fldChar w:fldCharType="separate"/>
    </w:r>
    <w:r w:rsidR="00D1095B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FBF04A" w14:textId="77777777" w:rsidR="00EC74A5" w:rsidRDefault="00EC74A5">
      <w:r>
        <w:separator/>
      </w:r>
    </w:p>
  </w:footnote>
  <w:footnote w:type="continuationSeparator" w:id="0">
    <w:p w14:paraId="700424AB" w14:textId="77777777" w:rsidR="00EC74A5" w:rsidRDefault="00EC74A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EC74A5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EC74A5" w:rsidRPr="008B450D" w:rsidRDefault="00EC74A5" w:rsidP="005C49CD">
          <w:pPr>
            <w:pStyle w:val="Kopfzeile"/>
            <w:jc w:val="right"/>
          </w:pPr>
        </w:p>
      </w:tc>
    </w:tr>
  </w:tbl>
  <w:p w14:paraId="2D21B493" w14:textId="77777777" w:rsidR="00EC74A5" w:rsidRDefault="00EC74A5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EC74A5" w:rsidRPr="00340675" w:rsidRDefault="00EC74A5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BD5066"/>
    <w:multiLevelType w:val="hybridMultilevel"/>
    <w:tmpl w:val="BED8EC6E"/>
    <w:lvl w:ilvl="0" w:tplc="7EF88E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ven Schulz">
    <w15:presenceInfo w15:providerId="None" w15:userId="Sven Schul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2"/>
  <w:doNotDisplayPageBoundaries/>
  <w:trackRevisions/>
  <w:defaultTabStop w:val="708"/>
  <w:autoHyphenation/>
  <w:hyphenationZone w:val="2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28A1"/>
    <w:rsid w:val="0001620A"/>
    <w:rsid w:val="000162B6"/>
    <w:rsid w:val="00017944"/>
    <w:rsid w:val="0002048C"/>
    <w:rsid w:val="00021835"/>
    <w:rsid w:val="00024C54"/>
    <w:rsid w:val="00026224"/>
    <w:rsid w:val="00031D22"/>
    <w:rsid w:val="00033E24"/>
    <w:rsid w:val="00040B41"/>
    <w:rsid w:val="00040EB7"/>
    <w:rsid w:val="00041208"/>
    <w:rsid w:val="00052F5D"/>
    <w:rsid w:val="00054EE6"/>
    <w:rsid w:val="00060074"/>
    <w:rsid w:val="000633E5"/>
    <w:rsid w:val="000656B8"/>
    <w:rsid w:val="00080216"/>
    <w:rsid w:val="00083EF0"/>
    <w:rsid w:val="000863D3"/>
    <w:rsid w:val="00094966"/>
    <w:rsid w:val="00094E85"/>
    <w:rsid w:val="000A2FD8"/>
    <w:rsid w:val="000B0444"/>
    <w:rsid w:val="000B3744"/>
    <w:rsid w:val="000B3773"/>
    <w:rsid w:val="000C5055"/>
    <w:rsid w:val="000D1D78"/>
    <w:rsid w:val="000D2980"/>
    <w:rsid w:val="000D48CF"/>
    <w:rsid w:val="000D7857"/>
    <w:rsid w:val="000E0662"/>
    <w:rsid w:val="000E74E2"/>
    <w:rsid w:val="00106688"/>
    <w:rsid w:val="00106997"/>
    <w:rsid w:val="001127B8"/>
    <w:rsid w:val="001169B0"/>
    <w:rsid w:val="00120492"/>
    <w:rsid w:val="0012173E"/>
    <w:rsid w:val="00123E41"/>
    <w:rsid w:val="0014022E"/>
    <w:rsid w:val="0014051B"/>
    <w:rsid w:val="001415D9"/>
    <w:rsid w:val="00142BAF"/>
    <w:rsid w:val="001523B5"/>
    <w:rsid w:val="00153DAB"/>
    <w:rsid w:val="00156558"/>
    <w:rsid w:val="00157F60"/>
    <w:rsid w:val="00160123"/>
    <w:rsid w:val="00166B99"/>
    <w:rsid w:val="001722A9"/>
    <w:rsid w:val="00172A1F"/>
    <w:rsid w:val="00182711"/>
    <w:rsid w:val="001831DD"/>
    <w:rsid w:val="00185F5F"/>
    <w:rsid w:val="001A03EA"/>
    <w:rsid w:val="001A114F"/>
    <w:rsid w:val="001B4346"/>
    <w:rsid w:val="001C2175"/>
    <w:rsid w:val="001C78AC"/>
    <w:rsid w:val="001D473C"/>
    <w:rsid w:val="001E13DC"/>
    <w:rsid w:val="001E21C5"/>
    <w:rsid w:val="001E3BA6"/>
    <w:rsid w:val="001E5A88"/>
    <w:rsid w:val="001E682B"/>
    <w:rsid w:val="001F06BD"/>
    <w:rsid w:val="001F2850"/>
    <w:rsid w:val="001F4741"/>
    <w:rsid w:val="00214F37"/>
    <w:rsid w:val="00215A37"/>
    <w:rsid w:val="00224109"/>
    <w:rsid w:val="00224145"/>
    <w:rsid w:val="00232FD5"/>
    <w:rsid w:val="00240D1A"/>
    <w:rsid w:val="002504CA"/>
    <w:rsid w:val="00255135"/>
    <w:rsid w:val="0026000B"/>
    <w:rsid w:val="002638B4"/>
    <w:rsid w:val="00264A48"/>
    <w:rsid w:val="0027758A"/>
    <w:rsid w:val="00282B00"/>
    <w:rsid w:val="002865FC"/>
    <w:rsid w:val="0029000F"/>
    <w:rsid w:val="00291EBF"/>
    <w:rsid w:val="00292910"/>
    <w:rsid w:val="00293104"/>
    <w:rsid w:val="00293FC4"/>
    <w:rsid w:val="00294F21"/>
    <w:rsid w:val="00297231"/>
    <w:rsid w:val="002A1916"/>
    <w:rsid w:val="002A6622"/>
    <w:rsid w:val="002B4D17"/>
    <w:rsid w:val="002B53C1"/>
    <w:rsid w:val="002B5AF6"/>
    <w:rsid w:val="002C0BC3"/>
    <w:rsid w:val="002E50F3"/>
    <w:rsid w:val="002F2CCA"/>
    <w:rsid w:val="002F4836"/>
    <w:rsid w:val="00307053"/>
    <w:rsid w:val="00316F77"/>
    <w:rsid w:val="00324496"/>
    <w:rsid w:val="00327226"/>
    <w:rsid w:val="0034463D"/>
    <w:rsid w:val="00356C0B"/>
    <w:rsid w:val="003606B5"/>
    <w:rsid w:val="00366B0B"/>
    <w:rsid w:val="003704CB"/>
    <w:rsid w:val="0037266D"/>
    <w:rsid w:val="00383318"/>
    <w:rsid w:val="00386B6B"/>
    <w:rsid w:val="00387317"/>
    <w:rsid w:val="00387862"/>
    <w:rsid w:val="00390E09"/>
    <w:rsid w:val="003A57E4"/>
    <w:rsid w:val="003A6F72"/>
    <w:rsid w:val="003B683D"/>
    <w:rsid w:val="003B7C97"/>
    <w:rsid w:val="003C5407"/>
    <w:rsid w:val="003D065B"/>
    <w:rsid w:val="003D0A5D"/>
    <w:rsid w:val="003D0DAA"/>
    <w:rsid w:val="00401007"/>
    <w:rsid w:val="00402D08"/>
    <w:rsid w:val="00412CC9"/>
    <w:rsid w:val="00434C0A"/>
    <w:rsid w:val="00436BEC"/>
    <w:rsid w:val="00436EED"/>
    <w:rsid w:val="00451A0F"/>
    <w:rsid w:val="00457E71"/>
    <w:rsid w:val="0046202D"/>
    <w:rsid w:val="004669C5"/>
    <w:rsid w:val="00472A17"/>
    <w:rsid w:val="00473C24"/>
    <w:rsid w:val="00484E7E"/>
    <w:rsid w:val="00486459"/>
    <w:rsid w:val="00493879"/>
    <w:rsid w:val="004A125D"/>
    <w:rsid w:val="004A7422"/>
    <w:rsid w:val="004B068F"/>
    <w:rsid w:val="004B2109"/>
    <w:rsid w:val="004B6B64"/>
    <w:rsid w:val="004C711A"/>
    <w:rsid w:val="004E081A"/>
    <w:rsid w:val="004E1E9F"/>
    <w:rsid w:val="004E371E"/>
    <w:rsid w:val="004F46A0"/>
    <w:rsid w:val="004F5F54"/>
    <w:rsid w:val="004F5F86"/>
    <w:rsid w:val="00505E0A"/>
    <w:rsid w:val="00511D12"/>
    <w:rsid w:val="0051313C"/>
    <w:rsid w:val="00520D86"/>
    <w:rsid w:val="00520EAF"/>
    <w:rsid w:val="005234B7"/>
    <w:rsid w:val="00523851"/>
    <w:rsid w:val="00524E1F"/>
    <w:rsid w:val="00531637"/>
    <w:rsid w:val="00541866"/>
    <w:rsid w:val="00551F68"/>
    <w:rsid w:val="00563D0A"/>
    <w:rsid w:val="00573C7B"/>
    <w:rsid w:val="00576D8B"/>
    <w:rsid w:val="00580DF2"/>
    <w:rsid w:val="0059670B"/>
    <w:rsid w:val="005A2838"/>
    <w:rsid w:val="005A3498"/>
    <w:rsid w:val="005A4685"/>
    <w:rsid w:val="005A5648"/>
    <w:rsid w:val="005A5788"/>
    <w:rsid w:val="005A5800"/>
    <w:rsid w:val="005B6F8B"/>
    <w:rsid w:val="005C49CD"/>
    <w:rsid w:val="005C68C4"/>
    <w:rsid w:val="005C710B"/>
    <w:rsid w:val="005F7533"/>
    <w:rsid w:val="006017C3"/>
    <w:rsid w:val="00602725"/>
    <w:rsid w:val="00613FE4"/>
    <w:rsid w:val="00614751"/>
    <w:rsid w:val="00632383"/>
    <w:rsid w:val="00632BA5"/>
    <w:rsid w:val="00642E95"/>
    <w:rsid w:val="00642EB3"/>
    <w:rsid w:val="006434EC"/>
    <w:rsid w:val="00644FC5"/>
    <w:rsid w:val="006500E3"/>
    <w:rsid w:val="00661F92"/>
    <w:rsid w:val="00662716"/>
    <w:rsid w:val="006639F2"/>
    <w:rsid w:val="00683AD4"/>
    <w:rsid w:val="00694FEF"/>
    <w:rsid w:val="0069638B"/>
    <w:rsid w:val="0069686B"/>
    <w:rsid w:val="00697D5F"/>
    <w:rsid w:val="006A199E"/>
    <w:rsid w:val="006A4843"/>
    <w:rsid w:val="006A51AE"/>
    <w:rsid w:val="006A6867"/>
    <w:rsid w:val="006C2F27"/>
    <w:rsid w:val="006C67F6"/>
    <w:rsid w:val="006D0E5C"/>
    <w:rsid w:val="006D767E"/>
    <w:rsid w:val="006E2139"/>
    <w:rsid w:val="006E5AAE"/>
    <w:rsid w:val="006E6CCF"/>
    <w:rsid w:val="006F1D7F"/>
    <w:rsid w:val="00701287"/>
    <w:rsid w:val="00705377"/>
    <w:rsid w:val="007071C1"/>
    <w:rsid w:val="00712A10"/>
    <w:rsid w:val="007174A4"/>
    <w:rsid w:val="00726CF5"/>
    <w:rsid w:val="007340AD"/>
    <w:rsid w:val="00740595"/>
    <w:rsid w:val="007478DA"/>
    <w:rsid w:val="00751A91"/>
    <w:rsid w:val="00753769"/>
    <w:rsid w:val="007632CB"/>
    <w:rsid w:val="0076401B"/>
    <w:rsid w:val="00771828"/>
    <w:rsid w:val="00771E2F"/>
    <w:rsid w:val="00773214"/>
    <w:rsid w:val="007734FC"/>
    <w:rsid w:val="00787FF8"/>
    <w:rsid w:val="0079444E"/>
    <w:rsid w:val="007947D3"/>
    <w:rsid w:val="007A77AC"/>
    <w:rsid w:val="007B3214"/>
    <w:rsid w:val="007B5171"/>
    <w:rsid w:val="007C4B68"/>
    <w:rsid w:val="007C7EF0"/>
    <w:rsid w:val="007D632A"/>
    <w:rsid w:val="007D7759"/>
    <w:rsid w:val="00811E90"/>
    <w:rsid w:val="0081275E"/>
    <w:rsid w:val="00816755"/>
    <w:rsid w:val="00840631"/>
    <w:rsid w:val="00843FCB"/>
    <w:rsid w:val="00850D3B"/>
    <w:rsid w:val="00875E36"/>
    <w:rsid w:val="00877F7D"/>
    <w:rsid w:val="00881316"/>
    <w:rsid w:val="008918E6"/>
    <w:rsid w:val="0089354E"/>
    <w:rsid w:val="008B30A4"/>
    <w:rsid w:val="008C1028"/>
    <w:rsid w:val="008C6435"/>
    <w:rsid w:val="008E3B81"/>
    <w:rsid w:val="008E6E8A"/>
    <w:rsid w:val="008E70BC"/>
    <w:rsid w:val="00906883"/>
    <w:rsid w:val="009115C2"/>
    <w:rsid w:val="009137BE"/>
    <w:rsid w:val="00913D80"/>
    <w:rsid w:val="009224B4"/>
    <w:rsid w:val="00931155"/>
    <w:rsid w:val="00937FCF"/>
    <w:rsid w:val="0094014E"/>
    <w:rsid w:val="0095525D"/>
    <w:rsid w:val="0096401C"/>
    <w:rsid w:val="00965FC2"/>
    <w:rsid w:val="00966960"/>
    <w:rsid w:val="009722AC"/>
    <w:rsid w:val="00977B3E"/>
    <w:rsid w:val="009853ED"/>
    <w:rsid w:val="009864BF"/>
    <w:rsid w:val="009A0009"/>
    <w:rsid w:val="009A3659"/>
    <w:rsid w:val="009A758D"/>
    <w:rsid w:val="009B1D49"/>
    <w:rsid w:val="009B48DB"/>
    <w:rsid w:val="009C3AAC"/>
    <w:rsid w:val="009C3B7A"/>
    <w:rsid w:val="009C65FC"/>
    <w:rsid w:val="009C6E30"/>
    <w:rsid w:val="009D4828"/>
    <w:rsid w:val="009E61E4"/>
    <w:rsid w:val="009E71AF"/>
    <w:rsid w:val="009F021A"/>
    <w:rsid w:val="009F3407"/>
    <w:rsid w:val="00A044B5"/>
    <w:rsid w:val="00A05FBF"/>
    <w:rsid w:val="00A20751"/>
    <w:rsid w:val="00A22617"/>
    <w:rsid w:val="00A649A9"/>
    <w:rsid w:val="00A762DA"/>
    <w:rsid w:val="00A76F57"/>
    <w:rsid w:val="00A908B0"/>
    <w:rsid w:val="00AA3C18"/>
    <w:rsid w:val="00AA5B0B"/>
    <w:rsid w:val="00AB37ED"/>
    <w:rsid w:val="00AB6AFA"/>
    <w:rsid w:val="00AB7AB3"/>
    <w:rsid w:val="00AC2831"/>
    <w:rsid w:val="00AC4C5C"/>
    <w:rsid w:val="00AC5587"/>
    <w:rsid w:val="00AD0361"/>
    <w:rsid w:val="00AD28BD"/>
    <w:rsid w:val="00AF0C1B"/>
    <w:rsid w:val="00B05028"/>
    <w:rsid w:val="00B17FE4"/>
    <w:rsid w:val="00B2352D"/>
    <w:rsid w:val="00B26A62"/>
    <w:rsid w:val="00B36EB9"/>
    <w:rsid w:val="00B40EF4"/>
    <w:rsid w:val="00B42292"/>
    <w:rsid w:val="00B54AF1"/>
    <w:rsid w:val="00B55ABB"/>
    <w:rsid w:val="00B71CD8"/>
    <w:rsid w:val="00B92A2B"/>
    <w:rsid w:val="00BA0515"/>
    <w:rsid w:val="00BB5C38"/>
    <w:rsid w:val="00BC5B5F"/>
    <w:rsid w:val="00BC7AD1"/>
    <w:rsid w:val="00BD20D7"/>
    <w:rsid w:val="00BD2ED0"/>
    <w:rsid w:val="00BD5A23"/>
    <w:rsid w:val="00BE39A5"/>
    <w:rsid w:val="00BE78AF"/>
    <w:rsid w:val="00BF0FC7"/>
    <w:rsid w:val="00BF4330"/>
    <w:rsid w:val="00C03AC4"/>
    <w:rsid w:val="00C0496E"/>
    <w:rsid w:val="00C07A66"/>
    <w:rsid w:val="00C12BB9"/>
    <w:rsid w:val="00C21972"/>
    <w:rsid w:val="00C21F28"/>
    <w:rsid w:val="00C4170A"/>
    <w:rsid w:val="00C546A2"/>
    <w:rsid w:val="00C63A16"/>
    <w:rsid w:val="00C64038"/>
    <w:rsid w:val="00C76759"/>
    <w:rsid w:val="00C76A16"/>
    <w:rsid w:val="00C83F8B"/>
    <w:rsid w:val="00CA1137"/>
    <w:rsid w:val="00CB16B2"/>
    <w:rsid w:val="00CB1A68"/>
    <w:rsid w:val="00CB38BA"/>
    <w:rsid w:val="00CB449D"/>
    <w:rsid w:val="00CB7943"/>
    <w:rsid w:val="00CC71F4"/>
    <w:rsid w:val="00CC72B4"/>
    <w:rsid w:val="00CE6B5E"/>
    <w:rsid w:val="00CF6859"/>
    <w:rsid w:val="00D1095B"/>
    <w:rsid w:val="00D2066F"/>
    <w:rsid w:val="00D237F8"/>
    <w:rsid w:val="00D24948"/>
    <w:rsid w:val="00D25F15"/>
    <w:rsid w:val="00D3049C"/>
    <w:rsid w:val="00D36655"/>
    <w:rsid w:val="00D43F48"/>
    <w:rsid w:val="00D43FB6"/>
    <w:rsid w:val="00D44BE3"/>
    <w:rsid w:val="00D553F4"/>
    <w:rsid w:val="00D55FAE"/>
    <w:rsid w:val="00D57975"/>
    <w:rsid w:val="00D616F7"/>
    <w:rsid w:val="00D75C73"/>
    <w:rsid w:val="00D802BA"/>
    <w:rsid w:val="00D97C32"/>
    <w:rsid w:val="00DA40F0"/>
    <w:rsid w:val="00DA53B5"/>
    <w:rsid w:val="00DA68CC"/>
    <w:rsid w:val="00DB7442"/>
    <w:rsid w:val="00DD2734"/>
    <w:rsid w:val="00DE0012"/>
    <w:rsid w:val="00E02AA3"/>
    <w:rsid w:val="00E04EAF"/>
    <w:rsid w:val="00E11C37"/>
    <w:rsid w:val="00E13783"/>
    <w:rsid w:val="00E1750C"/>
    <w:rsid w:val="00E27825"/>
    <w:rsid w:val="00E30398"/>
    <w:rsid w:val="00E31206"/>
    <w:rsid w:val="00E31670"/>
    <w:rsid w:val="00E323D9"/>
    <w:rsid w:val="00E37695"/>
    <w:rsid w:val="00E4346C"/>
    <w:rsid w:val="00E51688"/>
    <w:rsid w:val="00E53C29"/>
    <w:rsid w:val="00E543BC"/>
    <w:rsid w:val="00E6259A"/>
    <w:rsid w:val="00E73558"/>
    <w:rsid w:val="00E838FC"/>
    <w:rsid w:val="00E83DEB"/>
    <w:rsid w:val="00E865E0"/>
    <w:rsid w:val="00E923B6"/>
    <w:rsid w:val="00EA1C57"/>
    <w:rsid w:val="00EA4F65"/>
    <w:rsid w:val="00EB71AF"/>
    <w:rsid w:val="00EB7F55"/>
    <w:rsid w:val="00EC2207"/>
    <w:rsid w:val="00EC3B44"/>
    <w:rsid w:val="00EC64AB"/>
    <w:rsid w:val="00EC74A5"/>
    <w:rsid w:val="00EE4CC8"/>
    <w:rsid w:val="00EF06A9"/>
    <w:rsid w:val="00EF0BD3"/>
    <w:rsid w:val="00EF2934"/>
    <w:rsid w:val="00EF3E57"/>
    <w:rsid w:val="00EF6A0F"/>
    <w:rsid w:val="00F03820"/>
    <w:rsid w:val="00F10BC3"/>
    <w:rsid w:val="00F25112"/>
    <w:rsid w:val="00F337B3"/>
    <w:rsid w:val="00F44819"/>
    <w:rsid w:val="00F4582A"/>
    <w:rsid w:val="00F4746D"/>
    <w:rsid w:val="00F61AC4"/>
    <w:rsid w:val="00F63A01"/>
    <w:rsid w:val="00F65444"/>
    <w:rsid w:val="00F65F90"/>
    <w:rsid w:val="00F70730"/>
    <w:rsid w:val="00F71E6F"/>
    <w:rsid w:val="00F726AF"/>
    <w:rsid w:val="00F764E7"/>
    <w:rsid w:val="00F8030B"/>
    <w:rsid w:val="00F80DFD"/>
    <w:rsid w:val="00F812F5"/>
    <w:rsid w:val="00F84404"/>
    <w:rsid w:val="00F84CC8"/>
    <w:rsid w:val="00F965B0"/>
    <w:rsid w:val="00F96ABC"/>
    <w:rsid w:val="00F9724A"/>
    <w:rsid w:val="00FA5602"/>
    <w:rsid w:val="00FA7640"/>
    <w:rsid w:val="00FB07DC"/>
    <w:rsid w:val="00FB1EF2"/>
    <w:rsid w:val="00FB47F5"/>
    <w:rsid w:val="00FC2593"/>
    <w:rsid w:val="00FC4C08"/>
    <w:rsid w:val="00FC4DF6"/>
    <w:rsid w:val="00FC7B0A"/>
    <w:rsid w:val="00FD1C21"/>
    <w:rsid w:val="00FD30BA"/>
    <w:rsid w:val="00FD7475"/>
    <w:rsid w:val="00FD7C45"/>
    <w:rsid w:val="00FE32B6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026224"/>
    <w:rPr>
      <w:rFonts w:ascii="Arial" w:eastAsia="Times New Roman" w:hAnsi="Arial" w:cs="Times New Roman"/>
      <w:sz w:val="22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026224"/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7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katja.steinhauser@akasol.com" TargetMode="External"/><Relationship Id="rId12" Type="http://schemas.openxmlformats.org/officeDocument/2006/relationships/hyperlink" Target="http://www.akasol.com" TargetMode="External"/><Relationship Id="rId13" Type="http://schemas.openxmlformats.org/officeDocument/2006/relationships/hyperlink" Target="mailto:ut@press-n-relations.de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8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2136</Characters>
  <Application>Microsoft Macintosh Word</Application>
  <DocSecurity>0</DocSecurity>
  <Lines>73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Mark Rudolff neuer Account Manager bei AKASOL </vt:lpstr>
    </vt:vector>
  </TitlesOfParts>
  <Manager/>
  <Company>Press'n'Relations GmbH</Company>
  <LinksUpToDate>false</LinksUpToDate>
  <CharactersWithSpaces>2402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 Rudolff neuer Account Manager bei AKASOL </dc:title>
  <dc:subject>AKASOL neeo baut den Geschäftsbereich Stationäre Batteriesysteme in Ravensburg weiter aus </dc:subject>
  <dc:creator>Uwe Taeger</dc:creator>
  <cp:keywords/>
  <dc:description>final_x000d_</dc:description>
  <cp:lastModifiedBy>Uwe Taeger</cp:lastModifiedBy>
  <cp:revision>2</cp:revision>
  <cp:lastPrinted>2017-08-11T09:40:00Z</cp:lastPrinted>
  <dcterms:created xsi:type="dcterms:W3CDTF">2017-08-28T12:03:00Z</dcterms:created>
  <dcterms:modified xsi:type="dcterms:W3CDTF">2017-08-28T12:03:00Z</dcterms:modified>
  <cp:category/>
</cp:coreProperties>
</file>