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622B5" w14:textId="0F38262D" w:rsidR="004C73AD" w:rsidRPr="00464BDA" w:rsidRDefault="004C73AD" w:rsidP="00276AF9">
      <w:pPr>
        <w:spacing w:line="264" w:lineRule="auto"/>
        <w:rPr>
          <w:rFonts w:ascii="Arial" w:hAnsi="Arial" w:cs="Arial"/>
          <w:color w:val="000000" w:themeColor="text1"/>
          <w:sz w:val="20"/>
          <w:szCs w:val="20"/>
          <w:lang w:val="de-CH"/>
        </w:rPr>
      </w:pPr>
      <w:r w:rsidRPr="00464BDA">
        <w:rPr>
          <w:rFonts w:ascii="Arial" w:hAnsi="Arial" w:cs="Arial"/>
          <w:color w:val="000000" w:themeColor="text1"/>
          <w:sz w:val="20"/>
          <w:szCs w:val="20"/>
          <w:lang w:val="de-CH"/>
        </w:rPr>
        <w:t xml:space="preserve">Zürich, </w:t>
      </w:r>
      <w:r w:rsidR="1B34D9B4" w:rsidRPr="00464BDA">
        <w:rPr>
          <w:rFonts w:ascii="Arial" w:hAnsi="Arial" w:cs="Arial"/>
          <w:color w:val="000000" w:themeColor="text1"/>
          <w:sz w:val="20"/>
          <w:szCs w:val="20"/>
          <w:lang w:val="de-CH"/>
        </w:rPr>
        <w:t>6</w:t>
      </w:r>
      <w:r w:rsidRPr="00464BDA">
        <w:rPr>
          <w:rFonts w:ascii="Arial" w:hAnsi="Arial" w:cs="Arial"/>
          <w:color w:val="000000" w:themeColor="text1"/>
          <w:sz w:val="20"/>
          <w:szCs w:val="20"/>
          <w:lang w:val="de-CH"/>
        </w:rPr>
        <w:t xml:space="preserve">. </w:t>
      </w:r>
      <w:r w:rsidR="00E07A0C" w:rsidRPr="00464BDA">
        <w:rPr>
          <w:rFonts w:ascii="Arial" w:hAnsi="Arial" w:cs="Arial"/>
          <w:color w:val="000000" w:themeColor="text1"/>
          <w:sz w:val="20"/>
          <w:szCs w:val="20"/>
          <w:lang w:val="de-CH"/>
        </w:rPr>
        <w:t>Oktober</w:t>
      </w:r>
      <w:r w:rsidR="00B12367" w:rsidRPr="00464BDA">
        <w:rPr>
          <w:rFonts w:ascii="Arial" w:hAnsi="Arial" w:cs="Arial"/>
          <w:color w:val="000000" w:themeColor="text1"/>
          <w:sz w:val="20"/>
          <w:szCs w:val="20"/>
          <w:lang w:val="de-CH"/>
        </w:rPr>
        <w:t xml:space="preserve"> </w:t>
      </w:r>
      <w:r w:rsidRPr="00464BDA">
        <w:rPr>
          <w:rFonts w:ascii="Arial" w:hAnsi="Arial" w:cs="Arial"/>
          <w:color w:val="000000" w:themeColor="text1"/>
          <w:sz w:val="20"/>
          <w:szCs w:val="20"/>
          <w:lang w:val="de-CH"/>
        </w:rPr>
        <w:t>2025</w:t>
      </w:r>
    </w:p>
    <w:p w14:paraId="1189D79A" w14:textId="77777777" w:rsidR="00276AF9" w:rsidRPr="00464BDA" w:rsidRDefault="00276AF9" w:rsidP="00276AF9">
      <w:pPr>
        <w:spacing w:line="264" w:lineRule="auto"/>
        <w:outlineLvl w:val="1"/>
        <w:rPr>
          <w:rFonts w:ascii="Arial" w:hAnsi="Arial" w:cs="Arial"/>
          <w:b/>
          <w:bCs/>
          <w:color w:val="000000" w:themeColor="text1"/>
          <w:sz w:val="26"/>
          <w:szCs w:val="26"/>
          <w:lang w:val="de-CH"/>
        </w:rPr>
      </w:pPr>
    </w:p>
    <w:p w14:paraId="2EE3357E" w14:textId="29F9BEFE" w:rsidR="00545D3A" w:rsidRPr="00464BDA" w:rsidRDefault="002478DC" w:rsidP="00C17971">
      <w:pPr>
        <w:spacing w:line="288" w:lineRule="auto"/>
        <w:outlineLvl w:val="1"/>
        <w:rPr>
          <w:rFonts w:ascii="Arial" w:hAnsi="Arial" w:cs="Arial"/>
          <w:b/>
          <w:bCs/>
          <w:color w:val="000000" w:themeColor="text1"/>
          <w:sz w:val="26"/>
          <w:szCs w:val="26"/>
          <w:lang w:val="de-CH"/>
        </w:rPr>
      </w:pPr>
      <w:r w:rsidRPr="00464BDA">
        <w:rPr>
          <w:rFonts w:ascii="Arial" w:hAnsi="Arial" w:cs="Arial"/>
          <w:b/>
          <w:bCs/>
          <w:color w:val="000000" w:themeColor="text1"/>
          <w:sz w:val="26"/>
          <w:szCs w:val="26"/>
          <w:lang w:val="de-CH"/>
        </w:rPr>
        <w:t>e-ID und EUDI</w:t>
      </w:r>
      <w:r w:rsidR="00545D3A" w:rsidRPr="00464BDA">
        <w:rPr>
          <w:rFonts w:ascii="Arial" w:hAnsi="Arial" w:cs="Arial"/>
          <w:b/>
          <w:bCs/>
          <w:color w:val="000000" w:themeColor="text1"/>
          <w:sz w:val="26"/>
          <w:szCs w:val="26"/>
          <w:lang w:val="de-CH"/>
        </w:rPr>
        <w:t xml:space="preserve">: </w:t>
      </w:r>
      <w:r w:rsidRPr="00464BDA">
        <w:rPr>
          <w:rFonts w:ascii="Arial" w:hAnsi="Arial" w:cs="Arial"/>
          <w:b/>
          <w:bCs/>
          <w:color w:val="000000" w:themeColor="text1"/>
          <w:sz w:val="26"/>
          <w:szCs w:val="26"/>
          <w:lang w:val="de-CH"/>
        </w:rPr>
        <w:t>Auf die Plätze, fertig, los</w:t>
      </w:r>
      <w:r w:rsidR="00E71064" w:rsidRPr="00464BDA">
        <w:rPr>
          <w:rFonts w:ascii="Arial" w:hAnsi="Arial" w:cs="Arial"/>
          <w:b/>
          <w:bCs/>
          <w:color w:val="000000" w:themeColor="text1"/>
          <w:sz w:val="26"/>
          <w:szCs w:val="26"/>
          <w:lang w:val="de-CH"/>
        </w:rPr>
        <w:t>!</w:t>
      </w:r>
    </w:p>
    <w:p w14:paraId="4E90B371" w14:textId="2D961766" w:rsidR="00545D3A" w:rsidRPr="00464BDA" w:rsidRDefault="002478DC" w:rsidP="00C17971">
      <w:pPr>
        <w:spacing w:line="288" w:lineRule="auto"/>
        <w:rPr>
          <w:rFonts w:ascii="Arial" w:hAnsi="Arial" w:cs="Arial"/>
          <w:color w:val="000000" w:themeColor="text1"/>
          <w:sz w:val="22"/>
          <w:szCs w:val="22"/>
          <w:lang w:val="de-CH"/>
        </w:rPr>
      </w:pPr>
      <w:r w:rsidRPr="00464BDA">
        <w:rPr>
          <w:rFonts w:ascii="Arial" w:hAnsi="Arial" w:cs="Arial"/>
          <w:color w:val="000000" w:themeColor="text1"/>
          <w:sz w:val="22"/>
          <w:szCs w:val="22"/>
          <w:lang w:val="de-CH"/>
        </w:rPr>
        <w:t xml:space="preserve">Neues Release von Airlock IAM </w:t>
      </w:r>
      <w:r w:rsidR="002B132B" w:rsidRPr="00464BDA">
        <w:rPr>
          <w:rFonts w:ascii="Arial" w:hAnsi="Arial" w:cs="Arial"/>
          <w:color w:val="000000" w:themeColor="text1"/>
          <w:sz w:val="22"/>
          <w:szCs w:val="22"/>
          <w:lang w:val="de-CH"/>
        </w:rPr>
        <w:t xml:space="preserve">legt Fundament zur reibungslosen Anwenderidentifizierung </w:t>
      </w:r>
      <w:r w:rsidR="00A520F1" w:rsidRPr="00464BDA">
        <w:rPr>
          <w:rFonts w:ascii="Arial" w:hAnsi="Arial" w:cs="Arial"/>
          <w:color w:val="000000" w:themeColor="text1"/>
          <w:sz w:val="22"/>
          <w:szCs w:val="22"/>
          <w:lang w:val="de-CH"/>
        </w:rPr>
        <w:t>auf Basis staatlich initiierter e</w:t>
      </w:r>
      <w:r w:rsidR="7AAD2705" w:rsidRPr="00464BDA">
        <w:rPr>
          <w:rFonts w:ascii="Arial" w:hAnsi="Arial" w:cs="Arial"/>
          <w:color w:val="000000" w:themeColor="text1"/>
          <w:sz w:val="22"/>
          <w:szCs w:val="22"/>
          <w:lang w:val="de-CH"/>
        </w:rPr>
        <w:t>-</w:t>
      </w:r>
      <w:r w:rsidR="00A520F1" w:rsidRPr="00464BDA">
        <w:rPr>
          <w:rFonts w:ascii="Arial" w:hAnsi="Arial" w:cs="Arial"/>
          <w:color w:val="000000" w:themeColor="text1"/>
          <w:sz w:val="22"/>
          <w:szCs w:val="22"/>
          <w:lang w:val="de-CH"/>
        </w:rPr>
        <w:t>ID-Konzepte</w:t>
      </w:r>
    </w:p>
    <w:p w14:paraId="5B34BC54" w14:textId="77777777" w:rsidR="00A520F1" w:rsidRPr="00464BDA" w:rsidRDefault="00A520F1" w:rsidP="00C17971">
      <w:pPr>
        <w:spacing w:line="288" w:lineRule="auto"/>
        <w:rPr>
          <w:rStyle w:val="normaltextrun"/>
          <w:rFonts w:eastAsiaTheme="majorEastAsia"/>
          <w:b/>
          <w:bCs/>
          <w:color w:val="000000" w:themeColor="text1"/>
          <w:sz w:val="20"/>
          <w:szCs w:val="20"/>
        </w:rPr>
      </w:pPr>
    </w:p>
    <w:p w14:paraId="45C7E226" w14:textId="52CE62A9" w:rsidR="0087521A" w:rsidRPr="00464BDA" w:rsidRDefault="0B0DF6B9" w:rsidP="316B4D7E">
      <w:pPr>
        <w:spacing w:line="288" w:lineRule="auto"/>
        <w:rPr>
          <w:rStyle w:val="normaltextrun"/>
          <w:rFonts w:ascii="Arial" w:eastAsiaTheme="majorEastAsia" w:hAnsi="Arial" w:cs="Arial"/>
          <w:b/>
          <w:bCs/>
          <w:color w:val="000000" w:themeColor="text1"/>
          <w:sz w:val="20"/>
          <w:szCs w:val="20"/>
          <w:lang w:val="de-CH"/>
        </w:rPr>
      </w:pPr>
      <w:r w:rsidRPr="00464BDA">
        <w:rPr>
          <w:rStyle w:val="normaltextrun"/>
          <w:rFonts w:ascii="Arial" w:eastAsiaTheme="majorEastAsia" w:hAnsi="Arial" w:cs="Arial"/>
          <w:b/>
          <w:bCs/>
          <w:color w:val="000000" w:themeColor="text1"/>
          <w:sz w:val="20"/>
          <w:szCs w:val="20"/>
          <w:lang w:val="de-CH"/>
        </w:rPr>
        <w:t xml:space="preserve">Mit </w:t>
      </w:r>
      <w:r w:rsidR="6761066C" w:rsidRPr="00464BDA">
        <w:rPr>
          <w:rStyle w:val="normaltextrun"/>
          <w:rFonts w:ascii="Arial" w:eastAsiaTheme="majorEastAsia" w:hAnsi="Arial" w:cs="Arial"/>
          <w:b/>
          <w:bCs/>
          <w:color w:val="000000" w:themeColor="text1"/>
          <w:sz w:val="20"/>
          <w:szCs w:val="20"/>
          <w:lang w:val="de-CH"/>
        </w:rPr>
        <w:t>der gerade veröffentlichten Version 8.5</w:t>
      </w:r>
      <w:r w:rsidRPr="00464BDA">
        <w:rPr>
          <w:rStyle w:val="normaltextrun"/>
          <w:rFonts w:ascii="Arial" w:eastAsiaTheme="majorEastAsia" w:hAnsi="Arial" w:cs="Arial"/>
          <w:b/>
          <w:bCs/>
          <w:color w:val="000000" w:themeColor="text1"/>
          <w:sz w:val="20"/>
          <w:szCs w:val="20"/>
          <w:lang w:val="de-CH"/>
        </w:rPr>
        <w:t xml:space="preserve"> </w:t>
      </w:r>
      <w:r w:rsidR="6761066C" w:rsidRPr="00464BDA">
        <w:rPr>
          <w:rStyle w:val="normaltextrun"/>
          <w:rFonts w:ascii="Arial" w:eastAsiaTheme="majorEastAsia" w:hAnsi="Arial" w:cs="Arial"/>
          <w:b/>
          <w:bCs/>
          <w:color w:val="000000" w:themeColor="text1"/>
          <w:sz w:val="20"/>
          <w:szCs w:val="20"/>
          <w:lang w:val="de-CH"/>
        </w:rPr>
        <w:t xml:space="preserve">der </w:t>
      </w:r>
      <w:r w:rsidR="50907BAA" w:rsidRPr="00464BDA">
        <w:rPr>
          <w:rStyle w:val="normaltextrun"/>
          <w:rFonts w:ascii="Arial" w:eastAsiaTheme="majorEastAsia" w:hAnsi="Arial" w:cs="Arial"/>
          <w:b/>
          <w:bCs/>
          <w:color w:val="000000" w:themeColor="text1"/>
          <w:sz w:val="20"/>
          <w:szCs w:val="20"/>
          <w:lang w:val="de-CH"/>
        </w:rPr>
        <w:t xml:space="preserve">Airlock </w:t>
      </w:r>
      <w:r w:rsidR="6761066C" w:rsidRPr="00464BDA">
        <w:rPr>
          <w:rStyle w:val="normaltextrun"/>
          <w:rFonts w:ascii="Arial" w:eastAsiaTheme="majorEastAsia" w:hAnsi="Arial" w:cs="Arial"/>
          <w:b/>
          <w:bCs/>
          <w:color w:val="000000" w:themeColor="text1"/>
          <w:sz w:val="20"/>
          <w:szCs w:val="20"/>
          <w:lang w:val="de-CH"/>
        </w:rPr>
        <w:t xml:space="preserve">IAM-Lösung </w:t>
      </w:r>
      <w:r w:rsidR="7DC88C84" w:rsidRPr="00464BDA">
        <w:rPr>
          <w:rStyle w:val="normaltextrun"/>
          <w:rFonts w:ascii="Arial" w:eastAsiaTheme="majorEastAsia" w:hAnsi="Arial" w:cs="Arial"/>
          <w:b/>
          <w:bCs/>
          <w:color w:val="000000" w:themeColor="text1"/>
          <w:sz w:val="20"/>
          <w:szCs w:val="20"/>
          <w:lang w:val="de-CH"/>
        </w:rPr>
        <w:t>reagiert Airlock auf ein</w:t>
      </w:r>
      <w:r w:rsidR="6219ED74" w:rsidRPr="00464BDA">
        <w:rPr>
          <w:rStyle w:val="normaltextrun"/>
          <w:rFonts w:ascii="Arial" w:eastAsiaTheme="majorEastAsia" w:hAnsi="Arial" w:cs="Arial"/>
          <w:b/>
          <w:bCs/>
          <w:color w:val="000000" w:themeColor="text1"/>
          <w:sz w:val="20"/>
          <w:szCs w:val="20"/>
          <w:lang w:val="de-CH"/>
        </w:rPr>
        <w:t xml:space="preserve">e </w:t>
      </w:r>
      <w:r w:rsidR="54E1845C" w:rsidRPr="00464BDA">
        <w:rPr>
          <w:rStyle w:val="normaltextrun"/>
          <w:rFonts w:ascii="Arial" w:eastAsiaTheme="majorEastAsia" w:hAnsi="Arial" w:cs="Arial"/>
          <w:b/>
          <w:bCs/>
          <w:color w:val="000000" w:themeColor="text1"/>
          <w:sz w:val="20"/>
          <w:szCs w:val="20"/>
          <w:lang w:val="de-CH"/>
        </w:rPr>
        <w:t>sich immer deutlicher abzeichnende</w:t>
      </w:r>
      <w:r w:rsidR="6219ED74" w:rsidRPr="00464BDA">
        <w:rPr>
          <w:rStyle w:val="normaltextrun"/>
          <w:rFonts w:ascii="Arial" w:eastAsiaTheme="majorEastAsia" w:hAnsi="Arial" w:cs="Arial"/>
          <w:b/>
          <w:bCs/>
          <w:color w:val="000000" w:themeColor="text1"/>
          <w:sz w:val="20"/>
          <w:szCs w:val="20"/>
          <w:lang w:val="de-CH"/>
        </w:rPr>
        <w:t xml:space="preserve"> Anforderung des Marktes</w:t>
      </w:r>
      <w:r w:rsidR="7DC88C84" w:rsidRPr="00464BDA">
        <w:rPr>
          <w:rStyle w:val="normaltextrun"/>
          <w:rFonts w:ascii="Arial" w:eastAsiaTheme="majorEastAsia" w:hAnsi="Arial" w:cs="Arial"/>
          <w:b/>
          <w:bCs/>
          <w:color w:val="000000" w:themeColor="text1"/>
          <w:sz w:val="20"/>
          <w:szCs w:val="20"/>
          <w:lang w:val="de-CH"/>
        </w:rPr>
        <w:t xml:space="preserve"> </w:t>
      </w:r>
      <w:r w:rsidR="7F5E0651" w:rsidRPr="00464BDA">
        <w:rPr>
          <w:rStyle w:val="normaltextrun"/>
          <w:rFonts w:ascii="Arial" w:eastAsiaTheme="majorEastAsia" w:hAnsi="Arial" w:cs="Arial"/>
          <w:b/>
          <w:bCs/>
          <w:color w:val="000000" w:themeColor="text1"/>
          <w:sz w:val="20"/>
          <w:szCs w:val="20"/>
          <w:lang w:val="de-CH"/>
        </w:rPr>
        <w:t>und stellt</w:t>
      </w:r>
      <w:r w:rsidR="6C456F84" w:rsidRPr="00464BDA">
        <w:rPr>
          <w:rStyle w:val="normaltextrun"/>
          <w:rFonts w:ascii="Arial" w:eastAsiaTheme="majorEastAsia" w:hAnsi="Arial" w:cs="Arial"/>
          <w:b/>
          <w:bCs/>
          <w:color w:val="000000" w:themeColor="text1"/>
          <w:sz w:val="20"/>
          <w:szCs w:val="20"/>
          <w:lang w:val="de-CH"/>
        </w:rPr>
        <w:t xml:space="preserve"> die technologische Basis für den produktiven Einsatz staatlich anerkannter </w:t>
      </w:r>
      <w:r w:rsidR="4FE19D68" w:rsidRPr="00464BDA">
        <w:rPr>
          <w:rStyle w:val="normaltextrun"/>
          <w:rFonts w:ascii="Arial" w:eastAsiaTheme="majorEastAsia" w:hAnsi="Arial" w:cs="Arial"/>
          <w:b/>
          <w:bCs/>
          <w:color w:val="000000" w:themeColor="text1"/>
          <w:sz w:val="20"/>
          <w:szCs w:val="20"/>
          <w:lang w:val="de-CH"/>
        </w:rPr>
        <w:t>elektronische</w:t>
      </w:r>
      <w:r w:rsidR="5F8E01E1" w:rsidRPr="00464BDA">
        <w:rPr>
          <w:rStyle w:val="normaltextrun"/>
          <w:rFonts w:ascii="Arial" w:eastAsiaTheme="majorEastAsia" w:hAnsi="Arial" w:cs="Arial"/>
          <w:b/>
          <w:bCs/>
          <w:color w:val="000000" w:themeColor="text1"/>
          <w:sz w:val="20"/>
          <w:szCs w:val="20"/>
          <w:lang w:val="de-CH"/>
        </w:rPr>
        <w:t>r</w:t>
      </w:r>
      <w:r w:rsidR="664292F3" w:rsidRPr="00464BDA">
        <w:rPr>
          <w:rStyle w:val="normaltextrun"/>
          <w:rFonts w:ascii="Arial" w:eastAsiaTheme="majorEastAsia" w:hAnsi="Arial" w:cs="Arial"/>
          <w:b/>
          <w:bCs/>
          <w:color w:val="000000" w:themeColor="text1"/>
          <w:sz w:val="20"/>
          <w:szCs w:val="20"/>
          <w:lang w:val="de-CH"/>
        </w:rPr>
        <w:t xml:space="preserve"> </w:t>
      </w:r>
      <w:r w:rsidR="4FE19D68" w:rsidRPr="00464BDA">
        <w:rPr>
          <w:rStyle w:val="normaltextrun"/>
          <w:rFonts w:ascii="Arial" w:eastAsiaTheme="majorEastAsia" w:hAnsi="Arial" w:cs="Arial"/>
          <w:b/>
          <w:bCs/>
          <w:color w:val="000000" w:themeColor="text1"/>
          <w:sz w:val="20"/>
          <w:szCs w:val="20"/>
          <w:lang w:val="de-CH"/>
        </w:rPr>
        <w:t xml:space="preserve">Identitäten </w:t>
      </w:r>
      <w:r w:rsidR="01D6BEB4" w:rsidRPr="00464BDA">
        <w:rPr>
          <w:rStyle w:val="normaltextrun"/>
          <w:rFonts w:ascii="Arial" w:eastAsiaTheme="majorEastAsia" w:hAnsi="Arial" w:cs="Arial"/>
          <w:b/>
          <w:bCs/>
          <w:color w:val="000000" w:themeColor="text1"/>
          <w:sz w:val="20"/>
          <w:szCs w:val="20"/>
          <w:lang w:val="de-CH"/>
        </w:rPr>
        <w:t>bereit</w:t>
      </w:r>
      <w:r w:rsidR="5B5AE300" w:rsidRPr="00464BDA">
        <w:rPr>
          <w:rStyle w:val="normaltextrun"/>
          <w:rFonts w:ascii="Arial" w:eastAsiaTheme="majorEastAsia" w:hAnsi="Arial" w:cs="Arial"/>
          <w:b/>
          <w:bCs/>
          <w:color w:val="000000" w:themeColor="text1"/>
          <w:sz w:val="20"/>
          <w:szCs w:val="20"/>
          <w:lang w:val="de-CH"/>
        </w:rPr>
        <w:t xml:space="preserve">. </w:t>
      </w:r>
      <w:r w:rsidR="3FC95D1F" w:rsidRPr="00464BDA">
        <w:rPr>
          <w:rStyle w:val="normaltextrun"/>
          <w:rFonts w:ascii="Arial" w:eastAsiaTheme="majorEastAsia" w:hAnsi="Arial" w:cs="Arial"/>
          <w:b/>
          <w:bCs/>
          <w:color w:val="000000" w:themeColor="text1"/>
          <w:sz w:val="20"/>
          <w:szCs w:val="20"/>
          <w:lang w:val="de-CH"/>
        </w:rPr>
        <w:t>Das</w:t>
      </w:r>
      <w:r w:rsidR="5B5AE300" w:rsidRPr="00464BDA">
        <w:rPr>
          <w:rStyle w:val="normaltextrun"/>
          <w:rFonts w:ascii="Arial" w:eastAsiaTheme="majorEastAsia" w:hAnsi="Arial" w:cs="Arial"/>
          <w:b/>
          <w:bCs/>
          <w:color w:val="000000" w:themeColor="text1"/>
          <w:sz w:val="20"/>
          <w:szCs w:val="20"/>
          <w:lang w:val="de-CH"/>
        </w:rPr>
        <w:t xml:space="preserve"> Release </w:t>
      </w:r>
      <w:r w:rsidR="3FC95D1F" w:rsidRPr="00464BDA">
        <w:rPr>
          <w:rStyle w:val="normaltextrun"/>
          <w:rFonts w:ascii="Arial" w:eastAsiaTheme="majorEastAsia" w:hAnsi="Arial" w:cs="Arial"/>
          <w:b/>
          <w:bCs/>
          <w:color w:val="000000" w:themeColor="text1"/>
          <w:sz w:val="20"/>
          <w:szCs w:val="20"/>
          <w:lang w:val="de-CH"/>
        </w:rPr>
        <w:t xml:space="preserve">ebnet </w:t>
      </w:r>
      <w:r w:rsidR="09B23791" w:rsidRPr="00464BDA">
        <w:rPr>
          <w:rStyle w:val="normaltextrun"/>
          <w:rFonts w:ascii="Arial" w:eastAsiaTheme="majorEastAsia" w:hAnsi="Arial" w:cs="Arial"/>
          <w:b/>
          <w:bCs/>
          <w:color w:val="000000" w:themeColor="text1"/>
          <w:sz w:val="20"/>
          <w:szCs w:val="20"/>
          <w:lang w:val="de-CH"/>
        </w:rPr>
        <w:t>einschlägigen</w:t>
      </w:r>
      <w:r w:rsidR="5B5AE300" w:rsidRPr="00464BDA">
        <w:rPr>
          <w:rStyle w:val="normaltextrun"/>
          <w:rFonts w:ascii="Arial" w:eastAsiaTheme="majorEastAsia" w:hAnsi="Arial" w:cs="Arial"/>
          <w:b/>
          <w:bCs/>
          <w:color w:val="000000" w:themeColor="text1"/>
          <w:sz w:val="20"/>
          <w:szCs w:val="20"/>
          <w:lang w:val="de-CH"/>
        </w:rPr>
        <w:t xml:space="preserve"> Proof-of-Concept-Projekten </w:t>
      </w:r>
      <w:r w:rsidR="76BF198F" w:rsidRPr="00464BDA">
        <w:rPr>
          <w:rStyle w:val="normaltextrun"/>
          <w:rFonts w:ascii="Arial" w:eastAsiaTheme="majorEastAsia" w:hAnsi="Arial" w:cs="Arial"/>
          <w:b/>
          <w:bCs/>
          <w:color w:val="000000" w:themeColor="text1"/>
          <w:sz w:val="20"/>
          <w:szCs w:val="20"/>
          <w:lang w:val="de-CH"/>
        </w:rPr>
        <w:t xml:space="preserve">zur </w:t>
      </w:r>
      <w:r w:rsidR="2AE3DA29" w:rsidRPr="00464BDA">
        <w:rPr>
          <w:rStyle w:val="normaltextrun"/>
          <w:rFonts w:ascii="Arial" w:eastAsiaTheme="majorEastAsia" w:hAnsi="Arial" w:cs="Arial"/>
          <w:b/>
          <w:bCs/>
          <w:color w:val="000000" w:themeColor="text1"/>
          <w:sz w:val="20"/>
          <w:szCs w:val="20"/>
          <w:lang w:val="de-CH"/>
        </w:rPr>
        <w:t>Umsetzung</w:t>
      </w:r>
      <w:r w:rsidR="76BF198F" w:rsidRPr="00464BDA">
        <w:rPr>
          <w:rStyle w:val="normaltextrun"/>
          <w:rFonts w:ascii="Arial" w:eastAsiaTheme="majorEastAsia" w:hAnsi="Arial" w:cs="Arial"/>
          <w:b/>
          <w:bCs/>
          <w:color w:val="000000" w:themeColor="text1"/>
          <w:sz w:val="20"/>
          <w:szCs w:val="20"/>
          <w:lang w:val="de-CH"/>
        </w:rPr>
        <w:t xml:space="preserve"> der neuen digitalen Identifikationsmöglichkeiten für </w:t>
      </w:r>
      <w:r w:rsidR="0B12FDAE" w:rsidRPr="00464BDA">
        <w:rPr>
          <w:rStyle w:val="normaltextrun"/>
          <w:rFonts w:ascii="Arial" w:eastAsiaTheme="majorEastAsia" w:hAnsi="Arial" w:cs="Arial"/>
          <w:b/>
          <w:bCs/>
          <w:color w:val="000000" w:themeColor="text1"/>
          <w:sz w:val="20"/>
          <w:szCs w:val="20"/>
          <w:lang w:val="de-CH"/>
        </w:rPr>
        <w:t>EU-</w:t>
      </w:r>
      <w:r w:rsidR="76BF198F" w:rsidRPr="00464BDA">
        <w:rPr>
          <w:rStyle w:val="normaltextrun"/>
          <w:rFonts w:ascii="Arial" w:eastAsiaTheme="majorEastAsia" w:hAnsi="Arial" w:cs="Arial"/>
          <w:b/>
          <w:bCs/>
          <w:color w:val="000000" w:themeColor="text1"/>
          <w:sz w:val="20"/>
          <w:szCs w:val="20"/>
          <w:lang w:val="de-CH"/>
        </w:rPr>
        <w:t xml:space="preserve">Bürgerinnen </w:t>
      </w:r>
      <w:r w:rsidR="08D87288" w:rsidRPr="00464BDA">
        <w:rPr>
          <w:rStyle w:val="normaltextrun"/>
          <w:rFonts w:ascii="Arial" w:eastAsiaTheme="majorEastAsia" w:hAnsi="Arial" w:cs="Arial"/>
          <w:b/>
          <w:bCs/>
          <w:color w:val="000000" w:themeColor="text1"/>
          <w:sz w:val="20"/>
          <w:szCs w:val="20"/>
          <w:lang w:val="de-CH"/>
        </w:rPr>
        <w:t xml:space="preserve">und </w:t>
      </w:r>
      <w:r w:rsidR="0B12FDAE" w:rsidRPr="00464BDA">
        <w:rPr>
          <w:rStyle w:val="normaltextrun"/>
          <w:rFonts w:ascii="Arial" w:eastAsiaTheme="majorEastAsia" w:hAnsi="Arial" w:cs="Arial"/>
          <w:b/>
          <w:bCs/>
          <w:color w:val="000000" w:themeColor="text1"/>
          <w:sz w:val="20"/>
          <w:szCs w:val="20"/>
          <w:lang w:val="de-CH"/>
        </w:rPr>
        <w:t>-B</w:t>
      </w:r>
      <w:r w:rsidR="76BF198F" w:rsidRPr="00464BDA">
        <w:rPr>
          <w:rStyle w:val="normaltextrun"/>
          <w:rFonts w:ascii="Arial" w:eastAsiaTheme="majorEastAsia" w:hAnsi="Arial" w:cs="Arial"/>
          <w:b/>
          <w:bCs/>
          <w:color w:val="000000" w:themeColor="text1"/>
          <w:sz w:val="20"/>
          <w:szCs w:val="20"/>
          <w:lang w:val="de-CH"/>
        </w:rPr>
        <w:t xml:space="preserve">ürger sowie </w:t>
      </w:r>
      <w:r w:rsidR="08D87288" w:rsidRPr="00464BDA">
        <w:rPr>
          <w:rStyle w:val="normaltextrun"/>
          <w:rFonts w:ascii="Arial" w:eastAsiaTheme="majorEastAsia" w:hAnsi="Arial" w:cs="Arial"/>
          <w:b/>
          <w:bCs/>
          <w:color w:val="000000" w:themeColor="text1"/>
          <w:sz w:val="20"/>
          <w:szCs w:val="20"/>
          <w:lang w:val="de-CH"/>
        </w:rPr>
        <w:t>d</w:t>
      </w:r>
      <w:r w:rsidR="60241894" w:rsidRPr="00464BDA">
        <w:rPr>
          <w:rStyle w:val="normaltextrun"/>
          <w:rFonts w:ascii="Arial" w:eastAsiaTheme="majorEastAsia" w:hAnsi="Arial" w:cs="Arial"/>
          <w:b/>
          <w:bCs/>
          <w:color w:val="000000" w:themeColor="text1"/>
          <w:sz w:val="20"/>
          <w:szCs w:val="20"/>
          <w:lang w:val="de-CH"/>
        </w:rPr>
        <w:t>ie</w:t>
      </w:r>
      <w:r w:rsidR="76BF198F" w:rsidRPr="00464BDA">
        <w:rPr>
          <w:rStyle w:val="normaltextrun"/>
          <w:rFonts w:ascii="Arial" w:eastAsiaTheme="majorEastAsia" w:hAnsi="Arial" w:cs="Arial"/>
          <w:b/>
          <w:bCs/>
          <w:color w:val="000000" w:themeColor="text1"/>
          <w:sz w:val="20"/>
          <w:szCs w:val="20"/>
          <w:lang w:val="de-CH"/>
        </w:rPr>
        <w:t xml:space="preserve"> Schweiz</w:t>
      </w:r>
      <w:r w:rsidR="08D87288" w:rsidRPr="00464BDA">
        <w:rPr>
          <w:rStyle w:val="normaltextrun"/>
          <w:rFonts w:ascii="Arial" w:eastAsiaTheme="majorEastAsia" w:hAnsi="Arial" w:cs="Arial"/>
          <w:b/>
          <w:bCs/>
          <w:color w:val="000000" w:themeColor="text1"/>
          <w:sz w:val="20"/>
          <w:szCs w:val="20"/>
          <w:lang w:val="de-CH"/>
        </w:rPr>
        <w:t xml:space="preserve">er </w:t>
      </w:r>
      <w:r w:rsidR="60241894" w:rsidRPr="00464BDA">
        <w:rPr>
          <w:rStyle w:val="normaltextrun"/>
          <w:rFonts w:ascii="Arial" w:eastAsiaTheme="majorEastAsia" w:hAnsi="Arial" w:cs="Arial"/>
          <w:b/>
          <w:bCs/>
          <w:color w:val="000000" w:themeColor="text1"/>
          <w:sz w:val="20"/>
          <w:szCs w:val="20"/>
          <w:lang w:val="de-CH"/>
        </w:rPr>
        <w:t xml:space="preserve">Bevölkerung </w:t>
      </w:r>
      <w:r w:rsidR="3FC95D1F" w:rsidRPr="00464BDA">
        <w:rPr>
          <w:rStyle w:val="normaltextrun"/>
          <w:rFonts w:ascii="Arial" w:eastAsiaTheme="majorEastAsia" w:hAnsi="Arial" w:cs="Arial"/>
          <w:b/>
          <w:bCs/>
          <w:color w:val="000000" w:themeColor="text1"/>
          <w:sz w:val="20"/>
          <w:szCs w:val="20"/>
          <w:lang w:val="de-CH"/>
        </w:rPr>
        <w:t>gezielt den Weg</w:t>
      </w:r>
      <w:r w:rsidR="1BF63CF1" w:rsidRPr="00464BDA">
        <w:rPr>
          <w:rStyle w:val="normaltextrun"/>
          <w:rFonts w:ascii="Arial" w:eastAsiaTheme="majorEastAsia" w:hAnsi="Arial" w:cs="Arial"/>
          <w:b/>
          <w:bCs/>
          <w:color w:val="000000" w:themeColor="text1"/>
          <w:sz w:val="20"/>
          <w:szCs w:val="20"/>
          <w:lang w:val="de-CH"/>
        </w:rPr>
        <w:t>.</w:t>
      </w:r>
      <w:r w:rsidR="0B12FDAE" w:rsidRPr="00464BDA">
        <w:rPr>
          <w:rStyle w:val="normaltextrun"/>
          <w:rFonts w:ascii="Arial" w:eastAsiaTheme="majorEastAsia" w:hAnsi="Arial" w:cs="Arial"/>
          <w:b/>
          <w:bCs/>
          <w:color w:val="000000" w:themeColor="text1"/>
          <w:sz w:val="20"/>
          <w:szCs w:val="20"/>
          <w:lang w:val="de-CH"/>
        </w:rPr>
        <w:t xml:space="preserve"> </w:t>
      </w:r>
      <w:r w:rsidR="1AD50243" w:rsidRPr="00464BDA">
        <w:rPr>
          <w:rStyle w:val="normaltextrun"/>
          <w:rFonts w:ascii="Arial" w:eastAsiaTheme="majorEastAsia" w:hAnsi="Arial" w:cs="Arial"/>
          <w:b/>
          <w:bCs/>
          <w:color w:val="000000" w:themeColor="text1"/>
          <w:sz w:val="20"/>
          <w:szCs w:val="20"/>
          <w:lang w:val="de-CH"/>
        </w:rPr>
        <w:t>Airloc</w:t>
      </w:r>
      <w:r w:rsidR="6608F09C" w:rsidRPr="00464BDA">
        <w:rPr>
          <w:rStyle w:val="normaltextrun"/>
          <w:rFonts w:ascii="Arial" w:eastAsiaTheme="majorEastAsia" w:hAnsi="Arial" w:cs="Arial"/>
          <w:b/>
          <w:bCs/>
          <w:color w:val="000000" w:themeColor="text1"/>
          <w:sz w:val="20"/>
          <w:szCs w:val="20"/>
          <w:lang w:val="de-CH"/>
        </w:rPr>
        <w:t>k</w:t>
      </w:r>
      <w:r w:rsidR="1AD50243" w:rsidRPr="00464BDA">
        <w:rPr>
          <w:rStyle w:val="normaltextrun"/>
          <w:rFonts w:ascii="Arial" w:eastAsiaTheme="majorEastAsia" w:hAnsi="Arial" w:cs="Arial"/>
          <w:b/>
          <w:bCs/>
          <w:color w:val="000000" w:themeColor="text1"/>
          <w:sz w:val="20"/>
          <w:szCs w:val="20"/>
          <w:lang w:val="de-CH"/>
        </w:rPr>
        <w:t xml:space="preserve"> positioniert sich dabei als erfahrener Lösungspartner für die </w:t>
      </w:r>
      <w:r w:rsidR="490CB2A0" w:rsidRPr="00464BDA">
        <w:rPr>
          <w:rStyle w:val="normaltextrun"/>
          <w:rFonts w:ascii="Arial" w:eastAsiaTheme="majorEastAsia" w:hAnsi="Arial" w:cs="Arial"/>
          <w:b/>
          <w:bCs/>
          <w:color w:val="000000" w:themeColor="text1"/>
          <w:sz w:val="20"/>
          <w:szCs w:val="20"/>
          <w:lang w:val="de-CH"/>
        </w:rPr>
        <w:t xml:space="preserve">Integration der e-ID in die entsprechenden Prozesse und </w:t>
      </w:r>
      <w:r w:rsidR="5CC485BE" w:rsidRPr="00464BDA">
        <w:rPr>
          <w:rStyle w:val="normaltextrun"/>
          <w:rFonts w:ascii="Arial" w:eastAsiaTheme="majorEastAsia" w:hAnsi="Arial" w:cs="Arial"/>
          <w:b/>
          <w:bCs/>
          <w:color w:val="000000" w:themeColor="text1"/>
          <w:sz w:val="20"/>
          <w:szCs w:val="20"/>
          <w:lang w:val="de-CH"/>
        </w:rPr>
        <w:t>Customer Journey</w:t>
      </w:r>
      <w:r w:rsidR="3F4C1469" w:rsidRPr="00464BDA">
        <w:rPr>
          <w:rStyle w:val="normaltextrun"/>
          <w:rFonts w:ascii="Arial" w:eastAsiaTheme="majorEastAsia" w:hAnsi="Arial" w:cs="Arial"/>
          <w:b/>
          <w:bCs/>
          <w:color w:val="000000" w:themeColor="text1"/>
          <w:sz w:val="20"/>
          <w:szCs w:val="20"/>
          <w:lang w:val="de-CH"/>
        </w:rPr>
        <w:t>s</w:t>
      </w:r>
      <w:r w:rsidR="5CC485BE" w:rsidRPr="00464BDA">
        <w:rPr>
          <w:rStyle w:val="normaltextrun"/>
          <w:rFonts w:ascii="Arial" w:eastAsiaTheme="majorEastAsia" w:hAnsi="Arial" w:cs="Arial"/>
          <w:b/>
          <w:bCs/>
          <w:color w:val="000000" w:themeColor="text1"/>
          <w:sz w:val="20"/>
          <w:szCs w:val="20"/>
          <w:lang w:val="de-CH"/>
        </w:rPr>
        <w:t xml:space="preserve">. </w:t>
      </w:r>
      <w:r w:rsidR="1BF63CF1" w:rsidRPr="00464BDA">
        <w:rPr>
          <w:rStyle w:val="normaltextrun"/>
          <w:rFonts w:ascii="Arial" w:eastAsiaTheme="majorEastAsia" w:hAnsi="Arial" w:cs="Arial"/>
          <w:b/>
          <w:bCs/>
          <w:color w:val="000000" w:themeColor="text1"/>
          <w:sz w:val="20"/>
          <w:szCs w:val="20"/>
          <w:lang w:val="de-CH"/>
        </w:rPr>
        <w:t>D</w:t>
      </w:r>
      <w:r w:rsidR="0B12FDAE" w:rsidRPr="00464BDA">
        <w:rPr>
          <w:rStyle w:val="normaltextrun"/>
          <w:rFonts w:ascii="Arial" w:eastAsiaTheme="majorEastAsia" w:hAnsi="Arial" w:cs="Arial"/>
          <w:b/>
          <w:bCs/>
          <w:color w:val="000000" w:themeColor="text1"/>
          <w:sz w:val="20"/>
          <w:szCs w:val="20"/>
          <w:lang w:val="de-CH"/>
        </w:rPr>
        <w:t>ie</w:t>
      </w:r>
      <w:r w:rsidR="3FC95D1F" w:rsidRPr="00464BDA">
        <w:rPr>
          <w:rStyle w:val="normaltextrun"/>
          <w:rFonts w:ascii="Arial" w:eastAsiaTheme="majorEastAsia" w:hAnsi="Arial" w:cs="Arial"/>
          <w:b/>
          <w:bCs/>
          <w:color w:val="000000" w:themeColor="text1"/>
          <w:sz w:val="20"/>
          <w:szCs w:val="20"/>
          <w:lang w:val="de-CH"/>
        </w:rPr>
        <w:t xml:space="preserve"> </w:t>
      </w:r>
      <w:r w:rsidR="76BF198F" w:rsidRPr="00464BDA">
        <w:rPr>
          <w:rStyle w:val="normaltextrun"/>
          <w:rFonts w:ascii="Arial" w:eastAsiaTheme="majorEastAsia" w:hAnsi="Arial" w:cs="Arial"/>
          <w:b/>
          <w:bCs/>
          <w:color w:val="000000" w:themeColor="text1"/>
          <w:sz w:val="20"/>
          <w:szCs w:val="20"/>
          <w:lang w:val="de-CH"/>
        </w:rPr>
        <w:t>Interoperabilität mit</w:t>
      </w:r>
      <w:r w:rsidR="7302F7A5" w:rsidRPr="00464BDA">
        <w:rPr>
          <w:rStyle w:val="normaltextrun"/>
          <w:rFonts w:ascii="Arial" w:eastAsiaTheme="majorEastAsia" w:hAnsi="Arial" w:cs="Arial"/>
          <w:b/>
          <w:bCs/>
          <w:color w:val="000000" w:themeColor="text1"/>
          <w:sz w:val="20"/>
          <w:szCs w:val="20"/>
          <w:lang w:val="de-CH"/>
        </w:rPr>
        <w:t xml:space="preserve"> bestehenden </w:t>
      </w:r>
      <w:r w:rsidR="7E3E3056" w:rsidRPr="00464BDA">
        <w:rPr>
          <w:rStyle w:val="normaltextrun"/>
          <w:rFonts w:ascii="Arial" w:eastAsiaTheme="majorEastAsia" w:hAnsi="Arial" w:cs="Arial"/>
          <w:b/>
          <w:bCs/>
          <w:color w:val="000000" w:themeColor="text1"/>
          <w:sz w:val="20"/>
          <w:szCs w:val="20"/>
          <w:lang w:val="de-CH"/>
        </w:rPr>
        <w:t xml:space="preserve">Authentifizierungsmethoden </w:t>
      </w:r>
      <w:r w:rsidR="1BF63CF1" w:rsidRPr="00464BDA">
        <w:rPr>
          <w:rStyle w:val="normaltextrun"/>
          <w:rFonts w:ascii="Arial" w:eastAsiaTheme="majorEastAsia" w:hAnsi="Arial" w:cs="Arial"/>
          <w:b/>
          <w:bCs/>
          <w:color w:val="000000" w:themeColor="text1"/>
          <w:sz w:val="20"/>
          <w:szCs w:val="20"/>
          <w:lang w:val="de-CH"/>
        </w:rPr>
        <w:t xml:space="preserve">bleibt </w:t>
      </w:r>
      <w:r w:rsidR="0B12FDAE" w:rsidRPr="00464BDA">
        <w:rPr>
          <w:rStyle w:val="normaltextrun"/>
          <w:rFonts w:ascii="Arial" w:eastAsiaTheme="majorEastAsia" w:hAnsi="Arial" w:cs="Arial"/>
          <w:b/>
          <w:bCs/>
          <w:color w:val="000000" w:themeColor="text1"/>
          <w:sz w:val="20"/>
          <w:szCs w:val="20"/>
          <w:lang w:val="de-CH"/>
        </w:rPr>
        <w:t>stets gewahrt.</w:t>
      </w:r>
      <w:r w:rsidR="0A770029" w:rsidRPr="00464BDA">
        <w:rPr>
          <w:rStyle w:val="normaltextrun"/>
          <w:rFonts w:ascii="Arial" w:eastAsiaTheme="majorEastAsia" w:hAnsi="Arial" w:cs="Arial"/>
          <w:b/>
          <w:bCs/>
          <w:color w:val="000000" w:themeColor="text1"/>
          <w:sz w:val="20"/>
          <w:szCs w:val="20"/>
          <w:lang w:val="de-CH"/>
        </w:rPr>
        <w:t xml:space="preserve"> </w:t>
      </w:r>
      <w:r w:rsidR="78FAEC43" w:rsidRPr="00464BDA">
        <w:rPr>
          <w:rStyle w:val="normaltextrun"/>
          <w:rFonts w:ascii="Arial" w:eastAsiaTheme="majorEastAsia" w:hAnsi="Arial" w:cs="Arial"/>
          <w:b/>
          <w:bCs/>
          <w:color w:val="000000" w:themeColor="text1"/>
          <w:sz w:val="20"/>
          <w:szCs w:val="20"/>
          <w:lang w:val="de-CH"/>
        </w:rPr>
        <w:t xml:space="preserve">Unternehmen profitieren beim Einsatz der zentralen Airlock IAM-Plattform von einer nahtlosen </w:t>
      </w:r>
      <w:r w:rsidR="6D8BFEEC" w:rsidRPr="00464BDA">
        <w:rPr>
          <w:rStyle w:val="normaltextrun"/>
          <w:rFonts w:ascii="Arial" w:eastAsiaTheme="majorEastAsia" w:hAnsi="Arial" w:cs="Arial"/>
          <w:b/>
          <w:bCs/>
          <w:color w:val="000000" w:themeColor="text1"/>
          <w:sz w:val="20"/>
          <w:szCs w:val="20"/>
          <w:lang w:val="de-CH"/>
        </w:rPr>
        <w:t>Einbindung</w:t>
      </w:r>
      <w:r w:rsidR="78FAEC43" w:rsidRPr="00464BDA">
        <w:rPr>
          <w:rStyle w:val="normaltextrun"/>
          <w:rFonts w:ascii="Arial" w:eastAsiaTheme="majorEastAsia" w:hAnsi="Arial" w:cs="Arial"/>
          <w:b/>
          <w:bCs/>
          <w:color w:val="000000" w:themeColor="text1"/>
          <w:sz w:val="20"/>
          <w:szCs w:val="20"/>
          <w:lang w:val="de-CH"/>
        </w:rPr>
        <w:t xml:space="preserve"> in </w:t>
      </w:r>
      <w:r w:rsidR="6CB879F8" w:rsidRPr="00464BDA">
        <w:rPr>
          <w:rStyle w:val="normaltextrun"/>
          <w:rFonts w:ascii="Arial" w:eastAsiaTheme="majorEastAsia" w:hAnsi="Arial" w:cs="Arial"/>
          <w:b/>
          <w:bCs/>
          <w:color w:val="000000" w:themeColor="text1"/>
          <w:sz w:val="20"/>
          <w:szCs w:val="20"/>
          <w:lang w:val="de-CH"/>
        </w:rPr>
        <w:t xml:space="preserve">unterschiedlichste </w:t>
      </w:r>
      <w:r w:rsidR="78FAEC43" w:rsidRPr="00464BDA">
        <w:rPr>
          <w:rStyle w:val="normaltextrun"/>
          <w:rFonts w:ascii="Arial" w:eastAsiaTheme="majorEastAsia" w:hAnsi="Arial" w:cs="Arial"/>
          <w:b/>
          <w:bCs/>
          <w:color w:val="000000" w:themeColor="text1"/>
          <w:sz w:val="20"/>
          <w:szCs w:val="20"/>
          <w:lang w:val="de-CH"/>
        </w:rPr>
        <w:t xml:space="preserve">digitale Services und können sich </w:t>
      </w:r>
      <w:r w:rsidR="15FF8147" w:rsidRPr="00464BDA">
        <w:rPr>
          <w:rStyle w:val="normaltextrun"/>
          <w:rFonts w:ascii="Arial" w:eastAsiaTheme="majorEastAsia" w:hAnsi="Arial" w:cs="Arial"/>
          <w:b/>
          <w:bCs/>
          <w:color w:val="000000" w:themeColor="text1"/>
          <w:sz w:val="20"/>
          <w:szCs w:val="20"/>
          <w:lang w:val="de-CH"/>
        </w:rPr>
        <w:t xml:space="preserve">gleichzeitig </w:t>
      </w:r>
      <w:r w:rsidR="78FAEC43" w:rsidRPr="00464BDA">
        <w:rPr>
          <w:rStyle w:val="normaltextrun"/>
          <w:rFonts w:ascii="Arial" w:eastAsiaTheme="majorEastAsia" w:hAnsi="Arial" w:cs="Arial"/>
          <w:b/>
          <w:bCs/>
          <w:color w:val="000000" w:themeColor="text1"/>
          <w:sz w:val="20"/>
          <w:szCs w:val="20"/>
          <w:lang w:val="de-CH"/>
        </w:rPr>
        <w:t>auf die Einhaltung hoher Sicherheits</w:t>
      </w:r>
      <w:r w:rsidR="3CF64553" w:rsidRPr="00464BDA">
        <w:rPr>
          <w:rStyle w:val="normaltextrun"/>
          <w:rFonts w:ascii="Arial" w:eastAsiaTheme="majorEastAsia" w:hAnsi="Arial" w:cs="Arial"/>
          <w:b/>
          <w:bCs/>
          <w:color w:val="000000" w:themeColor="text1"/>
          <w:sz w:val="20"/>
          <w:szCs w:val="20"/>
          <w:lang w:val="de-CH"/>
        </w:rPr>
        <w:t>- und Datenschutz</w:t>
      </w:r>
      <w:r w:rsidR="78FAEC43" w:rsidRPr="00464BDA">
        <w:rPr>
          <w:rStyle w:val="normaltextrun"/>
          <w:rFonts w:ascii="Arial" w:eastAsiaTheme="majorEastAsia" w:hAnsi="Arial" w:cs="Arial"/>
          <w:b/>
          <w:bCs/>
          <w:color w:val="000000" w:themeColor="text1"/>
          <w:sz w:val="20"/>
          <w:szCs w:val="20"/>
          <w:lang w:val="de-CH"/>
        </w:rPr>
        <w:t>standards verlassen.</w:t>
      </w:r>
    </w:p>
    <w:p w14:paraId="43393415" w14:textId="77777777" w:rsidR="00A520F1" w:rsidRPr="00464BDA" w:rsidRDefault="00A520F1" w:rsidP="00A520F1">
      <w:pPr>
        <w:spacing w:line="288" w:lineRule="auto"/>
        <w:rPr>
          <w:rFonts w:ascii="Arial" w:hAnsi="Arial" w:cs="Arial"/>
          <w:color w:val="000000" w:themeColor="text1"/>
          <w:sz w:val="22"/>
          <w:szCs w:val="22"/>
          <w:lang w:val="de-CH"/>
        </w:rPr>
      </w:pPr>
    </w:p>
    <w:p w14:paraId="57218BBC" w14:textId="5EC9D76C" w:rsidR="5FD26314" w:rsidRPr="00464BDA" w:rsidRDefault="5FD26314" w:rsidP="661F596C">
      <w:pPr>
        <w:spacing w:line="288" w:lineRule="auto"/>
        <w:rPr>
          <w:rFonts w:ascii="Arial" w:hAnsi="Arial" w:cs="Arial"/>
          <w:color w:val="000000" w:themeColor="text1"/>
          <w:sz w:val="20"/>
          <w:szCs w:val="20"/>
          <w:lang w:val="de-CH"/>
        </w:rPr>
      </w:pPr>
      <w:r w:rsidRPr="00464BDA">
        <w:rPr>
          <w:rFonts w:ascii="Arial" w:eastAsia="Arial" w:hAnsi="Arial" w:cs="Arial"/>
          <w:color w:val="000000" w:themeColor="text1"/>
          <w:sz w:val="20"/>
          <w:szCs w:val="20"/>
          <w:lang w:val="de-CH"/>
        </w:rPr>
        <w:t>Das</w:t>
      </w:r>
      <w:r w:rsidR="13AC65E1" w:rsidRPr="00464BDA">
        <w:rPr>
          <w:rFonts w:ascii="Arial" w:eastAsia="Arial" w:hAnsi="Arial" w:cs="Arial"/>
          <w:color w:val="000000" w:themeColor="text1"/>
          <w:sz w:val="20"/>
          <w:szCs w:val="20"/>
          <w:lang w:val="de-CH"/>
        </w:rPr>
        <w:t xml:space="preserve"> </w:t>
      </w:r>
      <w:proofErr w:type="gramStart"/>
      <w:r w:rsidR="00E20E01" w:rsidRPr="00464BDA">
        <w:rPr>
          <w:rFonts w:ascii="Arial" w:eastAsia="Arial" w:hAnsi="Arial" w:cs="Arial"/>
          <w:color w:val="000000" w:themeColor="text1"/>
          <w:sz w:val="19"/>
          <w:szCs w:val="19"/>
          <w:lang w:val="de-CH"/>
        </w:rPr>
        <w:t>«Ja» zur</w:t>
      </w:r>
      <w:proofErr w:type="gramEnd"/>
      <w:r w:rsidR="13AC65E1" w:rsidRPr="00464BDA">
        <w:rPr>
          <w:rFonts w:ascii="Arial" w:eastAsia="Arial" w:hAnsi="Arial" w:cs="Arial"/>
          <w:color w:val="000000" w:themeColor="text1"/>
          <w:sz w:val="20"/>
          <w:szCs w:val="20"/>
          <w:lang w:val="de-CH"/>
        </w:rPr>
        <w:t xml:space="preserve"> e-ID bei der Schweizer Volksabstimmung vom 28. September 2025 setzt nun Behörden und Unternehmen gleichermassen unter Zugzwang. „Die Zeit drängt</w:t>
      </w:r>
      <w:r w:rsidR="5FE0E58E" w:rsidRPr="00464BDA">
        <w:rPr>
          <w:rFonts w:ascii="Arial" w:eastAsia="Arial" w:hAnsi="Arial" w:cs="Arial"/>
          <w:color w:val="000000" w:themeColor="text1"/>
          <w:sz w:val="20"/>
          <w:szCs w:val="20"/>
          <w:lang w:val="de-CH"/>
        </w:rPr>
        <w:t>, zumal auch entsprechende Initiativen</w:t>
      </w:r>
      <w:r w:rsidR="35A7F0FE" w:rsidRPr="00464BDA">
        <w:rPr>
          <w:rFonts w:ascii="Arial" w:eastAsia="Arial" w:hAnsi="Arial" w:cs="Arial"/>
          <w:color w:val="000000" w:themeColor="text1"/>
          <w:sz w:val="20"/>
          <w:szCs w:val="20"/>
          <w:lang w:val="de-CH"/>
        </w:rPr>
        <w:t xml:space="preserve"> zur Etablierung der EUDI </w:t>
      </w:r>
      <w:r w:rsidR="35A7F0FE" w:rsidRPr="00464BDA">
        <w:rPr>
          <w:rFonts w:ascii="Arial" w:hAnsi="Arial" w:cs="Arial"/>
          <w:color w:val="000000" w:themeColor="text1"/>
          <w:sz w:val="20"/>
          <w:szCs w:val="20"/>
          <w:lang w:val="de-CH"/>
        </w:rPr>
        <w:t>(European Digital Identity) weiter voranschreiten</w:t>
      </w:r>
      <w:r w:rsidR="13AC65E1" w:rsidRPr="00464BDA">
        <w:rPr>
          <w:rFonts w:ascii="Arial" w:eastAsia="Arial" w:hAnsi="Arial" w:cs="Arial"/>
          <w:color w:val="000000" w:themeColor="text1"/>
          <w:sz w:val="20"/>
          <w:szCs w:val="20"/>
          <w:lang w:val="de-CH"/>
        </w:rPr>
        <w:t>: Wer jetzt seine Systeme vorbereitet, profitiert von effizienteren Prozessen und von einem klaren Vertrauensvorsprung bei Kundinnen und Kunden“, sagt Michael Doujak, Product Manager Airlock bei Ergon Informatik.</w:t>
      </w:r>
      <w:r w:rsidR="13AC65E1" w:rsidRPr="00464BDA">
        <w:rPr>
          <w:rFonts w:ascii="Arial" w:hAnsi="Arial" w:cs="Arial"/>
          <w:color w:val="000000" w:themeColor="text1"/>
          <w:sz w:val="20"/>
          <w:szCs w:val="20"/>
          <w:lang w:val="de-CH"/>
        </w:rPr>
        <w:t xml:space="preserve"> </w:t>
      </w:r>
      <w:r w:rsidR="22C75777" w:rsidRPr="00464BDA">
        <w:rPr>
          <w:rFonts w:ascii="Arial" w:hAnsi="Arial" w:cs="Arial"/>
          <w:color w:val="000000" w:themeColor="text1"/>
          <w:sz w:val="20"/>
          <w:szCs w:val="20"/>
          <w:lang w:val="de-CH"/>
        </w:rPr>
        <w:t xml:space="preserve">Die Vorteile der </w:t>
      </w:r>
      <w:r w:rsidR="1E589182" w:rsidRPr="00464BDA">
        <w:rPr>
          <w:rFonts w:ascii="Arial" w:hAnsi="Arial" w:cs="Arial"/>
          <w:color w:val="000000" w:themeColor="text1"/>
          <w:sz w:val="20"/>
          <w:szCs w:val="20"/>
          <w:lang w:val="de-CH"/>
        </w:rPr>
        <w:t xml:space="preserve">staatlich </w:t>
      </w:r>
      <w:r w:rsidR="1089DC6F" w:rsidRPr="00464BDA">
        <w:rPr>
          <w:rFonts w:ascii="Arial" w:hAnsi="Arial" w:cs="Arial"/>
          <w:color w:val="000000" w:themeColor="text1"/>
          <w:sz w:val="20"/>
          <w:szCs w:val="20"/>
          <w:lang w:val="de-CH"/>
        </w:rPr>
        <w:t>herausgegebenen</w:t>
      </w:r>
      <w:r w:rsidR="1E589182" w:rsidRPr="00464BDA">
        <w:rPr>
          <w:rFonts w:ascii="Arial" w:hAnsi="Arial" w:cs="Arial"/>
          <w:color w:val="000000" w:themeColor="text1"/>
          <w:sz w:val="20"/>
          <w:szCs w:val="20"/>
          <w:lang w:val="de-CH"/>
        </w:rPr>
        <w:t xml:space="preserve"> </w:t>
      </w:r>
      <w:r w:rsidR="22C75777" w:rsidRPr="00464BDA">
        <w:rPr>
          <w:rFonts w:ascii="Arial" w:hAnsi="Arial" w:cs="Arial"/>
          <w:color w:val="000000" w:themeColor="text1"/>
          <w:sz w:val="20"/>
          <w:szCs w:val="20"/>
          <w:lang w:val="de-CH"/>
        </w:rPr>
        <w:t>e</w:t>
      </w:r>
      <w:r w:rsidR="6CB879F8" w:rsidRPr="00464BDA">
        <w:rPr>
          <w:rFonts w:ascii="Arial" w:hAnsi="Arial" w:cs="Arial"/>
          <w:color w:val="000000" w:themeColor="text1"/>
          <w:sz w:val="20"/>
          <w:szCs w:val="20"/>
          <w:lang w:val="de-CH"/>
        </w:rPr>
        <w:t>-</w:t>
      </w:r>
      <w:r w:rsidR="22C75777" w:rsidRPr="00464BDA">
        <w:rPr>
          <w:rFonts w:ascii="Arial" w:hAnsi="Arial" w:cs="Arial"/>
          <w:color w:val="000000" w:themeColor="text1"/>
          <w:sz w:val="20"/>
          <w:szCs w:val="20"/>
          <w:lang w:val="de-CH"/>
        </w:rPr>
        <w:t>ID im Hinblick auf Benutzerfreundlichkeit, Sicherheit</w:t>
      </w:r>
      <w:r w:rsidR="032F855F" w:rsidRPr="00464BDA">
        <w:rPr>
          <w:rFonts w:ascii="Arial" w:hAnsi="Arial" w:cs="Arial"/>
          <w:color w:val="000000" w:themeColor="text1"/>
          <w:sz w:val="20"/>
          <w:szCs w:val="20"/>
          <w:lang w:val="de-CH"/>
        </w:rPr>
        <w:t xml:space="preserve">, Privacy </w:t>
      </w:r>
      <w:r w:rsidR="22C75777" w:rsidRPr="00464BDA">
        <w:rPr>
          <w:rFonts w:ascii="Arial" w:hAnsi="Arial" w:cs="Arial"/>
          <w:color w:val="000000" w:themeColor="text1"/>
          <w:sz w:val="20"/>
          <w:szCs w:val="20"/>
          <w:lang w:val="de-CH"/>
        </w:rPr>
        <w:t xml:space="preserve">und Compliance </w:t>
      </w:r>
      <w:r w:rsidR="5B364E85" w:rsidRPr="00464BDA">
        <w:rPr>
          <w:rFonts w:ascii="Arial" w:hAnsi="Arial" w:cs="Arial"/>
          <w:color w:val="000000" w:themeColor="text1"/>
          <w:sz w:val="20"/>
          <w:szCs w:val="20"/>
          <w:lang w:val="de-CH"/>
        </w:rPr>
        <w:t>liegen für ihn auf der Hand</w:t>
      </w:r>
      <w:r w:rsidR="619A9D35" w:rsidRPr="00464BDA">
        <w:rPr>
          <w:rFonts w:ascii="Arial" w:hAnsi="Arial" w:cs="Arial"/>
          <w:color w:val="000000" w:themeColor="text1"/>
          <w:sz w:val="20"/>
          <w:szCs w:val="20"/>
          <w:lang w:val="de-CH"/>
        </w:rPr>
        <w:t>: «</w:t>
      </w:r>
      <w:r w:rsidR="1D6E49ED" w:rsidRPr="00464BDA">
        <w:rPr>
          <w:rFonts w:ascii="Arial" w:hAnsi="Arial" w:cs="Arial"/>
          <w:color w:val="000000" w:themeColor="text1"/>
          <w:sz w:val="20"/>
          <w:szCs w:val="20"/>
          <w:lang w:val="de-CH"/>
        </w:rPr>
        <w:t>Gerade im Umfeld von Banken und Versicherungen</w:t>
      </w:r>
      <w:r w:rsidR="1F64CAE5" w:rsidRPr="00464BDA">
        <w:rPr>
          <w:rFonts w:ascii="Arial" w:hAnsi="Arial" w:cs="Arial"/>
          <w:color w:val="000000" w:themeColor="text1"/>
          <w:sz w:val="20"/>
          <w:szCs w:val="20"/>
          <w:lang w:val="de-CH"/>
        </w:rPr>
        <w:t xml:space="preserve"> ist das mit der e</w:t>
      </w:r>
      <w:r w:rsidR="6CB879F8" w:rsidRPr="00464BDA">
        <w:rPr>
          <w:rFonts w:ascii="Arial" w:hAnsi="Arial" w:cs="Arial"/>
          <w:color w:val="000000" w:themeColor="text1"/>
          <w:sz w:val="20"/>
          <w:szCs w:val="20"/>
          <w:lang w:val="de-CH"/>
        </w:rPr>
        <w:t>-</w:t>
      </w:r>
      <w:r w:rsidR="1F64CAE5" w:rsidRPr="00464BDA">
        <w:rPr>
          <w:rFonts w:ascii="Arial" w:hAnsi="Arial" w:cs="Arial"/>
          <w:color w:val="000000" w:themeColor="text1"/>
          <w:sz w:val="20"/>
          <w:szCs w:val="20"/>
          <w:lang w:val="de-CH"/>
        </w:rPr>
        <w:t xml:space="preserve">ID einhergehende Potenzial bereits heute mehr als offensichtlich. </w:t>
      </w:r>
      <w:r w:rsidR="02B9A5FC" w:rsidRPr="00464BDA">
        <w:rPr>
          <w:rFonts w:ascii="Arial" w:hAnsi="Arial" w:cs="Arial"/>
          <w:color w:val="000000" w:themeColor="text1"/>
          <w:sz w:val="20"/>
          <w:szCs w:val="20"/>
          <w:lang w:val="de-CH"/>
        </w:rPr>
        <w:t xml:space="preserve">Anwender </w:t>
      </w:r>
      <w:r w:rsidR="7FC65AD0" w:rsidRPr="00464BDA">
        <w:rPr>
          <w:rFonts w:ascii="Arial" w:hAnsi="Arial" w:cs="Arial"/>
          <w:color w:val="000000" w:themeColor="text1"/>
          <w:sz w:val="20"/>
          <w:szCs w:val="20"/>
          <w:lang w:val="de-CH"/>
        </w:rPr>
        <w:t>können sich</w:t>
      </w:r>
      <w:r w:rsidR="00F4F526" w:rsidRPr="00464BDA">
        <w:rPr>
          <w:rFonts w:ascii="Arial" w:hAnsi="Arial" w:cs="Arial"/>
          <w:color w:val="000000" w:themeColor="text1"/>
          <w:sz w:val="20"/>
          <w:szCs w:val="20"/>
          <w:lang w:val="de-CH"/>
        </w:rPr>
        <w:t xml:space="preserve"> </w:t>
      </w:r>
      <w:r w:rsidR="7FC65AD0" w:rsidRPr="00464BDA">
        <w:rPr>
          <w:rFonts w:ascii="Arial" w:hAnsi="Arial" w:cs="Arial"/>
          <w:color w:val="000000" w:themeColor="text1"/>
          <w:sz w:val="20"/>
          <w:szCs w:val="20"/>
          <w:lang w:val="de-CH"/>
        </w:rPr>
        <w:t>einfach und verlässlich identifizieren</w:t>
      </w:r>
      <w:r w:rsidR="208562EE" w:rsidRPr="00464BDA">
        <w:rPr>
          <w:rFonts w:ascii="Arial" w:hAnsi="Arial" w:cs="Arial"/>
          <w:color w:val="000000" w:themeColor="text1"/>
          <w:sz w:val="20"/>
          <w:szCs w:val="20"/>
          <w:lang w:val="de-CH"/>
        </w:rPr>
        <w:t xml:space="preserve"> bzw. einloggen</w:t>
      </w:r>
      <w:r w:rsidR="065F7733" w:rsidRPr="00464BDA">
        <w:rPr>
          <w:rFonts w:ascii="Arial" w:hAnsi="Arial" w:cs="Arial"/>
          <w:color w:val="000000" w:themeColor="text1"/>
          <w:sz w:val="20"/>
          <w:szCs w:val="20"/>
          <w:lang w:val="de-CH"/>
        </w:rPr>
        <w:t xml:space="preserve">. </w:t>
      </w:r>
      <w:r w:rsidR="308F351B" w:rsidRPr="00464BDA">
        <w:rPr>
          <w:rFonts w:ascii="Arial" w:hAnsi="Arial" w:cs="Arial"/>
          <w:color w:val="000000" w:themeColor="text1"/>
          <w:sz w:val="20"/>
          <w:szCs w:val="20"/>
          <w:lang w:val="de-CH"/>
        </w:rPr>
        <w:t xml:space="preserve">Das Onboarding wird deutlich </w:t>
      </w:r>
      <w:r w:rsidR="50B0ED04" w:rsidRPr="00464BDA">
        <w:rPr>
          <w:rFonts w:ascii="Arial" w:hAnsi="Arial" w:cs="Arial"/>
          <w:color w:val="000000" w:themeColor="text1"/>
          <w:sz w:val="20"/>
          <w:szCs w:val="20"/>
          <w:lang w:val="de-CH"/>
        </w:rPr>
        <w:t>leichter. Prozesskosten auf</w:t>
      </w:r>
      <w:r w:rsidR="7C2A5AF8" w:rsidRPr="00464BDA">
        <w:rPr>
          <w:rFonts w:ascii="Arial" w:hAnsi="Arial" w:cs="Arial"/>
          <w:color w:val="000000" w:themeColor="text1"/>
          <w:sz w:val="20"/>
          <w:szCs w:val="20"/>
          <w:lang w:val="de-CH"/>
        </w:rPr>
        <w:t xml:space="preserve"> Unternehmensseite </w:t>
      </w:r>
      <w:r w:rsidR="3B666BDA" w:rsidRPr="00464BDA">
        <w:rPr>
          <w:rFonts w:ascii="Arial" w:hAnsi="Arial" w:cs="Arial"/>
          <w:color w:val="000000" w:themeColor="text1"/>
          <w:sz w:val="20"/>
          <w:szCs w:val="20"/>
          <w:lang w:val="de-CH"/>
        </w:rPr>
        <w:t xml:space="preserve">lassen sich </w:t>
      </w:r>
      <w:r w:rsidR="2EEDF8D9" w:rsidRPr="00464BDA">
        <w:rPr>
          <w:rFonts w:ascii="Arial" w:hAnsi="Arial" w:cs="Arial"/>
          <w:color w:val="000000" w:themeColor="text1"/>
          <w:sz w:val="20"/>
          <w:szCs w:val="20"/>
          <w:lang w:val="de-CH"/>
        </w:rPr>
        <w:t>zum Teil massiv senken</w:t>
      </w:r>
      <w:r w:rsidR="3DC52F54" w:rsidRPr="00464BDA">
        <w:rPr>
          <w:rFonts w:ascii="Arial" w:hAnsi="Arial" w:cs="Arial"/>
          <w:color w:val="000000" w:themeColor="text1"/>
          <w:sz w:val="20"/>
          <w:szCs w:val="20"/>
          <w:lang w:val="de-CH"/>
        </w:rPr>
        <w:t xml:space="preserve"> </w:t>
      </w:r>
      <w:r w:rsidR="701AE1AD" w:rsidRPr="00464BDA">
        <w:rPr>
          <w:rFonts w:ascii="Arial" w:hAnsi="Arial" w:cs="Arial"/>
          <w:color w:val="000000" w:themeColor="text1"/>
          <w:sz w:val="20"/>
          <w:szCs w:val="20"/>
          <w:lang w:val="de-CH"/>
        </w:rPr>
        <w:t xml:space="preserve">und </w:t>
      </w:r>
      <w:r w:rsidR="6397702F" w:rsidRPr="00464BDA">
        <w:rPr>
          <w:rFonts w:ascii="Arial" w:hAnsi="Arial" w:cs="Arial"/>
          <w:color w:val="000000" w:themeColor="text1"/>
          <w:sz w:val="20"/>
          <w:szCs w:val="20"/>
          <w:lang w:val="de-CH"/>
        </w:rPr>
        <w:t>Medienbrüche verschwinden</w:t>
      </w:r>
      <w:r w:rsidR="7CE8C859" w:rsidRPr="00464BDA">
        <w:rPr>
          <w:rFonts w:ascii="Arial" w:hAnsi="Arial" w:cs="Arial"/>
          <w:color w:val="000000" w:themeColor="text1"/>
          <w:sz w:val="20"/>
          <w:szCs w:val="20"/>
          <w:lang w:val="de-CH"/>
        </w:rPr>
        <w:t>.»</w:t>
      </w:r>
      <w:r w:rsidR="00F4F526" w:rsidRPr="00464BDA">
        <w:rPr>
          <w:rFonts w:ascii="Arial" w:hAnsi="Arial" w:cs="Arial"/>
          <w:color w:val="000000" w:themeColor="text1"/>
          <w:sz w:val="20"/>
          <w:szCs w:val="20"/>
          <w:lang w:val="de-CH"/>
        </w:rPr>
        <w:t xml:space="preserve"> </w:t>
      </w:r>
      <w:r w:rsidR="41D2AC8C" w:rsidRPr="00464BDA">
        <w:rPr>
          <w:rFonts w:ascii="Arial" w:hAnsi="Arial" w:cs="Arial"/>
          <w:color w:val="000000" w:themeColor="text1"/>
          <w:sz w:val="20"/>
          <w:szCs w:val="20"/>
          <w:lang w:val="de-CH"/>
        </w:rPr>
        <w:t xml:space="preserve">Einer Probe aufs Exempel steht mit dem jüngsten </w:t>
      </w:r>
      <w:r w:rsidR="6FCCAEC8" w:rsidRPr="00464BDA">
        <w:rPr>
          <w:rFonts w:ascii="Arial" w:hAnsi="Arial" w:cs="Arial"/>
          <w:color w:val="000000" w:themeColor="text1"/>
          <w:sz w:val="20"/>
          <w:szCs w:val="20"/>
          <w:lang w:val="de-CH"/>
        </w:rPr>
        <w:t>Update de</w:t>
      </w:r>
      <w:r w:rsidR="390585E6" w:rsidRPr="00464BDA">
        <w:rPr>
          <w:rFonts w:ascii="Arial" w:hAnsi="Arial" w:cs="Arial"/>
          <w:color w:val="000000" w:themeColor="text1"/>
          <w:sz w:val="20"/>
          <w:szCs w:val="20"/>
          <w:lang w:val="de-CH"/>
        </w:rPr>
        <w:t>r</w:t>
      </w:r>
      <w:r w:rsidR="6FCCAEC8" w:rsidRPr="00464BDA">
        <w:rPr>
          <w:rFonts w:ascii="Arial" w:hAnsi="Arial" w:cs="Arial"/>
          <w:color w:val="000000" w:themeColor="text1"/>
          <w:sz w:val="20"/>
          <w:szCs w:val="20"/>
          <w:lang w:val="de-CH"/>
        </w:rPr>
        <w:t xml:space="preserve"> Airlo</w:t>
      </w:r>
      <w:r w:rsidR="390585E6" w:rsidRPr="00464BDA">
        <w:rPr>
          <w:rFonts w:ascii="Arial" w:hAnsi="Arial" w:cs="Arial"/>
          <w:color w:val="000000" w:themeColor="text1"/>
          <w:sz w:val="20"/>
          <w:szCs w:val="20"/>
          <w:lang w:val="de-CH"/>
        </w:rPr>
        <w:t xml:space="preserve">ck IAM-Lösung nichts entgegen. </w:t>
      </w:r>
      <w:r w:rsidR="0C844677" w:rsidRPr="00464BDA">
        <w:rPr>
          <w:rFonts w:ascii="Arial" w:hAnsi="Arial" w:cs="Arial"/>
          <w:color w:val="000000" w:themeColor="text1"/>
          <w:sz w:val="20"/>
          <w:szCs w:val="20"/>
          <w:lang w:val="de-CH"/>
        </w:rPr>
        <w:t>N</w:t>
      </w:r>
      <w:r w:rsidR="390585E6" w:rsidRPr="00464BDA">
        <w:rPr>
          <w:rFonts w:ascii="Arial" w:hAnsi="Arial" w:cs="Arial"/>
          <w:color w:val="000000" w:themeColor="text1"/>
          <w:sz w:val="20"/>
          <w:szCs w:val="20"/>
          <w:lang w:val="de-CH"/>
        </w:rPr>
        <w:t>eue Module ermöglichen das Ausstellen</w:t>
      </w:r>
      <w:r w:rsidR="7333BC9A" w:rsidRPr="00464BDA">
        <w:rPr>
          <w:rFonts w:ascii="Arial" w:hAnsi="Arial" w:cs="Arial"/>
          <w:color w:val="000000" w:themeColor="text1"/>
          <w:sz w:val="20"/>
          <w:szCs w:val="20"/>
          <w:lang w:val="de-CH"/>
        </w:rPr>
        <w:t xml:space="preserve">, Verifizieren und </w:t>
      </w:r>
      <w:r w:rsidR="00CB528D" w:rsidRPr="00464BDA">
        <w:rPr>
          <w:rFonts w:ascii="Arial" w:hAnsi="Arial" w:cs="Arial"/>
          <w:color w:val="000000" w:themeColor="text1"/>
          <w:sz w:val="20"/>
          <w:szCs w:val="20"/>
          <w:lang w:val="de-CH"/>
        </w:rPr>
        <w:t>Authentifizieren</w:t>
      </w:r>
      <w:r w:rsidR="7333BC9A" w:rsidRPr="00464BDA">
        <w:rPr>
          <w:rFonts w:ascii="Arial" w:hAnsi="Arial" w:cs="Arial"/>
          <w:color w:val="000000" w:themeColor="text1"/>
          <w:sz w:val="20"/>
          <w:szCs w:val="20"/>
          <w:lang w:val="de-CH"/>
        </w:rPr>
        <w:t xml:space="preserve"> </w:t>
      </w:r>
      <w:r w:rsidR="0DFD5E06" w:rsidRPr="00464BDA">
        <w:rPr>
          <w:rFonts w:ascii="Arial" w:hAnsi="Arial" w:cs="Arial"/>
          <w:color w:val="000000" w:themeColor="text1"/>
          <w:sz w:val="20"/>
          <w:szCs w:val="20"/>
          <w:lang w:val="de-CH"/>
        </w:rPr>
        <w:t xml:space="preserve">von und </w:t>
      </w:r>
      <w:r w:rsidR="7333BC9A" w:rsidRPr="00464BDA">
        <w:rPr>
          <w:rFonts w:ascii="Arial" w:hAnsi="Arial" w:cs="Arial"/>
          <w:color w:val="000000" w:themeColor="text1"/>
          <w:sz w:val="20"/>
          <w:szCs w:val="20"/>
          <w:lang w:val="de-CH"/>
        </w:rPr>
        <w:t xml:space="preserve">mit </w:t>
      </w:r>
      <w:r w:rsidR="63A01FA4" w:rsidRPr="00464BDA">
        <w:rPr>
          <w:rFonts w:ascii="Arial" w:hAnsi="Arial" w:cs="Arial"/>
          <w:color w:val="000000" w:themeColor="text1"/>
          <w:sz w:val="20"/>
          <w:szCs w:val="20"/>
          <w:lang w:val="de-CH"/>
        </w:rPr>
        <w:t>Verifiable Credentials</w:t>
      </w:r>
      <w:r w:rsidR="7333BC9A" w:rsidRPr="00464BDA">
        <w:rPr>
          <w:rFonts w:ascii="Arial" w:hAnsi="Arial" w:cs="Arial"/>
          <w:color w:val="000000" w:themeColor="text1"/>
          <w:sz w:val="20"/>
          <w:szCs w:val="20"/>
          <w:lang w:val="de-CH"/>
        </w:rPr>
        <w:t xml:space="preserve">, basierend auf der </w:t>
      </w:r>
      <w:r w:rsidR="623FBF7E" w:rsidRPr="00464BDA">
        <w:rPr>
          <w:rFonts w:ascii="Arial" w:hAnsi="Arial" w:cs="Arial"/>
          <w:color w:val="000000" w:themeColor="text1"/>
          <w:sz w:val="20"/>
          <w:szCs w:val="20"/>
          <w:lang w:val="de-CH"/>
        </w:rPr>
        <w:t>neuen Vertrauensinfrastruktur</w:t>
      </w:r>
      <w:r w:rsidR="63A01FA4" w:rsidRPr="00464BDA">
        <w:rPr>
          <w:rFonts w:ascii="Arial" w:hAnsi="Arial" w:cs="Arial"/>
          <w:color w:val="000000" w:themeColor="text1"/>
          <w:sz w:val="20"/>
          <w:szCs w:val="20"/>
          <w:lang w:val="de-CH"/>
        </w:rPr>
        <w:t xml:space="preserve"> in der Schweiz</w:t>
      </w:r>
      <w:r w:rsidR="5C1DF9B7" w:rsidRPr="00464BDA">
        <w:rPr>
          <w:rFonts w:ascii="Arial" w:hAnsi="Arial" w:cs="Arial"/>
          <w:color w:val="000000" w:themeColor="text1"/>
          <w:sz w:val="20"/>
          <w:szCs w:val="20"/>
          <w:lang w:val="de-CH"/>
        </w:rPr>
        <w:t xml:space="preserve"> und EU-kompatibel</w:t>
      </w:r>
      <w:r w:rsidR="1A1C9F82" w:rsidRPr="00464BDA">
        <w:rPr>
          <w:rFonts w:ascii="Arial" w:hAnsi="Arial" w:cs="Arial"/>
          <w:color w:val="000000" w:themeColor="text1"/>
          <w:sz w:val="20"/>
          <w:szCs w:val="20"/>
          <w:lang w:val="de-CH"/>
        </w:rPr>
        <w:t>.</w:t>
      </w:r>
    </w:p>
    <w:p w14:paraId="4D067990" w14:textId="77777777" w:rsidR="00A43563" w:rsidRPr="00464BDA" w:rsidRDefault="00A43563" w:rsidP="00C17971">
      <w:pPr>
        <w:spacing w:line="288" w:lineRule="auto"/>
        <w:rPr>
          <w:rFonts w:ascii="Arial" w:hAnsi="Arial" w:cs="Arial"/>
          <w:color w:val="000000" w:themeColor="text1"/>
          <w:sz w:val="20"/>
          <w:szCs w:val="20"/>
          <w:lang w:val="de-CH"/>
        </w:rPr>
      </w:pPr>
    </w:p>
    <w:p w14:paraId="27F13AFD" w14:textId="0BA1E878" w:rsidR="00401534" w:rsidRPr="00464BDA" w:rsidRDefault="6A749ADB" w:rsidP="661F596C">
      <w:pPr>
        <w:spacing w:line="288" w:lineRule="auto"/>
        <w:rPr>
          <w:rFonts w:ascii="Arial" w:hAnsi="Arial" w:cs="Arial"/>
          <w:b/>
          <w:bCs/>
          <w:color w:val="000000" w:themeColor="text1"/>
          <w:sz w:val="20"/>
          <w:szCs w:val="20"/>
          <w:lang w:val="de-CH"/>
        </w:rPr>
      </w:pPr>
      <w:r w:rsidRPr="00464BDA">
        <w:rPr>
          <w:rFonts w:ascii="Arial" w:hAnsi="Arial" w:cs="Arial"/>
          <w:b/>
          <w:bCs/>
          <w:color w:val="000000" w:themeColor="text1"/>
          <w:sz w:val="20"/>
          <w:szCs w:val="20"/>
          <w:lang w:val="de-CH"/>
        </w:rPr>
        <w:t xml:space="preserve">Mit </w:t>
      </w:r>
      <w:r w:rsidR="63A01FA4" w:rsidRPr="00464BDA">
        <w:rPr>
          <w:rFonts w:ascii="Arial" w:hAnsi="Arial" w:cs="Arial"/>
          <w:b/>
          <w:bCs/>
          <w:color w:val="000000" w:themeColor="text1"/>
          <w:sz w:val="20"/>
          <w:szCs w:val="20"/>
          <w:lang w:val="de-CH"/>
        </w:rPr>
        <w:t>Ideation</w:t>
      </w:r>
      <w:r w:rsidR="1AC2A2CE" w:rsidRPr="00464BDA">
        <w:rPr>
          <w:rFonts w:ascii="Arial" w:hAnsi="Arial" w:cs="Arial"/>
          <w:b/>
          <w:bCs/>
          <w:color w:val="000000" w:themeColor="text1"/>
          <w:sz w:val="20"/>
          <w:szCs w:val="20"/>
          <w:lang w:val="de-CH"/>
        </w:rPr>
        <w:t xml:space="preserve"> </w:t>
      </w:r>
      <w:r w:rsidR="63A01FA4" w:rsidRPr="00464BDA">
        <w:rPr>
          <w:rFonts w:ascii="Arial" w:hAnsi="Arial" w:cs="Arial"/>
          <w:b/>
          <w:bCs/>
          <w:color w:val="000000" w:themeColor="text1"/>
          <w:sz w:val="20"/>
          <w:szCs w:val="20"/>
          <w:lang w:val="de-CH"/>
        </w:rPr>
        <w:t>Workshop</w:t>
      </w:r>
      <w:r w:rsidR="06855E4D" w:rsidRPr="00464BDA">
        <w:rPr>
          <w:rFonts w:ascii="Arial" w:hAnsi="Arial" w:cs="Arial"/>
          <w:b/>
          <w:bCs/>
          <w:color w:val="000000" w:themeColor="text1"/>
          <w:sz w:val="20"/>
          <w:szCs w:val="20"/>
          <w:lang w:val="de-CH"/>
        </w:rPr>
        <w:t xml:space="preserve"> von der Idee zum Pilotprojekt</w:t>
      </w:r>
    </w:p>
    <w:p w14:paraId="22E9CDC8" w14:textId="40C803E5" w:rsidR="00401534" w:rsidRPr="00464BDA" w:rsidRDefault="623585F0" w:rsidP="661F596C">
      <w:pPr>
        <w:spacing w:line="288" w:lineRule="auto"/>
        <w:rPr>
          <w:rFonts w:ascii="Arial" w:hAnsi="Arial" w:cs="Arial"/>
          <w:color w:val="000000" w:themeColor="text1"/>
          <w:sz w:val="20"/>
          <w:szCs w:val="20"/>
          <w:lang w:val="de-CH"/>
        </w:rPr>
      </w:pPr>
      <w:r w:rsidRPr="00464BDA">
        <w:rPr>
          <w:rFonts w:ascii="Arial" w:hAnsi="Arial" w:cs="Arial"/>
          <w:color w:val="000000" w:themeColor="text1"/>
          <w:sz w:val="20"/>
          <w:szCs w:val="20"/>
          <w:lang w:val="de-CH"/>
        </w:rPr>
        <w:t>Die Umsetzung d</w:t>
      </w:r>
      <w:r w:rsidR="79159F93" w:rsidRPr="00464BDA">
        <w:rPr>
          <w:rFonts w:ascii="Arial" w:hAnsi="Arial" w:cs="Arial"/>
          <w:color w:val="000000" w:themeColor="text1"/>
          <w:sz w:val="20"/>
          <w:szCs w:val="20"/>
          <w:lang w:val="de-CH"/>
        </w:rPr>
        <w:t>er</w:t>
      </w:r>
      <w:r w:rsidRPr="00464BDA">
        <w:rPr>
          <w:rFonts w:ascii="Arial" w:hAnsi="Arial" w:cs="Arial"/>
          <w:color w:val="000000" w:themeColor="text1"/>
          <w:sz w:val="20"/>
          <w:szCs w:val="20"/>
          <w:lang w:val="de-CH"/>
        </w:rPr>
        <w:t xml:space="preserve"> technologischen Basis </w:t>
      </w:r>
      <w:r w:rsidR="050A2751" w:rsidRPr="00464BDA">
        <w:rPr>
          <w:rFonts w:ascii="Arial" w:hAnsi="Arial" w:cs="Arial"/>
          <w:color w:val="000000" w:themeColor="text1"/>
          <w:sz w:val="20"/>
          <w:szCs w:val="20"/>
          <w:lang w:val="de-CH"/>
        </w:rPr>
        <w:t xml:space="preserve">für elektronische Identitäten </w:t>
      </w:r>
      <w:r w:rsidRPr="00464BDA">
        <w:rPr>
          <w:rFonts w:ascii="Arial" w:hAnsi="Arial" w:cs="Arial"/>
          <w:color w:val="000000" w:themeColor="text1"/>
          <w:sz w:val="20"/>
          <w:szCs w:val="20"/>
          <w:lang w:val="de-CH"/>
        </w:rPr>
        <w:t xml:space="preserve">in der aktuellen Version 8.5 von Airlock IAM wurde durch die Erkenntnisse aus zahlreichen, seit 2024 mit Unternehmen durchgeführten </w:t>
      </w:r>
      <w:hyperlink r:id="rId11">
        <w:r w:rsidRPr="00464BDA">
          <w:rPr>
            <w:rStyle w:val="Hyperlink"/>
            <w:rFonts w:ascii="Arial" w:hAnsi="Arial" w:cs="Arial"/>
            <w:color w:val="000000" w:themeColor="text1"/>
            <w:sz w:val="20"/>
            <w:szCs w:val="20"/>
            <w:lang w:val="de-CH"/>
          </w:rPr>
          <w:t>Ideation Workshops</w:t>
        </w:r>
      </w:hyperlink>
      <w:r w:rsidRPr="00464BDA">
        <w:rPr>
          <w:rFonts w:ascii="Arial" w:hAnsi="Arial" w:cs="Arial"/>
          <w:color w:val="000000" w:themeColor="text1"/>
          <w:sz w:val="20"/>
          <w:szCs w:val="20"/>
          <w:lang w:val="de-CH"/>
        </w:rPr>
        <w:t xml:space="preserve"> befeuert. Darin zeigte sich immer wieder der Mehrwert der e-ID</w:t>
      </w:r>
      <w:r w:rsidR="3D238055" w:rsidRPr="00464BDA">
        <w:rPr>
          <w:rFonts w:ascii="Arial" w:hAnsi="Arial" w:cs="Arial"/>
          <w:color w:val="000000" w:themeColor="text1"/>
          <w:sz w:val="20"/>
          <w:szCs w:val="20"/>
          <w:lang w:val="de-CH"/>
        </w:rPr>
        <w:t>, beispielsweise bei</w:t>
      </w:r>
      <w:r w:rsidRPr="00464BDA">
        <w:rPr>
          <w:rFonts w:ascii="Arial" w:hAnsi="Arial" w:cs="Arial"/>
          <w:color w:val="000000" w:themeColor="text1"/>
          <w:sz w:val="20"/>
          <w:szCs w:val="20"/>
          <w:lang w:val="de-CH"/>
        </w:rPr>
        <w:t xml:space="preserve"> Prozesse</w:t>
      </w:r>
      <w:r w:rsidR="1D596479" w:rsidRPr="00464BDA">
        <w:rPr>
          <w:rFonts w:ascii="Arial" w:hAnsi="Arial" w:cs="Arial"/>
          <w:color w:val="000000" w:themeColor="text1"/>
          <w:sz w:val="20"/>
          <w:szCs w:val="20"/>
          <w:lang w:val="de-CH"/>
        </w:rPr>
        <w:t>n</w:t>
      </w:r>
      <w:r w:rsidRPr="00464BDA">
        <w:rPr>
          <w:rFonts w:ascii="Arial" w:hAnsi="Arial" w:cs="Arial"/>
          <w:color w:val="000000" w:themeColor="text1"/>
          <w:sz w:val="20"/>
          <w:szCs w:val="20"/>
          <w:lang w:val="de-CH"/>
        </w:rPr>
        <w:t xml:space="preserve"> wie </w:t>
      </w:r>
      <w:r w:rsidR="6E633526" w:rsidRPr="00464BDA">
        <w:rPr>
          <w:rFonts w:ascii="Arial" w:hAnsi="Arial" w:cs="Arial"/>
          <w:color w:val="000000" w:themeColor="text1"/>
          <w:sz w:val="20"/>
          <w:szCs w:val="20"/>
          <w:lang w:val="de-CH"/>
        </w:rPr>
        <w:t>dem</w:t>
      </w:r>
      <w:r w:rsidRPr="00464BDA">
        <w:rPr>
          <w:rFonts w:ascii="Arial" w:hAnsi="Arial" w:cs="Arial"/>
          <w:color w:val="000000" w:themeColor="text1"/>
          <w:sz w:val="20"/>
          <w:szCs w:val="20"/>
          <w:lang w:val="de-CH"/>
        </w:rPr>
        <w:t xml:space="preserve"> Eröffnen eines Bankkontos oder de</w:t>
      </w:r>
      <w:r w:rsidR="3187490E" w:rsidRPr="00464BDA">
        <w:rPr>
          <w:rFonts w:ascii="Arial" w:hAnsi="Arial" w:cs="Arial"/>
          <w:color w:val="000000" w:themeColor="text1"/>
          <w:sz w:val="20"/>
          <w:szCs w:val="20"/>
          <w:lang w:val="de-CH"/>
        </w:rPr>
        <w:t>m</w:t>
      </w:r>
      <w:r w:rsidRPr="00464BDA">
        <w:rPr>
          <w:rFonts w:ascii="Arial" w:hAnsi="Arial" w:cs="Arial"/>
          <w:color w:val="000000" w:themeColor="text1"/>
          <w:sz w:val="20"/>
          <w:szCs w:val="20"/>
          <w:lang w:val="de-CH"/>
        </w:rPr>
        <w:t xml:space="preserve"> Abschluss eines Versicherungsvertrages. Auch bei Login-Vorgängen oder in anderen Situationen, in denen es auf Identitätsprüfung ankommt, birgt die e-ID klare Chancen</w:t>
      </w:r>
      <w:r w:rsidR="029021D5" w:rsidRPr="00464BDA">
        <w:rPr>
          <w:rFonts w:ascii="Arial" w:hAnsi="Arial" w:cs="Arial"/>
          <w:color w:val="000000" w:themeColor="text1"/>
          <w:sz w:val="20"/>
          <w:szCs w:val="20"/>
          <w:lang w:val="de-CH"/>
        </w:rPr>
        <w:t xml:space="preserve"> und </w:t>
      </w:r>
      <w:r w:rsidR="55816CBF" w:rsidRPr="00464BDA">
        <w:rPr>
          <w:rFonts w:ascii="Arial" w:hAnsi="Arial" w:cs="Arial"/>
          <w:color w:val="000000" w:themeColor="text1"/>
          <w:sz w:val="20"/>
          <w:szCs w:val="20"/>
          <w:lang w:val="de-CH"/>
        </w:rPr>
        <w:t xml:space="preserve">verspricht </w:t>
      </w:r>
      <w:r w:rsidR="53E0EDF2" w:rsidRPr="00464BDA">
        <w:rPr>
          <w:rFonts w:ascii="Arial" w:hAnsi="Arial" w:cs="Arial"/>
          <w:color w:val="000000" w:themeColor="text1"/>
          <w:sz w:val="20"/>
          <w:szCs w:val="20"/>
          <w:lang w:val="de-CH"/>
        </w:rPr>
        <w:t>enorme</w:t>
      </w:r>
      <w:r w:rsidR="029021D5" w:rsidRPr="00464BDA">
        <w:rPr>
          <w:rFonts w:ascii="Arial" w:hAnsi="Arial" w:cs="Arial"/>
          <w:color w:val="000000" w:themeColor="text1"/>
          <w:sz w:val="20"/>
          <w:szCs w:val="20"/>
          <w:lang w:val="de-CH"/>
        </w:rPr>
        <w:t xml:space="preserve"> Durchsetzungskraft</w:t>
      </w:r>
      <w:r w:rsidRPr="00464BDA">
        <w:rPr>
          <w:rFonts w:ascii="Arial" w:hAnsi="Arial" w:cs="Arial"/>
          <w:color w:val="000000" w:themeColor="text1"/>
          <w:sz w:val="20"/>
          <w:szCs w:val="20"/>
          <w:lang w:val="de-CH"/>
        </w:rPr>
        <w:t>.</w:t>
      </w:r>
      <w:r w:rsidR="79159F93" w:rsidRPr="00464BDA">
        <w:rPr>
          <w:rFonts w:ascii="Arial" w:hAnsi="Arial" w:cs="Arial"/>
          <w:color w:val="000000" w:themeColor="text1"/>
          <w:sz w:val="20"/>
          <w:szCs w:val="20"/>
          <w:lang w:val="de-CH"/>
        </w:rPr>
        <w:t xml:space="preserve"> «Je früher Unternehmen die Vorteile </w:t>
      </w:r>
      <w:r w:rsidR="7AB5434C" w:rsidRPr="00464BDA">
        <w:rPr>
          <w:rFonts w:ascii="Arial" w:hAnsi="Arial" w:cs="Arial"/>
          <w:color w:val="000000" w:themeColor="text1"/>
          <w:sz w:val="20"/>
          <w:szCs w:val="20"/>
          <w:lang w:val="de-CH"/>
        </w:rPr>
        <w:t>der e-ID</w:t>
      </w:r>
      <w:r w:rsidR="79159F93" w:rsidRPr="00464BDA">
        <w:rPr>
          <w:rFonts w:ascii="Arial" w:hAnsi="Arial" w:cs="Arial"/>
          <w:color w:val="000000" w:themeColor="text1"/>
          <w:sz w:val="20"/>
          <w:szCs w:val="20"/>
          <w:lang w:val="de-CH"/>
        </w:rPr>
        <w:t xml:space="preserve"> i</w:t>
      </w:r>
      <w:r w:rsidR="3F4D298A" w:rsidRPr="00464BDA">
        <w:rPr>
          <w:rFonts w:ascii="Arial" w:hAnsi="Arial" w:cs="Arial"/>
          <w:color w:val="000000" w:themeColor="text1"/>
          <w:sz w:val="20"/>
          <w:szCs w:val="20"/>
          <w:lang w:val="de-CH"/>
        </w:rPr>
        <w:t>n</w:t>
      </w:r>
      <w:r w:rsidR="79159F93" w:rsidRPr="00464BDA">
        <w:rPr>
          <w:rFonts w:ascii="Arial" w:hAnsi="Arial" w:cs="Arial"/>
          <w:color w:val="000000" w:themeColor="text1"/>
          <w:sz w:val="20"/>
          <w:szCs w:val="20"/>
          <w:lang w:val="de-CH"/>
        </w:rPr>
        <w:t xml:space="preserve"> </w:t>
      </w:r>
      <w:r w:rsidR="16961A74" w:rsidRPr="00464BDA">
        <w:rPr>
          <w:rFonts w:ascii="Arial" w:hAnsi="Arial" w:cs="Arial"/>
          <w:color w:val="000000" w:themeColor="text1"/>
          <w:sz w:val="20"/>
          <w:szCs w:val="20"/>
          <w:lang w:val="de-CH"/>
        </w:rPr>
        <w:t xml:space="preserve">ihren </w:t>
      </w:r>
      <w:r w:rsidR="79159F93" w:rsidRPr="00464BDA">
        <w:rPr>
          <w:rFonts w:ascii="Arial" w:hAnsi="Arial" w:cs="Arial"/>
          <w:color w:val="000000" w:themeColor="text1"/>
          <w:sz w:val="20"/>
          <w:szCs w:val="20"/>
          <w:lang w:val="de-CH"/>
        </w:rPr>
        <w:t>Geschäftsprozesse</w:t>
      </w:r>
      <w:r w:rsidR="66765DE1" w:rsidRPr="00464BDA">
        <w:rPr>
          <w:rFonts w:ascii="Arial" w:hAnsi="Arial" w:cs="Arial"/>
          <w:color w:val="000000" w:themeColor="text1"/>
          <w:sz w:val="20"/>
          <w:szCs w:val="20"/>
          <w:lang w:val="de-CH"/>
        </w:rPr>
        <w:t>n nutzen</w:t>
      </w:r>
      <w:r w:rsidR="79159F93" w:rsidRPr="00464BDA">
        <w:rPr>
          <w:rFonts w:ascii="Arial" w:hAnsi="Arial" w:cs="Arial"/>
          <w:color w:val="000000" w:themeColor="text1"/>
          <w:sz w:val="20"/>
          <w:szCs w:val="20"/>
          <w:lang w:val="de-CH"/>
        </w:rPr>
        <w:t xml:space="preserve">, desto </w:t>
      </w:r>
      <w:r w:rsidR="24468067" w:rsidRPr="00464BDA">
        <w:rPr>
          <w:rFonts w:ascii="Arial" w:hAnsi="Arial" w:cs="Arial"/>
          <w:color w:val="000000" w:themeColor="text1"/>
          <w:sz w:val="20"/>
          <w:szCs w:val="20"/>
          <w:lang w:val="de-CH"/>
        </w:rPr>
        <w:t>schneller entstehen messbare Effekte bei Conversion, Kosten und Sicherheit</w:t>
      </w:r>
      <w:r w:rsidR="79159F93" w:rsidRPr="00464BDA">
        <w:rPr>
          <w:rFonts w:ascii="Arial" w:hAnsi="Arial" w:cs="Arial"/>
          <w:color w:val="000000" w:themeColor="text1"/>
          <w:sz w:val="20"/>
          <w:szCs w:val="20"/>
          <w:lang w:val="de-CH"/>
        </w:rPr>
        <w:t xml:space="preserve">», </w:t>
      </w:r>
      <w:r w:rsidR="00BE5454" w:rsidRPr="00464BDA">
        <w:rPr>
          <w:rFonts w:ascii="Arial" w:hAnsi="Arial" w:cs="Arial"/>
          <w:color w:val="000000" w:themeColor="text1"/>
          <w:sz w:val="20"/>
          <w:szCs w:val="20"/>
          <w:lang w:val="de-CH"/>
        </w:rPr>
        <w:lastRenderedPageBreak/>
        <w:t>unterstreicht</w:t>
      </w:r>
      <w:r w:rsidR="79159F93" w:rsidRPr="00464BDA">
        <w:rPr>
          <w:rFonts w:ascii="Arial" w:hAnsi="Arial" w:cs="Arial"/>
          <w:color w:val="000000" w:themeColor="text1"/>
          <w:sz w:val="20"/>
          <w:szCs w:val="20"/>
          <w:lang w:val="de-CH"/>
        </w:rPr>
        <w:t xml:space="preserve"> Michael Doujak.</w:t>
      </w:r>
      <w:r w:rsidR="4D3693E6" w:rsidRPr="00464BDA">
        <w:rPr>
          <w:rFonts w:ascii="Arial" w:hAnsi="Arial" w:cs="Arial"/>
          <w:color w:val="000000" w:themeColor="text1"/>
          <w:sz w:val="20"/>
          <w:szCs w:val="20"/>
          <w:lang w:val="de-CH"/>
        </w:rPr>
        <w:t xml:space="preserve"> </w:t>
      </w:r>
      <w:r w:rsidR="5A827377" w:rsidRPr="00464BDA">
        <w:rPr>
          <w:rFonts w:ascii="Arial" w:hAnsi="Arial" w:cs="Arial"/>
          <w:color w:val="000000" w:themeColor="text1"/>
          <w:sz w:val="20"/>
          <w:szCs w:val="20"/>
          <w:lang w:val="de-CH"/>
        </w:rPr>
        <w:t xml:space="preserve">Genau aus diesem Grund bietet Airlock </w:t>
      </w:r>
      <w:r w:rsidR="3D7E86AE" w:rsidRPr="00464BDA">
        <w:rPr>
          <w:rFonts w:ascii="Arial" w:hAnsi="Arial" w:cs="Arial"/>
          <w:color w:val="000000" w:themeColor="text1"/>
          <w:sz w:val="20"/>
          <w:szCs w:val="20"/>
          <w:lang w:val="de-CH"/>
        </w:rPr>
        <w:t>Unternehmen</w:t>
      </w:r>
      <w:r w:rsidR="6B4DAFD9" w:rsidRPr="00464BDA">
        <w:rPr>
          <w:rFonts w:ascii="Arial" w:hAnsi="Arial" w:cs="Arial"/>
          <w:color w:val="000000" w:themeColor="text1"/>
          <w:sz w:val="20"/>
          <w:szCs w:val="20"/>
          <w:lang w:val="de-CH"/>
        </w:rPr>
        <w:t xml:space="preserve"> seit Kurzem</w:t>
      </w:r>
      <w:r w:rsidR="3D7E86AE" w:rsidRPr="00464BDA">
        <w:rPr>
          <w:rFonts w:ascii="Arial" w:hAnsi="Arial" w:cs="Arial"/>
          <w:color w:val="000000" w:themeColor="text1"/>
          <w:sz w:val="20"/>
          <w:szCs w:val="20"/>
          <w:lang w:val="de-CH"/>
        </w:rPr>
        <w:t xml:space="preserve"> auch</w:t>
      </w:r>
      <w:r w:rsidR="5A827377" w:rsidRPr="00464BDA">
        <w:rPr>
          <w:rFonts w:ascii="Arial" w:hAnsi="Arial" w:cs="Arial"/>
          <w:color w:val="000000" w:themeColor="text1"/>
          <w:sz w:val="20"/>
          <w:szCs w:val="20"/>
          <w:lang w:val="de-CH"/>
        </w:rPr>
        <w:t xml:space="preserve"> einen </w:t>
      </w:r>
      <w:hyperlink r:id="rId12">
        <w:r w:rsidR="63A01FA4" w:rsidRPr="00464BDA">
          <w:rPr>
            <w:rStyle w:val="Hyperlink"/>
            <w:rFonts w:ascii="Arial" w:hAnsi="Arial" w:cs="Arial"/>
            <w:color w:val="000000" w:themeColor="text1"/>
            <w:sz w:val="20"/>
            <w:szCs w:val="20"/>
            <w:lang w:val="de-CH"/>
          </w:rPr>
          <w:t>Readiness-Check für Self-Sovereign Identit</w:t>
        </w:r>
        <w:r w:rsidR="111C2C56" w:rsidRPr="00464BDA">
          <w:rPr>
            <w:rStyle w:val="Hyperlink"/>
            <w:rFonts w:ascii="Arial" w:hAnsi="Arial" w:cs="Arial"/>
            <w:color w:val="000000" w:themeColor="text1"/>
            <w:sz w:val="20"/>
            <w:szCs w:val="20"/>
            <w:lang w:val="de-CH"/>
          </w:rPr>
          <w:t>y</w:t>
        </w:r>
      </w:hyperlink>
      <w:r w:rsidR="63A01FA4" w:rsidRPr="00464BDA">
        <w:rPr>
          <w:rFonts w:ascii="Arial" w:hAnsi="Arial" w:cs="Arial"/>
          <w:color w:val="000000" w:themeColor="text1"/>
          <w:sz w:val="20"/>
          <w:szCs w:val="20"/>
          <w:lang w:val="de-CH"/>
        </w:rPr>
        <w:t xml:space="preserve">. Dieser </w:t>
      </w:r>
      <w:r w:rsidR="111C2C56" w:rsidRPr="00464BDA">
        <w:rPr>
          <w:rFonts w:ascii="Arial" w:hAnsi="Arial" w:cs="Arial"/>
          <w:color w:val="000000" w:themeColor="text1"/>
          <w:sz w:val="20"/>
          <w:szCs w:val="20"/>
          <w:lang w:val="de-CH"/>
        </w:rPr>
        <w:t>erweitert die Leistung des Ideation Workshops um die konkrete Analyse der Identitätsarchitektur und IdP-Landschaft (Identity Prov</w:t>
      </w:r>
      <w:r w:rsidR="68962E16" w:rsidRPr="00464BDA">
        <w:rPr>
          <w:rFonts w:ascii="Arial" w:hAnsi="Arial" w:cs="Arial"/>
          <w:color w:val="000000" w:themeColor="text1"/>
          <w:sz w:val="20"/>
          <w:szCs w:val="20"/>
          <w:lang w:val="de-CH"/>
        </w:rPr>
        <w:t>id</w:t>
      </w:r>
      <w:r w:rsidR="111C2C56" w:rsidRPr="00464BDA">
        <w:rPr>
          <w:rFonts w:ascii="Arial" w:hAnsi="Arial" w:cs="Arial"/>
          <w:color w:val="000000" w:themeColor="text1"/>
          <w:sz w:val="20"/>
          <w:szCs w:val="20"/>
          <w:lang w:val="de-CH"/>
        </w:rPr>
        <w:t>er)</w:t>
      </w:r>
      <w:r w:rsidR="7E099C07" w:rsidRPr="00464BDA">
        <w:rPr>
          <w:rFonts w:ascii="Arial" w:hAnsi="Arial" w:cs="Arial"/>
          <w:color w:val="000000" w:themeColor="text1"/>
          <w:sz w:val="20"/>
          <w:szCs w:val="20"/>
          <w:lang w:val="de-CH"/>
        </w:rPr>
        <w:t xml:space="preserve"> </w:t>
      </w:r>
      <w:r w:rsidR="111C2C56" w:rsidRPr="00464BDA">
        <w:rPr>
          <w:rFonts w:ascii="Arial" w:hAnsi="Arial" w:cs="Arial"/>
          <w:color w:val="000000" w:themeColor="text1"/>
          <w:sz w:val="20"/>
          <w:szCs w:val="20"/>
          <w:lang w:val="de-CH"/>
        </w:rPr>
        <w:t xml:space="preserve">des beauftragenden Unternehmens. Das Integrations- &amp; Automatisierungspotenzial </w:t>
      </w:r>
      <w:r w:rsidR="3E0D5653" w:rsidRPr="00464BDA">
        <w:rPr>
          <w:rFonts w:ascii="Arial" w:hAnsi="Arial" w:cs="Arial"/>
          <w:color w:val="000000" w:themeColor="text1"/>
          <w:sz w:val="20"/>
          <w:szCs w:val="20"/>
          <w:lang w:val="de-CH"/>
        </w:rPr>
        <w:t xml:space="preserve">unter Einsatz von Airlock IAM </w:t>
      </w:r>
      <w:r w:rsidR="111C2C56" w:rsidRPr="00464BDA">
        <w:rPr>
          <w:rFonts w:ascii="Arial" w:hAnsi="Arial" w:cs="Arial"/>
          <w:color w:val="000000" w:themeColor="text1"/>
          <w:sz w:val="20"/>
          <w:szCs w:val="20"/>
          <w:lang w:val="de-CH"/>
        </w:rPr>
        <w:t>wird stichhaltig ausgelotet</w:t>
      </w:r>
      <w:r w:rsidR="029021D5" w:rsidRPr="00464BDA">
        <w:rPr>
          <w:rFonts w:ascii="Arial" w:hAnsi="Arial" w:cs="Arial"/>
          <w:color w:val="000000" w:themeColor="text1"/>
          <w:sz w:val="20"/>
          <w:szCs w:val="20"/>
          <w:lang w:val="de-CH"/>
        </w:rPr>
        <w:t xml:space="preserve">, spezifische Use Cases </w:t>
      </w:r>
      <w:r w:rsidR="7FC09F2D" w:rsidRPr="00464BDA">
        <w:rPr>
          <w:rFonts w:ascii="Arial" w:hAnsi="Arial" w:cs="Arial"/>
          <w:color w:val="000000" w:themeColor="text1"/>
          <w:sz w:val="20"/>
          <w:szCs w:val="20"/>
          <w:lang w:val="de-CH"/>
        </w:rPr>
        <w:t xml:space="preserve">und Vorschläge für erste Pilotschritte </w:t>
      </w:r>
      <w:r w:rsidR="3EB318B6" w:rsidRPr="00464BDA">
        <w:rPr>
          <w:rFonts w:ascii="Arial" w:hAnsi="Arial" w:cs="Arial"/>
          <w:color w:val="000000" w:themeColor="text1"/>
          <w:sz w:val="20"/>
          <w:szCs w:val="20"/>
          <w:lang w:val="de-CH"/>
        </w:rPr>
        <w:t>schaffen klare Ansatzpunkte.</w:t>
      </w:r>
    </w:p>
    <w:p w14:paraId="637E6DB1" w14:textId="77777777" w:rsidR="00A63B60" w:rsidRPr="00464BDA" w:rsidRDefault="00A63B60" w:rsidP="00EC443B">
      <w:pPr>
        <w:spacing w:line="288" w:lineRule="auto"/>
        <w:rPr>
          <w:rFonts w:ascii="Arial" w:hAnsi="Arial" w:cs="Arial"/>
          <w:color w:val="000000" w:themeColor="text1"/>
          <w:sz w:val="20"/>
          <w:szCs w:val="20"/>
          <w:lang w:val="de-CH"/>
        </w:rPr>
      </w:pPr>
    </w:p>
    <w:p w14:paraId="62E53709" w14:textId="151864BE" w:rsidR="00D93B81" w:rsidRPr="00464BDA" w:rsidRDefault="64FA2962" w:rsidP="00C17971">
      <w:pPr>
        <w:spacing w:line="288" w:lineRule="auto"/>
        <w:rPr>
          <w:rFonts w:ascii="Arial" w:hAnsi="Arial" w:cs="Arial"/>
          <w:b/>
          <w:bCs/>
          <w:color w:val="000000" w:themeColor="text1"/>
          <w:sz w:val="20"/>
          <w:szCs w:val="20"/>
          <w:lang w:val="de-CH"/>
        </w:rPr>
      </w:pPr>
      <w:r w:rsidRPr="00464BDA">
        <w:rPr>
          <w:rFonts w:ascii="Arial" w:hAnsi="Arial" w:cs="Arial"/>
          <w:b/>
          <w:bCs/>
          <w:color w:val="000000" w:themeColor="text1"/>
          <w:sz w:val="20"/>
          <w:szCs w:val="20"/>
          <w:lang w:val="de-CH"/>
        </w:rPr>
        <w:t>Weitere Verbesserungen in Airlock IAM</w:t>
      </w:r>
    </w:p>
    <w:p w14:paraId="3233A5DF" w14:textId="6838C3BE" w:rsidR="68313E97" w:rsidRPr="00464BDA" w:rsidRDefault="68313E97" w:rsidP="661F596C">
      <w:pPr>
        <w:spacing w:line="288" w:lineRule="auto"/>
        <w:rPr>
          <w:rFonts w:ascii="Arial" w:hAnsi="Arial" w:cs="Arial"/>
          <w:b/>
          <w:bCs/>
          <w:color w:val="000000" w:themeColor="text1"/>
          <w:sz w:val="20"/>
          <w:szCs w:val="20"/>
          <w:lang w:val="de-CH"/>
        </w:rPr>
      </w:pPr>
      <w:r w:rsidRPr="00464BDA">
        <w:rPr>
          <w:rFonts w:ascii="Arial" w:eastAsia="Arial" w:hAnsi="Arial" w:cs="Arial"/>
          <w:color w:val="000000" w:themeColor="text1"/>
          <w:sz w:val="20"/>
          <w:szCs w:val="20"/>
          <w:lang w:val="de-CH"/>
        </w:rPr>
        <w:t>Neben der Unterstützung von e-ID und EUDI bringt das Release zahlreiche weitere Verbesserungen für eine einfache, sichere und benutzerfreundliche Zugangskontrolle. Dazu zählen erweiterte Automatisierungsfunktionen mit YAML als neue</w:t>
      </w:r>
      <w:r w:rsidR="646E7339" w:rsidRPr="00464BDA">
        <w:rPr>
          <w:rFonts w:ascii="Arial" w:eastAsia="Arial" w:hAnsi="Arial" w:cs="Arial"/>
          <w:color w:val="000000" w:themeColor="text1"/>
          <w:sz w:val="20"/>
          <w:szCs w:val="20"/>
          <w:lang w:val="de-CH"/>
        </w:rPr>
        <w:t>m</w:t>
      </w:r>
      <w:r w:rsidRPr="00464BDA">
        <w:rPr>
          <w:rFonts w:ascii="Arial" w:eastAsia="Arial" w:hAnsi="Arial" w:cs="Arial"/>
          <w:color w:val="000000" w:themeColor="text1"/>
          <w:sz w:val="20"/>
          <w:szCs w:val="20"/>
          <w:lang w:val="de-CH"/>
        </w:rPr>
        <w:t xml:space="preserve"> Standard, optimierte Standardschnittstellen sowie spezifische Möglichkeiten rund um Login und Self-Service, beispielsweise im Hinblick auf noch </w:t>
      </w:r>
      <w:r w:rsidR="0AF1183A" w:rsidRPr="00464BDA">
        <w:rPr>
          <w:rFonts w:ascii="Arial" w:eastAsia="Arial" w:hAnsi="Arial" w:cs="Arial"/>
          <w:color w:val="000000" w:themeColor="text1"/>
          <w:sz w:val="20"/>
          <w:szCs w:val="20"/>
          <w:lang w:val="de-CH"/>
        </w:rPr>
        <w:t>b</w:t>
      </w:r>
      <w:r w:rsidRPr="00464BDA">
        <w:rPr>
          <w:rFonts w:ascii="Arial" w:eastAsia="Arial" w:hAnsi="Arial" w:cs="Arial"/>
          <w:color w:val="000000" w:themeColor="text1"/>
          <w:sz w:val="20"/>
          <w:szCs w:val="20"/>
          <w:lang w:val="de-CH"/>
        </w:rPr>
        <w:t>e</w:t>
      </w:r>
      <w:r w:rsidR="0AF1183A" w:rsidRPr="00464BDA">
        <w:rPr>
          <w:rFonts w:ascii="Arial" w:eastAsia="Arial" w:hAnsi="Arial" w:cs="Arial"/>
          <w:color w:val="000000" w:themeColor="text1"/>
          <w:sz w:val="20"/>
          <w:szCs w:val="20"/>
          <w:lang w:val="de-CH"/>
        </w:rPr>
        <w:t>quemere</w:t>
      </w:r>
      <w:r w:rsidRPr="00464BDA">
        <w:rPr>
          <w:rFonts w:ascii="Arial" w:eastAsia="Arial" w:hAnsi="Arial" w:cs="Arial"/>
          <w:color w:val="000000" w:themeColor="text1"/>
          <w:sz w:val="20"/>
          <w:szCs w:val="20"/>
          <w:lang w:val="de-CH"/>
        </w:rPr>
        <w:t xml:space="preserve"> Login-Prozesse via Passkey.</w:t>
      </w:r>
    </w:p>
    <w:p w14:paraId="157DEB47" w14:textId="13A89190" w:rsidR="661F596C" w:rsidRPr="00464BDA" w:rsidRDefault="661F596C" w:rsidP="661F596C">
      <w:pPr>
        <w:spacing w:line="288" w:lineRule="auto"/>
        <w:rPr>
          <w:rFonts w:ascii="Arial" w:eastAsia="Arial" w:hAnsi="Arial" w:cs="Arial"/>
          <w:color w:val="000000" w:themeColor="text1"/>
          <w:sz w:val="20"/>
          <w:szCs w:val="20"/>
          <w:lang w:val="de-CH"/>
        </w:rPr>
      </w:pPr>
    </w:p>
    <w:p w14:paraId="0E0D5F67" w14:textId="678494F5" w:rsidR="00610C24" w:rsidRPr="00464BDA" w:rsidRDefault="00610C24" w:rsidP="00C17971">
      <w:pPr>
        <w:spacing w:line="288" w:lineRule="auto"/>
        <w:rPr>
          <w:rFonts w:ascii="Arial" w:hAnsi="Arial" w:cs="Arial"/>
          <w:color w:val="000000" w:themeColor="text1"/>
          <w:sz w:val="20"/>
          <w:szCs w:val="20"/>
          <w:lang w:val="de-CH"/>
        </w:rPr>
      </w:pPr>
      <w:r w:rsidRPr="00464BDA">
        <w:rPr>
          <w:rFonts w:ascii="Arial" w:hAnsi="Arial" w:cs="Arial"/>
          <w:color w:val="000000" w:themeColor="text1"/>
          <w:sz w:val="20"/>
          <w:szCs w:val="20"/>
          <w:lang w:val="de-CH"/>
        </w:rPr>
        <w:t>Weiter</w:t>
      </w:r>
      <w:r w:rsidR="00C509EA" w:rsidRPr="00464BDA">
        <w:rPr>
          <w:rFonts w:ascii="Arial" w:hAnsi="Arial" w:cs="Arial"/>
          <w:color w:val="000000" w:themeColor="text1"/>
          <w:sz w:val="20"/>
          <w:szCs w:val="20"/>
          <w:lang w:val="de-CH"/>
        </w:rPr>
        <w:t>führende</w:t>
      </w:r>
      <w:r w:rsidRPr="00464BDA">
        <w:rPr>
          <w:rFonts w:ascii="Arial" w:hAnsi="Arial" w:cs="Arial"/>
          <w:color w:val="000000" w:themeColor="text1"/>
          <w:sz w:val="20"/>
          <w:szCs w:val="20"/>
          <w:lang w:val="de-CH"/>
        </w:rPr>
        <w:t xml:space="preserve"> Informationen:</w:t>
      </w:r>
    </w:p>
    <w:p w14:paraId="5FAB9CD4" w14:textId="77777777" w:rsidR="00610C24" w:rsidRPr="00464BDA" w:rsidRDefault="00610C24" w:rsidP="00C17971">
      <w:pPr>
        <w:spacing w:line="288" w:lineRule="auto"/>
        <w:rPr>
          <w:rFonts w:ascii="Arial" w:hAnsi="Arial" w:cs="Arial"/>
          <w:color w:val="000000" w:themeColor="text1"/>
          <w:sz w:val="20"/>
          <w:szCs w:val="20"/>
          <w:lang w:val="de-CH"/>
        </w:rPr>
      </w:pPr>
    </w:p>
    <w:p w14:paraId="51135EF3" w14:textId="09EBF355" w:rsidR="00610C24" w:rsidRPr="00464BDA" w:rsidRDefault="2A54A486" w:rsidP="00C509EA">
      <w:pPr>
        <w:pStyle w:val="Listenabsatz"/>
        <w:numPr>
          <w:ilvl w:val="0"/>
          <w:numId w:val="10"/>
        </w:numPr>
        <w:spacing w:line="288" w:lineRule="auto"/>
        <w:rPr>
          <w:rFonts w:ascii="Arial" w:hAnsi="Arial" w:cs="Arial"/>
          <w:color w:val="000000" w:themeColor="text1"/>
          <w:sz w:val="20"/>
          <w:szCs w:val="20"/>
          <w:lang w:val="de-CH"/>
        </w:rPr>
      </w:pPr>
      <w:hyperlink r:id="rId13">
        <w:r w:rsidRPr="00464BDA">
          <w:rPr>
            <w:rStyle w:val="Hyperlink"/>
            <w:rFonts w:ascii="Arial" w:hAnsi="Arial" w:cs="Arial"/>
            <w:color w:val="000000" w:themeColor="text1"/>
            <w:sz w:val="20"/>
            <w:szCs w:val="20"/>
            <w:lang w:val="de-CH"/>
          </w:rPr>
          <w:t>Überblick zu Highlights und wichtigen Änderungen bei Airlock IAM 8.5</w:t>
        </w:r>
      </w:hyperlink>
    </w:p>
    <w:p w14:paraId="2BF3C616" w14:textId="451025FD" w:rsidR="00FA5AAE" w:rsidRPr="00464BDA" w:rsidRDefault="2A54A486" w:rsidP="00FA5AAE">
      <w:pPr>
        <w:pStyle w:val="Listenabsatz"/>
        <w:numPr>
          <w:ilvl w:val="0"/>
          <w:numId w:val="10"/>
        </w:numPr>
        <w:spacing w:line="288" w:lineRule="auto"/>
        <w:rPr>
          <w:rFonts w:ascii="Arial" w:hAnsi="Arial" w:cs="Arial"/>
          <w:color w:val="000000" w:themeColor="text1"/>
          <w:sz w:val="20"/>
          <w:szCs w:val="20"/>
          <w:lang w:val="de-CH"/>
        </w:rPr>
      </w:pPr>
      <w:r w:rsidRPr="00464BDA">
        <w:rPr>
          <w:rFonts w:ascii="Arial" w:hAnsi="Arial" w:cs="Arial"/>
          <w:color w:val="000000" w:themeColor="text1"/>
          <w:sz w:val="20"/>
          <w:szCs w:val="20"/>
          <w:lang w:val="de-CH"/>
        </w:rPr>
        <w:t xml:space="preserve">Whitepaper </w:t>
      </w:r>
      <w:hyperlink r:id="rId14">
        <w:r w:rsidRPr="00464BDA">
          <w:rPr>
            <w:rStyle w:val="Hyperlink"/>
            <w:rFonts w:ascii="Arial" w:hAnsi="Arial" w:cs="Arial"/>
            <w:color w:val="000000" w:themeColor="text1"/>
            <w:sz w:val="20"/>
            <w:szCs w:val="20"/>
            <w:lang w:val="de-CH"/>
          </w:rPr>
          <w:t>«Die (R)Evolution der digitalen Identität»</w:t>
        </w:r>
      </w:hyperlink>
    </w:p>
    <w:p w14:paraId="664CCF3F" w14:textId="25899C53" w:rsidR="417B9496" w:rsidRPr="00464BDA" w:rsidRDefault="417B9496" w:rsidP="5D5CC3D9">
      <w:pPr>
        <w:pStyle w:val="Listenabsatz"/>
        <w:numPr>
          <w:ilvl w:val="0"/>
          <w:numId w:val="10"/>
        </w:numPr>
        <w:spacing w:line="288" w:lineRule="auto"/>
        <w:rPr>
          <w:rFonts w:ascii="Arial" w:hAnsi="Arial" w:cs="Arial"/>
          <w:color w:val="000000" w:themeColor="text1"/>
          <w:sz w:val="20"/>
          <w:szCs w:val="20"/>
          <w:lang w:val="de-CH"/>
        </w:rPr>
      </w:pPr>
      <w:r w:rsidRPr="00464BDA">
        <w:rPr>
          <w:rFonts w:ascii="Arial" w:hAnsi="Arial" w:cs="Arial"/>
          <w:color w:val="000000" w:themeColor="text1"/>
          <w:sz w:val="20"/>
          <w:szCs w:val="20"/>
          <w:lang w:val="de-CH"/>
        </w:rPr>
        <w:t>Video «</w:t>
      </w:r>
      <w:hyperlink r:id="rId15" w:history="1">
        <w:r w:rsidRPr="00B82549">
          <w:rPr>
            <w:rStyle w:val="Hyperlink"/>
            <w:rFonts w:ascii="Arial" w:hAnsi="Arial" w:cs="Arial"/>
            <w:sz w:val="20"/>
            <w:szCs w:val="20"/>
            <w:lang w:val="de-CH"/>
          </w:rPr>
          <w:t>e-ID und SSI</w:t>
        </w:r>
        <w:r w:rsidR="37774BFB" w:rsidRPr="00B82549">
          <w:rPr>
            <w:rStyle w:val="Hyperlink"/>
            <w:rFonts w:ascii="Arial" w:hAnsi="Arial" w:cs="Arial"/>
            <w:sz w:val="20"/>
            <w:szCs w:val="20"/>
            <w:lang w:val="de-CH"/>
          </w:rPr>
          <w:t xml:space="preserve"> – wie die </w:t>
        </w:r>
        <w:r w:rsidR="430FE4F1" w:rsidRPr="00B82549">
          <w:rPr>
            <w:rStyle w:val="Hyperlink"/>
            <w:rFonts w:ascii="Arial" w:hAnsi="Arial" w:cs="Arial"/>
            <w:sz w:val="20"/>
            <w:szCs w:val="20"/>
            <w:lang w:val="de-CH"/>
          </w:rPr>
          <w:t xml:space="preserve">e-ID mit Swiyu </w:t>
        </w:r>
        <w:proofErr w:type="gramStart"/>
        <w:r w:rsidR="430FE4F1" w:rsidRPr="00B82549">
          <w:rPr>
            <w:rStyle w:val="Hyperlink"/>
            <w:rFonts w:ascii="Arial" w:hAnsi="Arial" w:cs="Arial"/>
            <w:sz w:val="20"/>
            <w:szCs w:val="20"/>
            <w:lang w:val="de-CH"/>
          </w:rPr>
          <w:t>Wallet</w:t>
        </w:r>
        <w:proofErr w:type="gramEnd"/>
        <w:r w:rsidR="430FE4F1" w:rsidRPr="00B82549">
          <w:rPr>
            <w:rStyle w:val="Hyperlink"/>
            <w:rFonts w:ascii="Arial" w:hAnsi="Arial" w:cs="Arial"/>
            <w:sz w:val="20"/>
            <w:szCs w:val="20"/>
            <w:lang w:val="de-CH"/>
          </w:rPr>
          <w:t xml:space="preserve"> und Airlock IAM verwendet wird</w:t>
        </w:r>
      </w:hyperlink>
      <w:r w:rsidRPr="00464BDA">
        <w:rPr>
          <w:rFonts w:ascii="Arial" w:hAnsi="Arial" w:cs="Arial"/>
          <w:color w:val="000000" w:themeColor="text1"/>
          <w:sz w:val="20"/>
          <w:szCs w:val="20"/>
          <w:lang w:val="de-CH"/>
        </w:rPr>
        <w:t>»</w:t>
      </w:r>
    </w:p>
    <w:p w14:paraId="75938F37" w14:textId="22A55E7C" w:rsidR="008E7836" w:rsidRPr="00464BDA" w:rsidRDefault="19C3C56C" w:rsidP="005D424E">
      <w:pPr>
        <w:pStyle w:val="Listenabsatz"/>
        <w:numPr>
          <w:ilvl w:val="0"/>
          <w:numId w:val="10"/>
        </w:numPr>
        <w:spacing w:line="288" w:lineRule="auto"/>
        <w:rPr>
          <w:rStyle w:val="eop"/>
          <w:rFonts w:ascii="Arial" w:hAnsi="Arial" w:cs="Arial"/>
          <w:color w:val="000000" w:themeColor="text1"/>
          <w:sz w:val="20"/>
          <w:szCs w:val="20"/>
          <w:lang w:val="de-CH"/>
        </w:rPr>
      </w:pPr>
      <w:r w:rsidRPr="00464BDA">
        <w:rPr>
          <w:rFonts w:ascii="Arial" w:hAnsi="Arial" w:cs="Arial"/>
          <w:color w:val="000000" w:themeColor="text1"/>
          <w:sz w:val="20"/>
          <w:szCs w:val="20"/>
          <w:lang w:val="de-CH"/>
        </w:rPr>
        <w:t xml:space="preserve">Whitepaper </w:t>
      </w:r>
      <w:hyperlink r:id="rId16">
        <w:r w:rsidRPr="00464BDA">
          <w:rPr>
            <w:rStyle w:val="Hyperlink"/>
            <w:rFonts w:ascii="Arial" w:hAnsi="Arial" w:cs="Arial"/>
            <w:color w:val="000000" w:themeColor="text1"/>
            <w:sz w:val="20"/>
            <w:szCs w:val="20"/>
            <w:lang w:val="de-CH"/>
          </w:rPr>
          <w:t>«Die Puzzleteile moderner Authentifizierung»</w:t>
        </w:r>
      </w:hyperlink>
    </w:p>
    <w:p w14:paraId="09BB9D47" w14:textId="465B1DD2" w:rsidR="008E7836" w:rsidRPr="00464BDA" w:rsidRDefault="008E7836" w:rsidP="00207396">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r w:rsidRPr="00464BDA">
        <w:rPr>
          <w:rStyle w:val="eop"/>
          <w:rFonts w:ascii="Arial" w:eastAsiaTheme="majorEastAsia" w:hAnsi="Arial" w:cs="Arial"/>
          <w:color w:val="000000" w:themeColor="text1"/>
          <w:sz w:val="20"/>
          <w:szCs w:val="20"/>
          <w:lang w:val="de-CH"/>
        </w:rPr>
        <w:t>Bildmaterial:</w:t>
      </w:r>
    </w:p>
    <w:p w14:paraId="3DAC2FB0" w14:textId="77777777" w:rsidR="00207396" w:rsidRPr="00464BDA" w:rsidRDefault="00207396" w:rsidP="00207396">
      <w:pPr>
        <w:pStyle w:val="paragraph"/>
        <w:spacing w:before="0" w:beforeAutospacing="0" w:after="0" w:afterAutospacing="0" w:line="288" w:lineRule="auto"/>
        <w:textAlignment w:val="baseline"/>
        <w:rPr>
          <w:rFonts w:ascii="Arial" w:eastAsiaTheme="majorEastAsia" w:hAnsi="Arial" w:cs="Arial"/>
          <w:color w:val="000000" w:themeColor="text1"/>
          <w:sz w:val="20"/>
          <w:szCs w:val="20"/>
          <w:lang w:val="de-CH"/>
        </w:rPr>
      </w:pP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119"/>
        <w:gridCol w:w="4111"/>
      </w:tblGrid>
      <w:tr w:rsidR="00464BDA" w:rsidRPr="00464BDA" w14:paraId="7AF53C6A" w14:textId="77777777" w:rsidTr="005A4F68">
        <w:trPr>
          <w:trHeight w:val="1723"/>
        </w:trPr>
        <w:tc>
          <w:tcPr>
            <w:tcW w:w="3119" w:type="dxa"/>
          </w:tcPr>
          <w:p w14:paraId="7645E6B5" w14:textId="4BCD4D04" w:rsidR="007439B1" w:rsidRPr="00464BDA" w:rsidRDefault="00575BEA" w:rsidP="005A4F68">
            <w:pPr>
              <w:pStyle w:val="Kopfzeile"/>
              <w:ind w:right="-428"/>
              <w:rPr>
                <w:color w:val="000000" w:themeColor="text1"/>
                <w:sz w:val="10"/>
                <w:szCs w:val="10"/>
                <w:lang w:val="de-CH"/>
              </w:rPr>
            </w:pPr>
            <w:r w:rsidRPr="00464BDA">
              <w:rPr>
                <w:color w:val="000000" w:themeColor="text1"/>
              </w:rPr>
              <w:fldChar w:fldCharType="begin"/>
            </w:r>
            <w:r w:rsidRPr="00464BDA">
              <w:rPr>
                <w:color w:val="000000" w:themeColor="text1"/>
              </w:rPr>
              <w:instrText xml:space="preserve"> INCLUDEPICTURE "https://www.airlock.com/fileadmin/_processed_/1/9/csm_DoujakMichael_c46d3acb5c.webp" \* MERGEFORMATINET </w:instrText>
            </w:r>
            <w:r w:rsidRPr="00464BDA">
              <w:rPr>
                <w:color w:val="000000" w:themeColor="text1"/>
              </w:rPr>
              <w:fldChar w:fldCharType="separate"/>
            </w:r>
            <w:r w:rsidRPr="00464BDA">
              <w:rPr>
                <w:noProof/>
                <w:color w:val="000000" w:themeColor="text1"/>
              </w:rPr>
              <w:drawing>
                <wp:inline distT="0" distB="0" distL="0" distR="0" wp14:anchorId="1E1061CE" wp14:editId="7584DD05">
                  <wp:extent cx="717145" cy="1075266"/>
                  <wp:effectExtent l="0" t="0" r="0" b="4445"/>
                  <wp:docPr id="1807366501" name="Grafik 2" descr="Michael Doujak - Airlock T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ichael Doujak - Airlock Tea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7145" cy="1075266"/>
                          </a:xfrm>
                          <a:prstGeom prst="rect">
                            <a:avLst/>
                          </a:prstGeom>
                          <a:noFill/>
                          <a:ln>
                            <a:noFill/>
                          </a:ln>
                        </pic:spPr>
                      </pic:pic>
                    </a:graphicData>
                  </a:graphic>
                </wp:inline>
              </w:drawing>
            </w:r>
            <w:r w:rsidRPr="00464BDA">
              <w:rPr>
                <w:color w:val="000000" w:themeColor="text1"/>
              </w:rPr>
              <w:fldChar w:fldCharType="end"/>
            </w:r>
          </w:p>
        </w:tc>
        <w:tc>
          <w:tcPr>
            <w:tcW w:w="4111" w:type="dxa"/>
          </w:tcPr>
          <w:p w14:paraId="72B0929B" w14:textId="678C3FC0" w:rsidR="007439B1" w:rsidRPr="00464BDA" w:rsidRDefault="007439B1" w:rsidP="005A4F68">
            <w:pPr>
              <w:pStyle w:val="Kopfzeile"/>
              <w:tabs>
                <w:tab w:val="left" w:pos="3194"/>
              </w:tabs>
              <w:ind w:right="-428"/>
              <w:rPr>
                <w:color w:val="000000" w:themeColor="text1"/>
                <w:sz w:val="10"/>
                <w:szCs w:val="10"/>
                <w:lang w:val="de-CH"/>
              </w:rPr>
            </w:pPr>
          </w:p>
        </w:tc>
      </w:tr>
      <w:tr w:rsidR="00464BDA" w:rsidRPr="00464BDA" w14:paraId="008E5E07" w14:textId="77777777" w:rsidTr="005A4F68">
        <w:trPr>
          <w:trHeight w:val="599"/>
        </w:trPr>
        <w:tc>
          <w:tcPr>
            <w:tcW w:w="3119" w:type="dxa"/>
          </w:tcPr>
          <w:p w14:paraId="2D1BB54E" w14:textId="14AB2CF8" w:rsidR="007439B1" w:rsidRPr="00464BDA" w:rsidRDefault="00575BEA" w:rsidP="005A4F68">
            <w:pPr>
              <w:rPr>
                <w:rFonts w:ascii="Helvetica" w:hAnsi="Helvetica"/>
                <w:color w:val="000000" w:themeColor="text1"/>
                <w:sz w:val="16"/>
                <w:szCs w:val="20"/>
                <w:lang w:val="de-CH"/>
              </w:rPr>
            </w:pPr>
            <w:r w:rsidRPr="00464BDA">
              <w:rPr>
                <w:rFonts w:ascii="Helvetica" w:hAnsi="Helvetica"/>
                <w:color w:val="000000" w:themeColor="text1"/>
                <w:sz w:val="16"/>
                <w:szCs w:val="20"/>
              </w:rPr>
              <w:t>Michael Doujak, Product Manager für Airlock bei Ergon Informatik</w:t>
            </w:r>
          </w:p>
        </w:tc>
        <w:tc>
          <w:tcPr>
            <w:tcW w:w="4111" w:type="dxa"/>
          </w:tcPr>
          <w:p w14:paraId="1B07427C" w14:textId="0A769C11" w:rsidR="007439B1" w:rsidRPr="00464BDA" w:rsidRDefault="007439B1" w:rsidP="005A4F68">
            <w:pPr>
              <w:rPr>
                <w:rFonts w:ascii="Helvetica" w:hAnsi="Helvetica"/>
                <w:color w:val="000000" w:themeColor="text1"/>
                <w:sz w:val="16"/>
                <w:szCs w:val="20"/>
                <w:lang w:val="de-CH"/>
              </w:rPr>
            </w:pPr>
          </w:p>
        </w:tc>
      </w:tr>
    </w:tbl>
    <w:p w14:paraId="6504E107" w14:textId="4A41998A" w:rsidR="007439B1" w:rsidRPr="00464BDA" w:rsidRDefault="007439B1" w:rsidP="008E7836">
      <w:pPr>
        <w:pStyle w:val="Textkrper"/>
        <w:tabs>
          <w:tab w:val="left" w:pos="8222"/>
        </w:tabs>
        <w:spacing w:after="0" w:line="288" w:lineRule="auto"/>
        <w:ind w:right="-428"/>
        <w:rPr>
          <w:rFonts w:ascii="Arial" w:eastAsiaTheme="minorHAnsi" w:hAnsi="Arial" w:cs="Arial"/>
          <w:color w:val="000000" w:themeColor="text1"/>
          <w:sz w:val="18"/>
          <w:szCs w:val="18"/>
          <w:u w:val="single"/>
          <w:lang w:val="de-CH" w:eastAsia="en-US"/>
        </w:rPr>
      </w:pPr>
      <w:r w:rsidRPr="00464BDA">
        <w:rPr>
          <w:rFonts w:ascii="Arial" w:eastAsiaTheme="minorHAnsi" w:hAnsi="Arial" w:cs="Arial"/>
          <w:color w:val="000000" w:themeColor="text1"/>
          <w:sz w:val="18"/>
          <w:szCs w:val="18"/>
          <w:lang w:val="de-CH" w:eastAsia="en-US"/>
        </w:rPr>
        <w:t>Das Bildmaterial finden Sie in unserem Medienportal press-n-relations.amid-pr.com zum Download (Suchbegriff „</w:t>
      </w:r>
      <w:r w:rsidR="00B82549">
        <w:rPr>
          <w:rFonts w:ascii="Arial" w:eastAsiaTheme="minorHAnsi" w:hAnsi="Arial" w:cs="Arial"/>
          <w:color w:val="000000" w:themeColor="text1"/>
          <w:sz w:val="18"/>
          <w:szCs w:val="18"/>
          <w:lang w:val="de-CH" w:eastAsia="en-US"/>
        </w:rPr>
        <w:t>Michael Doujak</w:t>
      </w:r>
      <w:r w:rsidRPr="00464BDA">
        <w:rPr>
          <w:rFonts w:ascii="Arial" w:eastAsiaTheme="minorHAnsi" w:hAnsi="Arial" w:cs="Arial"/>
          <w:color w:val="000000" w:themeColor="text1"/>
          <w:sz w:val="18"/>
          <w:szCs w:val="18"/>
          <w:lang w:val="de-CH" w:eastAsia="en-US"/>
        </w:rPr>
        <w:t xml:space="preserve">“). Selbstverständlich schicke ich Ihnen die Datei auch gerne per E-Mail zu. Kontakt: </w:t>
      </w:r>
      <w:hyperlink r:id="rId18" w:history="1">
        <w:r w:rsidRPr="00464BDA">
          <w:rPr>
            <w:rStyle w:val="Hyperlink"/>
            <w:rFonts w:ascii="Arial" w:eastAsiaTheme="minorHAnsi" w:hAnsi="Arial" w:cs="Arial"/>
            <w:color w:val="000000" w:themeColor="text1"/>
            <w:sz w:val="18"/>
            <w:szCs w:val="18"/>
            <w:lang w:val="de-CH" w:eastAsia="en-US"/>
          </w:rPr>
          <w:t>rh@press-n-relations.de</w:t>
        </w:r>
      </w:hyperlink>
    </w:p>
    <w:p w14:paraId="69516BB4" w14:textId="77777777" w:rsidR="003B5BC9" w:rsidRPr="00464BDA" w:rsidRDefault="003B5BC9" w:rsidP="003B5BC9">
      <w:pPr>
        <w:pStyle w:val="paragraph"/>
        <w:spacing w:before="0" w:beforeAutospacing="0" w:after="0" w:afterAutospacing="0"/>
        <w:textAlignment w:val="baseline"/>
        <w:rPr>
          <w:rFonts w:ascii="Segoe UI" w:hAnsi="Segoe UI" w:cs="Segoe UI"/>
          <w:color w:val="000000" w:themeColor="text1"/>
          <w:sz w:val="18"/>
          <w:szCs w:val="18"/>
          <w:lang w:val="de-CH"/>
        </w:rPr>
      </w:pPr>
      <w:r w:rsidRPr="00464BDA">
        <w:rPr>
          <w:rStyle w:val="eop"/>
          <w:rFonts w:ascii="Arial" w:eastAsiaTheme="majorEastAsia" w:hAnsi="Arial" w:cs="Arial"/>
          <w:color w:val="000000" w:themeColor="text1"/>
          <w:sz w:val="20"/>
          <w:szCs w:val="20"/>
          <w:lang w:val="de-CH"/>
        </w:rPr>
        <w:t> </w:t>
      </w:r>
    </w:p>
    <w:p w14:paraId="4E8AB7F8" w14:textId="1B72FBA8" w:rsidR="000D40B8" w:rsidRPr="00464BDA" w:rsidRDefault="000D40B8" w:rsidP="000D40B8">
      <w:pPr>
        <w:spacing w:line="288" w:lineRule="auto"/>
        <w:rPr>
          <w:rFonts w:ascii="Arial" w:hAnsi="Arial" w:cs="Arial"/>
          <w:b/>
          <w:bCs/>
          <w:color w:val="000000" w:themeColor="text1"/>
          <w:sz w:val="20"/>
          <w:szCs w:val="20"/>
          <w:lang w:val="de-CH"/>
        </w:rPr>
      </w:pPr>
      <w:r w:rsidRPr="00464BDA">
        <w:rPr>
          <w:rFonts w:ascii="Arial" w:hAnsi="Arial" w:cs="Arial"/>
          <w:b/>
          <w:bCs/>
          <w:color w:val="000000" w:themeColor="text1"/>
          <w:sz w:val="20"/>
          <w:szCs w:val="20"/>
          <w:lang w:val="de-CH"/>
        </w:rPr>
        <w:t>Weitere Informationen</w:t>
      </w:r>
      <w:r w:rsidR="007B3689" w:rsidRPr="00464BDA">
        <w:rPr>
          <w:rFonts w:ascii="Arial" w:hAnsi="Arial" w:cs="Arial"/>
          <w:b/>
          <w:bCs/>
          <w:color w:val="000000" w:themeColor="text1"/>
          <w:sz w:val="20"/>
          <w:szCs w:val="20"/>
          <w:lang w:val="de-CH"/>
        </w:rPr>
        <w:t>:</w:t>
      </w:r>
    </w:p>
    <w:p w14:paraId="0AAF1D86" w14:textId="77777777" w:rsidR="007B3689" w:rsidRPr="00464BDA" w:rsidRDefault="007B3689" w:rsidP="000D40B8">
      <w:pPr>
        <w:spacing w:line="288" w:lineRule="auto"/>
        <w:rPr>
          <w:rFonts w:ascii="Arial" w:hAnsi="Arial" w:cs="Arial"/>
          <w:b/>
          <w:bCs/>
          <w:color w:val="000000" w:themeColor="text1"/>
          <w:sz w:val="20"/>
          <w:szCs w:val="20"/>
          <w:lang w:val="de-CH"/>
        </w:rPr>
      </w:pPr>
    </w:p>
    <w:tbl>
      <w:tblPr>
        <w:tblStyle w:val="Tabellenraster"/>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1"/>
        <w:gridCol w:w="3822"/>
      </w:tblGrid>
      <w:tr w:rsidR="00464BDA" w:rsidRPr="00464BDA" w14:paraId="68033F5D" w14:textId="77777777" w:rsidTr="316B4D7E">
        <w:tc>
          <w:tcPr>
            <w:tcW w:w="3821" w:type="dxa"/>
          </w:tcPr>
          <w:p w14:paraId="3AC086BA" w14:textId="77777777" w:rsidR="000D40B8" w:rsidRPr="00464BDA" w:rsidRDefault="000D40B8" w:rsidP="005A4F68">
            <w:pPr>
              <w:spacing w:line="288" w:lineRule="auto"/>
              <w:rPr>
                <w:rFonts w:ascii="Arial" w:hAnsi="Arial" w:cs="Arial"/>
                <w:b/>
                <w:bCs/>
                <w:color w:val="000000" w:themeColor="text1"/>
                <w:sz w:val="18"/>
                <w:szCs w:val="18"/>
                <w:lang w:val="de-CH"/>
              </w:rPr>
            </w:pPr>
            <w:r w:rsidRPr="00464BDA">
              <w:rPr>
                <w:rFonts w:ascii="Arial" w:hAnsi="Arial" w:cs="Arial"/>
                <w:b/>
                <w:bCs/>
                <w:color w:val="000000" w:themeColor="text1"/>
                <w:sz w:val="18"/>
                <w:szCs w:val="18"/>
                <w:lang w:val="de-CH"/>
              </w:rPr>
              <w:t>Airlock</w:t>
            </w:r>
          </w:p>
          <w:p w14:paraId="06FD5B0D" w14:textId="77777777" w:rsidR="000D40B8" w:rsidRPr="00464BDA" w:rsidRDefault="000D40B8" w:rsidP="005A4F68">
            <w:pPr>
              <w:pStyle w:val="paragraph"/>
              <w:spacing w:before="0" w:beforeAutospacing="0" w:after="0" w:afterAutospacing="0" w:line="288" w:lineRule="auto"/>
              <w:textAlignment w:val="baseline"/>
              <w:rPr>
                <w:rFonts w:ascii="Segoe UI" w:hAnsi="Segoe UI" w:cs="Segoe UI"/>
                <w:color w:val="000000" w:themeColor="text1"/>
                <w:sz w:val="18"/>
                <w:szCs w:val="18"/>
                <w:lang w:val="de-CH"/>
              </w:rPr>
            </w:pPr>
            <w:r w:rsidRPr="00464BDA">
              <w:rPr>
                <w:rStyle w:val="normaltextrun"/>
                <w:rFonts w:ascii="Arial" w:eastAsiaTheme="majorEastAsia" w:hAnsi="Arial" w:cs="Arial"/>
                <w:color w:val="000000" w:themeColor="text1"/>
                <w:sz w:val="18"/>
                <w:szCs w:val="18"/>
                <w:lang w:val="de-CH"/>
              </w:rPr>
              <w:t>Ergon Informatik AG</w:t>
            </w:r>
            <w:r w:rsidRPr="00464BDA">
              <w:rPr>
                <w:rStyle w:val="eop"/>
                <w:rFonts w:ascii="Arial" w:eastAsiaTheme="majorEastAsia" w:hAnsi="Arial" w:cs="Arial"/>
                <w:color w:val="000000" w:themeColor="text1"/>
                <w:sz w:val="18"/>
                <w:szCs w:val="18"/>
                <w:lang w:val="de-CH"/>
              </w:rPr>
              <w:t> </w:t>
            </w:r>
          </w:p>
          <w:p w14:paraId="621D77D0" w14:textId="64319550" w:rsidR="5476D550" w:rsidRPr="00464BDA" w:rsidRDefault="5476D550" w:rsidP="316B4D7E">
            <w:pPr>
              <w:pStyle w:val="paragraph"/>
              <w:spacing w:before="0" w:beforeAutospacing="0" w:after="0" w:afterAutospacing="0" w:line="288" w:lineRule="auto"/>
              <w:rPr>
                <w:color w:val="000000" w:themeColor="text1"/>
              </w:rPr>
            </w:pPr>
            <w:r w:rsidRPr="00464BDA">
              <w:rPr>
                <w:rStyle w:val="normaltextrun"/>
                <w:rFonts w:ascii="Arial" w:eastAsiaTheme="majorEastAsia" w:hAnsi="Arial" w:cs="Arial"/>
                <w:color w:val="000000" w:themeColor="text1"/>
                <w:sz w:val="18"/>
                <w:szCs w:val="18"/>
                <w:lang w:val="de-CH"/>
              </w:rPr>
              <w:t>Michaela Zellnig</w:t>
            </w:r>
          </w:p>
          <w:p w14:paraId="0918035C" w14:textId="651A5269" w:rsidR="000D40B8" w:rsidRPr="00464BDA" w:rsidRDefault="5476D550" w:rsidP="316B4D7E">
            <w:pPr>
              <w:pStyle w:val="paragraph"/>
              <w:spacing w:before="0" w:beforeAutospacing="0" w:after="0" w:afterAutospacing="0" w:line="288" w:lineRule="auto"/>
              <w:textAlignment w:val="baseline"/>
              <w:rPr>
                <w:rFonts w:ascii="Segoe UI" w:hAnsi="Segoe UI" w:cs="Segoe UI"/>
                <w:color w:val="000000" w:themeColor="text1"/>
                <w:sz w:val="18"/>
                <w:szCs w:val="18"/>
                <w:lang w:val="de-CH"/>
              </w:rPr>
            </w:pPr>
            <w:r w:rsidRPr="00464BDA">
              <w:rPr>
                <w:rStyle w:val="normaltextrun"/>
                <w:rFonts w:ascii="Arial" w:eastAsiaTheme="majorEastAsia" w:hAnsi="Arial" w:cs="Arial"/>
                <w:color w:val="000000" w:themeColor="text1"/>
                <w:sz w:val="18"/>
                <w:szCs w:val="18"/>
                <w:lang w:val="de-CH"/>
              </w:rPr>
              <w:t>Michaela.zellnig@</w:t>
            </w:r>
            <w:r w:rsidR="000D40B8" w:rsidRPr="00464BDA">
              <w:rPr>
                <w:rStyle w:val="normaltextrun"/>
                <w:rFonts w:ascii="Arial" w:eastAsiaTheme="majorEastAsia" w:hAnsi="Arial" w:cs="Arial"/>
                <w:color w:val="000000" w:themeColor="text1"/>
                <w:sz w:val="18"/>
                <w:szCs w:val="18"/>
                <w:lang w:val="de-CH"/>
              </w:rPr>
              <w:t>ergon.ch</w:t>
            </w:r>
            <w:r w:rsidR="000D40B8" w:rsidRPr="00464BDA">
              <w:rPr>
                <w:rStyle w:val="eop"/>
                <w:rFonts w:ascii="Arial" w:eastAsiaTheme="majorEastAsia" w:hAnsi="Arial" w:cs="Arial"/>
                <w:color w:val="000000" w:themeColor="text1"/>
                <w:sz w:val="18"/>
                <w:szCs w:val="18"/>
                <w:lang w:val="de-CH"/>
              </w:rPr>
              <w:t> </w:t>
            </w:r>
          </w:p>
          <w:p w14:paraId="71C9FD2C" w14:textId="5685A865" w:rsidR="000D40B8" w:rsidRPr="00464BDA" w:rsidRDefault="000D40B8" w:rsidP="316B4D7E">
            <w:pPr>
              <w:pStyle w:val="paragraph"/>
              <w:spacing w:before="0" w:beforeAutospacing="0" w:after="0" w:afterAutospacing="0" w:line="288" w:lineRule="auto"/>
              <w:rPr>
                <w:rFonts w:ascii="Segoe UI" w:hAnsi="Segoe UI" w:cs="Segoe UI"/>
                <w:color w:val="000000" w:themeColor="text1"/>
                <w:sz w:val="18"/>
                <w:szCs w:val="18"/>
                <w:lang w:val="de-CH"/>
              </w:rPr>
            </w:pPr>
            <w:r w:rsidRPr="00464BDA">
              <w:rPr>
                <w:rStyle w:val="normaltextrun"/>
                <w:rFonts w:ascii="Arial" w:eastAsiaTheme="majorEastAsia" w:hAnsi="Arial" w:cs="Arial"/>
                <w:color w:val="000000" w:themeColor="text1"/>
                <w:sz w:val="18"/>
                <w:szCs w:val="18"/>
                <w:lang w:val="de-CH"/>
              </w:rPr>
              <w:t>+41</w:t>
            </w:r>
            <w:r w:rsidR="00CC68AE">
              <w:rPr>
                <w:rStyle w:val="normaltextrun"/>
                <w:rFonts w:ascii="Arial" w:eastAsiaTheme="majorEastAsia" w:hAnsi="Arial" w:cs="Arial"/>
                <w:color w:val="000000" w:themeColor="text1"/>
                <w:sz w:val="18"/>
                <w:szCs w:val="18"/>
                <w:lang w:val="de-CH"/>
              </w:rPr>
              <w:t xml:space="preserve"> </w:t>
            </w:r>
            <w:r w:rsidRPr="00464BDA">
              <w:rPr>
                <w:rStyle w:val="normaltextrun"/>
                <w:rFonts w:ascii="Arial" w:eastAsiaTheme="majorEastAsia" w:hAnsi="Arial" w:cs="Arial"/>
                <w:color w:val="000000" w:themeColor="text1"/>
                <w:sz w:val="18"/>
                <w:szCs w:val="18"/>
                <w:lang w:val="de-CH"/>
              </w:rPr>
              <w:t>7</w:t>
            </w:r>
            <w:r w:rsidR="026898ED" w:rsidRPr="00464BDA">
              <w:rPr>
                <w:rStyle w:val="normaltextrun"/>
                <w:rFonts w:ascii="Arial" w:eastAsiaTheme="majorEastAsia" w:hAnsi="Arial" w:cs="Arial"/>
                <w:color w:val="000000" w:themeColor="text1"/>
                <w:sz w:val="18"/>
                <w:szCs w:val="18"/>
                <w:lang w:val="de-CH"/>
              </w:rPr>
              <w:t>63069701</w:t>
            </w:r>
          </w:p>
          <w:p w14:paraId="7DC62A88" w14:textId="77777777" w:rsidR="000D40B8" w:rsidRPr="00464BDA" w:rsidRDefault="000D40B8" w:rsidP="005A4F68">
            <w:pPr>
              <w:pStyle w:val="paragraph"/>
              <w:spacing w:before="0" w:beforeAutospacing="0" w:after="0" w:afterAutospacing="0" w:line="288" w:lineRule="auto"/>
              <w:textAlignment w:val="baseline"/>
              <w:rPr>
                <w:rFonts w:ascii="Segoe UI" w:hAnsi="Segoe UI" w:cs="Segoe UI"/>
                <w:color w:val="000000" w:themeColor="text1"/>
                <w:sz w:val="18"/>
                <w:szCs w:val="18"/>
                <w:lang w:val="de-CH"/>
              </w:rPr>
            </w:pPr>
            <w:r w:rsidRPr="00464BDA">
              <w:rPr>
                <w:rStyle w:val="normaltextrun"/>
                <w:rFonts w:ascii="Arial" w:eastAsiaTheme="majorEastAsia" w:hAnsi="Arial" w:cs="Arial"/>
                <w:color w:val="000000" w:themeColor="text1"/>
                <w:sz w:val="18"/>
                <w:szCs w:val="18"/>
                <w:lang w:val="de-CH"/>
              </w:rPr>
              <w:t>Merkurstrasse 43</w:t>
            </w:r>
            <w:r w:rsidRPr="00464BDA">
              <w:rPr>
                <w:rStyle w:val="eop"/>
                <w:rFonts w:ascii="Arial" w:eastAsiaTheme="majorEastAsia" w:hAnsi="Arial" w:cs="Arial"/>
                <w:color w:val="000000" w:themeColor="text1"/>
                <w:sz w:val="18"/>
                <w:szCs w:val="18"/>
                <w:lang w:val="de-CH"/>
              </w:rPr>
              <w:t> </w:t>
            </w:r>
          </w:p>
          <w:p w14:paraId="365AADA6" w14:textId="77777777" w:rsidR="000D40B8" w:rsidRPr="00464BDA" w:rsidRDefault="000D40B8" w:rsidP="005A4F68">
            <w:pPr>
              <w:pStyle w:val="paragraph"/>
              <w:spacing w:before="0" w:beforeAutospacing="0" w:after="0" w:afterAutospacing="0" w:line="288" w:lineRule="auto"/>
              <w:textAlignment w:val="baseline"/>
              <w:rPr>
                <w:rFonts w:ascii="Segoe UI" w:hAnsi="Segoe UI" w:cs="Segoe UI"/>
                <w:color w:val="000000" w:themeColor="text1"/>
                <w:sz w:val="18"/>
                <w:szCs w:val="18"/>
                <w:lang w:val="de-CH"/>
              </w:rPr>
            </w:pPr>
            <w:r w:rsidRPr="00464BDA">
              <w:rPr>
                <w:rStyle w:val="normaltextrun"/>
                <w:rFonts w:ascii="Arial" w:eastAsiaTheme="majorEastAsia" w:hAnsi="Arial" w:cs="Arial"/>
                <w:color w:val="000000" w:themeColor="text1"/>
                <w:sz w:val="18"/>
                <w:szCs w:val="18"/>
                <w:lang w:val="de-CH"/>
              </w:rPr>
              <w:t>CH-8032 Zürich</w:t>
            </w:r>
            <w:r w:rsidRPr="00464BDA">
              <w:rPr>
                <w:rStyle w:val="eop"/>
                <w:rFonts w:ascii="Arial" w:eastAsiaTheme="majorEastAsia" w:hAnsi="Arial" w:cs="Arial"/>
                <w:color w:val="000000" w:themeColor="text1"/>
                <w:sz w:val="18"/>
                <w:szCs w:val="18"/>
                <w:lang w:val="de-CH"/>
              </w:rPr>
              <w:t> </w:t>
            </w:r>
          </w:p>
          <w:p w14:paraId="4FC49817" w14:textId="77777777" w:rsidR="000D40B8" w:rsidRPr="00464BDA" w:rsidRDefault="000D40B8" w:rsidP="005A4F68">
            <w:pPr>
              <w:spacing w:line="288" w:lineRule="auto"/>
              <w:rPr>
                <w:rFonts w:ascii="Arial" w:hAnsi="Arial" w:cs="Arial"/>
                <w:color w:val="000000" w:themeColor="text1"/>
                <w:sz w:val="18"/>
                <w:szCs w:val="18"/>
                <w:lang w:val="de-CH"/>
              </w:rPr>
            </w:pPr>
          </w:p>
        </w:tc>
        <w:tc>
          <w:tcPr>
            <w:tcW w:w="3822" w:type="dxa"/>
          </w:tcPr>
          <w:p w14:paraId="440B7B94" w14:textId="77777777" w:rsidR="000D40B8" w:rsidRPr="00464BDA" w:rsidRDefault="000D40B8" w:rsidP="005A4F68">
            <w:pPr>
              <w:spacing w:line="288" w:lineRule="auto"/>
              <w:rPr>
                <w:rFonts w:ascii="Arial" w:hAnsi="Arial" w:cs="Arial"/>
                <w:b/>
                <w:bCs/>
                <w:color w:val="000000" w:themeColor="text1"/>
                <w:sz w:val="18"/>
                <w:szCs w:val="18"/>
                <w:lang w:val="en-US"/>
              </w:rPr>
            </w:pPr>
            <w:r w:rsidRPr="00464BDA">
              <w:rPr>
                <w:rFonts w:ascii="Arial" w:hAnsi="Arial" w:cs="Arial"/>
                <w:b/>
                <w:bCs/>
                <w:color w:val="000000" w:themeColor="text1"/>
                <w:sz w:val="18"/>
                <w:szCs w:val="18"/>
                <w:lang w:val="en-US"/>
              </w:rPr>
              <w:t>Press’n’Relations GmbH</w:t>
            </w:r>
          </w:p>
          <w:p w14:paraId="0790B2B6" w14:textId="77777777" w:rsidR="000D40B8" w:rsidRPr="00464BDA" w:rsidRDefault="000D40B8" w:rsidP="005A4F68">
            <w:pPr>
              <w:spacing w:line="288" w:lineRule="auto"/>
              <w:rPr>
                <w:rFonts w:ascii="Arial" w:hAnsi="Arial" w:cs="Arial"/>
                <w:color w:val="000000" w:themeColor="text1"/>
                <w:sz w:val="18"/>
                <w:szCs w:val="18"/>
                <w:lang w:val="en-US"/>
              </w:rPr>
            </w:pPr>
            <w:r w:rsidRPr="00464BDA">
              <w:rPr>
                <w:rFonts w:ascii="Arial" w:hAnsi="Arial" w:cs="Arial"/>
                <w:color w:val="000000" w:themeColor="text1"/>
                <w:sz w:val="18"/>
                <w:szCs w:val="18"/>
                <w:lang w:val="en-US"/>
              </w:rPr>
              <w:t>Rebecca Horn</w:t>
            </w:r>
          </w:p>
          <w:p w14:paraId="5524B0B4" w14:textId="77777777" w:rsidR="000D40B8" w:rsidRPr="00464BDA" w:rsidRDefault="000D40B8" w:rsidP="005A4F68">
            <w:pPr>
              <w:spacing w:line="288" w:lineRule="auto"/>
              <w:rPr>
                <w:rFonts w:ascii="Arial" w:hAnsi="Arial" w:cs="Arial"/>
                <w:color w:val="000000" w:themeColor="text1"/>
                <w:sz w:val="18"/>
                <w:szCs w:val="18"/>
                <w:lang w:val="en-US"/>
              </w:rPr>
            </w:pPr>
            <w:hyperlink r:id="rId19" w:history="1">
              <w:r w:rsidRPr="00464BDA">
                <w:rPr>
                  <w:rStyle w:val="Hyperlink"/>
                  <w:rFonts w:ascii="Arial" w:hAnsi="Arial" w:cs="Arial"/>
                  <w:color w:val="000000" w:themeColor="text1"/>
                  <w:sz w:val="18"/>
                  <w:szCs w:val="18"/>
                  <w:lang w:val="en-US"/>
                </w:rPr>
                <w:t>rh@press-n-relations.de</w:t>
              </w:r>
            </w:hyperlink>
          </w:p>
          <w:p w14:paraId="7B9BD941" w14:textId="77777777" w:rsidR="000D40B8" w:rsidRPr="00464BDA" w:rsidRDefault="000D40B8" w:rsidP="005A4F68">
            <w:pPr>
              <w:spacing w:line="288" w:lineRule="auto"/>
              <w:rPr>
                <w:rFonts w:ascii="Arial" w:hAnsi="Arial" w:cs="Arial"/>
                <w:color w:val="000000" w:themeColor="text1"/>
                <w:sz w:val="18"/>
                <w:szCs w:val="18"/>
                <w:lang w:val="de-CH"/>
              </w:rPr>
            </w:pPr>
            <w:r w:rsidRPr="00464BDA">
              <w:rPr>
                <w:rFonts w:ascii="Arial" w:hAnsi="Arial" w:cs="Arial"/>
                <w:color w:val="000000" w:themeColor="text1"/>
                <w:sz w:val="18"/>
                <w:szCs w:val="18"/>
                <w:lang w:val="de-CH"/>
              </w:rPr>
              <w:t>+49 731 146 156-75</w:t>
            </w:r>
          </w:p>
          <w:p w14:paraId="24EA9A16" w14:textId="04B13BBB" w:rsidR="000D40B8" w:rsidRPr="00464BDA" w:rsidRDefault="000D40B8" w:rsidP="005A4F68">
            <w:pPr>
              <w:spacing w:line="288" w:lineRule="auto"/>
              <w:rPr>
                <w:rFonts w:ascii="Arial" w:hAnsi="Arial" w:cs="Arial"/>
                <w:color w:val="000000" w:themeColor="text1"/>
                <w:sz w:val="18"/>
                <w:szCs w:val="18"/>
                <w:lang w:val="de-CH"/>
              </w:rPr>
            </w:pPr>
            <w:r w:rsidRPr="00464BDA">
              <w:rPr>
                <w:rFonts w:ascii="Arial" w:hAnsi="Arial" w:cs="Arial"/>
                <w:color w:val="000000" w:themeColor="text1"/>
                <w:sz w:val="18"/>
                <w:szCs w:val="18"/>
                <w:lang w:val="de-CH"/>
              </w:rPr>
              <w:t>Magirus-Deutz-Str.</w:t>
            </w:r>
            <w:r w:rsidR="00CC68AE">
              <w:rPr>
                <w:rFonts w:ascii="Arial" w:hAnsi="Arial" w:cs="Arial"/>
                <w:color w:val="000000" w:themeColor="text1"/>
                <w:sz w:val="18"/>
                <w:szCs w:val="18"/>
                <w:lang w:val="de-CH"/>
              </w:rPr>
              <w:t xml:space="preserve"> </w:t>
            </w:r>
            <w:r w:rsidRPr="00464BDA">
              <w:rPr>
                <w:rFonts w:ascii="Arial" w:hAnsi="Arial" w:cs="Arial"/>
                <w:color w:val="000000" w:themeColor="text1"/>
                <w:sz w:val="18"/>
                <w:szCs w:val="18"/>
                <w:lang w:val="de-CH"/>
              </w:rPr>
              <w:t>14</w:t>
            </w:r>
          </w:p>
          <w:p w14:paraId="5726010D" w14:textId="77777777" w:rsidR="000D40B8" w:rsidRPr="00464BDA" w:rsidRDefault="000D40B8" w:rsidP="005A4F68">
            <w:pPr>
              <w:spacing w:line="288" w:lineRule="auto"/>
              <w:rPr>
                <w:rFonts w:ascii="Arial" w:hAnsi="Arial" w:cs="Arial"/>
                <w:color w:val="000000" w:themeColor="text1"/>
                <w:sz w:val="18"/>
                <w:szCs w:val="18"/>
                <w:lang w:val="de-CH"/>
              </w:rPr>
            </w:pPr>
            <w:r w:rsidRPr="00464BDA">
              <w:rPr>
                <w:rFonts w:ascii="Arial" w:hAnsi="Arial" w:cs="Arial"/>
                <w:color w:val="000000" w:themeColor="text1"/>
                <w:sz w:val="18"/>
                <w:szCs w:val="18"/>
                <w:lang w:val="de-CH"/>
              </w:rPr>
              <w:t>D-89077 Ulm</w:t>
            </w:r>
          </w:p>
        </w:tc>
      </w:tr>
    </w:tbl>
    <w:p w14:paraId="6F758FDB" w14:textId="77777777" w:rsidR="008E7836" w:rsidRPr="00464BDA" w:rsidRDefault="008E7836" w:rsidP="000D40B8">
      <w:pPr>
        <w:spacing w:line="288" w:lineRule="auto"/>
        <w:ind w:right="-852"/>
        <w:textAlignment w:val="baseline"/>
        <w:rPr>
          <w:rFonts w:ascii="Arial" w:hAnsi="Arial" w:cs="Arial"/>
          <w:b/>
          <w:bCs/>
          <w:color w:val="000000" w:themeColor="text1"/>
          <w:sz w:val="18"/>
          <w:szCs w:val="18"/>
          <w:lang w:val="de-CH"/>
        </w:rPr>
      </w:pPr>
    </w:p>
    <w:p w14:paraId="29BFFC8E" w14:textId="768F3873" w:rsidR="000D40B8" w:rsidRPr="00464BDA" w:rsidRDefault="000D40B8" w:rsidP="000D40B8">
      <w:pPr>
        <w:spacing w:line="288" w:lineRule="auto"/>
        <w:ind w:right="-852"/>
        <w:textAlignment w:val="baseline"/>
        <w:rPr>
          <w:rFonts w:ascii="Arial" w:hAnsi="Arial" w:cs="Arial"/>
          <w:color w:val="000000" w:themeColor="text1"/>
          <w:sz w:val="18"/>
          <w:szCs w:val="18"/>
          <w:lang w:val="de-CH"/>
        </w:rPr>
      </w:pPr>
      <w:r w:rsidRPr="00464BDA">
        <w:rPr>
          <w:rFonts w:ascii="Arial" w:hAnsi="Arial" w:cs="Arial"/>
          <w:b/>
          <w:bCs/>
          <w:color w:val="000000" w:themeColor="text1"/>
          <w:sz w:val="18"/>
          <w:szCs w:val="18"/>
          <w:lang w:val="de-CH"/>
        </w:rPr>
        <w:lastRenderedPageBreak/>
        <w:t>Über Airlock </w:t>
      </w:r>
    </w:p>
    <w:p w14:paraId="45489346" w14:textId="01186181" w:rsidR="000D40B8" w:rsidRPr="00464BDA" w:rsidRDefault="000D40B8" w:rsidP="000D40B8">
      <w:pPr>
        <w:pStyle w:val="paragraph"/>
        <w:shd w:val="clear" w:color="auto" w:fill="FFFFFF"/>
        <w:spacing w:before="0" w:beforeAutospacing="0" w:after="0" w:afterAutospacing="0" w:line="288" w:lineRule="auto"/>
        <w:ind w:right="-852"/>
        <w:textAlignment w:val="baseline"/>
        <w:rPr>
          <w:rFonts w:ascii="Arial" w:hAnsi="Arial" w:cs="Arial"/>
          <w:color w:val="000000" w:themeColor="text1"/>
          <w:sz w:val="18"/>
          <w:szCs w:val="18"/>
          <w:lang w:val="de-CH"/>
        </w:rPr>
      </w:pPr>
      <w:r w:rsidRPr="00464BDA">
        <w:rPr>
          <w:rFonts w:ascii="Arial" w:hAnsi="Arial" w:cs="Arial"/>
          <w:color w:val="000000" w:themeColor="text1"/>
          <w:sz w:val="18"/>
          <w:szCs w:val="18"/>
          <w:lang w:val="de-CH"/>
        </w:rPr>
        <w:t>Der Airlock Secure Access Hub vereint seit 20 Jahren die kritischen IT-Sicherheitsthemen der Filterung und Authentisierung zu einem gut abgestimmten Gesamtpaket, das Ma</w:t>
      </w:r>
      <w:r w:rsidR="003F6009" w:rsidRPr="00464BDA">
        <w:rPr>
          <w:rFonts w:ascii="Arial" w:hAnsi="Arial" w:cs="Arial"/>
          <w:color w:val="000000" w:themeColor="text1"/>
          <w:sz w:val="18"/>
          <w:szCs w:val="18"/>
          <w:lang w:val="de-CH"/>
        </w:rPr>
        <w:t>ss</w:t>
      </w:r>
      <w:r w:rsidRPr="00464BDA">
        <w:rPr>
          <w:rFonts w:ascii="Arial" w:hAnsi="Arial" w:cs="Arial"/>
          <w:color w:val="000000" w:themeColor="text1"/>
          <w:sz w:val="18"/>
          <w:szCs w:val="18"/>
          <w:lang w:val="de-CH"/>
        </w:rPr>
        <w:t xml:space="preserve">stäbe in Sachen Bedienbarkeit und Services setzt. Der Secure Access Hub deckt alle wichtigen Funktionen der modernen Applikationssicherheit ab: von einer durch Fachjournalisten ausgezeichneten Web Application and API Protection (WAAP), über ein Microgateway für Sicherheit in Kubernetes-Umgebungen, hin zu einem Identitäts- und Zugriffsmanagement (IAM) mit integrierter starker Authentifizierung. Die IT-Sicherheitslösung Airlock schützt mehr als 30 Millionen aktive, digitale Identitäten und 30.000 Back-Ends von über 600 Kunden auf der ganzen Welt. Weitere Informationen unter </w:t>
      </w:r>
      <w:hyperlink r:id="rId20" w:tgtFrame="_blank" w:history="1">
        <w:r w:rsidRPr="00464BDA">
          <w:rPr>
            <w:rFonts w:ascii="Arial" w:hAnsi="Arial" w:cs="Arial"/>
            <w:color w:val="000000" w:themeColor="text1"/>
            <w:sz w:val="18"/>
            <w:szCs w:val="18"/>
            <w:lang w:val="de-CH"/>
          </w:rPr>
          <w:t>https://www.airlock.com</w:t>
        </w:r>
      </w:hyperlink>
      <w:r w:rsidRPr="00464BDA">
        <w:rPr>
          <w:rFonts w:ascii="Arial" w:hAnsi="Arial" w:cs="Arial"/>
          <w:color w:val="000000" w:themeColor="text1"/>
          <w:sz w:val="18"/>
          <w:szCs w:val="18"/>
          <w:lang w:val="de-CH"/>
        </w:rPr>
        <w:t>. </w:t>
      </w:r>
    </w:p>
    <w:p w14:paraId="0C46CD68" w14:textId="77777777" w:rsidR="000D40B8" w:rsidRPr="00464BDA" w:rsidRDefault="000D40B8" w:rsidP="000D40B8">
      <w:pPr>
        <w:pStyle w:val="paragraph"/>
        <w:shd w:val="clear" w:color="auto" w:fill="FFFFFF"/>
        <w:spacing w:before="0" w:beforeAutospacing="0" w:after="0" w:afterAutospacing="0" w:line="288" w:lineRule="auto"/>
        <w:ind w:right="-852"/>
        <w:textAlignment w:val="baseline"/>
        <w:rPr>
          <w:rFonts w:ascii="Arial" w:hAnsi="Arial" w:cs="Arial"/>
          <w:color w:val="000000" w:themeColor="text1"/>
          <w:sz w:val="18"/>
          <w:szCs w:val="18"/>
          <w:lang w:val="de-CH"/>
        </w:rPr>
      </w:pPr>
      <w:r w:rsidRPr="00464BDA">
        <w:rPr>
          <w:rFonts w:ascii="Arial" w:hAnsi="Arial" w:cs="Arial"/>
          <w:color w:val="000000" w:themeColor="text1"/>
          <w:sz w:val="18"/>
          <w:szCs w:val="18"/>
          <w:lang w:val="de-CH"/>
        </w:rPr>
        <w:t> </w:t>
      </w:r>
    </w:p>
    <w:p w14:paraId="1342D49E" w14:textId="77777777" w:rsidR="000D40B8" w:rsidRPr="00464BDA" w:rsidRDefault="000D40B8" w:rsidP="000D40B8">
      <w:pPr>
        <w:pStyle w:val="paragraph"/>
        <w:shd w:val="clear" w:color="auto" w:fill="FFFFFF"/>
        <w:spacing w:before="0" w:beforeAutospacing="0" w:after="0" w:afterAutospacing="0" w:line="288" w:lineRule="auto"/>
        <w:ind w:right="-852"/>
        <w:textAlignment w:val="baseline"/>
        <w:rPr>
          <w:rFonts w:ascii="Arial" w:hAnsi="Arial" w:cs="Arial"/>
          <w:color w:val="000000" w:themeColor="text1"/>
          <w:sz w:val="18"/>
          <w:szCs w:val="18"/>
          <w:lang w:val="de-CH"/>
        </w:rPr>
      </w:pPr>
      <w:r w:rsidRPr="00464BDA">
        <w:rPr>
          <w:rFonts w:ascii="Arial" w:hAnsi="Arial" w:cs="Arial"/>
          <w:color w:val="000000" w:themeColor="text1"/>
          <w:sz w:val="18"/>
          <w:szCs w:val="18"/>
          <w:lang w:val="de-CH"/>
        </w:rPr>
        <w:t>Airlock ist eine Security Innovation des Schweizer Softwareunternehmens Ergon Informatik AG. Das Unternehmen wurde 1984 gegründet, zählt rund 450 Mitarbeiter und wurde wiederholt als einer der beliebtesten Arbeitgeber der Schweiz ausgezeichnet. </w:t>
      </w:r>
    </w:p>
    <w:p w14:paraId="3869A805" w14:textId="77777777" w:rsidR="003B5BC9" w:rsidRPr="00464BDA" w:rsidRDefault="003B5BC9" w:rsidP="00EF0185">
      <w:pPr>
        <w:spacing w:line="288" w:lineRule="auto"/>
        <w:rPr>
          <w:rFonts w:ascii="Arial" w:hAnsi="Arial" w:cs="Arial"/>
          <w:b/>
          <w:bCs/>
          <w:color w:val="000000" w:themeColor="text1"/>
          <w:sz w:val="20"/>
          <w:szCs w:val="20"/>
          <w:lang w:val="de-CH"/>
        </w:rPr>
      </w:pPr>
    </w:p>
    <w:p w14:paraId="71653B61" w14:textId="77777777" w:rsidR="00545D3A" w:rsidRPr="00464BDA" w:rsidRDefault="00545D3A" w:rsidP="00EF0185">
      <w:pPr>
        <w:spacing w:line="288" w:lineRule="auto"/>
        <w:rPr>
          <w:rFonts w:ascii="Arial" w:hAnsi="Arial" w:cs="Arial"/>
          <w:b/>
          <w:bCs/>
          <w:color w:val="000000" w:themeColor="text1"/>
          <w:sz w:val="20"/>
          <w:szCs w:val="20"/>
          <w:lang w:val="de-CH"/>
        </w:rPr>
      </w:pPr>
    </w:p>
    <w:sectPr w:rsidR="00545D3A" w:rsidRPr="00464BDA" w:rsidSect="00276AF9">
      <w:headerReference w:type="even" r:id="rId21"/>
      <w:headerReference w:type="default" r:id="rId22"/>
      <w:headerReference w:type="first" r:id="rId23"/>
      <w:pgSz w:w="11906" w:h="16838"/>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DAEF6" w14:textId="77777777" w:rsidR="002431FB" w:rsidRDefault="002431FB" w:rsidP="00ED3298">
      <w:r>
        <w:separator/>
      </w:r>
    </w:p>
  </w:endnote>
  <w:endnote w:type="continuationSeparator" w:id="0">
    <w:p w14:paraId="0E5C17F0" w14:textId="77777777" w:rsidR="002431FB" w:rsidRDefault="002431FB" w:rsidP="00ED3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1"/>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3C5115" w14:textId="77777777" w:rsidR="002431FB" w:rsidRDefault="002431FB" w:rsidP="00ED3298">
      <w:r>
        <w:separator/>
      </w:r>
    </w:p>
  </w:footnote>
  <w:footnote w:type="continuationSeparator" w:id="0">
    <w:p w14:paraId="138FA4B0" w14:textId="77777777" w:rsidR="002431FB" w:rsidRDefault="002431FB" w:rsidP="00ED3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DB6F9" w14:textId="52D7A64E" w:rsidR="003823C7" w:rsidRDefault="003823C7">
    <w:pPr>
      <w:pStyle w:val="Kopfzeile"/>
    </w:pPr>
    <w:r>
      <w:rPr>
        <w:noProof/>
      </w:rPr>
      <mc:AlternateContent>
        <mc:Choice Requires="wps">
          <w:drawing>
            <wp:anchor distT="0" distB="0" distL="0" distR="0" simplePos="0" relativeHeight="251658242" behindDoc="0" locked="0" layoutInCell="1" allowOverlap="1" wp14:anchorId="3613E597" wp14:editId="7B92EB10">
              <wp:simplePos x="635" y="635"/>
              <wp:positionH relativeFrom="page">
                <wp:align>left</wp:align>
              </wp:positionH>
              <wp:positionV relativeFrom="page">
                <wp:align>top</wp:align>
              </wp:positionV>
              <wp:extent cx="835025" cy="342900"/>
              <wp:effectExtent l="0" t="0" r="3175" b="0"/>
              <wp:wrapNone/>
              <wp:docPr id="585954421" name="Textfeld 2"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7CE6B0C5" w14:textId="39187D7D"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v:shapetype id="_x0000_t202" coordsize="21600,21600" o:spt="202" path="m,l,21600r21600,l21600,xe" w14:anchorId="3613E597">
              <v:stroke joinstyle="miter"/>
              <v:path gradientshapeok="t" o:connecttype="rect"/>
            </v:shapetype>
            <v:shape id="Textfeld 2" style="position:absolute;margin-left:0;margin-top:0;width:65.75pt;height:27pt;z-index:251658242;visibility:visible;mso-wrap-style:none;mso-wrap-distance-left:0;mso-wrap-distance-top:0;mso-wrap-distance-right:0;mso-wrap-distance-bottom:0;mso-position-horizontal:left;mso-position-horizontal-relative:page;mso-position-vertical:top;mso-position-vertical-relative:page;v-text-anchor:top" alt="Vertraulich"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">
              <v:textbox style="mso-fit-shape-to-text:t" inset="20pt,15pt,0,0">
                <w:txbxContent>
                  <w:p w:rsidRPr="003823C7" w:rsidR="003823C7" w:rsidP="003823C7" w:rsidRDefault="003823C7" w14:paraId="7CE6B0C5" w14:textId="39187D7D">
                    <w:pPr>
                      <w:rPr>
                        <w:rFonts w:ascii="Aptos" w:hAnsi="Aptos" w:eastAsia="Aptos" w:cs="Aptos"/>
                        <w:noProof/>
                        <w:color w:val="000000"/>
                        <w:sz w:val="20"/>
                        <w:szCs w:val="20"/>
                      </w:rPr>
                    </w:pPr>
                    <w:r w:rsidRPr="003823C7">
                      <w:rPr>
                        <w:rFonts w:ascii="Aptos" w:hAnsi="Aptos" w:eastAsia="Aptos" w:cs="Aptos"/>
                        <w:noProof/>
                        <w:color w:val="000000"/>
                        <w:sz w:val="20"/>
                        <w:szCs w:val="20"/>
                      </w:rPr>
                      <w:t>Vertraulich</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A2F2A" w14:textId="2DC941B0" w:rsidR="00ED3298" w:rsidRDefault="00855E3E" w:rsidP="00ED3298">
    <w:pPr>
      <w:spacing w:line="264" w:lineRule="auto"/>
      <w:rPr>
        <w:rFonts w:ascii="Arial" w:hAnsi="Arial" w:cs="Arial"/>
        <w:b/>
        <w:bCs/>
        <w:sz w:val="20"/>
        <w:szCs w:val="20"/>
      </w:rPr>
    </w:pPr>
    <w:r>
      <w:rPr>
        <w:rFonts w:ascii="Arial" w:hAnsi="Arial" w:cs="Arial"/>
        <w:b/>
        <w:bCs/>
        <w:noProof/>
        <w:sz w:val="20"/>
        <w:szCs w:val="20"/>
        <w14:ligatures w14:val="standardContextual"/>
      </w:rPr>
      <w:drawing>
        <wp:anchor distT="0" distB="0" distL="114300" distR="114300" simplePos="0" relativeHeight="251658240" behindDoc="0" locked="0" layoutInCell="1" allowOverlap="1" wp14:anchorId="0FDF419C" wp14:editId="1CE9C2FF">
          <wp:simplePos x="0" y="0"/>
          <wp:positionH relativeFrom="column">
            <wp:posOffset>4331335</wp:posOffset>
          </wp:positionH>
          <wp:positionV relativeFrom="paragraph">
            <wp:posOffset>19050</wp:posOffset>
          </wp:positionV>
          <wp:extent cx="1787525" cy="459105"/>
          <wp:effectExtent l="0" t="0" r="3175" b="0"/>
          <wp:wrapSquare wrapText="bothSides"/>
          <wp:docPr id="1036408927" name="Grafik 1" descr="Ein Bild, das Schwarz, Dunkelheit, Schwarzweiß, wei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408927" name="Grafik 1" descr="Ein Bild, das Schwarz, Dunkelheit, Schwarzweiß, weiß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787525" cy="459105"/>
                  </a:xfrm>
                  <a:prstGeom prst="rect">
                    <a:avLst/>
                  </a:prstGeom>
                </pic:spPr>
              </pic:pic>
            </a:graphicData>
          </a:graphic>
          <wp14:sizeRelH relativeFrom="margin">
            <wp14:pctWidth>0</wp14:pctWidth>
          </wp14:sizeRelH>
          <wp14:sizeRelV relativeFrom="margin">
            <wp14:pctHeight>0</wp14:pctHeight>
          </wp14:sizeRelV>
        </wp:anchor>
      </w:drawing>
    </w:r>
  </w:p>
  <w:p w14:paraId="54AAE04E" w14:textId="46ECBADF" w:rsidR="00ED3298" w:rsidRDefault="00ED3298" w:rsidP="00ED3298">
    <w:pPr>
      <w:spacing w:line="264" w:lineRule="auto"/>
      <w:rPr>
        <w:rFonts w:ascii="Arial" w:hAnsi="Arial" w:cs="Arial"/>
        <w:b/>
        <w:bCs/>
        <w:sz w:val="20"/>
        <w:szCs w:val="20"/>
      </w:rPr>
    </w:pPr>
  </w:p>
  <w:p w14:paraId="5D1FA2AF" w14:textId="536CBE9F" w:rsidR="00ED3298" w:rsidRDefault="00ED3298" w:rsidP="00ED3298">
    <w:pPr>
      <w:spacing w:line="264" w:lineRule="auto"/>
      <w:rPr>
        <w:rFonts w:ascii="Arial" w:hAnsi="Arial" w:cs="Arial"/>
        <w:b/>
        <w:bCs/>
        <w:sz w:val="20"/>
        <w:szCs w:val="20"/>
      </w:rPr>
    </w:pPr>
  </w:p>
  <w:p w14:paraId="1F6DA0B2" w14:textId="0047CD7B" w:rsidR="00ED3298" w:rsidRDefault="00ED3298" w:rsidP="00ED3298">
    <w:pPr>
      <w:spacing w:line="264" w:lineRule="auto"/>
      <w:rPr>
        <w:rFonts w:ascii="Arial" w:hAnsi="Arial" w:cs="Arial"/>
        <w:b/>
        <w:bCs/>
        <w:sz w:val="20"/>
        <w:szCs w:val="20"/>
      </w:rPr>
    </w:pPr>
  </w:p>
  <w:p w14:paraId="548B79E2" w14:textId="51195796" w:rsidR="00ED3298" w:rsidRPr="0087228D" w:rsidRDefault="00ED3298" w:rsidP="00ED3298">
    <w:pPr>
      <w:spacing w:line="264" w:lineRule="auto"/>
      <w:rPr>
        <w:rFonts w:ascii="Arial" w:hAnsi="Arial" w:cs="Arial"/>
        <w:sz w:val="22"/>
        <w:szCs w:val="22"/>
      </w:rPr>
    </w:pPr>
    <w:r w:rsidRPr="0087228D">
      <w:rPr>
        <w:rFonts w:ascii="Arial" w:hAnsi="Arial" w:cs="Arial"/>
        <w:sz w:val="22"/>
        <w:szCs w:val="22"/>
      </w:rPr>
      <w:t>PRESSEMITTEILUNG</w:t>
    </w:r>
  </w:p>
  <w:p w14:paraId="3E34DF1D" w14:textId="16302C1F" w:rsidR="00ED3298" w:rsidRPr="002F6256" w:rsidRDefault="00ED3298" w:rsidP="00ED3298">
    <w:pPr>
      <w:spacing w:line="264" w:lineRule="auto"/>
      <w:rPr>
        <w:rFonts w:ascii="Arial" w:hAnsi="Arial" w:cs="Arial"/>
        <w:sz w:val="20"/>
        <w:szCs w:val="20"/>
      </w:rPr>
    </w:pPr>
  </w:p>
  <w:p w14:paraId="51EA9B7C" w14:textId="122604E0" w:rsidR="00ED3298" w:rsidRDefault="00ED329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A4FD3" w14:textId="202F10BA" w:rsidR="003823C7" w:rsidRDefault="003823C7">
    <w:pPr>
      <w:pStyle w:val="Kopfzeile"/>
    </w:pPr>
    <w:r>
      <w:rPr>
        <w:noProof/>
      </w:rPr>
      <mc:AlternateContent>
        <mc:Choice Requires="wps">
          <w:drawing>
            <wp:anchor distT="0" distB="0" distL="0" distR="0" simplePos="0" relativeHeight="251658241" behindDoc="0" locked="0" layoutInCell="1" allowOverlap="1" wp14:anchorId="48A17ADF" wp14:editId="5AF6FD40">
              <wp:simplePos x="635" y="635"/>
              <wp:positionH relativeFrom="page">
                <wp:align>left</wp:align>
              </wp:positionH>
              <wp:positionV relativeFrom="page">
                <wp:align>top</wp:align>
              </wp:positionV>
              <wp:extent cx="835025" cy="342900"/>
              <wp:effectExtent l="0" t="0" r="3175" b="0"/>
              <wp:wrapNone/>
              <wp:docPr id="2021772978" name="Textfeld 1"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22652B64" w14:textId="1E3E66B5"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xmlns:aclsh="http://schemas.microsoft.com/office/drawing/2020/classificationShape" xmlns:a="http://schemas.openxmlformats.org/drawingml/2006/main">
          <w:pict>
            <v:shapetype id="_x0000_t202" coordsize="21600,21600" o:spt="202" path="m,l,21600r21600,l21600,xe" w14:anchorId="48A17ADF">
              <v:stroke joinstyle="miter"/>
              <v:path gradientshapeok="t" o:connecttype="rect"/>
            </v:shapetype>
            <v:shape id="Textfeld 1" style="position:absolute;margin-left:0;margin-top:0;width:65.75pt;height:27pt;z-index:251658241;visibility:visible;mso-wrap-style:none;mso-wrap-distance-left:0;mso-wrap-distance-top:0;mso-wrap-distance-right:0;mso-wrap-distance-bottom:0;mso-position-horizontal:left;mso-position-horizontal-relative:page;mso-position-vertical:top;mso-position-vertical-relative:page;v-text-anchor:top" alt="Vertraulich"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">
              <v:textbox style="mso-fit-shape-to-text:t" inset="20pt,15pt,0,0">
                <w:txbxContent>
                  <w:p w:rsidRPr="003823C7" w:rsidR="003823C7" w:rsidP="003823C7" w:rsidRDefault="003823C7" w14:paraId="22652B64" w14:textId="1E3E66B5">
                    <w:pPr>
                      <w:rPr>
                        <w:rFonts w:ascii="Aptos" w:hAnsi="Aptos" w:eastAsia="Aptos" w:cs="Aptos"/>
                        <w:noProof/>
                        <w:color w:val="000000"/>
                        <w:sz w:val="20"/>
                        <w:szCs w:val="20"/>
                      </w:rPr>
                    </w:pPr>
                    <w:r w:rsidRPr="003823C7">
                      <w:rPr>
                        <w:rFonts w:ascii="Aptos" w:hAnsi="Aptos" w:eastAsia="Aptos" w:cs="Aptos"/>
                        <w:noProof/>
                        <w:color w:val="000000"/>
                        <w:sz w:val="20"/>
                        <w:szCs w:val="20"/>
                      </w:rPr>
                      <w:t>Vertraulich</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C0803"/>
    <w:multiLevelType w:val="multilevel"/>
    <w:tmpl w:val="3492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3097F"/>
    <w:multiLevelType w:val="multilevel"/>
    <w:tmpl w:val="DE8C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BD32D3"/>
    <w:multiLevelType w:val="multilevel"/>
    <w:tmpl w:val="E8F0C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C00BF5"/>
    <w:multiLevelType w:val="multilevel"/>
    <w:tmpl w:val="B17A3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DF30773"/>
    <w:multiLevelType w:val="multilevel"/>
    <w:tmpl w:val="DF266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5EE1C99"/>
    <w:multiLevelType w:val="multilevel"/>
    <w:tmpl w:val="7E7CE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7B43B61"/>
    <w:multiLevelType w:val="hybridMultilevel"/>
    <w:tmpl w:val="552CD1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73868E9"/>
    <w:multiLevelType w:val="multilevel"/>
    <w:tmpl w:val="0DEA0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9E9778E"/>
    <w:multiLevelType w:val="multilevel"/>
    <w:tmpl w:val="9628F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BC43D4D"/>
    <w:multiLevelType w:val="multilevel"/>
    <w:tmpl w:val="CEC8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0839812">
    <w:abstractNumId w:val="1"/>
  </w:num>
  <w:num w:numId="2" w16cid:durableId="967051986">
    <w:abstractNumId w:val="0"/>
  </w:num>
  <w:num w:numId="3" w16cid:durableId="119569293">
    <w:abstractNumId w:val="9"/>
  </w:num>
  <w:num w:numId="4" w16cid:durableId="1042748448">
    <w:abstractNumId w:val="7"/>
  </w:num>
  <w:num w:numId="5" w16cid:durableId="886717175">
    <w:abstractNumId w:val="5"/>
  </w:num>
  <w:num w:numId="6" w16cid:durableId="260265737">
    <w:abstractNumId w:val="8"/>
  </w:num>
  <w:num w:numId="7" w16cid:durableId="1627278865">
    <w:abstractNumId w:val="4"/>
  </w:num>
  <w:num w:numId="8" w16cid:durableId="1734430966">
    <w:abstractNumId w:val="3"/>
  </w:num>
  <w:num w:numId="9" w16cid:durableId="1479691212">
    <w:abstractNumId w:val="2"/>
  </w:num>
  <w:num w:numId="10" w16cid:durableId="17202058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80A"/>
    <w:rsid w:val="00002982"/>
    <w:rsid w:val="00022527"/>
    <w:rsid w:val="00022E54"/>
    <w:rsid w:val="000378E5"/>
    <w:rsid w:val="00056ABA"/>
    <w:rsid w:val="00063C08"/>
    <w:rsid w:val="0006575E"/>
    <w:rsid w:val="0007048B"/>
    <w:rsid w:val="0007780A"/>
    <w:rsid w:val="00082329"/>
    <w:rsid w:val="0009058B"/>
    <w:rsid w:val="00090F2D"/>
    <w:rsid w:val="000967B2"/>
    <w:rsid w:val="000B58ED"/>
    <w:rsid w:val="000B6164"/>
    <w:rsid w:val="000B701C"/>
    <w:rsid w:val="000C0062"/>
    <w:rsid w:val="000D40B8"/>
    <w:rsid w:val="000D444D"/>
    <w:rsid w:val="000E2EE7"/>
    <w:rsid w:val="000F25FE"/>
    <w:rsid w:val="000F506B"/>
    <w:rsid w:val="001017B3"/>
    <w:rsid w:val="00103027"/>
    <w:rsid w:val="001110BE"/>
    <w:rsid w:val="0012450E"/>
    <w:rsid w:val="0012640A"/>
    <w:rsid w:val="00142E58"/>
    <w:rsid w:val="00160381"/>
    <w:rsid w:val="00162638"/>
    <w:rsid w:val="001739C4"/>
    <w:rsid w:val="00187D78"/>
    <w:rsid w:val="001932D5"/>
    <w:rsid w:val="001B067A"/>
    <w:rsid w:val="001D2B74"/>
    <w:rsid w:val="001D7CC4"/>
    <w:rsid w:val="001E65F6"/>
    <w:rsid w:val="001F3EB7"/>
    <w:rsid w:val="002002A3"/>
    <w:rsid w:val="00204DFB"/>
    <w:rsid w:val="00206C4C"/>
    <w:rsid w:val="00207396"/>
    <w:rsid w:val="00221F27"/>
    <w:rsid w:val="00224E84"/>
    <w:rsid w:val="002316B5"/>
    <w:rsid w:val="00234715"/>
    <w:rsid w:val="002350AE"/>
    <w:rsid w:val="002431FB"/>
    <w:rsid w:val="00244A22"/>
    <w:rsid w:val="002478DC"/>
    <w:rsid w:val="0025193D"/>
    <w:rsid w:val="00252751"/>
    <w:rsid w:val="00261657"/>
    <w:rsid w:val="00276AF9"/>
    <w:rsid w:val="00285F3E"/>
    <w:rsid w:val="00293E47"/>
    <w:rsid w:val="002954E9"/>
    <w:rsid w:val="002B132B"/>
    <w:rsid w:val="002B42B6"/>
    <w:rsid w:val="002C5090"/>
    <w:rsid w:val="002E49D7"/>
    <w:rsid w:val="002F6256"/>
    <w:rsid w:val="00301028"/>
    <w:rsid w:val="0030529D"/>
    <w:rsid w:val="0031076C"/>
    <w:rsid w:val="00310DBF"/>
    <w:rsid w:val="003200F0"/>
    <w:rsid w:val="00320B4C"/>
    <w:rsid w:val="0032399E"/>
    <w:rsid w:val="00325AAD"/>
    <w:rsid w:val="00334224"/>
    <w:rsid w:val="003342FA"/>
    <w:rsid w:val="00334B06"/>
    <w:rsid w:val="00354E2A"/>
    <w:rsid w:val="00357ACD"/>
    <w:rsid w:val="003674CC"/>
    <w:rsid w:val="00370C9B"/>
    <w:rsid w:val="00370FB7"/>
    <w:rsid w:val="003823C7"/>
    <w:rsid w:val="00393B15"/>
    <w:rsid w:val="003954E0"/>
    <w:rsid w:val="003A09B8"/>
    <w:rsid w:val="003A3775"/>
    <w:rsid w:val="003B4918"/>
    <w:rsid w:val="003B5BC9"/>
    <w:rsid w:val="003C06E6"/>
    <w:rsid w:val="003D729E"/>
    <w:rsid w:val="003D7B07"/>
    <w:rsid w:val="003E2FB5"/>
    <w:rsid w:val="003E6988"/>
    <w:rsid w:val="003E6EAB"/>
    <w:rsid w:val="003F6009"/>
    <w:rsid w:val="00401534"/>
    <w:rsid w:val="00417397"/>
    <w:rsid w:val="0043249F"/>
    <w:rsid w:val="00434CEE"/>
    <w:rsid w:val="00437A7A"/>
    <w:rsid w:val="0044199B"/>
    <w:rsid w:val="0044284B"/>
    <w:rsid w:val="00444198"/>
    <w:rsid w:val="00453FCB"/>
    <w:rsid w:val="00455046"/>
    <w:rsid w:val="00462D1D"/>
    <w:rsid w:val="00464BDA"/>
    <w:rsid w:val="00474083"/>
    <w:rsid w:val="00497EE7"/>
    <w:rsid w:val="004C1054"/>
    <w:rsid w:val="004C6FEE"/>
    <w:rsid w:val="004C73AD"/>
    <w:rsid w:val="004D0035"/>
    <w:rsid w:val="004D22FE"/>
    <w:rsid w:val="004D2D07"/>
    <w:rsid w:val="004E51F9"/>
    <w:rsid w:val="004F08F9"/>
    <w:rsid w:val="0050463F"/>
    <w:rsid w:val="005121F6"/>
    <w:rsid w:val="0052086E"/>
    <w:rsid w:val="00525729"/>
    <w:rsid w:val="005449B7"/>
    <w:rsid w:val="00545D3A"/>
    <w:rsid w:val="00546AAF"/>
    <w:rsid w:val="005503FC"/>
    <w:rsid w:val="0056077A"/>
    <w:rsid w:val="005611A1"/>
    <w:rsid w:val="00575BEA"/>
    <w:rsid w:val="0058320F"/>
    <w:rsid w:val="005914F3"/>
    <w:rsid w:val="005A0958"/>
    <w:rsid w:val="005A4F68"/>
    <w:rsid w:val="005B0151"/>
    <w:rsid w:val="005B3398"/>
    <w:rsid w:val="005D097B"/>
    <w:rsid w:val="005D424E"/>
    <w:rsid w:val="005E14E5"/>
    <w:rsid w:val="005E69D6"/>
    <w:rsid w:val="005E78F3"/>
    <w:rsid w:val="005F11B3"/>
    <w:rsid w:val="005F646E"/>
    <w:rsid w:val="005F6977"/>
    <w:rsid w:val="005F747A"/>
    <w:rsid w:val="006066C8"/>
    <w:rsid w:val="00607B52"/>
    <w:rsid w:val="00610C24"/>
    <w:rsid w:val="006163CE"/>
    <w:rsid w:val="00624CB1"/>
    <w:rsid w:val="006404A1"/>
    <w:rsid w:val="00640AB5"/>
    <w:rsid w:val="006435B7"/>
    <w:rsid w:val="00652AB4"/>
    <w:rsid w:val="006576B2"/>
    <w:rsid w:val="0066295A"/>
    <w:rsid w:val="006846C8"/>
    <w:rsid w:val="00685B5A"/>
    <w:rsid w:val="00685CDA"/>
    <w:rsid w:val="00686186"/>
    <w:rsid w:val="00695860"/>
    <w:rsid w:val="006B5465"/>
    <w:rsid w:val="006B559E"/>
    <w:rsid w:val="006C2202"/>
    <w:rsid w:val="006D428A"/>
    <w:rsid w:val="006D700F"/>
    <w:rsid w:val="00703531"/>
    <w:rsid w:val="007110D0"/>
    <w:rsid w:val="00722D32"/>
    <w:rsid w:val="007439B1"/>
    <w:rsid w:val="007636FD"/>
    <w:rsid w:val="00764576"/>
    <w:rsid w:val="0078725C"/>
    <w:rsid w:val="00795674"/>
    <w:rsid w:val="00795A32"/>
    <w:rsid w:val="007A1132"/>
    <w:rsid w:val="007A2753"/>
    <w:rsid w:val="007A7241"/>
    <w:rsid w:val="007B0590"/>
    <w:rsid w:val="007B3689"/>
    <w:rsid w:val="007B3AB9"/>
    <w:rsid w:val="007C14CF"/>
    <w:rsid w:val="007F4170"/>
    <w:rsid w:val="008449C7"/>
    <w:rsid w:val="00846019"/>
    <w:rsid w:val="00846D2C"/>
    <w:rsid w:val="00855E3E"/>
    <w:rsid w:val="0086164E"/>
    <w:rsid w:val="0087228D"/>
    <w:rsid w:val="00872302"/>
    <w:rsid w:val="0087521A"/>
    <w:rsid w:val="0088435E"/>
    <w:rsid w:val="00890148"/>
    <w:rsid w:val="008A0E8B"/>
    <w:rsid w:val="008B668E"/>
    <w:rsid w:val="008D168E"/>
    <w:rsid w:val="008D2A54"/>
    <w:rsid w:val="008D2DA4"/>
    <w:rsid w:val="008D7F39"/>
    <w:rsid w:val="008E03DC"/>
    <w:rsid w:val="008E7836"/>
    <w:rsid w:val="008F50CA"/>
    <w:rsid w:val="00901EA6"/>
    <w:rsid w:val="00906498"/>
    <w:rsid w:val="00906EF1"/>
    <w:rsid w:val="0094309E"/>
    <w:rsid w:val="00947EBE"/>
    <w:rsid w:val="00956156"/>
    <w:rsid w:val="009561D8"/>
    <w:rsid w:val="00975B71"/>
    <w:rsid w:val="0098026D"/>
    <w:rsid w:val="009808BE"/>
    <w:rsid w:val="0099186C"/>
    <w:rsid w:val="00991D5D"/>
    <w:rsid w:val="009A1864"/>
    <w:rsid w:val="009A70F8"/>
    <w:rsid w:val="009B0E02"/>
    <w:rsid w:val="009C0D8A"/>
    <w:rsid w:val="009C5391"/>
    <w:rsid w:val="009E47E2"/>
    <w:rsid w:val="009E5B51"/>
    <w:rsid w:val="009F6640"/>
    <w:rsid w:val="00A02BAA"/>
    <w:rsid w:val="00A1212E"/>
    <w:rsid w:val="00A13E27"/>
    <w:rsid w:val="00A16013"/>
    <w:rsid w:val="00A33584"/>
    <w:rsid w:val="00A4300B"/>
    <w:rsid w:val="00A43563"/>
    <w:rsid w:val="00A466C0"/>
    <w:rsid w:val="00A520F1"/>
    <w:rsid w:val="00A534B4"/>
    <w:rsid w:val="00A613A4"/>
    <w:rsid w:val="00A63B60"/>
    <w:rsid w:val="00A71E5A"/>
    <w:rsid w:val="00A74277"/>
    <w:rsid w:val="00A75418"/>
    <w:rsid w:val="00A85539"/>
    <w:rsid w:val="00A87959"/>
    <w:rsid w:val="00AA4E96"/>
    <w:rsid w:val="00AB6903"/>
    <w:rsid w:val="00AD6ED7"/>
    <w:rsid w:val="00AE1E85"/>
    <w:rsid w:val="00AE30BD"/>
    <w:rsid w:val="00AF379E"/>
    <w:rsid w:val="00AF5A6A"/>
    <w:rsid w:val="00B12367"/>
    <w:rsid w:val="00B128D9"/>
    <w:rsid w:val="00B21F17"/>
    <w:rsid w:val="00B22E02"/>
    <w:rsid w:val="00B43A6A"/>
    <w:rsid w:val="00B51339"/>
    <w:rsid w:val="00B52F9C"/>
    <w:rsid w:val="00B53C48"/>
    <w:rsid w:val="00B5610D"/>
    <w:rsid w:val="00B57BB2"/>
    <w:rsid w:val="00B601FE"/>
    <w:rsid w:val="00B65B17"/>
    <w:rsid w:val="00B70821"/>
    <w:rsid w:val="00B75B73"/>
    <w:rsid w:val="00B80598"/>
    <w:rsid w:val="00B81D53"/>
    <w:rsid w:val="00B82549"/>
    <w:rsid w:val="00B91455"/>
    <w:rsid w:val="00BA7F51"/>
    <w:rsid w:val="00BB3A9A"/>
    <w:rsid w:val="00BB6F48"/>
    <w:rsid w:val="00BE27DF"/>
    <w:rsid w:val="00BE435A"/>
    <w:rsid w:val="00BE5454"/>
    <w:rsid w:val="00BF13A3"/>
    <w:rsid w:val="00C053B0"/>
    <w:rsid w:val="00C17971"/>
    <w:rsid w:val="00C20223"/>
    <w:rsid w:val="00C20FF4"/>
    <w:rsid w:val="00C23449"/>
    <w:rsid w:val="00C42C09"/>
    <w:rsid w:val="00C4633A"/>
    <w:rsid w:val="00C509EA"/>
    <w:rsid w:val="00C6181D"/>
    <w:rsid w:val="00C61AE3"/>
    <w:rsid w:val="00C64810"/>
    <w:rsid w:val="00C819F4"/>
    <w:rsid w:val="00C845DF"/>
    <w:rsid w:val="00C85356"/>
    <w:rsid w:val="00C85A47"/>
    <w:rsid w:val="00C94D68"/>
    <w:rsid w:val="00CA25BD"/>
    <w:rsid w:val="00CB342D"/>
    <w:rsid w:val="00CB528D"/>
    <w:rsid w:val="00CC68AE"/>
    <w:rsid w:val="00CC6D4E"/>
    <w:rsid w:val="00CD692D"/>
    <w:rsid w:val="00CD6FB1"/>
    <w:rsid w:val="00CE7FC7"/>
    <w:rsid w:val="00CF1CB5"/>
    <w:rsid w:val="00D103EB"/>
    <w:rsid w:val="00D22AB1"/>
    <w:rsid w:val="00D26625"/>
    <w:rsid w:val="00D4197B"/>
    <w:rsid w:val="00D45B21"/>
    <w:rsid w:val="00D50C3A"/>
    <w:rsid w:val="00D540FC"/>
    <w:rsid w:val="00D64E40"/>
    <w:rsid w:val="00D839B0"/>
    <w:rsid w:val="00D93B81"/>
    <w:rsid w:val="00DA5BE8"/>
    <w:rsid w:val="00DA75A5"/>
    <w:rsid w:val="00DB0A06"/>
    <w:rsid w:val="00DF201A"/>
    <w:rsid w:val="00E00600"/>
    <w:rsid w:val="00E05825"/>
    <w:rsid w:val="00E07A0C"/>
    <w:rsid w:val="00E15048"/>
    <w:rsid w:val="00E16262"/>
    <w:rsid w:val="00E16EF8"/>
    <w:rsid w:val="00E20E01"/>
    <w:rsid w:val="00E213B1"/>
    <w:rsid w:val="00E40683"/>
    <w:rsid w:val="00E46C43"/>
    <w:rsid w:val="00E537A3"/>
    <w:rsid w:val="00E53C16"/>
    <w:rsid w:val="00E54C5F"/>
    <w:rsid w:val="00E61E7A"/>
    <w:rsid w:val="00E64BB5"/>
    <w:rsid w:val="00E71064"/>
    <w:rsid w:val="00E77A76"/>
    <w:rsid w:val="00E926CB"/>
    <w:rsid w:val="00EA4FA3"/>
    <w:rsid w:val="00EA6E17"/>
    <w:rsid w:val="00EB0589"/>
    <w:rsid w:val="00EC0363"/>
    <w:rsid w:val="00EC443B"/>
    <w:rsid w:val="00ED3298"/>
    <w:rsid w:val="00EF0185"/>
    <w:rsid w:val="00EF6953"/>
    <w:rsid w:val="00F03C54"/>
    <w:rsid w:val="00F214C4"/>
    <w:rsid w:val="00F4F526"/>
    <w:rsid w:val="00F57B81"/>
    <w:rsid w:val="00F62C50"/>
    <w:rsid w:val="00F63881"/>
    <w:rsid w:val="00F63E01"/>
    <w:rsid w:val="00F67635"/>
    <w:rsid w:val="00F67C30"/>
    <w:rsid w:val="00F70A82"/>
    <w:rsid w:val="00F97CF7"/>
    <w:rsid w:val="00FA5AAE"/>
    <w:rsid w:val="00FA700E"/>
    <w:rsid w:val="00FB1B03"/>
    <w:rsid w:val="00FD06E7"/>
    <w:rsid w:val="00FD469C"/>
    <w:rsid w:val="00FD7B3B"/>
    <w:rsid w:val="00FF2457"/>
    <w:rsid w:val="01D6BEB4"/>
    <w:rsid w:val="01DF43B5"/>
    <w:rsid w:val="026898ED"/>
    <w:rsid w:val="029021D5"/>
    <w:rsid w:val="02B9A5FC"/>
    <w:rsid w:val="032F855F"/>
    <w:rsid w:val="03FA51BE"/>
    <w:rsid w:val="04BEF891"/>
    <w:rsid w:val="050A2751"/>
    <w:rsid w:val="055B2E19"/>
    <w:rsid w:val="057C6379"/>
    <w:rsid w:val="065F7733"/>
    <w:rsid w:val="06855E4D"/>
    <w:rsid w:val="06A8520B"/>
    <w:rsid w:val="071376DB"/>
    <w:rsid w:val="07612803"/>
    <w:rsid w:val="07677394"/>
    <w:rsid w:val="07CEC534"/>
    <w:rsid w:val="08114C39"/>
    <w:rsid w:val="0844378A"/>
    <w:rsid w:val="08751AC0"/>
    <w:rsid w:val="08833005"/>
    <w:rsid w:val="088D7319"/>
    <w:rsid w:val="08D87288"/>
    <w:rsid w:val="09B23791"/>
    <w:rsid w:val="09CB9CCF"/>
    <w:rsid w:val="0A770029"/>
    <w:rsid w:val="0AF1183A"/>
    <w:rsid w:val="0B0DF6B9"/>
    <w:rsid w:val="0B12FDAE"/>
    <w:rsid w:val="0BA4F278"/>
    <w:rsid w:val="0C844677"/>
    <w:rsid w:val="0DFD5E06"/>
    <w:rsid w:val="0E1FD49B"/>
    <w:rsid w:val="0F9C6825"/>
    <w:rsid w:val="0FBEC6DB"/>
    <w:rsid w:val="1089DC6F"/>
    <w:rsid w:val="111C2C56"/>
    <w:rsid w:val="13624A13"/>
    <w:rsid w:val="13AC65E1"/>
    <w:rsid w:val="142B407A"/>
    <w:rsid w:val="14C3202D"/>
    <w:rsid w:val="151A4F11"/>
    <w:rsid w:val="1540446A"/>
    <w:rsid w:val="15921C62"/>
    <w:rsid w:val="15B52891"/>
    <w:rsid w:val="15FF8147"/>
    <w:rsid w:val="16961A74"/>
    <w:rsid w:val="17BA7F73"/>
    <w:rsid w:val="17E12D52"/>
    <w:rsid w:val="17E44FF2"/>
    <w:rsid w:val="18C2C598"/>
    <w:rsid w:val="193A7828"/>
    <w:rsid w:val="19C3C56C"/>
    <w:rsid w:val="1A039697"/>
    <w:rsid w:val="1A1C9F82"/>
    <w:rsid w:val="1A2C2C88"/>
    <w:rsid w:val="1A83F385"/>
    <w:rsid w:val="1AC2A2CE"/>
    <w:rsid w:val="1AD50243"/>
    <w:rsid w:val="1B34D9B4"/>
    <w:rsid w:val="1BF63CF1"/>
    <w:rsid w:val="1CA2C5B6"/>
    <w:rsid w:val="1D4B1351"/>
    <w:rsid w:val="1D596479"/>
    <w:rsid w:val="1D6E49ED"/>
    <w:rsid w:val="1E589182"/>
    <w:rsid w:val="1F298F58"/>
    <w:rsid w:val="1F4B2A57"/>
    <w:rsid w:val="1F64CAE5"/>
    <w:rsid w:val="1F6E76FC"/>
    <w:rsid w:val="1FA4197E"/>
    <w:rsid w:val="2046FA81"/>
    <w:rsid w:val="208562EE"/>
    <w:rsid w:val="22C75777"/>
    <w:rsid w:val="23CB3F66"/>
    <w:rsid w:val="241DD9B5"/>
    <w:rsid w:val="24468067"/>
    <w:rsid w:val="246225C5"/>
    <w:rsid w:val="24D4D208"/>
    <w:rsid w:val="273B4266"/>
    <w:rsid w:val="27FD8E65"/>
    <w:rsid w:val="284A6C7E"/>
    <w:rsid w:val="29205DAA"/>
    <w:rsid w:val="29826404"/>
    <w:rsid w:val="2A54A486"/>
    <w:rsid w:val="2AE3DA29"/>
    <w:rsid w:val="2AFD7EFC"/>
    <w:rsid w:val="2B7DE06E"/>
    <w:rsid w:val="2C23A513"/>
    <w:rsid w:val="2C653B59"/>
    <w:rsid w:val="2D411F95"/>
    <w:rsid w:val="2EEDF8D9"/>
    <w:rsid w:val="2EF8C780"/>
    <w:rsid w:val="308F351B"/>
    <w:rsid w:val="316B4D7E"/>
    <w:rsid w:val="3187490E"/>
    <w:rsid w:val="3231676E"/>
    <w:rsid w:val="3251ACB7"/>
    <w:rsid w:val="335C7760"/>
    <w:rsid w:val="3388BD46"/>
    <w:rsid w:val="3416603D"/>
    <w:rsid w:val="34F795C2"/>
    <w:rsid w:val="35A7F0FE"/>
    <w:rsid w:val="363DC765"/>
    <w:rsid w:val="363E3454"/>
    <w:rsid w:val="36F6AC7C"/>
    <w:rsid w:val="36FBAC07"/>
    <w:rsid w:val="3771DA8C"/>
    <w:rsid w:val="37774BFB"/>
    <w:rsid w:val="388E5AB6"/>
    <w:rsid w:val="38C2B133"/>
    <w:rsid w:val="390585E6"/>
    <w:rsid w:val="39830B54"/>
    <w:rsid w:val="39A235C5"/>
    <w:rsid w:val="3B5D5CE7"/>
    <w:rsid w:val="3B666BDA"/>
    <w:rsid w:val="3BCF9796"/>
    <w:rsid w:val="3C0F9002"/>
    <w:rsid w:val="3C2E1026"/>
    <w:rsid w:val="3C31A88D"/>
    <w:rsid w:val="3CB663B6"/>
    <w:rsid w:val="3CF64553"/>
    <w:rsid w:val="3D238055"/>
    <w:rsid w:val="3D7E86AE"/>
    <w:rsid w:val="3DC52F54"/>
    <w:rsid w:val="3E0D5653"/>
    <w:rsid w:val="3E1BA12B"/>
    <w:rsid w:val="3EB318B6"/>
    <w:rsid w:val="3F22E662"/>
    <w:rsid w:val="3F4C1469"/>
    <w:rsid w:val="3F4D298A"/>
    <w:rsid w:val="3F58DE0B"/>
    <w:rsid w:val="3F6EF229"/>
    <w:rsid w:val="3F86C7A9"/>
    <w:rsid w:val="3FC7FEF2"/>
    <w:rsid w:val="3FC95D1F"/>
    <w:rsid w:val="41179332"/>
    <w:rsid w:val="412B309C"/>
    <w:rsid w:val="4178A649"/>
    <w:rsid w:val="417B9496"/>
    <w:rsid w:val="41D2AC8C"/>
    <w:rsid w:val="41F490AB"/>
    <w:rsid w:val="42710EF8"/>
    <w:rsid w:val="42A12280"/>
    <w:rsid w:val="430FE4F1"/>
    <w:rsid w:val="43C06594"/>
    <w:rsid w:val="44BE3D87"/>
    <w:rsid w:val="455F52AA"/>
    <w:rsid w:val="45F0186C"/>
    <w:rsid w:val="461B2735"/>
    <w:rsid w:val="46D944C4"/>
    <w:rsid w:val="4732C525"/>
    <w:rsid w:val="4877B228"/>
    <w:rsid w:val="490CB2A0"/>
    <w:rsid w:val="497A1C01"/>
    <w:rsid w:val="49BB1939"/>
    <w:rsid w:val="49F5E454"/>
    <w:rsid w:val="4AACEEA0"/>
    <w:rsid w:val="4B69F5E2"/>
    <w:rsid w:val="4D3693E6"/>
    <w:rsid w:val="4E4220CB"/>
    <w:rsid w:val="4FE19D68"/>
    <w:rsid w:val="50907BAA"/>
    <w:rsid w:val="50B0ED04"/>
    <w:rsid w:val="533867EA"/>
    <w:rsid w:val="536E6646"/>
    <w:rsid w:val="538FE10E"/>
    <w:rsid w:val="53E0EDF2"/>
    <w:rsid w:val="5432D19B"/>
    <w:rsid w:val="5452E1A2"/>
    <w:rsid w:val="5476D550"/>
    <w:rsid w:val="54E1845C"/>
    <w:rsid w:val="555735C0"/>
    <w:rsid w:val="55816CBF"/>
    <w:rsid w:val="55E15BF2"/>
    <w:rsid w:val="5624EF6A"/>
    <w:rsid w:val="5651EAF1"/>
    <w:rsid w:val="5659236B"/>
    <w:rsid w:val="57CE1C7F"/>
    <w:rsid w:val="583A9A6C"/>
    <w:rsid w:val="58880128"/>
    <w:rsid w:val="589B17BC"/>
    <w:rsid w:val="5A1336F4"/>
    <w:rsid w:val="5A827377"/>
    <w:rsid w:val="5A98B7E9"/>
    <w:rsid w:val="5B364E85"/>
    <w:rsid w:val="5B5AE300"/>
    <w:rsid w:val="5C1DF9B7"/>
    <w:rsid w:val="5C4693F0"/>
    <w:rsid w:val="5C9650E1"/>
    <w:rsid w:val="5CC32F63"/>
    <w:rsid w:val="5CC485BE"/>
    <w:rsid w:val="5D1D9742"/>
    <w:rsid w:val="5D5CC3D9"/>
    <w:rsid w:val="5DDD4733"/>
    <w:rsid w:val="5E0831DC"/>
    <w:rsid w:val="5E215A59"/>
    <w:rsid w:val="5E69712F"/>
    <w:rsid w:val="5EE67E32"/>
    <w:rsid w:val="5F1F8B32"/>
    <w:rsid w:val="5F492533"/>
    <w:rsid w:val="5F8E01E1"/>
    <w:rsid w:val="5FAEA0E4"/>
    <w:rsid w:val="5FD26314"/>
    <w:rsid w:val="5FE0E58E"/>
    <w:rsid w:val="60241894"/>
    <w:rsid w:val="60524735"/>
    <w:rsid w:val="60BEBA35"/>
    <w:rsid w:val="619A9D35"/>
    <w:rsid w:val="619FB646"/>
    <w:rsid w:val="61D3E920"/>
    <w:rsid w:val="6219ED74"/>
    <w:rsid w:val="623585F0"/>
    <w:rsid w:val="623FBF7E"/>
    <w:rsid w:val="626D22A1"/>
    <w:rsid w:val="638660D2"/>
    <w:rsid w:val="6397702F"/>
    <w:rsid w:val="63A01FA4"/>
    <w:rsid w:val="63F6F299"/>
    <w:rsid w:val="64521637"/>
    <w:rsid w:val="645F565F"/>
    <w:rsid w:val="646E7339"/>
    <w:rsid w:val="64FA2962"/>
    <w:rsid w:val="64FDE082"/>
    <w:rsid w:val="65252090"/>
    <w:rsid w:val="6608F09C"/>
    <w:rsid w:val="661F596C"/>
    <w:rsid w:val="664292F3"/>
    <w:rsid w:val="66765DE1"/>
    <w:rsid w:val="669A1FC3"/>
    <w:rsid w:val="6719D17E"/>
    <w:rsid w:val="6761066C"/>
    <w:rsid w:val="67959710"/>
    <w:rsid w:val="68313E97"/>
    <w:rsid w:val="68381A72"/>
    <w:rsid w:val="687486C0"/>
    <w:rsid w:val="68962E16"/>
    <w:rsid w:val="68FDFD56"/>
    <w:rsid w:val="69F44C6F"/>
    <w:rsid w:val="6A749ADB"/>
    <w:rsid w:val="6B4DAFD9"/>
    <w:rsid w:val="6C456F84"/>
    <w:rsid w:val="6CB879F8"/>
    <w:rsid w:val="6CDAE5F0"/>
    <w:rsid w:val="6D28434D"/>
    <w:rsid w:val="6D8BFEEC"/>
    <w:rsid w:val="6DB4BBF9"/>
    <w:rsid w:val="6E3A3CF9"/>
    <w:rsid w:val="6E633526"/>
    <w:rsid w:val="6EBCA62A"/>
    <w:rsid w:val="6FBBA363"/>
    <w:rsid w:val="6FCCAEC8"/>
    <w:rsid w:val="701AE1AD"/>
    <w:rsid w:val="70F5DF75"/>
    <w:rsid w:val="712B3070"/>
    <w:rsid w:val="716CEC8D"/>
    <w:rsid w:val="72115A46"/>
    <w:rsid w:val="721E1957"/>
    <w:rsid w:val="723C10F6"/>
    <w:rsid w:val="7302F7A5"/>
    <w:rsid w:val="73304E4B"/>
    <w:rsid w:val="7333BC9A"/>
    <w:rsid w:val="73B75179"/>
    <w:rsid w:val="74F35FE4"/>
    <w:rsid w:val="757A97B0"/>
    <w:rsid w:val="7688995B"/>
    <w:rsid w:val="76BF198F"/>
    <w:rsid w:val="77688F45"/>
    <w:rsid w:val="78FAEC43"/>
    <w:rsid w:val="79159F93"/>
    <w:rsid w:val="79EBB771"/>
    <w:rsid w:val="7AAD2705"/>
    <w:rsid w:val="7AB11677"/>
    <w:rsid w:val="7AB5434C"/>
    <w:rsid w:val="7B2FAB09"/>
    <w:rsid w:val="7C2A5AF8"/>
    <w:rsid w:val="7C6E62B3"/>
    <w:rsid w:val="7C9D5761"/>
    <w:rsid w:val="7CE8C859"/>
    <w:rsid w:val="7CF990E1"/>
    <w:rsid w:val="7DC88C84"/>
    <w:rsid w:val="7DCB0211"/>
    <w:rsid w:val="7E099C07"/>
    <w:rsid w:val="7E3E3056"/>
    <w:rsid w:val="7E4D2379"/>
    <w:rsid w:val="7EB87E73"/>
    <w:rsid w:val="7F5E0651"/>
    <w:rsid w:val="7FC09F2D"/>
    <w:rsid w:val="7FC65AD0"/>
    <w:rsid w:val="7FE64DE0"/>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2F452"/>
  <w15:chartTrackingRefBased/>
  <w15:docId w15:val="{6E5661BA-39FA-428B-86A6-EF510D47A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42B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0778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0778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0778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07780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07780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07780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07780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07780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07780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780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7780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7780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7780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7780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778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78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78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780A"/>
    <w:rPr>
      <w:rFonts w:eastAsiaTheme="majorEastAsia" w:cstheme="majorBidi"/>
      <w:color w:val="272727" w:themeColor="text1" w:themeTint="D8"/>
    </w:rPr>
  </w:style>
  <w:style w:type="paragraph" w:styleId="Titel">
    <w:name w:val="Title"/>
    <w:basedOn w:val="Standard"/>
    <w:next w:val="Standard"/>
    <w:link w:val="TitelZchn"/>
    <w:uiPriority w:val="10"/>
    <w:qFormat/>
    <w:rsid w:val="0007780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0778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78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0778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780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07780A"/>
    <w:rPr>
      <w:i/>
      <w:iCs/>
      <w:color w:val="404040" w:themeColor="text1" w:themeTint="BF"/>
    </w:rPr>
  </w:style>
  <w:style w:type="paragraph" w:styleId="Listenabsatz">
    <w:name w:val="List Paragraph"/>
    <w:basedOn w:val="Standard"/>
    <w:uiPriority w:val="34"/>
    <w:qFormat/>
    <w:rsid w:val="0007780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07780A"/>
    <w:rPr>
      <w:i/>
      <w:iCs/>
      <w:color w:val="0F4761" w:themeColor="accent1" w:themeShade="BF"/>
    </w:rPr>
  </w:style>
  <w:style w:type="paragraph" w:styleId="IntensivesZitat">
    <w:name w:val="Intense Quote"/>
    <w:basedOn w:val="Standard"/>
    <w:next w:val="Standard"/>
    <w:link w:val="IntensivesZitatZchn"/>
    <w:uiPriority w:val="30"/>
    <w:qFormat/>
    <w:rsid w:val="000778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07780A"/>
    <w:rPr>
      <w:i/>
      <w:iCs/>
      <w:color w:val="0F4761" w:themeColor="accent1" w:themeShade="BF"/>
    </w:rPr>
  </w:style>
  <w:style w:type="character" w:styleId="IntensiverVerweis">
    <w:name w:val="Intense Reference"/>
    <w:basedOn w:val="Absatz-Standardschriftart"/>
    <w:uiPriority w:val="32"/>
    <w:qFormat/>
    <w:rsid w:val="0007780A"/>
    <w:rPr>
      <w:b/>
      <w:bCs/>
      <w:smallCaps/>
      <w:color w:val="0F4761" w:themeColor="accent1" w:themeShade="BF"/>
      <w:spacing w:val="5"/>
    </w:rPr>
  </w:style>
  <w:style w:type="paragraph" w:customStyle="1" w:styleId="p1">
    <w:name w:val="p1"/>
    <w:basedOn w:val="Standard"/>
    <w:rsid w:val="0007780A"/>
    <w:pPr>
      <w:spacing w:before="100" w:beforeAutospacing="1" w:after="100" w:afterAutospacing="1"/>
    </w:pPr>
  </w:style>
  <w:style w:type="character" w:customStyle="1" w:styleId="s1">
    <w:name w:val="s1"/>
    <w:basedOn w:val="Absatz-Standardschriftart"/>
    <w:rsid w:val="0007780A"/>
  </w:style>
  <w:style w:type="character" w:customStyle="1" w:styleId="s2">
    <w:name w:val="s2"/>
    <w:basedOn w:val="Absatz-Standardschriftart"/>
    <w:rsid w:val="0007780A"/>
  </w:style>
  <w:style w:type="paragraph" w:customStyle="1" w:styleId="p3">
    <w:name w:val="p3"/>
    <w:basedOn w:val="Standard"/>
    <w:rsid w:val="0007780A"/>
    <w:pPr>
      <w:spacing w:before="100" w:beforeAutospacing="1" w:after="100" w:afterAutospacing="1"/>
    </w:pPr>
  </w:style>
  <w:style w:type="paragraph" w:customStyle="1" w:styleId="p4">
    <w:name w:val="p4"/>
    <w:basedOn w:val="Standard"/>
    <w:rsid w:val="0007780A"/>
    <w:pPr>
      <w:spacing w:before="100" w:beforeAutospacing="1" w:after="100" w:afterAutospacing="1"/>
    </w:pPr>
  </w:style>
  <w:style w:type="character" w:customStyle="1" w:styleId="s3">
    <w:name w:val="s3"/>
    <w:basedOn w:val="Absatz-Standardschriftart"/>
    <w:rsid w:val="0007780A"/>
  </w:style>
  <w:style w:type="character" w:styleId="Hyperlink">
    <w:name w:val="Hyperlink"/>
    <w:basedOn w:val="Absatz-Standardschriftart"/>
    <w:uiPriority w:val="99"/>
    <w:unhideWhenUsed/>
    <w:rsid w:val="0007780A"/>
    <w:rPr>
      <w:color w:val="0000FF"/>
      <w:u w:val="single"/>
    </w:rPr>
  </w:style>
  <w:style w:type="character" w:styleId="NichtaufgelsteErwhnung">
    <w:name w:val="Unresolved Mention"/>
    <w:basedOn w:val="Absatz-Standardschriftart"/>
    <w:uiPriority w:val="99"/>
    <w:semiHidden/>
    <w:unhideWhenUsed/>
    <w:rsid w:val="00C23449"/>
    <w:rPr>
      <w:color w:val="605E5C"/>
      <w:shd w:val="clear" w:color="auto" w:fill="E1DFDD"/>
    </w:rPr>
  </w:style>
  <w:style w:type="paragraph" w:styleId="Kopfzeile">
    <w:name w:val="header"/>
    <w:basedOn w:val="Standard"/>
    <w:link w:val="KopfzeileZchn"/>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KopfzeileZchn">
    <w:name w:val="Kopfzeile Zchn"/>
    <w:basedOn w:val="Absatz-Standardschriftart"/>
    <w:link w:val="Kopfzeile"/>
    <w:rsid w:val="00ED3298"/>
  </w:style>
  <w:style w:type="paragraph" w:styleId="Fuzeile">
    <w:name w:val="footer"/>
    <w:basedOn w:val="Standard"/>
    <w:link w:val="FuzeileZchn"/>
    <w:uiPriority w:val="99"/>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FuzeileZchn">
    <w:name w:val="Fußzeile Zchn"/>
    <w:basedOn w:val="Absatz-Standardschriftart"/>
    <w:link w:val="Fuzeile"/>
    <w:uiPriority w:val="99"/>
    <w:rsid w:val="00ED3298"/>
  </w:style>
  <w:style w:type="character" w:styleId="Seitenzahl">
    <w:name w:val="page number"/>
    <w:basedOn w:val="Absatz-Standardschriftart"/>
    <w:uiPriority w:val="99"/>
    <w:semiHidden/>
    <w:unhideWhenUsed/>
    <w:rsid w:val="0087228D"/>
  </w:style>
  <w:style w:type="character" w:styleId="Kommentarzeichen">
    <w:name w:val="annotation reference"/>
    <w:basedOn w:val="Absatz-Standardschriftart"/>
    <w:uiPriority w:val="99"/>
    <w:semiHidden/>
    <w:unhideWhenUsed/>
    <w:rsid w:val="0058320F"/>
    <w:rPr>
      <w:sz w:val="16"/>
      <w:szCs w:val="16"/>
    </w:rPr>
  </w:style>
  <w:style w:type="paragraph" w:styleId="berarbeitung">
    <w:name w:val="Revision"/>
    <w:hidden/>
    <w:uiPriority w:val="99"/>
    <w:semiHidden/>
    <w:rsid w:val="00434CEE"/>
    <w:pPr>
      <w:spacing w:after="0" w:line="240" w:lineRule="auto"/>
    </w:pPr>
    <w:rPr>
      <w:rFonts w:ascii="Times New Roman" w:eastAsia="Times New Roman" w:hAnsi="Times New Roman" w:cs="Times New Roman"/>
      <w:kern w:val="0"/>
      <w:lang w:eastAsia="de-DE"/>
      <w14:ligatures w14:val="none"/>
    </w:rPr>
  </w:style>
  <w:style w:type="paragraph" w:styleId="Kommentartext">
    <w:name w:val="annotation text"/>
    <w:basedOn w:val="Standard"/>
    <w:link w:val="KommentartextZchn"/>
    <w:uiPriority w:val="99"/>
    <w:unhideWhenUsed/>
    <w:rsid w:val="00A1212E"/>
    <w:rPr>
      <w:sz w:val="20"/>
      <w:szCs w:val="20"/>
    </w:rPr>
  </w:style>
  <w:style w:type="character" w:customStyle="1" w:styleId="KommentartextZchn">
    <w:name w:val="Kommentartext Zchn"/>
    <w:basedOn w:val="Absatz-Standardschriftart"/>
    <w:link w:val="Kommentartext"/>
    <w:uiPriority w:val="99"/>
    <w:rsid w:val="00A1212E"/>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A1212E"/>
    <w:rPr>
      <w:b/>
      <w:bCs/>
    </w:rPr>
  </w:style>
  <w:style w:type="character" w:customStyle="1" w:styleId="KommentarthemaZchn">
    <w:name w:val="Kommentarthema Zchn"/>
    <w:basedOn w:val="KommentartextZchn"/>
    <w:link w:val="Kommentarthema"/>
    <w:uiPriority w:val="99"/>
    <w:semiHidden/>
    <w:rsid w:val="00A1212E"/>
    <w:rPr>
      <w:rFonts w:ascii="Times New Roman" w:eastAsia="Times New Roman" w:hAnsi="Times New Roman" w:cs="Times New Roman"/>
      <w:b/>
      <w:bCs/>
      <w:kern w:val="0"/>
      <w:sz w:val="20"/>
      <w:szCs w:val="20"/>
      <w:lang w:eastAsia="de-DE"/>
      <w14:ligatures w14:val="none"/>
    </w:rPr>
  </w:style>
  <w:style w:type="table" w:styleId="Tabellenraster">
    <w:name w:val="Table Grid"/>
    <w:basedOn w:val="NormaleTabelle"/>
    <w:uiPriority w:val="39"/>
    <w:rsid w:val="00C85A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bsatz-Standardschriftart"/>
    <w:rsid w:val="005F646E"/>
  </w:style>
  <w:style w:type="character" w:customStyle="1" w:styleId="eop">
    <w:name w:val="eop"/>
    <w:basedOn w:val="Absatz-Standardschriftart"/>
    <w:rsid w:val="00545D3A"/>
  </w:style>
  <w:style w:type="paragraph" w:customStyle="1" w:styleId="paragraph">
    <w:name w:val="paragraph"/>
    <w:basedOn w:val="Standard"/>
    <w:rsid w:val="003B5BC9"/>
    <w:pPr>
      <w:spacing w:before="100" w:beforeAutospacing="1" w:after="100" w:afterAutospacing="1"/>
    </w:pPr>
  </w:style>
  <w:style w:type="paragraph" w:styleId="Textkrper">
    <w:name w:val="Body Text"/>
    <w:basedOn w:val="Standard"/>
    <w:link w:val="TextkrperZchn"/>
    <w:unhideWhenUsed/>
    <w:rsid w:val="007439B1"/>
    <w:pPr>
      <w:spacing w:after="120"/>
    </w:pPr>
  </w:style>
  <w:style w:type="character" w:customStyle="1" w:styleId="TextkrperZchn">
    <w:name w:val="Textkörper Zchn"/>
    <w:basedOn w:val="Absatz-Standardschriftart"/>
    <w:link w:val="Textkrper"/>
    <w:rsid w:val="007439B1"/>
    <w:rPr>
      <w:rFonts w:ascii="Times New Roman" w:eastAsia="Times New Roman" w:hAnsi="Times New Roman" w:cs="Times New Roman"/>
      <w:kern w:val="0"/>
      <w:lang w:eastAsia="de-DE"/>
      <w14:ligatures w14:val="none"/>
    </w:rPr>
  </w:style>
  <w:style w:type="character" w:styleId="BesuchterLink">
    <w:name w:val="FollowedHyperlink"/>
    <w:basedOn w:val="Absatz-Standardschriftart"/>
    <w:uiPriority w:val="99"/>
    <w:semiHidden/>
    <w:unhideWhenUsed/>
    <w:rsid w:val="00C509E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irlock.com/secure-access-hub/komponenten/iam/airlock-iam-85" TargetMode="External"/><Relationship Id="rId18" Type="http://schemas.openxmlformats.org/officeDocument/2006/relationships/hyperlink" Target="mailto:rh@press-n-relations.de"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airlock.com/services/readiness-check-authentifizierung" TargetMode="External"/><Relationship Id="rId17" Type="http://schemas.openxmlformats.org/officeDocument/2006/relationships/image" Target="media/image1.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airlock.com/die-puzzleteile-moderner-authentifizierung" TargetMode="External"/><Relationship Id="rId20" Type="http://schemas.openxmlformats.org/officeDocument/2006/relationships/hyperlink" Target="https://www.airlock.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irlock.com/ideation-workshop-ssi"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youtube.com/watch?v=1hIX6o2N5ww"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mailto:rh@press-n-relations.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irlock.com/whitepaper-die-revolution-der-digitalen-identitaet" TargetMode="Externa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D87299B0AD1F48A02127A00706B934" ma:contentTypeVersion="18" ma:contentTypeDescription="Create a new document." ma:contentTypeScope="" ma:versionID="b66f94c99d7836413b8ed3addbcfb8ba">
  <xsd:schema xmlns:xsd="http://www.w3.org/2001/XMLSchema" xmlns:xs="http://www.w3.org/2001/XMLSchema" xmlns:p="http://schemas.microsoft.com/office/2006/metadata/properties" xmlns:ns2="bfa70a73-10cc-4d94-8a68-06c976cd09e5" xmlns:ns3="e5164654-a50e-4da2-9e22-9056ea3b96d3" targetNamespace="http://schemas.microsoft.com/office/2006/metadata/properties" ma:root="true" ma:fieldsID="d70d44067aec5e066a5e681def159824" ns2:_="" ns3:_="">
    <xsd:import namespace="bfa70a73-10cc-4d94-8a68-06c976cd09e5"/>
    <xsd:import namespace="e5164654-a50e-4da2-9e22-9056ea3b96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a70a73-10cc-4d94-8a68-06c976cd09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3a2d235-97da-4967-86f1-ce10380de1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164654-a50e-4da2-9e22-9056ea3b96d3"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0" nillable="true" ma:displayName="Taxonomy Catch All Column" ma:hidden="true" ma:list="{17bfa360-b097-4778-8176-5145a056fa27}" ma:internalName="TaxCatchAll" ma:showField="CatchAllData" ma:web="e5164654-a50e-4da2-9e22-9056ea3b9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fa70a73-10cc-4d94-8a68-06c976cd09e5">
      <Terms xmlns="http://schemas.microsoft.com/office/infopath/2007/PartnerControls"/>
    </lcf76f155ced4ddcb4097134ff3c332f>
    <TaxCatchAll xmlns="e5164654-a50e-4da2-9e22-9056ea3b96d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85B728-955E-41B3-B497-CDD1164077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a70a73-10cc-4d94-8a68-06c976cd09e5"/>
    <ds:schemaRef ds:uri="e5164654-a50e-4da2-9e22-9056ea3b9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03A74E-A24B-354A-B77E-6DC538E38E6F}">
  <ds:schemaRefs>
    <ds:schemaRef ds:uri="http://schemas.openxmlformats.org/officeDocument/2006/bibliography"/>
  </ds:schemaRefs>
</ds:datastoreItem>
</file>

<file path=customXml/itemProps3.xml><?xml version="1.0" encoding="utf-8"?>
<ds:datastoreItem xmlns:ds="http://schemas.openxmlformats.org/officeDocument/2006/customXml" ds:itemID="{8F70A3BD-AECB-4C0E-8D03-DB786610ABFC}">
  <ds:schemaRefs>
    <ds:schemaRef ds:uri="http://schemas.microsoft.com/office/2006/metadata/properties"/>
    <ds:schemaRef ds:uri="http://schemas.microsoft.com/office/infopath/2007/PartnerControls"/>
    <ds:schemaRef ds:uri="bfa70a73-10cc-4d94-8a68-06c976cd09e5"/>
    <ds:schemaRef ds:uri="e5164654-a50e-4da2-9e22-9056ea3b96d3"/>
  </ds:schemaRefs>
</ds:datastoreItem>
</file>

<file path=customXml/itemProps4.xml><?xml version="1.0" encoding="utf-8"?>
<ds:datastoreItem xmlns:ds="http://schemas.openxmlformats.org/officeDocument/2006/customXml" ds:itemID="{6596AF7F-8ACC-4CAE-905F-F059D21B131F}">
  <ds:schemaRefs>
    <ds:schemaRef ds:uri="http://schemas.microsoft.com/sharepoint/v3/contenttype/forms"/>
  </ds:schemaRefs>
</ds:datastoreItem>
</file>

<file path=docMetadata/LabelInfo.xml><?xml version="1.0" encoding="utf-8"?>
<clbl:labelList xmlns:clbl="http://schemas.microsoft.com/office/2020/mipLabelMetadata">
  <clbl:label id="{35d1cee2-e26d-4fbd-b897-f65a16b355c2}" enabled="1" method="Standard" siteId="{0c41a480-1a6b-4b3a-9b60-80d01b42081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937</Words>
  <Characters>5907</Characters>
  <Application>Microsoft Office Word</Application>
  <DocSecurity>0</DocSecurity>
  <Lines>49</Lines>
  <Paragraphs>13</Paragraphs>
  <ScaleCrop>false</ScaleCrop>
  <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Rebecca Horn</cp:lastModifiedBy>
  <cp:revision>5</cp:revision>
  <cp:lastPrinted>2025-08-13T19:52:00Z</cp:lastPrinted>
  <dcterms:created xsi:type="dcterms:W3CDTF">2025-10-06T07:14:00Z</dcterms:created>
  <dcterms:modified xsi:type="dcterms:W3CDTF">2025-10-06T07:37:00Z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0x010100B5D87299B0AD1F48A02127A00706B934</vt:lpwstr>
  </property>
  <property fmtid="{D5CDD505-2E9C-101B-9397-08002B2CF9AE}" pid="3" name="ClassificationContentMarkingHeaderShapeIds">
    <vt:lpwstr>7881ceb2,22ecf475,29764000</vt:lpwstr>
  </property>
  <property fmtid="{D5CDD505-2E9C-101B-9397-08002B2CF9AE}" pid="4" name="ClassificationContentMarkingHeaderFontProps">
    <vt:lpwstr>#000000,10,Aptos</vt:lpwstr>
  </property>
  <property fmtid="{D5CDD505-2E9C-101B-9397-08002B2CF9AE}" pid="5" name="ClassificationContentMarkingHeaderText">
    <vt:lpwstr>Vertraulich</vt:lpwstr>
  </property>
  <property fmtid="{D5CDD505-2E9C-101B-9397-08002B2CF9AE}" pid="6" name="MediaServiceImageTags">
    <vt:lpwstr/>
  </property>
</Properties>
</file>