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7A141B" w14:textId="39E94AB2" w:rsidR="004E293F" w:rsidRDefault="004E293F" w:rsidP="004E293F">
      <w:pPr>
        <w:spacing w:before="280" w:after="280"/>
        <w:ind w:right="-709"/>
        <w:outlineLvl w:val="0"/>
        <w:rPr>
          <w:sz w:val="20"/>
        </w:rPr>
      </w:pPr>
      <w:r w:rsidRPr="006247D6">
        <w:rPr>
          <w:sz w:val="20"/>
        </w:rPr>
        <w:t xml:space="preserve">Ulm, </w:t>
      </w:r>
      <w:r w:rsidR="009E4881">
        <w:rPr>
          <w:sz w:val="20"/>
        </w:rPr>
        <w:t>2</w:t>
      </w:r>
      <w:r w:rsidR="00813990">
        <w:rPr>
          <w:sz w:val="20"/>
        </w:rPr>
        <w:t>4</w:t>
      </w:r>
      <w:r w:rsidRPr="006247D6">
        <w:rPr>
          <w:sz w:val="20"/>
        </w:rPr>
        <w:t xml:space="preserve">. </w:t>
      </w:r>
      <w:r w:rsidR="00813990">
        <w:rPr>
          <w:sz w:val="20"/>
        </w:rPr>
        <w:t>November</w:t>
      </w:r>
      <w:r w:rsidRPr="006247D6">
        <w:rPr>
          <w:sz w:val="20"/>
        </w:rPr>
        <w:t xml:space="preserve"> 2024</w:t>
      </w:r>
    </w:p>
    <w:p w14:paraId="0C93D78D" w14:textId="7A18192D" w:rsidR="004378DE" w:rsidRPr="004378DE" w:rsidRDefault="004378DE" w:rsidP="004E293F">
      <w:pPr>
        <w:spacing w:before="280" w:after="280"/>
        <w:ind w:right="-709"/>
        <w:outlineLvl w:val="0"/>
        <w:rPr>
          <w:b/>
          <w:bCs/>
          <w:i/>
          <w:iCs/>
          <w:sz w:val="20"/>
        </w:rPr>
      </w:pPr>
      <w:r w:rsidRPr="004378DE">
        <w:rPr>
          <w:b/>
          <w:bCs/>
          <w:i/>
          <w:iCs/>
          <w:sz w:val="20"/>
        </w:rPr>
        <w:t>Sperrfrist: 24.11.2024, 19:30 Uhr</w:t>
      </w:r>
    </w:p>
    <w:p w14:paraId="2A620D1A" w14:textId="6B7B8131" w:rsidR="004E293F" w:rsidRPr="00BF2ADF" w:rsidRDefault="00BF2ADF" w:rsidP="00125CE7">
      <w:pPr>
        <w:spacing w:before="280" w:after="280"/>
        <w:ind w:right="-2126"/>
        <w:outlineLvl w:val="0"/>
        <w:rPr>
          <w:b/>
          <w:bCs/>
          <w:szCs w:val="22"/>
        </w:rPr>
      </w:pPr>
      <w:r w:rsidRPr="00BF2ADF">
        <w:rPr>
          <w:b/>
          <w:bCs/>
          <w:sz w:val="28"/>
          <w:szCs w:val="28"/>
        </w:rPr>
        <w:t>Ein architektonisches Denkmal für Einsteins Theorien</w:t>
      </w:r>
      <w:r w:rsidR="00704297" w:rsidRPr="00BF2ADF">
        <w:rPr>
          <w:b/>
          <w:bCs/>
          <w:sz w:val="28"/>
          <w:szCs w:val="28"/>
        </w:rPr>
        <w:br/>
      </w:r>
      <w:r>
        <w:rPr>
          <w:b/>
          <w:bCs/>
          <w:szCs w:val="22"/>
        </w:rPr>
        <w:t xml:space="preserve">Daniel Libeskind präsentiert </w:t>
      </w:r>
      <w:r w:rsidR="00700A1C">
        <w:rPr>
          <w:b/>
          <w:bCs/>
          <w:szCs w:val="22"/>
        </w:rPr>
        <w:t>Vore</w:t>
      </w:r>
      <w:r>
        <w:rPr>
          <w:b/>
          <w:bCs/>
          <w:szCs w:val="22"/>
        </w:rPr>
        <w:t xml:space="preserve">ntwurf für Albert </w:t>
      </w:r>
      <w:proofErr w:type="gramStart"/>
      <w:r>
        <w:rPr>
          <w:b/>
          <w:bCs/>
          <w:szCs w:val="22"/>
        </w:rPr>
        <w:t>Einstein Discovery Center</w:t>
      </w:r>
      <w:proofErr w:type="gramEnd"/>
      <w:r>
        <w:rPr>
          <w:b/>
          <w:bCs/>
          <w:szCs w:val="22"/>
        </w:rPr>
        <w:t xml:space="preserve"> in Ulm</w:t>
      </w:r>
    </w:p>
    <w:p w14:paraId="70CE2094" w14:textId="4E901742" w:rsidR="00D11FA3" w:rsidRDefault="00D11FA3" w:rsidP="0010732C">
      <w:pPr>
        <w:spacing w:before="280" w:after="280"/>
        <w:rPr>
          <w:b/>
          <w:bCs/>
          <w:sz w:val="20"/>
        </w:rPr>
      </w:pPr>
      <w:r>
        <w:rPr>
          <w:b/>
          <w:bCs/>
          <w:sz w:val="20"/>
        </w:rPr>
        <w:t xml:space="preserve">Am Abend des 24. November war es so weit: Der </w:t>
      </w:r>
      <w:r w:rsidR="00700A1C">
        <w:rPr>
          <w:b/>
          <w:bCs/>
          <w:sz w:val="20"/>
        </w:rPr>
        <w:t>weltbekannte Architekt</w:t>
      </w:r>
      <w:r>
        <w:rPr>
          <w:b/>
          <w:bCs/>
          <w:sz w:val="20"/>
        </w:rPr>
        <w:t xml:space="preserve"> Daniel Libeskind stellte</w:t>
      </w:r>
      <w:r w:rsidR="00013563">
        <w:rPr>
          <w:b/>
          <w:bCs/>
          <w:sz w:val="20"/>
        </w:rPr>
        <w:t xml:space="preserve"> </w:t>
      </w:r>
      <w:proofErr w:type="gramStart"/>
      <w:r w:rsidR="00013563">
        <w:rPr>
          <w:b/>
          <w:bCs/>
          <w:sz w:val="20"/>
        </w:rPr>
        <w:t xml:space="preserve">seinen lange erwarteten </w:t>
      </w:r>
      <w:r w:rsidR="00700A1C">
        <w:rPr>
          <w:b/>
          <w:bCs/>
          <w:sz w:val="20"/>
        </w:rPr>
        <w:t>Vore</w:t>
      </w:r>
      <w:r w:rsidR="00013563">
        <w:rPr>
          <w:b/>
          <w:bCs/>
          <w:sz w:val="20"/>
        </w:rPr>
        <w:t>ntwurf</w:t>
      </w:r>
      <w:proofErr w:type="gramEnd"/>
      <w:r w:rsidR="00013563">
        <w:rPr>
          <w:b/>
          <w:bCs/>
          <w:sz w:val="20"/>
        </w:rPr>
        <w:t xml:space="preserve"> für das Albert Einstein Discovery Center in Ulm der Öffentlichkeit vor. </w:t>
      </w:r>
      <w:r w:rsidR="00C268F2">
        <w:rPr>
          <w:b/>
          <w:bCs/>
          <w:sz w:val="20"/>
        </w:rPr>
        <w:t xml:space="preserve">Mit seiner </w:t>
      </w:r>
      <w:r w:rsidR="00700A1C">
        <w:rPr>
          <w:b/>
          <w:bCs/>
          <w:sz w:val="20"/>
        </w:rPr>
        <w:t>kühnen</w:t>
      </w:r>
      <w:r w:rsidR="00D75BBC">
        <w:rPr>
          <w:b/>
          <w:bCs/>
          <w:sz w:val="20"/>
        </w:rPr>
        <w:t xml:space="preserve"> Silhouette, deren </w:t>
      </w:r>
      <w:r w:rsidR="001E4D27">
        <w:rPr>
          <w:b/>
          <w:bCs/>
          <w:sz w:val="20"/>
        </w:rPr>
        <w:t>geschwungene Linien Einstein physikalische Theorien aufgreifen, und beeindruckenden Dimensionen, die den zur Verfügung stehenden Platz voll ausfüllen, zieht das Gebäude alle Blicke auf sich. D</w:t>
      </w:r>
      <w:r w:rsidR="000B4164">
        <w:rPr>
          <w:b/>
          <w:bCs/>
          <w:sz w:val="20"/>
        </w:rPr>
        <w:t>ie Idee</w:t>
      </w:r>
      <w:r w:rsidR="001E4D27">
        <w:rPr>
          <w:b/>
          <w:bCs/>
          <w:sz w:val="20"/>
        </w:rPr>
        <w:t xml:space="preserve">, </w:t>
      </w:r>
      <w:r w:rsidR="000B4164">
        <w:rPr>
          <w:b/>
          <w:bCs/>
          <w:sz w:val="20"/>
        </w:rPr>
        <w:t xml:space="preserve">dem wohl berühmtesten Wissenschaftler aller Zeiten ein architektonisches Denkmal in seiner Geburtsstadt zu setzen, geht mit der </w:t>
      </w:r>
      <w:r w:rsidR="00700A1C">
        <w:rPr>
          <w:b/>
          <w:bCs/>
          <w:sz w:val="20"/>
        </w:rPr>
        <w:t>herausragenden</w:t>
      </w:r>
      <w:r w:rsidR="000B4164">
        <w:rPr>
          <w:b/>
          <w:bCs/>
          <w:sz w:val="20"/>
        </w:rPr>
        <w:t xml:space="preserve"> Sehenswürdigkeit voll auf. Auch d</w:t>
      </w:r>
      <w:r w:rsidR="00013563">
        <w:rPr>
          <w:b/>
          <w:bCs/>
          <w:sz w:val="20"/>
        </w:rPr>
        <w:t>ie Gäste der begleitenden Abendveranstaltung waren sich einig</w:t>
      </w:r>
      <w:r w:rsidR="000B4164">
        <w:rPr>
          <w:b/>
          <w:bCs/>
          <w:sz w:val="20"/>
        </w:rPr>
        <w:t xml:space="preserve">, dass ein so imposantes und gleichzeitig elegantes Bauwerk eine echte Bereicherung für die Stadt Ulm und eine angemessene Würdigung für deren weltbekannten Sohn und dessen Erkenntnisse </w:t>
      </w:r>
      <w:r w:rsidR="002217F0">
        <w:rPr>
          <w:b/>
          <w:bCs/>
          <w:sz w:val="20"/>
        </w:rPr>
        <w:t>sein wird. Parallel zu dem geschlossenen Event</w:t>
      </w:r>
      <w:r w:rsidR="002217F0" w:rsidRPr="002217F0">
        <w:rPr>
          <w:b/>
          <w:bCs/>
          <w:sz w:val="20"/>
        </w:rPr>
        <w:t xml:space="preserve"> konnten sich </w:t>
      </w:r>
      <w:r w:rsidR="002217F0">
        <w:rPr>
          <w:b/>
          <w:bCs/>
          <w:sz w:val="20"/>
        </w:rPr>
        <w:t xml:space="preserve">zudem </w:t>
      </w:r>
      <w:r w:rsidR="002217F0" w:rsidRPr="002217F0">
        <w:rPr>
          <w:b/>
          <w:bCs/>
          <w:sz w:val="20"/>
        </w:rPr>
        <w:t xml:space="preserve">alle Ulmer (und Neu-Ulmer) auf der Donau ein Bild von den Plänen </w:t>
      </w:r>
      <w:r w:rsidR="002217F0">
        <w:rPr>
          <w:b/>
          <w:bCs/>
          <w:sz w:val="20"/>
        </w:rPr>
        <w:t>Daniel Libeskinds</w:t>
      </w:r>
      <w:r w:rsidR="002217F0" w:rsidRPr="002217F0">
        <w:rPr>
          <w:b/>
          <w:bCs/>
          <w:sz w:val="20"/>
        </w:rPr>
        <w:t xml:space="preserve"> machen – die Entwürfe wurden mitten im Fluss</w:t>
      </w:r>
      <w:r w:rsidR="00700A1C">
        <w:rPr>
          <w:b/>
          <w:bCs/>
          <w:sz w:val="20"/>
        </w:rPr>
        <w:t xml:space="preserve"> mit einer spektakulären Projektion auf eine Wasserwand </w:t>
      </w:r>
      <w:r w:rsidR="002217F0">
        <w:rPr>
          <w:b/>
          <w:bCs/>
          <w:sz w:val="20"/>
        </w:rPr>
        <w:t>in Szene gesetzt und so der Stadtgesellschaft nähergebracht.</w:t>
      </w:r>
      <w:r w:rsidR="001C4053">
        <w:rPr>
          <w:b/>
          <w:bCs/>
          <w:sz w:val="20"/>
        </w:rPr>
        <w:t xml:space="preserve"> Gesponsert wurde der Event vo</w:t>
      </w:r>
      <w:r w:rsidR="00A208E5">
        <w:rPr>
          <w:b/>
          <w:bCs/>
          <w:sz w:val="20"/>
        </w:rPr>
        <w:t xml:space="preserve">n </w:t>
      </w:r>
      <w:r w:rsidR="001C4053">
        <w:rPr>
          <w:b/>
          <w:bCs/>
          <w:sz w:val="20"/>
        </w:rPr>
        <w:t>Liqui Moly.</w:t>
      </w:r>
    </w:p>
    <w:p w14:paraId="58717222" w14:textId="051A8233" w:rsidR="002217F0" w:rsidRDefault="008F34E0" w:rsidP="0010732C">
      <w:pPr>
        <w:spacing w:before="280" w:after="280"/>
        <w:rPr>
          <w:sz w:val="20"/>
        </w:rPr>
      </w:pPr>
      <w:r w:rsidRPr="002217F0">
        <w:rPr>
          <w:sz w:val="20"/>
        </w:rPr>
        <w:t xml:space="preserve">Ein Ort, der junge Menschen dazu inspiriert, der nächste Einstein zu werden – so beschreibt Daniel Libeskind seine Vision für das geplante Albert </w:t>
      </w:r>
      <w:proofErr w:type="gramStart"/>
      <w:r w:rsidRPr="002217F0">
        <w:rPr>
          <w:sz w:val="20"/>
        </w:rPr>
        <w:t>Einstein Discovery Center</w:t>
      </w:r>
      <w:proofErr w:type="gramEnd"/>
      <w:r w:rsidRPr="002217F0">
        <w:rPr>
          <w:sz w:val="20"/>
        </w:rPr>
        <w:t xml:space="preserve"> in Ulm. </w:t>
      </w:r>
      <w:r w:rsidR="0010732C" w:rsidRPr="002217F0">
        <w:rPr>
          <w:sz w:val="20"/>
        </w:rPr>
        <w:t>Sein</w:t>
      </w:r>
      <w:r w:rsidRPr="002217F0">
        <w:rPr>
          <w:sz w:val="20"/>
        </w:rPr>
        <w:t xml:space="preserve"> </w:t>
      </w:r>
      <w:r w:rsidR="0070752F" w:rsidRPr="002217F0">
        <w:rPr>
          <w:sz w:val="20"/>
        </w:rPr>
        <w:t xml:space="preserve">nun vorgestellter </w:t>
      </w:r>
      <w:r w:rsidRPr="002217F0">
        <w:rPr>
          <w:sz w:val="20"/>
        </w:rPr>
        <w:t>Entwurf für das Gebäude, in dem die Erkenntnisse des Physik-Genies zum Leben erweckt werden sollen, zeigt</w:t>
      </w:r>
      <w:r w:rsidR="0010732C" w:rsidRPr="002217F0">
        <w:rPr>
          <w:sz w:val="20"/>
        </w:rPr>
        <w:t xml:space="preserve"> </w:t>
      </w:r>
      <w:r w:rsidRPr="002217F0">
        <w:rPr>
          <w:sz w:val="20"/>
        </w:rPr>
        <w:t xml:space="preserve">eindrucksvoll, wie sich wissenschaftliche Theorie und architektonische Praxis verbinden lassen. </w:t>
      </w:r>
      <w:r w:rsidR="0010732C" w:rsidRPr="002217F0">
        <w:rPr>
          <w:sz w:val="20"/>
        </w:rPr>
        <w:t>„Mein Ziel ist es, einen Raum zu schaffen, der so fantasievoll ist wie Einsteins Theorien. Ich möchte ein Bauwerk schaffen, das eng mit Einsteins Gedanken verbunden ist und das zum Entdecken anregt“, erklärt Libeskind seine Intention. Besonders die allgemeine Relativitätstheorie, sich den Raum als eine biegsame</w:t>
      </w:r>
      <w:r w:rsidR="00A57189" w:rsidRPr="002217F0">
        <w:rPr>
          <w:sz w:val="20"/>
        </w:rPr>
        <w:t xml:space="preserve"> und</w:t>
      </w:r>
      <w:r w:rsidR="0010732C" w:rsidRPr="002217F0">
        <w:rPr>
          <w:sz w:val="20"/>
        </w:rPr>
        <w:t xml:space="preserve"> elastische Struktur vorstellt, findet sich </w:t>
      </w:r>
      <w:r w:rsidR="0010732C" w:rsidRPr="002217F0">
        <w:rPr>
          <w:sz w:val="20"/>
        </w:rPr>
        <w:lastRenderedPageBreak/>
        <w:t xml:space="preserve">deshalb in der Gestaltung des </w:t>
      </w:r>
      <w:r w:rsidR="00700A1C">
        <w:rPr>
          <w:sz w:val="20"/>
        </w:rPr>
        <w:t>Vore</w:t>
      </w:r>
      <w:r w:rsidR="0010732C" w:rsidRPr="002217F0">
        <w:rPr>
          <w:sz w:val="20"/>
        </w:rPr>
        <w:t xml:space="preserve">ntwurfs wieder. Während sich die Besucher durch die Räumlichkeiten bewegen, werden sich so ständig neue, überraschenden Perspektiven entfalten, die die Interaktion von Raum und Zeit visuell </w:t>
      </w:r>
      <w:r w:rsidR="0070752F" w:rsidRPr="002217F0">
        <w:rPr>
          <w:sz w:val="20"/>
        </w:rPr>
        <w:t xml:space="preserve">vermitteln. </w:t>
      </w:r>
    </w:p>
    <w:p w14:paraId="071DD9FD" w14:textId="33E86A13" w:rsidR="0010732C" w:rsidRPr="002217F0" w:rsidRDefault="00E8482D" w:rsidP="0010732C">
      <w:pPr>
        <w:spacing w:before="280" w:after="280"/>
        <w:rPr>
          <w:sz w:val="20"/>
        </w:rPr>
      </w:pPr>
      <w:r w:rsidRPr="00E8482D">
        <w:rPr>
          <w:b/>
          <w:bCs/>
          <w:sz w:val="20"/>
        </w:rPr>
        <w:t>Design und Dimensionen machen Eindruck</w:t>
      </w:r>
      <w:r w:rsidR="002217F0">
        <w:rPr>
          <w:sz w:val="20"/>
        </w:rPr>
        <w:br/>
      </w:r>
      <w:r w:rsidR="0070752F" w:rsidRPr="002217F0">
        <w:rPr>
          <w:sz w:val="20"/>
        </w:rPr>
        <w:t xml:space="preserve">Ein weiteres </w:t>
      </w:r>
      <w:r w:rsidR="0010732C" w:rsidRPr="002217F0">
        <w:rPr>
          <w:sz w:val="20"/>
        </w:rPr>
        <w:t>Gestaltungsprinzip</w:t>
      </w:r>
      <w:r w:rsidR="0070752F" w:rsidRPr="002217F0">
        <w:rPr>
          <w:sz w:val="20"/>
        </w:rPr>
        <w:t xml:space="preserve">, das Daniel Libeskind direkt von </w:t>
      </w:r>
      <w:r w:rsidR="0010732C" w:rsidRPr="002217F0">
        <w:rPr>
          <w:sz w:val="20"/>
        </w:rPr>
        <w:t>Einstein a</w:t>
      </w:r>
      <w:r w:rsidR="0070752F" w:rsidRPr="002217F0">
        <w:rPr>
          <w:sz w:val="20"/>
        </w:rPr>
        <w:t>bleitet, ist der sogenannte</w:t>
      </w:r>
      <w:r w:rsidR="0010732C" w:rsidRPr="002217F0">
        <w:rPr>
          <w:sz w:val="20"/>
        </w:rPr>
        <w:t xml:space="preserve"> </w:t>
      </w:r>
      <w:r w:rsidR="00A57189" w:rsidRPr="002217F0">
        <w:rPr>
          <w:sz w:val="20"/>
        </w:rPr>
        <w:t>‚</w:t>
      </w:r>
      <w:r w:rsidR="0010732C" w:rsidRPr="002217F0">
        <w:rPr>
          <w:sz w:val="20"/>
        </w:rPr>
        <w:t>Sattelpunkt</w:t>
      </w:r>
      <w:r w:rsidR="00A57189" w:rsidRPr="002217F0">
        <w:rPr>
          <w:sz w:val="20"/>
        </w:rPr>
        <w:t>‘</w:t>
      </w:r>
      <w:r w:rsidR="0010732C" w:rsidRPr="002217F0">
        <w:rPr>
          <w:sz w:val="20"/>
        </w:rPr>
        <w:t xml:space="preserve">: Ein Punkt, der in einer Richtung minimiert und in der anderen maximiert ist. Dieses Konzept lässt das Gebäude organisch </w:t>
      </w:r>
      <w:r w:rsidR="0070752F" w:rsidRPr="002217F0">
        <w:rPr>
          <w:sz w:val="20"/>
        </w:rPr>
        <w:t>von einem</w:t>
      </w:r>
      <w:r w:rsidR="0010732C" w:rsidRPr="002217F0">
        <w:rPr>
          <w:sz w:val="20"/>
        </w:rPr>
        <w:t xml:space="preserve"> Ort </w:t>
      </w:r>
      <w:r w:rsidR="0070752F" w:rsidRPr="002217F0">
        <w:rPr>
          <w:sz w:val="20"/>
        </w:rPr>
        <w:t xml:space="preserve">aus </w:t>
      </w:r>
      <w:r w:rsidR="0010732C" w:rsidRPr="002217F0">
        <w:rPr>
          <w:sz w:val="20"/>
        </w:rPr>
        <w:t>wachsen und setzt es in Beziehung zu seine</w:t>
      </w:r>
      <w:r w:rsidR="0070752F" w:rsidRPr="002217F0">
        <w:rPr>
          <w:sz w:val="20"/>
        </w:rPr>
        <w:t>r Umgebung</w:t>
      </w:r>
      <w:r w:rsidR="0010732C" w:rsidRPr="002217F0">
        <w:rPr>
          <w:sz w:val="20"/>
        </w:rPr>
        <w:t>.</w:t>
      </w:r>
      <w:r w:rsidR="0070752F" w:rsidRPr="002217F0">
        <w:rPr>
          <w:sz w:val="20"/>
        </w:rPr>
        <w:t xml:space="preserve"> </w:t>
      </w:r>
      <w:r w:rsidR="006D0A7D" w:rsidRPr="002217F0">
        <w:rPr>
          <w:sz w:val="20"/>
        </w:rPr>
        <w:t xml:space="preserve">„Der Entwurf hat uns alle sehr beeindruckt und wir freuen uns darauf, das Projekt </w:t>
      </w:r>
      <w:r w:rsidR="00A57189" w:rsidRPr="002217F0">
        <w:rPr>
          <w:sz w:val="20"/>
        </w:rPr>
        <w:t xml:space="preserve">jetzt </w:t>
      </w:r>
      <w:r w:rsidR="006D0A7D" w:rsidRPr="002217F0">
        <w:rPr>
          <w:sz w:val="20"/>
        </w:rPr>
        <w:t>gemeinsam mit Studio Libeskind und unseren Unterstützern umzusetzen“, so Nancy Hecker-</w:t>
      </w:r>
      <w:proofErr w:type="spellStart"/>
      <w:r w:rsidR="006D0A7D" w:rsidRPr="002217F0">
        <w:rPr>
          <w:sz w:val="20"/>
        </w:rPr>
        <w:t>Denschlag</w:t>
      </w:r>
      <w:proofErr w:type="spellEnd"/>
      <w:r w:rsidR="006D0A7D" w:rsidRPr="002217F0">
        <w:rPr>
          <w:sz w:val="20"/>
        </w:rPr>
        <w:t xml:space="preserve">, Vorsitzende des Albert </w:t>
      </w:r>
      <w:proofErr w:type="gramStart"/>
      <w:r w:rsidR="006D0A7D" w:rsidRPr="002217F0">
        <w:rPr>
          <w:sz w:val="20"/>
        </w:rPr>
        <w:t>Einstein Discovery Center</w:t>
      </w:r>
      <w:proofErr w:type="gramEnd"/>
      <w:r w:rsidR="006D0A7D" w:rsidRPr="002217F0">
        <w:rPr>
          <w:sz w:val="20"/>
        </w:rPr>
        <w:t xml:space="preserve"> Ulm e.V.</w:t>
      </w:r>
    </w:p>
    <w:p w14:paraId="741D4299" w14:textId="24B3F245" w:rsidR="005F5B33" w:rsidRDefault="00980955" w:rsidP="00E361E4">
      <w:pPr>
        <w:spacing w:before="280" w:after="280"/>
        <w:rPr>
          <w:sz w:val="20"/>
        </w:rPr>
      </w:pPr>
      <w:r>
        <w:rPr>
          <w:sz w:val="20"/>
        </w:rPr>
        <w:t>Auch hinsichtlich der Dimensionen hinterlässt der Entwurf Eindruck: Mit einer Grundfläche von 2.500 Quadratmetern, einer Bruttogeschossfläche von 7.800</w:t>
      </w:r>
      <w:r w:rsidR="00A57189">
        <w:rPr>
          <w:sz w:val="20"/>
        </w:rPr>
        <w:t xml:space="preserve"> Quadratmetern (über fünf Stockwerke) und einer maximalen Höhe von 50 Metern nutzt das Gebäude den zur Verfügung stehenden Raum voll aus. </w:t>
      </w:r>
      <w:r w:rsidR="00700A1C">
        <w:rPr>
          <w:sz w:val="20"/>
        </w:rPr>
        <w:t xml:space="preserve">Dazu kommen Technikräume im Untergeschoss sowie eine Tiefgarage. </w:t>
      </w:r>
      <w:r w:rsidR="00A57189">
        <w:rPr>
          <w:sz w:val="20"/>
        </w:rPr>
        <w:t xml:space="preserve">Am Standort des ehemaligen Hauptsitzes der Stadtwerke Ulm/Neu-Ulm (SWU) wird die Sehenswürdigkeit so schon in wenigen Jahren die Stadt bereichern. </w:t>
      </w:r>
      <w:r w:rsidR="00A7585B">
        <w:rPr>
          <w:sz w:val="20"/>
        </w:rPr>
        <w:t>„</w:t>
      </w:r>
      <w:r w:rsidR="00A7585B" w:rsidRPr="00A7585B">
        <w:rPr>
          <w:sz w:val="20"/>
        </w:rPr>
        <w:t xml:space="preserve">Wir freuen uns, dass die Stadt Ulm einen </w:t>
      </w:r>
      <w:r w:rsidR="00A7585B">
        <w:rPr>
          <w:sz w:val="20"/>
        </w:rPr>
        <w:t xml:space="preserve">so </w:t>
      </w:r>
      <w:r w:rsidR="00A7585B" w:rsidRPr="00A7585B">
        <w:rPr>
          <w:sz w:val="20"/>
        </w:rPr>
        <w:t xml:space="preserve">prominenten </w:t>
      </w:r>
      <w:r w:rsidR="00A7585B">
        <w:rPr>
          <w:sz w:val="20"/>
        </w:rPr>
        <w:t>O</w:t>
      </w:r>
      <w:r w:rsidR="00A7585B" w:rsidRPr="00A7585B">
        <w:rPr>
          <w:sz w:val="20"/>
        </w:rPr>
        <w:t>rt an eine</w:t>
      </w:r>
      <w:r w:rsidR="00A7585B">
        <w:rPr>
          <w:sz w:val="20"/>
        </w:rPr>
        <w:t>r</w:t>
      </w:r>
      <w:r w:rsidR="00A7585B" w:rsidRPr="00A7585B">
        <w:rPr>
          <w:sz w:val="20"/>
        </w:rPr>
        <w:t xml:space="preserve"> der Haupt</w:t>
      </w:r>
      <w:r w:rsidR="00A7585B">
        <w:rPr>
          <w:sz w:val="20"/>
        </w:rPr>
        <w:t>zufahrten</w:t>
      </w:r>
      <w:r w:rsidR="00A7585B" w:rsidRPr="00A7585B">
        <w:rPr>
          <w:sz w:val="20"/>
        </w:rPr>
        <w:t xml:space="preserve"> </w:t>
      </w:r>
      <w:r w:rsidR="00A7585B">
        <w:rPr>
          <w:sz w:val="20"/>
        </w:rPr>
        <w:t>zur</w:t>
      </w:r>
      <w:r w:rsidR="00A7585B" w:rsidRPr="00A7585B">
        <w:rPr>
          <w:sz w:val="20"/>
        </w:rPr>
        <w:t xml:space="preserve"> </w:t>
      </w:r>
      <w:r w:rsidR="00A7585B">
        <w:rPr>
          <w:sz w:val="20"/>
        </w:rPr>
        <w:t>Innens</w:t>
      </w:r>
      <w:r w:rsidR="00A7585B" w:rsidRPr="00A7585B">
        <w:rPr>
          <w:sz w:val="20"/>
        </w:rPr>
        <w:t>tadt zur Verfügung stell</w:t>
      </w:r>
      <w:r w:rsidR="00A7585B">
        <w:rPr>
          <w:sz w:val="20"/>
        </w:rPr>
        <w:t>t</w:t>
      </w:r>
      <w:r w:rsidR="00A7585B" w:rsidRPr="00A7585B">
        <w:rPr>
          <w:sz w:val="20"/>
        </w:rPr>
        <w:t xml:space="preserve">. Die zentrale Herausforderung besteht </w:t>
      </w:r>
      <w:r w:rsidR="00A7585B">
        <w:rPr>
          <w:sz w:val="20"/>
        </w:rPr>
        <w:t xml:space="preserve">jetzt </w:t>
      </w:r>
      <w:r w:rsidR="00A7585B" w:rsidRPr="00A7585B">
        <w:rPr>
          <w:sz w:val="20"/>
        </w:rPr>
        <w:t xml:space="preserve">darin, </w:t>
      </w:r>
      <w:r w:rsidR="00A7585B">
        <w:rPr>
          <w:sz w:val="20"/>
        </w:rPr>
        <w:t>das Gebäude mit s</w:t>
      </w:r>
      <w:r w:rsidR="00A7585B" w:rsidRPr="00A7585B">
        <w:rPr>
          <w:sz w:val="20"/>
        </w:rPr>
        <w:t>eine</w:t>
      </w:r>
      <w:r w:rsidR="00A7585B">
        <w:rPr>
          <w:sz w:val="20"/>
        </w:rPr>
        <w:t>r</w:t>
      </w:r>
      <w:r w:rsidR="00A7585B" w:rsidRPr="00A7585B">
        <w:rPr>
          <w:sz w:val="20"/>
        </w:rPr>
        <w:t xml:space="preserve"> Piazza und eine</w:t>
      </w:r>
      <w:r w:rsidR="00A7585B">
        <w:rPr>
          <w:sz w:val="20"/>
        </w:rPr>
        <w:t>r</w:t>
      </w:r>
      <w:r w:rsidR="00A7585B" w:rsidRPr="00A7585B">
        <w:rPr>
          <w:sz w:val="20"/>
        </w:rPr>
        <w:t xml:space="preserve"> nachhaltige</w:t>
      </w:r>
      <w:r w:rsidR="00A7585B">
        <w:rPr>
          <w:sz w:val="20"/>
        </w:rPr>
        <w:t>n</w:t>
      </w:r>
      <w:r w:rsidR="00A7585B" w:rsidRPr="00A7585B">
        <w:rPr>
          <w:sz w:val="20"/>
        </w:rPr>
        <w:t xml:space="preserve"> Landschaftsgestaltung </w:t>
      </w:r>
      <w:r w:rsidR="00A7585B">
        <w:rPr>
          <w:sz w:val="20"/>
        </w:rPr>
        <w:t xml:space="preserve">in </w:t>
      </w:r>
      <w:r w:rsidR="00A7585B" w:rsidRPr="00A7585B">
        <w:rPr>
          <w:sz w:val="20"/>
        </w:rPr>
        <w:t>den</w:t>
      </w:r>
      <w:r w:rsidR="002217F0">
        <w:rPr>
          <w:sz w:val="20"/>
        </w:rPr>
        <w:t xml:space="preserve"> Dialog mit dem</w:t>
      </w:r>
      <w:r w:rsidR="00A7585B" w:rsidRPr="00A7585B">
        <w:rPr>
          <w:sz w:val="20"/>
        </w:rPr>
        <w:t xml:space="preserve"> öffentlichen Raum </w:t>
      </w:r>
      <w:r w:rsidR="002217F0">
        <w:rPr>
          <w:sz w:val="20"/>
        </w:rPr>
        <w:t>treten zu lassen</w:t>
      </w:r>
      <w:r w:rsidR="00A7585B">
        <w:rPr>
          <w:sz w:val="20"/>
        </w:rPr>
        <w:t>“, so Daniel Libeskind.</w:t>
      </w:r>
    </w:p>
    <w:p w14:paraId="38D3647C" w14:textId="37D4183F" w:rsidR="001C4053" w:rsidRPr="00A57189" w:rsidRDefault="001C4053" w:rsidP="009E4881">
      <w:pPr>
        <w:spacing w:before="280" w:after="280"/>
        <w:rPr>
          <w:sz w:val="20"/>
        </w:rPr>
      </w:pPr>
      <w:r w:rsidRPr="001C4053">
        <w:rPr>
          <w:b/>
          <w:bCs/>
          <w:sz w:val="20"/>
        </w:rPr>
        <w:t>Weitere Schritte</w:t>
      </w:r>
      <w:r>
        <w:rPr>
          <w:sz w:val="20"/>
        </w:rPr>
        <w:br/>
        <w:t xml:space="preserve">In den kommenden Wochen und Monaten soll nun die Planung konkretisiert sowie eine Kostenschätzung erstellt werden. Mit der SWU Stadtwerke Ulm/Neu-Ulm </w:t>
      </w:r>
      <w:r w:rsidR="00D2555F">
        <w:rPr>
          <w:sz w:val="20"/>
        </w:rPr>
        <w:t xml:space="preserve">GmbH </w:t>
      </w:r>
      <w:r>
        <w:rPr>
          <w:sz w:val="20"/>
        </w:rPr>
        <w:t xml:space="preserve">und der Stadt Ulm wird zudem ein möglicher Zeitplan für die Realisierung diskutiert. Gleichzeitig will der Verein mit Unterstützung von Daniel Libeskind und mithilfe des Vorentwurfs und des Modells die </w:t>
      </w:r>
      <w:r w:rsidR="00C77B1B">
        <w:rPr>
          <w:sz w:val="20"/>
        </w:rPr>
        <w:t>S</w:t>
      </w:r>
      <w:r>
        <w:rPr>
          <w:sz w:val="20"/>
        </w:rPr>
        <w:t xml:space="preserve">uche </w:t>
      </w:r>
      <w:r w:rsidR="00C77B1B">
        <w:rPr>
          <w:sz w:val="20"/>
        </w:rPr>
        <w:t xml:space="preserve">nach großen Sponsoren </w:t>
      </w:r>
      <w:r w:rsidR="00784D02">
        <w:rPr>
          <w:sz w:val="20"/>
        </w:rPr>
        <w:t>in Ulm sowie national und</w:t>
      </w:r>
      <w:r>
        <w:rPr>
          <w:sz w:val="20"/>
        </w:rPr>
        <w:t xml:space="preserve"> international ausweiten und insbesondere in den USA vorantreiben. </w:t>
      </w:r>
    </w:p>
    <w:tbl>
      <w:tblPr>
        <w:tblW w:w="9638" w:type="dxa"/>
        <w:tblInd w:w="-107" w:type="dxa"/>
        <w:tblLayout w:type="fixed"/>
        <w:tblLook w:val="04A0" w:firstRow="1" w:lastRow="0" w:firstColumn="1" w:lastColumn="0" w:noHBand="0" w:noVBand="1"/>
      </w:tblPr>
      <w:tblGrid>
        <w:gridCol w:w="4785"/>
        <w:gridCol w:w="4853"/>
      </w:tblGrid>
      <w:tr w:rsidR="004E293F" w14:paraId="51865631" w14:textId="77777777" w:rsidTr="0063213F">
        <w:trPr>
          <w:trHeight w:val="971"/>
        </w:trPr>
        <w:tc>
          <w:tcPr>
            <w:tcW w:w="4785" w:type="dxa"/>
            <w:shd w:val="clear" w:color="auto" w:fill="auto"/>
          </w:tcPr>
          <w:p w14:paraId="6574D854" w14:textId="77777777" w:rsidR="004E293F" w:rsidRDefault="004E293F" w:rsidP="0063213F">
            <w:pPr>
              <w:widowControl w:val="0"/>
              <w:spacing w:line="240" w:lineRule="auto"/>
              <w:ind w:right="175"/>
              <w:rPr>
                <w:rFonts w:cs="Calibri"/>
                <w:sz w:val="16"/>
                <w:szCs w:val="16"/>
                <w:lang w:eastAsia="de-DE"/>
              </w:rPr>
            </w:pPr>
            <w:r>
              <w:rPr>
                <w:rFonts w:cs="Calibri"/>
                <w:b/>
                <w:bCs/>
                <w:sz w:val="16"/>
                <w:szCs w:val="16"/>
                <w:lang w:eastAsia="de-DE"/>
              </w:rPr>
              <w:lastRenderedPageBreak/>
              <w:t>Kontaktdaten:</w:t>
            </w:r>
            <w:r>
              <w:rPr>
                <w:rFonts w:cs="Calibri"/>
                <w:sz w:val="16"/>
                <w:szCs w:val="16"/>
                <w:lang w:eastAsia="de-DE"/>
              </w:rPr>
              <w:br/>
              <w:t xml:space="preserve">Albert </w:t>
            </w:r>
            <w:proofErr w:type="gramStart"/>
            <w:r>
              <w:rPr>
                <w:rFonts w:cs="Calibri"/>
                <w:sz w:val="16"/>
                <w:szCs w:val="16"/>
                <w:lang w:eastAsia="de-DE"/>
              </w:rPr>
              <w:t>Einstein Discovery Center</w:t>
            </w:r>
            <w:proofErr w:type="gramEnd"/>
            <w:r>
              <w:rPr>
                <w:rFonts w:cs="Calibri"/>
                <w:sz w:val="16"/>
                <w:szCs w:val="16"/>
                <w:lang w:eastAsia="de-DE"/>
              </w:rPr>
              <w:t xml:space="preserve"> Ulm e.V.</w:t>
            </w:r>
            <w:r>
              <w:rPr>
                <w:rFonts w:cs="Calibri"/>
                <w:sz w:val="16"/>
                <w:szCs w:val="16"/>
                <w:lang w:eastAsia="de-DE"/>
              </w:rPr>
              <w:br/>
              <w:t>Vorsitzende: Dr. Nancy Hecker-</w:t>
            </w:r>
            <w:proofErr w:type="spellStart"/>
            <w:r>
              <w:rPr>
                <w:rFonts w:cs="Calibri"/>
                <w:sz w:val="16"/>
                <w:szCs w:val="16"/>
                <w:lang w:eastAsia="de-DE"/>
              </w:rPr>
              <w:t>Denschlag</w:t>
            </w:r>
            <w:proofErr w:type="spellEnd"/>
            <w:r>
              <w:rPr>
                <w:rFonts w:cs="Calibri"/>
                <w:sz w:val="16"/>
                <w:szCs w:val="16"/>
                <w:lang w:eastAsia="de-DE"/>
              </w:rPr>
              <w:br/>
            </w:r>
            <w:proofErr w:type="spellStart"/>
            <w:r>
              <w:rPr>
                <w:rFonts w:cs="Calibri"/>
                <w:sz w:val="16"/>
                <w:szCs w:val="16"/>
                <w:lang w:eastAsia="de-DE"/>
              </w:rPr>
              <w:t>Bessererstraße</w:t>
            </w:r>
            <w:proofErr w:type="spellEnd"/>
            <w:r>
              <w:rPr>
                <w:rFonts w:cs="Calibri"/>
                <w:sz w:val="16"/>
                <w:szCs w:val="16"/>
                <w:lang w:eastAsia="de-DE"/>
              </w:rPr>
              <w:t xml:space="preserve"> 13-15 – 89073 Ulm</w:t>
            </w:r>
            <w:r>
              <w:rPr>
                <w:rFonts w:cs="Calibri"/>
                <w:sz w:val="16"/>
                <w:szCs w:val="16"/>
                <w:lang w:eastAsia="de-DE"/>
              </w:rPr>
              <w:br/>
              <w:t>Tel.: +49 731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https://einstein.center</w:t>
            </w:r>
          </w:p>
        </w:tc>
        <w:tc>
          <w:tcPr>
            <w:tcW w:w="4852" w:type="dxa"/>
            <w:shd w:val="clear" w:color="auto" w:fill="auto"/>
          </w:tcPr>
          <w:p w14:paraId="4E9BFEAF" w14:textId="737A124F" w:rsidR="004E293F" w:rsidRDefault="004E293F" w:rsidP="0063213F">
            <w:pPr>
              <w:widowControl w:val="0"/>
              <w:spacing w:line="240" w:lineRule="auto"/>
              <w:ind w:right="175"/>
              <w:rPr>
                <w:bCs/>
                <w:lang w:eastAsia="de-DE"/>
              </w:rPr>
            </w:pPr>
            <w:r>
              <w:rPr>
                <w:rFonts w:ascii="Arial" w:hAnsi="Arial" w:cs="Calibri"/>
                <w:b/>
                <w:sz w:val="16"/>
                <w:szCs w:val="26"/>
                <w:lang w:eastAsia="de-DE"/>
              </w:rPr>
              <w:t>Presse- und Öffentlichkeitsarbeit:</w:t>
            </w:r>
            <w:r>
              <w:rPr>
                <w:rFonts w:ascii="Arial" w:hAnsi="Arial" w:cs="Calibri"/>
                <w:b/>
                <w:sz w:val="16"/>
                <w:szCs w:val="26"/>
                <w:lang w:eastAsia="de-DE"/>
              </w:rPr>
              <w:br/>
            </w:r>
            <w:r>
              <w:rPr>
                <w:rFonts w:ascii="Arial" w:hAnsi="Arial" w:cs="Calibri"/>
                <w:sz w:val="16"/>
                <w:szCs w:val="26"/>
                <w:lang w:eastAsia="de-DE"/>
              </w:rPr>
              <w:t>Press’n’Relations GmbH – Uwe Pagel</w:t>
            </w:r>
            <w:r w:rsidR="00B8157F">
              <w:rPr>
                <w:rFonts w:ascii="Arial" w:hAnsi="Arial" w:cs="Calibri"/>
                <w:sz w:val="16"/>
                <w:szCs w:val="26"/>
                <w:lang w:eastAsia="de-DE"/>
              </w:rPr>
              <w:t xml:space="preserve"> &amp; Christoph Buck</w:t>
            </w:r>
            <w:r>
              <w:rPr>
                <w:rFonts w:ascii="Arial" w:hAnsi="Arial" w:cs="Calibri"/>
                <w:b/>
                <w:sz w:val="16"/>
                <w:szCs w:val="26"/>
                <w:lang w:eastAsia="de-DE"/>
              </w:rPr>
              <w:br/>
            </w:r>
            <w:r>
              <w:rPr>
                <w:rFonts w:ascii="Arial" w:hAnsi="Arial" w:cs="Calibri"/>
                <w:sz w:val="16"/>
                <w:szCs w:val="26"/>
                <w:lang w:eastAsia="de-DE"/>
              </w:rPr>
              <w:t>Magirus</w:t>
            </w:r>
            <w:r w:rsidR="002D0B4A">
              <w:rPr>
                <w:rFonts w:ascii="Arial" w:hAnsi="Arial" w:cs="Calibri"/>
                <w:sz w:val="16"/>
                <w:szCs w:val="26"/>
                <w:lang w:eastAsia="de-DE"/>
              </w:rPr>
              <w:t>-Deutz-Str.</w:t>
            </w:r>
            <w:r>
              <w:rPr>
                <w:rFonts w:ascii="Arial" w:hAnsi="Arial" w:cs="Calibri"/>
                <w:sz w:val="16"/>
                <w:szCs w:val="26"/>
                <w:lang w:eastAsia="de-DE"/>
              </w:rPr>
              <w:t xml:space="preserve"> </w:t>
            </w:r>
            <w:r w:rsidR="002D0B4A">
              <w:rPr>
                <w:rFonts w:ascii="Arial" w:hAnsi="Arial" w:cs="Calibri"/>
                <w:sz w:val="16"/>
                <w:szCs w:val="26"/>
                <w:lang w:eastAsia="de-DE"/>
              </w:rPr>
              <w:t>14</w:t>
            </w:r>
            <w:r>
              <w:rPr>
                <w:rFonts w:ascii="Arial" w:hAnsi="Arial" w:cs="Calibri"/>
                <w:sz w:val="16"/>
                <w:szCs w:val="26"/>
                <w:lang w:eastAsia="de-DE"/>
              </w:rPr>
              <w:t xml:space="preserve"> – 89077 Ulm</w:t>
            </w:r>
            <w:r>
              <w:rPr>
                <w:rFonts w:ascii="Arial" w:hAnsi="Arial" w:cs="Calibri"/>
                <w:sz w:val="16"/>
                <w:szCs w:val="26"/>
                <w:lang w:eastAsia="de-DE"/>
              </w:rPr>
              <w:br/>
              <w:t>Tel.: +49 731 146 156-89</w:t>
            </w:r>
            <w:r>
              <w:rPr>
                <w:rFonts w:ascii="Arial" w:hAnsi="Arial" w:cs="Calibri"/>
                <w:b/>
                <w:sz w:val="16"/>
                <w:szCs w:val="26"/>
                <w:lang w:eastAsia="de-DE"/>
              </w:rPr>
              <w:br/>
            </w:r>
            <w:hyperlink r:id="rId10">
              <w:r>
                <w:rPr>
                  <w:sz w:val="16"/>
                  <w:szCs w:val="16"/>
                </w:rPr>
                <w:t>upa@press-n-relations.de</w:t>
              </w:r>
            </w:hyperlink>
            <w:r>
              <w:rPr>
                <w:sz w:val="16"/>
                <w:szCs w:val="16"/>
              </w:rPr>
              <w:t xml:space="preserve"> – https://press-n-relations.com</w:t>
            </w:r>
          </w:p>
        </w:tc>
      </w:tr>
    </w:tbl>
    <w:p w14:paraId="29A56EBE" w14:textId="0CCD120B" w:rsidR="004E293F" w:rsidRDefault="004E293F" w:rsidP="004E293F">
      <w:pPr>
        <w:spacing w:before="280" w:after="280" w:line="240" w:lineRule="auto"/>
        <w:ind w:right="-1701"/>
        <w:rPr>
          <w:rFonts w:ascii="Arial" w:hAnsi="Arial" w:cs="Calibri"/>
          <w:bCs/>
          <w:sz w:val="16"/>
          <w:szCs w:val="26"/>
          <w:lang w:eastAsia="de-DE"/>
        </w:rPr>
      </w:pPr>
      <w:r>
        <w:rPr>
          <w:rFonts w:ascii="Arial" w:hAnsi="Arial" w:cs="Calibri"/>
          <w:b/>
          <w:sz w:val="16"/>
          <w:szCs w:val="26"/>
          <w:lang w:eastAsia="de-DE"/>
        </w:rPr>
        <w:t>Über den Albert Einstein Discovery Center Ulm e.V.</w:t>
      </w:r>
      <w:r>
        <w:rPr>
          <w:rFonts w:ascii="Arial" w:hAnsi="Arial" w:cs="Calibri"/>
          <w:b/>
          <w:sz w:val="16"/>
          <w:szCs w:val="26"/>
          <w:lang w:eastAsia="de-DE"/>
        </w:rPr>
        <w:br/>
      </w:r>
      <w:r>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e.V." ändern. Gegründet wurde der Verein im September 2016 von Bürgerinnen und Bürgern aus Ulm und Umgebung. Neben Dr. Nancy Hecker-Denschlag als erste Vorsitzende sind Jens Burkert, Ditte </w:t>
      </w:r>
      <w:proofErr w:type="spellStart"/>
      <w:r>
        <w:rPr>
          <w:rFonts w:ascii="Arial" w:hAnsi="Arial" w:cs="Calibri"/>
          <w:bCs/>
          <w:sz w:val="16"/>
          <w:szCs w:val="26"/>
          <w:lang w:eastAsia="de-DE"/>
        </w:rPr>
        <w:t>Endriß</w:t>
      </w:r>
      <w:proofErr w:type="spellEnd"/>
      <w:r w:rsidR="008043FE">
        <w:rPr>
          <w:rFonts w:ascii="Arial" w:hAnsi="Arial" w:cs="Calibri"/>
          <w:bCs/>
          <w:sz w:val="16"/>
          <w:szCs w:val="26"/>
          <w:lang w:eastAsia="de-DE"/>
        </w:rPr>
        <w:t>, Harald Frey</w:t>
      </w:r>
      <w:r w:rsidR="00784D02">
        <w:rPr>
          <w:rFonts w:ascii="Arial" w:hAnsi="Arial" w:cs="Calibri"/>
          <w:bCs/>
          <w:sz w:val="16"/>
          <w:szCs w:val="26"/>
          <w:lang w:eastAsia="de-DE"/>
        </w:rPr>
        <w:t xml:space="preserve"> und</w:t>
      </w:r>
      <w:r>
        <w:rPr>
          <w:rFonts w:ascii="Arial" w:hAnsi="Arial" w:cs="Calibri"/>
          <w:bCs/>
          <w:sz w:val="16"/>
          <w:szCs w:val="26"/>
          <w:lang w:eastAsia="de-DE"/>
        </w:rPr>
        <w:t xml:space="preserve"> Karsten Bischoff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Workshops, Vorträgen und Erlebniswelten erfahrbar werden. </w:t>
      </w:r>
    </w:p>
    <w:p w14:paraId="003451F5" w14:textId="77777777" w:rsidR="00A06A6D" w:rsidRPr="004E293F" w:rsidRDefault="00A06A6D" w:rsidP="004E293F"/>
    <w:sectPr w:rsidR="00A06A6D" w:rsidRPr="004E293F">
      <w:headerReference w:type="default" r:id="rId11"/>
      <w:footerReference w:type="even" r:id="rId12"/>
      <w:footerReference w:type="default" r:id="rId13"/>
      <w:footerReference w:type="first" r:id="rId14"/>
      <w:pgSz w:w="11906" w:h="16838"/>
      <w:pgMar w:top="1824" w:right="3400" w:bottom="1103" w:left="1418" w:header="567" w:footer="709"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EE9F6A" w14:textId="77777777" w:rsidR="004C5016" w:rsidRDefault="004C5016">
      <w:pPr>
        <w:spacing w:line="240" w:lineRule="auto"/>
      </w:pPr>
      <w:r>
        <w:separator/>
      </w:r>
    </w:p>
  </w:endnote>
  <w:endnote w:type="continuationSeparator" w:id="0">
    <w:p w14:paraId="5A57DB27" w14:textId="77777777" w:rsidR="004C5016" w:rsidRDefault="004C501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604020202020204"/>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A6ECB8" w14:textId="77777777" w:rsidR="00A06A6D" w:rsidRDefault="00316D17">
    <w:pPr>
      <w:pStyle w:val="Fuzeile"/>
      <w:spacing w:before="280" w:after="280"/>
      <w:ind w:right="360"/>
    </w:pPr>
    <w:r>
      <w:rPr>
        <w:noProof/>
        <w:lang w:eastAsia="de-DE"/>
      </w:rPr>
      <mc:AlternateContent>
        <mc:Choice Requires="wps">
          <w:drawing>
            <wp:anchor distT="0" distB="0" distL="0" distR="0" simplePos="0" relativeHeight="251658240" behindDoc="0" locked="0" layoutInCell="1" allowOverlap="1" wp14:anchorId="7C2F6B4A" wp14:editId="4233E839">
              <wp:simplePos x="0" y="0"/>
              <wp:positionH relativeFrom="margin">
                <wp:align>right</wp:align>
              </wp:positionH>
              <wp:positionV relativeFrom="paragraph">
                <wp:posOffset>635</wp:posOffset>
              </wp:positionV>
              <wp:extent cx="14605" cy="14605"/>
              <wp:effectExtent l="0" t="0" r="0" b="0"/>
              <wp:wrapSquare wrapText="bothSides"/>
              <wp:docPr id="2" name="Rahmen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7C2F6B4A" id="_x0000_t202" coordsize="21600,21600" o:spt="202" path="m,l,21600r21600,l21600,xe">
              <v:stroke joinstyle="miter"/>
              <v:path gradientshapeok="t" o:connecttype="rect"/>
            </v:shapetype>
            <v:shape id="Rahmen1" o:spid="_x0000_s1026" type="#_x0000_t202" style="position:absolute;margin-left:-50.0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" stroked="f">
              <v:fill opacity="0"/>
              <v:textbox style="mso-fit-shape-to-text:t" inset="0,0,0,0">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1E13C4" w14:textId="77777777" w:rsidR="00A06A6D" w:rsidRDefault="00A06A6D">
    <w:pPr>
      <w:pStyle w:val="Fuzeile"/>
      <w:spacing w:before="280" w:after="280"/>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267E35" w14:textId="77777777" w:rsidR="00A06A6D" w:rsidRDefault="00A06A6D">
    <w:pPr>
      <w:pStyle w:val="Fuzeile"/>
      <w:spacing w:before="280" w:after="280"/>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6DE514" w14:textId="77777777" w:rsidR="004C5016" w:rsidRDefault="004C5016">
      <w:pPr>
        <w:spacing w:line="240" w:lineRule="auto"/>
      </w:pPr>
      <w:r>
        <w:separator/>
      </w:r>
    </w:p>
  </w:footnote>
  <w:footnote w:type="continuationSeparator" w:id="0">
    <w:p w14:paraId="4A9716B4" w14:textId="77777777" w:rsidR="004C5016" w:rsidRDefault="004C501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72DDD5" w14:textId="77777777" w:rsidR="00A06A6D" w:rsidRDefault="00316D17">
    <w:pPr>
      <w:pStyle w:val="Kopfzeile"/>
      <w:tabs>
        <w:tab w:val="clear" w:pos="9072"/>
        <w:tab w:val="right" w:pos="9356"/>
        <w:tab w:val="right" w:pos="9639"/>
      </w:tabs>
      <w:spacing w:before="280" w:after="280"/>
      <w:ind w:right="-2268"/>
    </w:pPr>
    <w:r>
      <w:rPr>
        <w:lang w:eastAsia="de-DE"/>
      </w:rPr>
      <w:tab/>
    </w:r>
    <w:r>
      <w:rPr>
        <w:lang w:eastAsia="de-DE"/>
      </w:rPr>
      <w:tab/>
      <w:t xml:space="preserve"> </w:t>
    </w:r>
    <w:r>
      <w:rPr>
        <w:noProof/>
        <w:lang w:eastAsia="de-DE"/>
      </w:rPr>
      <w:drawing>
        <wp:inline distT="0" distB="0" distL="0" distR="0" wp14:anchorId="4E3130B8" wp14:editId="5026D111">
          <wp:extent cx="1889125" cy="944880"/>
          <wp:effectExtent l="0" t="0" r="0" b="0"/>
          <wp:docPr id="1" name="Grafik 1"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B2939AD"/>
    <w:multiLevelType w:val="multilevel"/>
    <w:tmpl w:val="CA0A5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2441CB"/>
    <w:multiLevelType w:val="multilevel"/>
    <w:tmpl w:val="7866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5085105">
    <w:abstractNumId w:val="0"/>
  </w:num>
  <w:num w:numId="2" w16cid:durableId="3690385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3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A6D"/>
    <w:rsid w:val="00003103"/>
    <w:rsid w:val="00010AAD"/>
    <w:rsid w:val="00013563"/>
    <w:rsid w:val="00034BA0"/>
    <w:rsid w:val="00067AA6"/>
    <w:rsid w:val="00075349"/>
    <w:rsid w:val="00084AA8"/>
    <w:rsid w:val="00090E29"/>
    <w:rsid w:val="000B4164"/>
    <w:rsid w:val="0010732C"/>
    <w:rsid w:val="00125CE7"/>
    <w:rsid w:val="0013368D"/>
    <w:rsid w:val="001516AC"/>
    <w:rsid w:val="00154D63"/>
    <w:rsid w:val="00165305"/>
    <w:rsid w:val="001715F4"/>
    <w:rsid w:val="00177A65"/>
    <w:rsid w:val="00183C0F"/>
    <w:rsid w:val="001935DE"/>
    <w:rsid w:val="001B4EA9"/>
    <w:rsid w:val="001C4053"/>
    <w:rsid w:val="001C6A19"/>
    <w:rsid w:val="001C78C3"/>
    <w:rsid w:val="001D3D1E"/>
    <w:rsid w:val="001E01B6"/>
    <w:rsid w:val="001E4D27"/>
    <w:rsid w:val="00210DD1"/>
    <w:rsid w:val="002217F0"/>
    <w:rsid w:val="00221F4D"/>
    <w:rsid w:val="00230007"/>
    <w:rsid w:val="00265E9E"/>
    <w:rsid w:val="0028222C"/>
    <w:rsid w:val="00283F20"/>
    <w:rsid w:val="00285DA1"/>
    <w:rsid w:val="002A3379"/>
    <w:rsid w:val="002B20E7"/>
    <w:rsid w:val="002D0B4A"/>
    <w:rsid w:val="002F74D7"/>
    <w:rsid w:val="00311FDA"/>
    <w:rsid w:val="003169F5"/>
    <w:rsid w:val="00316D17"/>
    <w:rsid w:val="00331198"/>
    <w:rsid w:val="00342E48"/>
    <w:rsid w:val="00346E09"/>
    <w:rsid w:val="00346E32"/>
    <w:rsid w:val="00352223"/>
    <w:rsid w:val="003D1C30"/>
    <w:rsid w:val="003E5E9C"/>
    <w:rsid w:val="0040041D"/>
    <w:rsid w:val="00405769"/>
    <w:rsid w:val="00412872"/>
    <w:rsid w:val="0043153B"/>
    <w:rsid w:val="0043715F"/>
    <w:rsid w:val="004378DE"/>
    <w:rsid w:val="0044599E"/>
    <w:rsid w:val="00452C81"/>
    <w:rsid w:val="00461094"/>
    <w:rsid w:val="004A638F"/>
    <w:rsid w:val="004C5016"/>
    <w:rsid w:val="004E2164"/>
    <w:rsid w:val="004E293F"/>
    <w:rsid w:val="004F595B"/>
    <w:rsid w:val="00517279"/>
    <w:rsid w:val="005223A1"/>
    <w:rsid w:val="00522B7D"/>
    <w:rsid w:val="00540F1E"/>
    <w:rsid w:val="005740CA"/>
    <w:rsid w:val="005808AF"/>
    <w:rsid w:val="00590F34"/>
    <w:rsid w:val="00591570"/>
    <w:rsid w:val="00592050"/>
    <w:rsid w:val="005D61CD"/>
    <w:rsid w:val="005F37E7"/>
    <w:rsid w:val="005F4510"/>
    <w:rsid w:val="005F5B33"/>
    <w:rsid w:val="00605149"/>
    <w:rsid w:val="006247D6"/>
    <w:rsid w:val="0065352A"/>
    <w:rsid w:val="0065796E"/>
    <w:rsid w:val="00666B82"/>
    <w:rsid w:val="006773C7"/>
    <w:rsid w:val="00687718"/>
    <w:rsid w:val="00694B4D"/>
    <w:rsid w:val="00694C1D"/>
    <w:rsid w:val="00695921"/>
    <w:rsid w:val="006A6649"/>
    <w:rsid w:val="006C56D9"/>
    <w:rsid w:val="006D0A7D"/>
    <w:rsid w:val="006E0A84"/>
    <w:rsid w:val="006F2B46"/>
    <w:rsid w:val="00700A1C"/>
    <w:rsid w:val="00704297"/>
    <w:rsid w:val="0070752F"/>
    <w:rsid w:val="007111D5"/>
    <w:rsid w:val="00717F47"/>
    <w:rsid w:val="00723481"/>
    <w:rsid w:val="00735ECB"/>
    <w:rsid w:val="00751306"/>
    <w:rsid w:val="007705E7"/>
    <w:rsid w:val="00771BF6"/>
    <w:rsid w:val="00784D02"/>
    <w:rsid w:val="0078570F"/>
    <w:rsid w:val="00787502"/>
    <w:rsid w:val="0080375F"/>
    <w:rsid w:val="0080391E"/>
    <w:rsid w:val="008043FE"/>
    <w:rsid w:val="00813990"/>
    <w:rsid w:val="008309A9"/>
    <w:rsid w:val="00850F55"/>
    <w:rsid w:val="00855684"/>
    <w:rsid w:val="00872321"/>
    <w:rsid w:val="00881FEE"/>
    <w:rsid w:val="008C193B"/>
    <w:rsid w:val="008E06D8"/>
    <w:rsid w:val="008E2E3F"/>
    <w:rsid w:val="008F34E0"/>
    <w:rsid w:val="008F6C8D"/>
    <w:rsid w:val="009005EF"/>
    <w:rsid w:val="00904114"/>
    <w:rsid w:val="00926E93"/>
    <w:rsid w:val="009445A2"/>
    <w:rsid w:val="00966C12"/>
    <w:rsid w:val="00966D1E"/>
    <w:rsid w:val="009712B5"/>
    <w:rsid w:val="009773BF"/>
    <w:rsid w:val="00980955"/>
    <w:rsid w:val="009919CE"/>
    <w:rsid w:val="009E4881"/>
    <w:rsid w:val="00A06A6D"/>
    <w:rsid w:val="00A208E5"/>
    <w:rsid w:val="00A377B8"/>
    <w:rsid w:val="00A43F09"/>
    <w:rsid w:val="00A45FCF"/>
    <w:rsid w:val="00A55B75"/>
    <w:rsid w:val="00A57189"/>
    <w:rsid w:val="00A7585B"/>
    <w:rsid w:val="00A763DB"/>
    <w:rsid w:val="00A93B4A"/>
    <w:rsid w:val="00AB08CF"/>
    <w:rsid w:val="00AB17D8"/>
    <w:rsid w:val="00AD2505"/>
    <w:rsid w:val="00B07AAA"/>
    <w:rsid w:val="00B35CAF"/>
    <w:rsid w:val="00B40BBF"/>
    <w:rsid w:val="00B63013"/>
    <w:rsid w:val="00B7531D"/>
    <w:rsid w:val="00B8157F"/>
    <w:rsid w:val="00BA4B5F"/>
    <w:rsid w:val="00BB08F4"/>
    <w:rsid w:val="00BB2862"/>
    <w:rsid w:val="00BD7BA8"/>
    <w:rsid w:val="00BF2ADF"/>
    <w:rsid w:val="00BF3C7E"/>
    <w:rsid w:val="00C25720"/>
    <w:rsid w:val="00C268F2"/>
    <w:rsid w:val="00C3683E"/>
    <w:rsid w:val="00C37093"/>
    <w:rsid w:val="00C43DCB"/>
    <w:rsid w:val="00C6197A"/>
    <w:rsid w:val="00C65353"/>
    <w:rsid w:val="00C77B1B"/>
    <w:rsid w:val="00C86762"/>
    <w:rsid w:val="00CA633D"/>
    <w:rsid w:val="00CC51C3"/>
    <w:rsid w:val="00CC5587"/>
    <w:rsid w:val="00CE14A3"/>
    <w:rsid w:val="00CF33CE"/>
    <w:rsid w:val="00D01CD9"/>
    <w:rsid w:val="00D05866"/>
    <w:rsid w:val="00D11FA3"/>
    <w:rsid w:val="00D2555F"/>
    <w:rsid w:val="00D31768"/>
    <w:rsid w:val="00D45507"/>
    <w:rsid w:val="00D546CE"/>
    <w:rsid w:val="00D5493A"/>
    <w:rsid w:val="00D628DE"/>
    <w:rsid w:val="00D75BBC"/>
    <w:rsid w:val="00DA69E3"/>
    <w:rsid w:val="00DC35C2"/>
    <w:rsid w:val="00DD3279"/>
    <w:rsid w:val="00DE5E9F"/>
    <w:rsid w:val="00DF0E93"/>
    <w:rsid w:val="00E13BE8"/>
    <w:rsid w:val="00E361E4"/>
    <w:rsid w:val="00E42412"/>
    <w:rsid w:val="00E752C0"/>
    <w:rsid w:val="00E77EF5"/>
    <w:rsid w:val="00E8482D"/>
    <w:rsid w:val="00EA0B70"/>
    <w:rsid w:val="00ED25F2"/>
    <w:rsid w:val="00EE306C"/>
    <w:rsid w:val="00F065B2"/>
    <w:rsid w:val="00F76052"/>
    <w:rsid w:val="00FA1BD1"/>
    <w:rsid w:val="00FA48FF"/>
    <w:rsid w:val="00FD0488"/>
    <w:rsid w:val="00FE64F8"/>
    <w:rsid w:val="00FE68DB"/>
    <w:rsid w:val="00FF05A4"/>
    <w:rsid w:val="00FF1F90"/>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C95AE"/>
  <w15:docId w15:val="{54346D65-CBB0-BD41-B2CC-DB9372C7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Autospacing="1"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FD3AD5"/>
    <w:rPr>
      <w:rFonts w:ascii="Helvetica" w:eastAsia="Cambria" w:hAnsi="Helvetica" w:cs="Times New Roman"/>
      <w:sz w:val="22"/>
      <w:szCs w:val="20"/>
    </w:rPr>
  </w:style>
  <w:style w:type="character" w:customStyle="1" w:styleId="FuzeileZchn">
    <w:name w:val="Fußzeile Zchn"/>
    <w:basedOn w:val="Absatz-Standardschriftart"/>
    <w:link w:val="Fuzeile"/>
    <w:uiPriority w:val="99"/>
    <w:qFormat/>
    <w:rsid w:val="00FD3AD5"/>
    <w:rPr>
      <w:rFonts w:ascii="Helvetica" w:eastAsia="Cambria" w:hAnsi="Helvetica" w:cs="Times New Roman"/>
      <w:sz w:val="22"/>
      <w:szCs w:val="20"/>
    </w:rPr>
  </w:style>
  <w:style w:type="character" w:styleId="Seitenzahl">
    <w:name w:val="page number"/>
    <w:uiPriority w:val="99"/>
    <w:semiHidden/>
    <w:unhideWhenUsed/>
    <w:qFormat/>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qFormat/>
    <w:rsid w:val="003E4DFF"/>
    <w:rPr>
      <w:sz w:val="16"/>
      <w:szCs w:val="16"/>
    </w:rPr>
  </w:style>
  <w:style w:type="character" w:customStyle="1" w:styleId="KommentartextZchn">
    <w:name w:val="Kommentartext Zchn"/>
    <w:basedOn w:val="Absatz-Standardschriftart"/>
    <w:link w:val="Kommentartext"/>
    <w:uiPriority w:val="99"/>
    <w:semiHidden/>
    <w:qFormat/>
    <w:rsid w:val="003E4DFF"/>
    <w:rPr>
      <w:rFonts w:ascii="Helvetica" w:eastAsia="Cambria" w:hAnsi="Helvetica" w:cs="Times New Roman"/>
      <w:sz w:val="20"/>
      <w:szCs w:val="20"/>
    </w:rPr>
  </w:style>
  <w:style w:type="character" w:customStyle="1" w:styleId="KommentarthemaZchn">
    <w:name w:val="Kommentarthema Zchn"/>
    <w:basedOn w:val="KommentartextZchn"/>
    <w:link w:val="Kommentarthema"/>
    <w:uiPriority w:val="99"/>
    <w:semiHidden/>
    <w:qFormat/>
    <w:rsid w:val="003E4DFF"/>
    <w:rPr>
      <w:rFonts w:ascii="Helvetica" w:eastAsia="Cambria" w:hAnsi="Helvetica" w:cs="Times New Roman"/>
      <w:b/>
      <w:bCs/>
      <w:sz w:val="20"/>
      <w:szCs w:val="20"/>
    </w:rPr>
  </w:style>
  <w:style w:type="character" w:customStyle="1" w:styleId="SprechblasentextZchn">
    <w:name w:val="Sprechblasentext Zchn"/>
    <w:basedOn w:val="Absatz-Standardschriftart"/>
    <w:link w:val="Sprechblasentext"/>
    <w:uiPriority w:val="99"/>
    <w:semiHidden/>
    <w:qFormat/>
    <w:rsid w:val="00D82325"/>
    <w:rPr>
      <w:rFonts w:ascii="Segoe UI" w:eastAsia="Cambria" w:hAnsi="Segoe UI" w:cs="Segoe UI"/>
      <w:sz w:val="18"/>
      <w:szCs w:val="18"/>
    </w:rPr>
  </w:style>
  <w:style w:type="character" w:customStyle="1" w:styleId="NichtaufgelsteErwhnung2">
    <w:name w:val="Nicht aufgelöste Erwähnung2"/>
    <w:basedOn w:val="Absatz-Standardschriftart"/>
    <w:uiPriority w:val="99"/>
    <w:semiHidden/>
    <w:unhideWhenUsed/>
    <w:qFormat/>
    <w:rsid w:val="00287B39"/>
    <w:rPr>
      <w:color w:val="605E5C"/>
      <w:shd w:val="clear" w:color="auto" w:fill="E1DFDD"/>
    </w:rPr>
  </w:style>
  <w:style w:type="character" w:customStyle="1" w:styleId="DokumentstrukturZchn">
    <w:name w:val="Dokumentstruktur Zchn"/>
    <w:basedOn w:val="Absatz-Standardschriftart"/>
    <w:link w:val="Dokumentstruktur"/>
    <w:uiPriority w:val="99"/>
    <w:semiHidden/>
    <w:qFormat/>
    <w:rsid w:val="007810E9"/>
    <w:rPr>
      <w:rFonts w:ascii="Lucida Grande" w:eastAsia="Cambria" w:hAnsi="Lucida Grande" w:cs="Lucida Grande"/>
    </w:rPr>
  </w:style>
  <w:style w:type="paragraph" w:customStyle="1" w:styleId="berschrift">
    <w:name w:val="Überschrift"/>
    <w:basedOn w:val="Standard"/>
    <w:next w:val="Textkrper"/>
    <w:qFormat/>
    <w:pPr>
      <w:keepNext/>
      <w:spacing w:before="240" w:after="120"/>
    </w:pPr>
    <w:rPr>
      <w:rFonts w:ascii="Liberation Sans" w:eastAsia="Microsoft YaHei" w:hAnsi="Liberation Sans" w:cs="Lucida Sans"/>
      <w:sz w:val="28"/>
      <w:szCs w:val="28"/>
    </w:rPr>
  </w:style>
  <w:style w:type="paragraph" w:styleId="Textkrper">
    <w:name w:val="Body Text"/>
    <w:basedOn w:val="Standard"/>
    <w:pPr>
      <w:spacing w:after="140" w:line="276" w:lineRule="auto"/>
    </w:pPr>
  </w:style>
  <w:style w:type="paragraph" w:styleId="Liste">
    <w:name w:val="List"/>
    <w:basedOn w:val="Textkrper"/>
    <w:rPr>
      <w:rFonts w:cs="Lucida Sans"/>
    </w:rPr>
  </w:style>
  <w:style w:type="paragraph" w:styleId="Beschriftung">
    <w:name w:val="caption"/>
    <w:basedOn w:val="Standard"/>
    <w:qFormat/>
    <w:pPr>
      <w:suppressLineNumbers/>
      <w:spacing w:before="120" w:after="120"/>
    </w:pPr>
    <w:rPr>
      <w:rFonts w:cs="Lucida Sans"/>
      <w:i/>
      <w:iCs/>
      <w:sz w:val="24"/>
      <w:szCs w:val="24"/>
    </w:rPr>
  </w:style>
  <w:style w:type="paragraph" w:customStyle="1" w:styleId="Verzeichnis">
    <w:name w:val="Verzeichnis"/>
    <w:basedOn w:val="Standard"/>
    <w:qFormat/>
    <w:pPr>
      <w:suppressLineNumbers/>
    </w:pPr>
    <w:rPr>
      <w:rFonts w:cs="Lucida Sans"/>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FD3AD5"/>
    <w:pPr>
      <w:tabs>
        <w:tab w:val="center" w:pos="4536"/>
        <w:tab w:val="right" w:pos="9072"/>
      </w:tabs>
    </w:pPr>
  </w:style>
  <w:style w:type="paragraph" w:styleId="Fuzeile">
    <w:name w:val="footer"/>
    <w:basedOn w:val="Standard"/>
    <w:link w:val="FuzeileZchn"/>
    <w:uiPriority w:val="99"/>
    <w:unhideWhenUsed/>
    <w:rsid w:val="00FD3AD5"/>
    <w:pPr>
      <w:tabs>
        <w:tab w:val="center" w:pos="4536"/>
        <w:tab w:val="right" w:pos="9072"/>
      </w:tabs>
    </w:pPr>
  </w:style>
  <w:style w:type="paragraph" w:styleId="Kommentartext">
    <w:name w:val="annotation text"/>
    <w:basedOn w:val="Standard"/>
    <w:link w:val="KommentartextZchn"/>
    <w:uiPriority w:val="99"/>
    <w:semiHidden/>
    <w:unhideWhenUsed/>
    <w:qFormat/>
    <w:rsid w:val="003E4DFF"/>
    <w:pPr>
      <w:spacing w:line="240" w:lineRule="auto"/>
    </w:pPr>
    <w:rPr>
      <w:sz w:val="20"/>
    </w:rPr>
  </w:style>
  <w:style w:type="paragraph" w:styleId="Kommentarthema">
    <w:name w:val="annotation subject"/>
    <w:basedOn w:val="Kommentartext"/>
    <w:next w:val="Kommentartext"/>
    <w:link w:val="KommentarthemaZchn"/>
    <w:uiPriority w:val="99"/>
    <w:semiHidden/>
    <w:unhideWhenUsed/>
    <w:qFormat/>
    <w:rsid w:val="003E4DFF"/>
    <w:rPr>
      <w:b/>
      <w:bCs/>
    </w:rPr>
  </w:style>
  <w:style w:type="paragraph" w:styleId="Sprechblasentext">
    <w:name w:val="Balloon Text"/>
    <w:basedOn w:val="Standard"/>
    <w:link w:val="SprechblasentextZchn"/>
    <w:uiPriority w:val="99"/>
    <w:semiHidden/>
    <w:unhideWhenUsed/>
    <w:qFormat/>
    <w:rsid w:val="00D82325"/>
    <w:pPr>
      <w:spacing w:line="240" w:lineRule="auto"/>
    </w:pPr>
    <w:rPr>
      <w:rFonts w:ascii="Segoe UI" w:hAnsi="Segoe UI" w:cs="Segoe UI"/>
      <w:sz w:val="18"/>
      <w:szCs w:val="18"/>
    </w:rPr>
  </w:style>
  <w:style w:type="paragraph" w:styleId="berarbeitung">
    <w:name w:val="Revision"/>
    <w:uiPriority w:val="99"/>
    <w:semiHidden/>
    <w:qFormat/>
    <w:rsid w:val="0079084E"/>
    <w:rPr>
      <w:rFonts w:ascii="Helvetica" w:eastAsia="Cambria" w:hAnsi="Helvetica" w:cs="Times New Roman"/>
      <w:sz w:val="22"/>
      <w:szCs w:val="20"/>
    </w:rPr>
  </w:style>
  <w:style w:type="paragraph" w:styleId="Dokumentstruktur">
    <w:name w:val="Document Map"/>
    <w:basedOn w:val="Standard"/>
    <w:link w:val="DokumentstrukturZchn"/>
    <w:uiPriority w:val="99"/>
    <w:semiHidden/>
    <w:unhideWhenUsed/>
    <w:qFormat/>
    <w:rsid w:val="007810E9"/>
    <w:pPr>
      <w:spacing w:line="240" w:lineRule="auto"/>
    </w:pPr>
    <w:rPr>
      <w:rFonts w:ascii="Lucida Grande" w:hAnsi="Lucida Grande" w:cs="Lucida Grande"/>
      <w:sz w:val="24"/>
      <w:szCs w:val="24"/>
    </w:rPr>
  </w:style>
  <w:style w:type="paragraph" w:customStyle="1" w:styleId="Rahmeninhalt">
    <w:name w:val="Rahmeninhalt"/>
    <w:basedOn w:val="Standard"/>
    <w:qFormat/>
  </w:style>
  <w:style w:type="character" w:customStyle="1" w:styleId="NichtaufgelsteErwhnung3">
    <w:name w:val="Nicht aufgelöste Erwähnung3"/>
    <w:basedOn w:val="Absatz-Standardschriftart"/>
    <w:uiPriority w:val="99"/>
    <w:semiHidden/>
    <w:unhideWhenUsed/>
    <w:rsid w:val="009005EF"/>
    <w:rPr>
      <w:color w:val="605E5C"/>
      <w:shd w:val="clear" w:color="auto" w:fill="E1DFDD"/>
    </w:rPr>
  </w:style>
  <w:style w:type="paragraph" w:styleId="Listenabsatz">
    <w:name w:val="List Paragraph"/>
    <w:basedOn w:val="Standard"/>
    <w:uiPriority w:val="34"/>
    <w:qFormat/>
    <w:rsid w:val="004E29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1184296">
      <w:bodyDiv w:val="1"/>
      <w:marLeft w:val="0"/>
      <w:marRight w:val="0"/>
      <w:marTop w:val="0"/>
      <w:marBottom w:val="0"/>
      <w:divBdr>
        <w:top w:val="none" w:sz="0" w:space="0" w:color="auto"/>
        <w:left w:val="none" w:sz="0" w:space="0" w:color="auto"/>
        <w:bottom w:val="none" w:sz="0" w:space="0" w:color="auto"/>
        <w:right w:val="none" w:sz="0" w:space="0" w:color="auto"/>
      </w:divBdr>
      <w:divsChild>
        <w:div w:id="949822714">
          <w:marLeft w:val="0"/>
          <w:marRight w:val="0"/>
          <w:marTop w:val="0"/>
          <w:marBottom w:val="0"/>
          <w:divBdr>
            <w:top w:val="none" w:sz="0" w:space="0" w:color="auto"/>
            <w:left w:val="none" w:sz="0" w:space="0" w:color="auto"/>
            <w:bottom w:val="none" w:sz="0" w:space="0" w:color="auto"/>
            <w:right w:val="none" w:sz="0" w:space="0" w:color="auto"/>
          </w:divBdr>
          <w:divsChild>
            <w:div w:id="1621298562">
              <w:marLeft w:val="0"/>
              <w:marRight w:val="0"/>
              <w:marTop w:val="0"/>
              <w:marBottom w:val="0"/>
              <w:divBdr>
                <w:top w:val="none" w:sz="0" w:space="0" w:color="auto"/>
                <w:left w:val="none" w:sz="0" w:space="0" w:color="auto"/>
                <w:bottom w:val="none" w:sz="0" w:space="0" w:color="auto"/>
                <w:right w:val="none" w:sz="0" w:space="0" w:color="auto"/>
              </w:divBdr>
              <w:divsChild>
                <w:div w:id="1480221418">
                  <w:marLeft w:val="0"/>
                  <w:marRight w:val="0"/>
                  <w:marTop w:val="0"/>
                  <w:marBottom w:val="0"/>
                  <w:divBdr>
                    <w:top w:val="none" w:sz="0" w:space="0" w:color="auto"/>
                    <w:left w:val="none" w:sz="0" w:space="0" w:color="auto"/>
                    <w:bottom w:val="none" w:sz="0" w:space="0" w:color="auto"/>
                    <w:right w:val="none" w:sz="0" w:space="0" w:color="auto"/>
                  </w:divBdr>
                  <w:divsChild>
                    <w:div w:id="962543202">
                      <w:marLeft w:val="0"/>
                      <w:marRight w:val="0"/>
                      <w:marTop w:val="0"/>
                      <w:marBottom w:val="0"/>
                      <w:divBdr>
                        <w:top w:val="none" w:sz="0" w:space="0" w:color="auto"/>
                        <w:left w:val="none" w:sz="0" w:space="0" w:color="auto"/>
                        <w:bottom w:val="none" w:sz="0" w:space="0" w:color="auto"/>
                        <w:right w:val="none" w:sz="0" w:space="0" w:color="auto"/>
                      </w:divBdr>
                      <w:divsChild>
                        <w:div w:id="1428110522">
                          <w:marLeft w:val="0"/>
                          <w:marRight w:val="0"/>
                          <w:marTop w:val="0"/>
                          <w:marBottom w:val="0"/>
                          <w:divBdr>
                            <w:top w:val="none" w:sz="0" w:space="0" w:color="auto"/>
                            <w:left w:val="none" w:sz="0" w:space="0" w:color="auto"/>
                            <w:bottom w:val="none" w:sz="0" w:space="0" w:color="auto"/>
                            <w:right w:val="none" w:sz="0" w:space="0" w:color="auto"/>
                          </w:divBdr>
                          <w:divsChild>
                            <w:div w:id="481510116">
                              <w:marLeft w:val="0"/>
                              <w:marRight w:val="0"/>
                              <w:marTop w:val="0"/>
                              <w:marBottom w:val="300"/>
                              <w:divBdr>
                                <w:top w:val="none" w:sz="0" w:space="0" w:color="auto"/>
                                <w:left w:val="none" w:sz="0" w:space="0" w:color="auto"/>
                                <w:bottom w:val="none" w:sz="0" w:space="0" w:color="auto"/>
                                <w:right w:val="none" w:sz="0" w:space="0" w:color="auto"/>
                              </w:divBdr>
                              <w:divsChild>
                                <w:div w:id="1215576966">
                                  <w:marLeft w:val="0"/>
                                  <w:marRight w:val="0"/>
                                  <w:marTop w:val="0"/>
                                  <w:marBottom w:val="0"/>
                                  <w:divBdr>
                                    <w:top w:val="none" w:sz="0" w:space="0" w:color="auto"/>
                                    <w:left w:val="none" w:sz="0" w:space="0" w:color="auto"/>
                                    <w:bottom w:val="none" w:sz="0" w:space="0" w:color="auto"/>
                                    <w:right w:val="none" w:sz="0" w:space="0" w:color="auto"/>
                                  </w:divBdr>
                                </w:div>
                              </w:divsChild>
                            </w:div>
                            <w:div w:id="614096031">
                              <w:marLeft w:val="0"/>
                              <w:marRight w:val="0"/>
                              <w:marTop w:val="0"/>
                              <w:marBottom w:val="300"/>
                              <w:divBdr>
                                <w:top w:val="none" w:sz="0" w:space="0" w:color="auto"/>
                                <w:left w:val="none" w:sz="0" w:space="0" w:color="auto"/>
                                <w:bottom w:val="none" w:sz="0" w:space="0" w:color="auto"/>
                                <w:right w:val="none" w:sz="0" w:space="0" w:color="auto"/>
                              </w:divBdr>
                              <w:divsChild>
                                <w:div w:id="179694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0554">
                  <w:marLeft w:val="0"/>
                  <w:marRight w:val="0"/>
                  <w:marTop w:val="0"/>
                  <w:marBottom w:val="0"/>
                  <w:divBdr>
                    <w:top w:val="none" w:sz="0" w:space="0" w:color="auto"/>
                    <w:left w:val="none" w:sz="0" w:space="0" w:color="auto"/>
                    <w:bottom w:val="none" w:sz="0" w:space="0" w:color="auto"/>
                    <w:right w:val="none" w:sz="0" w:space="0" w:color="auto"/>
                  </w:divBdr>
                  <w:divsChild>
                    <w:div w:id="1836913018">
                      <w:marLeft w:val="0"/>
                      <w:marRight w:val="0"/>
                      <w:marTop w:val="0"/>
                      <w:marBottom w:val="0"/>
                      <w:divBdr>
                        <w:top w:val="none" w:sz="0" w:space="0" w:color="auto"/>
                        <w:left w:val="none" w:sz="0" w:space="0" w:color="auto"/>
                        <w:bottom w:val="none" w:sz="0" w:space="0" w:color="auto"/>
                        <w:right w:val="none" w:sz="0" w:space="0" w:color="auto"/>
                      </w:divBdr>
                      <w:divsChild>
                        <w:div w:id="1422948403">
                          <w:marLeft w:val="0"/>
                          <w:marRight w:val="0"/>
                          <w:marTop w:val="0"/>
                          <w:marBottom w:val="0"/>
                          <w:divBdr>
                            <w:top w:val="none" w:sz="0" w:space="0" w:color="auto"/>
                            <w:left w:val="none" w:sz="0" w:space="0" w:color="auto"/>
                            <w:bottom w:val="none" w:sz="0" w:space="0" w:color="auto"/>
                            <w:right w:val="none" w:sz="0" w:space="0" w:color="auto"/>
                          </w:divBdr>
                          <w:divsChild>
                            <w:div w:id="1796751684">
                              <w:marLeft w:val="0"/>
                              <w:marRight w:val="0"/>
                              <w:marTop w:val="0"/>
                              <w:marBottom w:val="300"/>
                              <w:divBdr>
                                <w:top w:val="none" w:sz="0" w:space="0" w:color="auto"/>
                                <w:left w:val="none" w:sz="0" w:space="0" w:color="auto"/>
                                <w:bottom w:val="none" w:sz="0" w:space="0" w:color="auto"/>
                                <w:right w:val="none" w:sz="0" w:space="0" w:color="auto"/>
                              </w:divBdr>
                              <w:divsChild>
                                <w:div w:id="1511603861">
                                  <w:marLeft w:val="0"/>
                                  <w:marRight w:val="0"/>
                                  <w:marTop w:val="0"/>
                                  <w:marBottom w:val="0"/>
                                  <w:divBdr>
                                    <w:top w:val="none" w:sz="0" w:space="0" w:color="auto"/>
                                    <w:left w:val="none" w:sz="0" w:space="0" w:color="auto"/>
                                    <w:bottom w:val="none" w:sz="0" w:space="0" w:color="auto"/>
                                    <w:right w:val="none" w:sz="0" w:space="0" w:color="auto"/>
                                  </w:divBdr>
                                </w:div>
                              </w:divsChild>
                            </w:div>
                            <w:div w:id="640115321">
                              <w:marLeft w:val="0"/>
                              <w:marRight w:val="0"/>
                              <w:marTop w:val="0"/>
                              <w:marBottom w:val="300"/>
                              <w:divBdr>
                                <w:top w:val="none" w:sz="0" w:space="0" w:color="auto"/>
                                <w:left w:val="none" w:sz="0" w:space="0" w:color="auto"/>
                                <w:bottom w:val="none" w:sz="0" w:space="0" w:color="auto"/>
                                <w:right w:val="none" w:sz="0" w:space="0" w:color="auto"/>
                              </w:divBdr>
                              <w:divsChild>
                                <w:div w:id="1751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13475">
          <w:marLeft w:val="0"/>
          <w:marRight w:val="0"/>
          <w:marTop w:val="0"/>
          <w:marBottom w:val="0"/>
          <w:divBdr>
            <w:top w:val="none" w:sz="0" w:space="0" w:color="auto"/>
            <w:left w:val="none" w:sz="0" w:space="0" w:color="auto"/>
            <w:bottom w:val="none" w:sz="0" w:space="0" w:color="auto"/>
            <w:right w:val="none" w:sz="0" w:space="0" w:color="auto"/>
          </w:divBdr>
          <w:divsChild>
            <w:div w:id="1332559048">
              <w:marLeft w:val="0"/>
              <w:marRight w:val="0"/>
              <w:marTop w:val="0"/>
              <w:marBottom w:val="0"/>
              <w:divBdr>
                <w:top w:val="none" w:sz="0" w:space="0" w:color="auto"/>
                <w:left w:val="none" w:sz="0" w:space="0" w:color="auto"/>
                <w:bottom w:val="none" w:sz="0" w:space="0" w:color="auto"/>
                <w:right w:val="none" w:sz="0" w:space="0" w:color="auto"/>
              </w:divBdr>
              <w:divsChild>
                <w:div w:id="1253201408">
                  <w:marLeft w:val="0"/>
                  <w:marRight w:val="0"/>
                  <w:marTop w:val="0"/>
                  <w:marBottom w:val="0"/>
                  <w:divBdr>
                    <w:top w:val="none" w:sz="0" w:space="0" w:color="auto"/>
                    <w:left w:val="none" w:sz="0" w:space="0" w:color="auto"/>
                    <w:bottom w:val="none" w:sz="0" w:space="0" w:color="auto"/>
                    <w:right w:val="none" w:sz="0" w:space="0" w:color="auto"/>
                  </w:divBdr>
                  <w:divsChild>
                    <w:div w:id="968584732">
                      <w:marLeft w:val="0"/>
                      <w:marRight w:val="0"/>
                      <w:marTop w:val="0"/>
                      <w:marBottom w:val="0"/>
                      <w:divBdr>
                        <w:top w:val="none" w:sz="0" w:space="0" w:color="auto"/>
                        <w:left w:val="none" w:sz="0" w:space="0" w:color="auto"/>
                        <w:bottom w:val="none" w:sz="0" w:space="0" w:color="auto"/>
                        <w:right w:val="none" w:sz="0" w:space="0" w:color="auto"/>
                      </w:divBdr>
                      <w:divsChild>
                        <w:div w:id="1989432914">
                          <w:marLeft w:val="0"/>
                          <w:marRight w:val="0"/>
                          <w:marTop w:val="0"/>
                          <w:marBottom w:val="0"/>
                          <w:divBdr>
                            <w:top w:val="none" w:sz="0" w:space="0" w:color="auto"/>
                            <w:left w:val="none" w:sz="0" w:space="0" w:color="auto"/>
                            <w:bottom w:val="none" w:sz="0" w:space="0" w:color="auto"/>
                            <w:right w:val="none" w:sz="0" w:space="0" w:color="auto"/>
                          </w:divBdr>
                          <w:divsChild>
                            <w:div w:id="1041200202">
                              <w:marLeft w:val="0"/>
                              <w:marRight w:val="0"/>
                              <w:marTop w:val="0"/>
                              <w:marBottom w:val="300"/>
                              <w:divBdr>
                                <w:top w:val="none" w:sz="0" w:space="0" w:color="auto"/>
                                <w:left w:val="none" w:sz="0" w:space="0" w:color="auto"/>
                                <w:bottom w:val="none" w:sz="0" w:space="0" w:color="auto"/>
                                <w:right w:val="none" w:sz="0" w:space="0" w:color="auto"/>
                              </w:divBdr>
                              <w:divsChild>
                                <w:div w:id="737018545">
                                  <w:marLeft w:val="0"/>
                                  <w:marRight w:val="0"/>
                                  <w:marTop w:val="0"/>
                                  <w:marBottom w:val="0"/>
                                  <w:divBdr>
                                    <w:top w:val="none" w:sz="0" w:space="0" w:color="auto"/>
                                    <w:left w:val="none" w:sz="0" w:space="0" w:color="auto"/>
                                    <w:bottom w:val="none" w:sz="0" w:space="0" w:color="auto"/>
                                    <w:right w:val="none" w:sz="0" w:space="0" w:color="auto"/>
                                  </w:divBdr>
                                </w:div>
                              </w:divsChild>
                            </w:div>
                            <w:div w:id="1192959194">
                              <w:marLeft w:val="0"/>
                              <w:marRight w:val="0"/>
                              <w:marTop w:val="0"/>
                              <w:marBottom w:val="300"/>
                              <w:divBdr>
                                <w:top w:val="none" w:sz="0" w:space="0" w:color="auto"/>
                                <w:left w:val="none" w:sz="0" w:space="0" w:color="auto"/>
                                <w:bottom w:val="none" w:sz="0" w:space="0" w:color="auto"/>
                                <w:right w:val="none" w:sz="0" w:space="0" w:color="auto"/>
                              </w:divBdr>
                              <w:divsChild>
                                <w:div w:id="655189104">
                                  <w:marLeft w:val="0"/>
                                  <w:marRight w:val="0"/>
                                  <w:marTop w:val="0"/>
                                  <w:marBottom w:val="0"/>
                                  <w:divBdr>
                                    <w:top w:val="none" w:sz="0" w:space="0" w:color="auto"/>
                                    <w:left w:val="none" w:sz="0" w:space="0" w:color="auto"/>
                                    <w:bottom w:val="none" w:sz="0" w:space="0" w:color="auto"/>
                                    <w:right w:val="none" w:sz="0" w:space="0" w:color="auto"/>
                                  </w:divBdr>
                                  <w:divsChild>
                                    <w:div w:id="189950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051229">
                  <w:marLeft w:val="0"/>
                  <w:marRight w:val="0"/>
                  <w:marTop w:val="0"/>
                  <w:marBottom w:val="0"/>
                  <w:divBdr>
                    <w:top w:val="none" w:sz="0" w:space="0" w:color="auto"/>
                    <w:left w:val="none" w:sz="0" w:space="0" w:color="auto"/>
                    <w:bottom w:val="none" w:sz="0" w:space="0" w:color="auto"/>
                    <w:right w:val="none" w:sz="0" w:space="0" w:color="auto"/>
                  </w:divBdr>
                  <w:divsChild>
                    <w:div w:id="505293161">
                      <w:marLeft w:val="0"/>
                      <w:marRight w:val="0"/>
                      <w:marTop w:val="0"/>
                      <w:marBottom w:val="0"/>
                      <w:divBdr>
                        <w:top w:val="none" w:sz="0" w:space="0" w:color="auto"/>
                        <w:left w:val="none" w:sz="0" w:space="0" w:color="auto"/>
                        <w:bottom w:val="none" w:sz="0" w:space="0" w:color="auto"/>
                        <w:right w:val="none" w:sz="0" w:space="0" w:color="auto"/>
                      </w:divBdr>
                      <w:divsChild>
                        <w:div w:id="92895291">
                          <w:marLeft w:val="0"/>
                          <w:marRight w:val="0"/>
                          <w:marTop w:val="0"/>
                          <w:marBottom w:val="0"/>
                          <w:divBdr>
                            <w:top w:val="none" w:sz="0" w:space="0" w:color="auto"/>
                            <w:left w:val="none" w:sz="0" w:space="0" w:color="auto"/>
                            <w:bottom w:val="none" w:sz="0" w:space="0" w:color="auto"/>
                            <w:right w:val="none" w:sz="0" w:space="0" w:color="auto"/>
                          </w:divBdr>
                          <w:divsChild>
                            <w:div w:id="1356686471">
                              <w:marLeft w:val="0"/>
                              <w:marRight w:val="0"/>
                              <w:marTop w:val="0"/>
                              <w:marBottom w:val="300"/>
                              <w:divBdr>
                                <w:top w:val="none" w:sz="0" w:space="0" w:color="auto"/>
                                <w:left w:val="none" w:sz="0" w:space="0" w:color="auto"/>
                                <w:bottom w:val="none" w:sz="0" w:space="0" w:color="auto"/>
                                <w:right w:val="none" w:sz="0" w:space="0" w:color="auto"/>
                              </w:divBdr>
                              <w:divsChild>
                                <w:div w:id="1842546000">
                                  <w:marLeft w:val="0"/>
                                  <w:marRight w:val="0"/>
                                  <w:marTop w:val="0"/>
                                  <w:marBottom w:val="0"/>
                                  <w:divBdr>
                                    <w:top w:val="none" w:sz="0" w:space="0" w:color="auto"/>
                                    <w:left w:val="none" w:sz="0" w:space="0" w:color="auto"/>
                                    <w:bottom w:val="none" w:sz="0" w:space="0" w:color="auto"/>
                                    <w:right w:val="none" w:sz="0" w:space="0" w:color="auto"/>
                                  </w:divBdr>
                                </w:div>
                              </w:divsChild>
                            </w:div>
                            <w:div w:id="307591373">
                              <w:marLeft w:val="0"/>
                              <w:marRight w:val="0"/>
                              <w:marTop w:val="0"/>
                              <w:marBottom w:val="300"/>
                              <w:divBdr>
                                <w:top w:val="none" w:sz="0" w:space="0" w:color="auto"/>
                                <w:left w:val="none" w:sz="0" w:space="0" w:color="auto"/>
                                <w:bottom w:val="none" w:sz="0" w:space="0" w:color="auto"/>
                                <w:right w:val="none" w:sz="0" w:space="0" w:color="auto"/>
                              </w:divBdr>
                              <w:divsChild>
                                <w:div w:id="1147670586">
                                  <w:marLeft w:val="0"/>
                                  <w:marRight w:val="0"/>
                                  <w:marTop w:val="0"/>
                                  <w:marBottom w:val="0"/>
                                  <w:divBdr>
                                    <w:top w:val="none" w:sz="0" w:space="0" w:color="auto"/>
                                    <w:left w:val="none" w:sz="0" w:space="0" w:color="auto"/>
                                    <w:bottom w:val="none" w:sz="0" w:space="0" w:color="auto"/>
                                    <w:right w:val="none" w:sz="0" w:space="0" w:color="auto"/>
                                  </w:divBdr>
                                  <w:divsChild>
                                    <w:div w:id="62156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346680">
      <w:bodyDiv w:val="1"/>
      <w:marLeft w:val="0"/>
      <w:marRight w:val="0"/>
      <w:marTop w:val="0"/>
      <w:marBottom w:val="0"/>
      <w:divBdr>
        <w:top w:val="none" w:sz="0" w:space="0" w:color="auto"/>
        <w:left w:val="none" w:sz="0" w:space="0" w:color="auto"/>
        <w:bottom w:val="none" w:sz="0" w:space="0" w:color="auto"/>
        <w:right w:val="none" w:sz="0" w:space="0" w:color="auto"/>
      </w:divBdr>
      <w:divsChild>
        <w:div w:id="1335453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145527">
              <w:marLeft w:val="0"/>
              <w:marRight w:val="0"/>
              <w:marTop w:val="0"/>
              <w:marBottom w:val="0"/>
              <w:divBdr>
                <w:top w:val="none" w:sz="0" w:space="0" w:color="auto"/>
                <w:left w:val="none" w:sz="0" w:space="0" w:color="auto"/>
                <w:bottom w:val="none" w:sz="0" w:space="0" w:color="auto"/>
                <w:right w:val="none" w:sz="0" w:space="0" w:color="auto"/>
              </w:divBdr>
              <w:divsChild>
                <w:div w:id="783810724">
                  <w:marLeft w:val="7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910549">
      <w:bodyDiv w:val="1"/>
      <w:marLeft w:val="0"/>
      <w:marRight w:val="0"/>
      <w:marTop w:val="0"/>
      <w:marBottom w:val="0"/>
      <w:divBdr>
        <w:top w:val="none" w:sz="0" w:space="0" w:color="auto"/>
        <w:left w:val="none" w:sz="0" w:space="0" w:color="auto"/>
        <w:bottom w:val="none" w:sz="0" w:space="0" w:color="auto"/>
        <w:right w:val="none" w:sz="0" w:space="0" w:color="auto"/>
      </w:divBdr>
      <w:divsChild>
        <w:div w:id="1245257618">
          <w:marLeft w:val="0"/>
          <w:marRight w:val="0"/>
          <w:marTop w:val="0"/>
          <w:marBottom w:val="0"/>
          <w:divBdr>
            <w:top w:val="none" w:sz="0" w:space="0" w:color="auto"/>
            <w:left w:val="none" w:sz="0" w:space="0" w:color="auto"/>
            <w:bottom w:val="none" w:sz="0" w:space="0" w:color="auto"/>
            <w:right w:val="none" w:sz="0" w:space="0" w:color="auto"/>
          </w:divBdr>
        </w:div>
        <w:div w:id="1140921854">
          <w:marLeft w:val="0"/>
          <w:marRight w:val="0"/>
          <w:marTop w:val="0"/>
          <w:marBottom w:val="0"/>
          <w:divBdr>
            <w:top w:val="none" w:sz="0" w:space="0" w:color="auto"/>
            <w:left w:val="none" w:sz="0" w:space="0" w:color="auto"/>
            <w:bottom w:val="none" w:sz="0" w:space="0" w:color="auto"/>
            <w:right w:val="none" w:sz="0" w:space="0" w:color="auto"/>
          </w:divBdr>
        </w:div>
        <w:div w:id="1341590581">
          <w:marLeft w:val="0"/>
          <w:marRight w:val="0"/>
          <w:marTop w:val="0"/>
          <w:marBottom w:val="0"/>
          <w:divBdr>
            <w:top w:val="none" w:sz="0" w:space="0" w:color="auto"/>
            <w:left w:val="none" w:sz="0" w:space="0" w:color="auto"/>
            <w:bottom w:val="none" w:sz="0" w:space="0" w:color="auto"/>
            <w:right w:val="none" w:sz="0" w:space="0" w:color="auto"/>
          </w:divBdr>
        </w:div>
      </w:divsChild>
    </w:div>
    <w:div w:id="2143762644">
      <w:bodyDiv w:val="1"/>
      <w:marLeft w:val="0"/>
      <w:marRight w:val="0"/>
      <w:marTop w:val="0"/>
      <w:marBottom w:val="0"/>
      <w:divBdr>
        <w:top w:val="none" w:sz="0" w:space="0" w:color="auto"/>
        <w:left w:val="none" w:sz="0" w:space="0" w:color="auto"/>
        <w:bottom w:val="none" w:sz="0" w:space="0" w:color="auto"/>
        <w:right w:val="none" w:sz="0" w:space="0" w:color="auto"/>
      </w:divBdr>
      <w:divsChild>
        <w:div w:id="154648487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9EDE10-83C2-4CF3-9323-1C5EFAB961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849</Words>
  <Characters>5355</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Uwe Pagel</cp:lastModifiedBy>
  <cp:revision>4</cp:revision>
  <cp:lastPrinted>2023-02-07T10:58:00Z</cp:lastPrinted>
  <dcterms:created xsi:type="dcterms:W3CDTF">2024-11-21T06:07:00Z</dcterms:created>
  <dcterms:modified xsi:type="dcterms:W3CDTF">2024-11-22T08:51:00Z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