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A4B8" w14:textId="77777777" w:rsidR="00FD3AD5" w:rsidRPr="008661E0" w:rsidRDefault="00FD3AD5" w:rsidP="00FD3AD5">
      <w:pPr>
        <w:ind w:right="-709"/>
        <w:outlineLvl w:val="0"/>
        <w:rPr>
          <w:b/>
        </w:rPr>
      </w:pPr>
      <w:r w:rsidRPr="008661E0">
        <w:rPr>
          <w:b/>
        </w:rPr>
        <w:t xml:space="preserve">PRESSEINFORMATION </w:t>
      </w:r>
    </w:p>
    <w:p w14:paraId="3B2CA9D7" w14:textId="07D0DC60" w:rsidR="00EF7CB2" w:rsidRDefault="00FD3AD5" w:rsidP="00EF7CB2">
      <w:pPr>
        <w:ind w:right="-709"/>
        <w:outlineLvl w:val="0"/>
        <w:rPr>
          <w:sz w:val="20"/>
        </w:rPr>
      </w:pPr>
      <w:r w:rsidRPr="008661E0">
        <w:rPr>
          <w:sz w:val="20"/>
        </w:rPr>
        <w:t xml:space="preserve">Ulm, </w:t>
      </w:r>
      <w:r w:rsidR="00B07F20" w:rsidRPr="00B07F20">
        <w:rPr>
          <w:sz w:val="20"/>
        </w:rPr>
        <w:t>12</w:t>
      </w:r>
      <w:r w:rsidR="004F5E10" w:rsidRPr="00B07F20">
        <w:rPr>
          <w:sz w:val="20"/>
        </w:rPr>
        <w:t>.</w:t>
      </w:r>
      <w:r w:rsidR="009B15F6" w:rsidRPr="00B07F20">
        <w:rPr>
          <w:sz w:val="20"/>
        </w:rPr>
        <w:t xml:space="preserve"> </w:t>
      </w:r>
      <w:r w:rsidR="00B07F20">
        <w:rPr>
          <w:sz w:val="20"/>
        </w:rPr>
        <w:t>April</w:t>
      </w:r>
      <w:r w:rsidR="00B31C73" w:rsidRPr="008661E0">
        <w:rPr>
          <w:sz w:val="20"/>
        </w:rPr>
        <w:t xml:space="preserve"> </w:t>
      </w:r>
      <w:r w:rsidRPr="008661E0">
        <w:rPr>
          <w:sz w:val="20"/>
        </w:rPr>
        <w:t>202</w:t>
      </w:r>
      <w:r w:rsidR="00CE62A4">
        <w:rPr>
          <w:sz w:val="20"/>
        </w:rPr>
        <w:t>3</w:t>
      </w:r>
    </w:p>
    <w:p w14:paraId="5102FEA9" w14:textId="5E17AECA" w:rsidR="00FD3AD5" w:rsidRPr="00EF7CB2" w:rsidRDefault="00EF7CB2" w:rsidP="00EF7CB2">
      <w:pPr>
        <w:ind w:right="-709"/>
        <w:outlineLvl w:val="0"/>
        <w:rPr>
          <w:sz w:val="20"/>
        </w:rPr>
      </w:pPr>
      <w:r>
        <w:rPr>
          <w:b/>
          <w:bCs/>
          <w:sz w:val="28"/>
          <w:szCs w:val="28"/>
        </w:rPr>
        <w:t xml:space="preserve">100.000 </w:t>
      </w:r>
      <w:r w:rsidR="000014FD">
        <w:rPr>
          <w:b/>
          <w:bCs/>
          <w:sz w:val="28"/>
          <w:szCs w:val="28"/>
        </w:rPr>
        <w:t>US</w:t>
      </w:r>
      <w:r w:rsidR="00B70B7F">
        <w:rPr>
          <w:b/>
          <w:bCs/>
          <w:sz w:val="28"/>
          <w:szCs w:val="28"/>
        </w:rPr>
        <w:t>-</w:t>
      </w:r>
      <w:r w:rsidR="00E94EB4">
        <w:rPr>
          <w:b/>
          <w:bCs/>
          <w:sz w:val="28"/>
          <w:szCs w:val="28"/>
        </w:rPr>
        <w:t>Dollar</w:t>
      </w:r>
      <w:r>
        <w:rPr>
          <w:b/>
          <w:bCs/>
          <w:sz w:val="28"/>
          <w:szCs w:val="28"/>
        </w:rPr>
        <w:t xml:space="preserve"> für das Albert Einstein </w:t>
      </w:r>
      <w:r w:rsidR="00B70B7F">
        <w:rPr>
          <w:b/>
          <w:bCs/>
          <w:sz w:val="28"/>
          <w:szCs w:val="28"/>
        </w:rPr>
        <w:br/>
      </w:r>
      <w:r>
        <w:rPr>
          <w:b/>
          <w:bCs/>
          <w:sz w:val="28"/>
          <w:szCs w:val="28"/>
        </w:rPr>
        <w:t>Discovery Center</w:t>
      </w:r>
      <w:r w:rsidR="00FD3AD5" w:rsidRPr="00AB69F1">
        <w:br/>
      </w:r>
      <w:r>
        <w:rPr>
          <w:b/>
          <w:bCs/>
          <w:sz w:val="24"/>
          <w:szCs w:val="24"/>
        </w:rPr>
        <w:t xml:space="preserve">Amerikanischer Wissenschaftler </w:t>
      </w:r>
      <w:r w:rsidRPr="00EF7CB2">
        <w:rPr>
          <w:b/>
          <w:bCs/>
          <w:sz w:val="24"/>
          <w:szCs w:val="24"/>
        </w:rPr>
        <w:t xml:space="preserve">James C. M. Hwang </w:t>
      </w:r>
      <w:r>
        <w:rPr>
          <w:b/>
          <w:bCs/>
          <w:sz w:val="24"/>
          <w:szCs w:val="24"/>
        </w:rPr>
        <w:t xml:space="preserve">unterstützt Verein und komplettiert </w:t>
      </w:r>
      <w:r w:rsidR="00105A89">
        <w:rPr>
          <w:b/>
          <w:bCs/>
          <w:sz w:val="24"/>
          <w:szCs w:val="24"/>
        </w:rPr>
        <w:t>„</w:t>
      </w:r>
      <w:r>
        <w:rPr>
          <w:b/>
          <w:bCs/>
          <w:sz w:val="24"/>
          <w:szCs w:val="24"/>
        </w:rPr>
        <w:t>Erste 11</w:t>
      </w:r>
      <w:r w:rsidR="00105A89">
        <w:rPr>
          <w:b/>
          <w:bCs/>
          <w:sz w:val="24"/>
          <w:szCs w:val="24"/>
        </w:rPr>
        <w:t>“</w:t>
      </w:r>
    </w:p>
    <w:p w14:paraId="79A11596" w14:textId="45CB682B" w:rsidR="00082CFA" w:rsidRPr="00082CFA" w:rsidRDefault="00EF7CB2" w:rsidP="00E16332">
      <w:pPr>
        <w:rPr>
          <w:b/>
          <w:bCs/>
          <w:sz w:val="20"/>
        </w:rPr>
      </w:pPr>
      <w:r>
        <w:rPr>
          <w:b/>
          <w:bCs/>
          <w:sz w:val="20"/>
        </w:rPr>
        <w:t xml:space="preserve">Etwas mehr als zwei Jahre nach der ersten Großspende für das geplante </w:t>
      </w:r>
      <w:proofErr w:type="gramStart"/>
      <w:r>
        <w:rPr>
          <w:b/>
          <w:bCs/>
          <w:sz w:val="20"/>
        </w:rPr>
        <w:t>Einstein Discovery Center</w:t>
      </w:r>
      <w:proofErr w:type="gramEnd"/>
      <w:r>
        <w:rPr>
          <w:b/>
          <w:bCs/>
          <w:sz w:val="20"/>
        </w:rPr>
        <w:t xml:space="preserve"> sind die „Ersten 11“, deren Namen einmal das Foyer des Erlebniszentrums zieren werden, </w:t>
      </w:r>
      <w:r w:rsidR="0060625C">
        <w:rPr>
          <w:b/>
          <w:bCs/>
          <w:sz w:val="20"/>
        </w:rPr>
        <w:t xml:space="preserve">vollzählig. Der US-amerikanische </w:t>
      </w:r>
      <w:r w:rsidR="00407228">
        <w:rPr>
          <w:b/>
          <w:bCs/>
          <w:sz w:val="20"/>
        </w:rPr>
        <w:t>Mikrowellen- und Materialw</w:t>
      </w:r>
      <w:r w:rsidR="0060625C">
        <w:rPr>
          <w:b/>
          <w:bCs/>
          <w:sz w:val="20"/>
        </w:rPr>
        <w:t xml:space="preserve">issenschaftler Prof. James C. M. Hwang lässt dem Trägerverein 100.000 </w:t>
      </w:r>
      <w:r w:rsidR="000014FD">
        <w:rPr>
          <w:b/>
          <w:bCs/>
          <w:sz w:val="20"/>
        </w:rPr>
        <w:t>US</w:t>
      </w:r>
      <w:r w:rsidR="00B70B7F">
        <w:rPr>
          <w:b/>
          <w:bCs/>
          <w:sz w:val="20"/>
        </w:rPr>
        <w:t>-</w:t>
      </w:r>
      <w:r w:rsidR="00E94EB4">
        <w:rPr>
          <w:b/>
          <w:bCs/>
          <w:sz w:val="20"/>
        </w:rPr>
        <w:t>Dollar</w:t>
      </w:r>
      <w:r w:rsidR="00CC5CA3">
        <w:rPr>
          <w:b/>
          <w:bCs/>
          <w:sz w:val="20"/>
        </w:rPr>
        <w:t xml:space="preserve"> </w:t>
      </w:r>
      <w:r w:rsidR="0060625C">
        <w:rPr>
          <w:b/>
          <w:bCs/>
          <w:sz w:val="20"/>
        </w:rPr>
        <w:t>zukommen</w:t>
      </w:r>
      <w:r w:rsidR="00407228">
        <w:rPr>
          <w:b/>
          <w:bCs/>
          <w:sz w:val="20"/>
        </w:rPr>
        <w:t xml:space="preserve">. </w:t>
      </w:r>
      <w:r w:rsidR="00B11E91">
        <w:rPr>
          <w:b/>
          <w:bCs/>
          <w:sz w:val="20"/>
        </w:rPr>
        <w:t xml:space="preserve">Die Entscheidung hierzu fällte der renommierte Forscher vor Ort, in Ulm. </w:t>
      </w:r>
      <w:r w:rsidR="00B70B7F">
        <w:rPr>
          <w:b/>
          <w:bCs/>
          <w:sz w:val="20"/>
        </w:rPr>
        <w:t xml:space="preserve">Im Rahmen </w:t>
      </w:r>
      <w:r w:rsidR="00B11E91">
        <w:rPr>
          <w:b/>
          <w:bCs/>
          <w:sz w:val="20"/>
        </w:rPr>
        <w:t xml:space="preserve">der German </w:t>
      </w:r>
      <w:proofErr w:type="spellStart"/>
      <w:r w:rsidR="00B11E91">
        <w:rPr>
          <w:b/>
          <w:bCs/>
          <w:sz w:val="20"/>
        </w:rPr>
        <w:t>Microwave</w:t>
      </w:r>
      <w:proofErr w:type="spellEnd"/>
      <w:r w:rsidR="00B11E91">
        <w:rPr>
          <w:b/>
          <w:bCs/>
          <w:sz w:val="20"/>
        </w:rPr>
        <w:t xml:space="preserve"> Conference an der Universität Ulm lernte er die Vereinsvorsitzende Nancy Hecker-Denschlag kennen und war sofort vom Konzept des Discovery Centers überzeugt</w:t>
      </w:r>
      <w:r w:rsidR="00EA1B62">
        <w:rPr>
          <w:b/>
          <w:bCs/>
          <w:sz w:val="20"/>
        </w:rPr>
        <w:t>.</w:t>
      </w:r>
      <w:r w:rsidR="00B11E91">
        <w:rPr>
          <w:b/>
          <w:bCs/>
          <w:sz w:val="20"/>
        </w:rPr>
        <w:t xml:space="preserve"> „Nachdem Nancy das Projekt vorgestellt hatte, sagte ich ihr sofort, dass ich Teil der ‚Ersten 11‘ werden möchte. Besonders gefiel mir der Fokus auf Bildung</w:t>
      </w:r>
      <w:r w:rsidR="00AB4848">
        <w:rPr>
          <w:b/>
          <w:bCs/>
          <w:sz w:val="20"/>
        </w:rPr>
        <w:t xml:space="preserve"> – es erinnerte mich an das </w:t>
      </w:r>
      <w:r w:rsidR="00AB4848" w:rsidRPr="00AB4848">
        <w:rPr>
          <w:b/>
          <w:bCs/>
          <w:sz w:val="20"/>
        </w:rPr>
        <w:t xml:space="preserve">Franklin Institute </w:t>
      </w:r>
      <w:r w:rsidR="00AB4848">
        <w:rPr>
          <w:b/>
          <w:bCs/>
          <w:sz w:val="20"/>
        </w:rPr>
        <w:t>in</w:t>
      </w:r>
      <w:r w:rsidR="00AB4848" w:rsidRPr="00AB4848">
        <w:rPr>
          <w:b/>
          <w:bCs/>
          <w:sz w:val="20"/>
        </w:rPr>
        <w:t xml:space="preserve"> Philadelphia</w:t>
      </w:r>
      <w:r w:rsidR="00AB4848">
        <w:rPr>
          <w:b/>
          <w:bCs/>
          <w:sz w:val="20"/>
        </w:rPr>
        <w:t>, das meine Kinder oft besucht ha</w:t>
      </w:r>
      <w:r w:rsidR="006734D6">
        <w:rPr>
          <w:b/>
          <w:bCs/>
          <w:sz w:val="20"/>
        </w:rPr>
        <w:t>b</w:t>
      </w:r>
      <w:r w:rsidR="00AB4848">
        <w:rPr>
          <w:b/>
          <w:bCs/>
          <w:sz w:val="20"/>
        </w:rPr>
        <w:t xml:space="preserve">en“, erläutert Hwang. </w:t>
      </w:r>
      <w:r w:rsidR="006734D6">
        <w:rPr>
          <w:b/>
          <w:bCs/>
          <w:sz w:val="20"/>
        </w:rPr>
        <w:t>Die Vorsitzen</w:t>
      </w:r>
      <w:r w:rsidR="00A8720E">
        <w:rPr>
          <w:b/>
          <w:bCs/>
          <w:sz w:val="20"/>
        </w:rPr>
        <w:t xml:space="preserve">de </w:t>
      </w:r>
      <w:r w:rsidR="006734D6">
        <w:rPr>
          <w:b/>
          <w:bCs/>
          <w:sz w:val="20"/>
        </w:rPr>
        <w:t xml:space="preserve">des Albert </w:t>
      </w:r>
      <w:proofErr w:type="gramStart"/>
      <w:r w:rsidR="006734D6">
        <w:rPr>
          <w:b/>
          <w:bCs/>
          <w:sz w:val="20"/>
        </w:rPr>
        <w:t>Einstein Discovery Center</w:t>
      </w:r>
      <w:proofErr w:type="gramEnd"/>
      <w:r w:rsidR="006734D6">
        <w:rPr>
          <w:b/>
          <w:bCs/>
          <w:sz w:val="20"/>
        </w:rPr>
        <w:t xml:space="preserve"> Ulm e.V. </w:t>
      </w:r>
      <w:r w:rsidR="00EA1B62">
        <w:rPr>
          <w:b/>
          <w:bCs/>
          <w:sz w:val="20"/>
        </w:rPr>
        <w:t>ist froh</w:t>
      </w:r>
      <w:r w:rsidR="00A8720E">
        <w:rPr>
          <w:b/>
          <w:bCs/>
          <w:sz w:val="20"/>
        </w:rPr>
        <w:t>,</w:t>
      </w:r>
      <w:r w:rsidR="000562AE">
        <w:rPr>
          <w:b/>
          <w:bCs/>
          <w:sz w:val="20"/>
        </w:rPr>
        <w:t xml:space="preserve"> </w:t>
      </w:r>
      <w:r w:rsidR="00EA1B62">
        <w:rPr>
          <w:b/>
          <w:bCs/>
          <w:sz w:val="20"/>
        </w:rPr>
        <w:t xml:space="preserve">einen derart enthusiastischen Sponsor gefunden zu haben: „James </w:t>
      </w:r>
      <w:r w:rsidR="00B70B7F">
        <w:rPr>
          <w:b/>
          <w:bCs/>
          <w:sz w:val="20"/>
        </w:rPr>
        <w:t xml:space="preserve">kannte uns vorher gar nicht und </w:t>
      </w:r>
      <w:r w:rsidR="00EA1B62">
        <w:rPr>
          <w:b/>
          <w:bCs/>
          <w:sz w:val="20"/>
        </w:rPr>
        <w:t xml:space="preserve">hat </w:t>
      </w:r>
      <w:r w:rsidR="00B70B7F">
        <w:rPr>
          <w:b/>
          <w:bCs/>
          <w:sz w:val="20"/>
        </w:rPr>
        <w:t xml:space="preserve">nach </w:t>
      </w:r>
      <w:r w:rsidR="00EA1B62">
        <w:rPr>
          <w:b/>
          <w:bCs/>
          <w:sz w:val="20"/>
        </w:rPr>
        <w:t>eine</w:t>
      </w:r>
      <w:r w:rsidR="00B70B7F">
        <w:rPr>
          <w:b/>
          <w:bCs/>
          <w:sz w:val="20"/>
        </w:rPr>
        <w:t>m</w:t>
      </w:r>
      <w:r w:rsidR="00EA1B62">
        <w:rPr>
          <w:b/>
          <w:bCs/>
          <w:sz w:val="20"/>
        </w:rPr>
        <w:t xml:space="preserve"> </w:t>
      </w:r>
      <w:r w:rsidR="0070068F">
        <w:rPr>
          <w:b/>
          <w:bCs/>
          <w:sz w:val="20"/>
        </w:rPr>
        <w:t xml:space="preserve">lediglich </w:t>
      </w:r>
      <w:r w:rsidR="00EA1B62">
        <w:rPr>
          <w:b/>
          <w:bCs/>
          <w:sz w:val="20"/>
        </w:rPr>
        <w:t xml:space="preserve">15-minütigen Vortrag von mir </w:t>
      </w:r>
      <w:r w:rsidR="0070068F">
        <w:rPr>
          <w:b/>
          <w:bCs/>
          <w:sz w:val="20"/>
        </w:rPr>
        <w:t xml:space="preserve">dennoch </w:t>
      </w:r>
      <w:r w:rsidR="00EA1B62">
        <w:rPr>
          <w:b/>
          <w:bCs/>
          <w:sz w:val="20"/>
        </w:rPr>
        <w:t>sofort das große Potenzial erkannt</w:t>
      </w:r>
      <w:r w:rsidR="00B70B7F">
        <w:rPr>
          <w:b/>
          <w:bCs/>
          <w:sz w:val="20"/>
        </w:rPr>
        <w:t>, das hat mich wirklich überrascht</w:t>
      </w:r>
      <w:r w:rsidR="00EA1B62">
        <w:rPr>
          <w:b/>
          <w:bCs/>
          <w:sz w:val="20"/>
        </w:rPr>
        <w:t xml:space="preserve">. </w:t>
      </w:r>
      <w:r w:rsidR="00B70B7F">
        <w:rPr>
          <w:b/>
          <w:bCs/>
          <w:sz w:val="20"/>
        </w:rPr>
        <w:t xml:space="preserve">Es bestätigt uns darin, dass das Vorhaben international große Strahlkraft hat und auch Unterstützer außerhalb der Region und Deutschlands findet. </w:t>
      </w:r>
      <w:r w:rsidR="00EA1B62">
        <w:rPr>
          <w:b/>
          <w:bCs/>
          <w:sz w:val="20"/>
        </w:rPr>
        <w:t xml:space="preserve">Wir sind </w:t>
      </w:r>
      <w:r w:rsidR="00B70B7F">
        <w:rPr>
          <w:b/>
          <w:bCs/>
          <w:sz w:val="20"/>
        </w:rPr>
        <w:t xml:space="preserve">deshalb </w:t>
      </w:r>
      <w:r w:rsidR="00EA1B62">
        <w:rPr>
          <w:b/>
          <w:bCs/>
          <w:sz w:val="20"/>
        </w:rPr>
        <w:t>sehr glücklich, dass</w:t>
      </w:r>
      <w:r w:rsidR="00B70B7F">
        <w:rPr>
          <w:b/>
          <w:bCs/>
          <w:sz w:val="20"/>
        </w:rPr>
        <w:t xml:space="preserve"> James</w:t>
      </w:r>
      <w:r w:rsidR="00EA1B62">
        <w:rPr>
          <w:b/>
          <w:bCs/>
          <w:sz w:val="20"/>
        </w:rPr>
        <w:t xml:space="preserve"> uns jetzt so großzügig unterstützt.“</w:t>
      </w:r>
      <w:r w:rsidR="007810E9">
        <w:rPr>
          <w:b/>
          <w:bCs/>
          <w:sz w:val="20"/>
        </w:rPr>
        <w:t xml:space="preserve"> </w:t>
      </w:r>
    </w:p>
    <w:p w14:paraId="2C5B1822" w14:textId="1661ABA5" w:rsidR="006957B0" w:rsidRDefault="0070068F" w:rsidP="00B31C73">
      <w:pPr>
        <w:rPr>
          <w:sz w:val="20"/>
        </w:rPr>
      </w:pPr>
      <w:r>
        <w:rPr>
          <w:sz w:val="20"/>
        </w:rPr>
        <w:t xml:space="preserve">James C. M. Hwang, der </w:t>
      </w:r>
      <w:r w:rsidR="000562AE">
        <w:rPr>
          <w:sz w:val="20"/>
        </w:rPr>
        <w:t xml:space="preserve">unter anderem </w:t>
      </w:r>
      <w:r>
        <w:rPr>
          <w:sz w:val="20"/>
        </w:rPr>
        <w:t xml:space="preserve">als </w:t>
      </w:r>
      <w:r w:rsidRPr="00F20B0A">
        <w:rPr>
          <w:sz w:val="20"/>
        </w:rPr>
        <w:t>Professor an der Fakultät für Materialwissenschaften und Technik der Cornell University</w:t>
      </w:r>
      <w:r>
        <w:rPr>
          <w:sz w:val="20"/>
        </w:rPr>
        <w:t xml:space="preserve"> in Ithaca (Bundesstaat New York) tätig </w:t>
      </w:r>
      <w:r w:rsidR="00014B42">
        <w:rPr>
          <w:sz w:val="20"/>
        </w:rPr>
        <w:t>ist</w:t>
      </w:r>
      <w:r w:rsidR="000562AE">
        <w:rPr>
          <w:sz w:val="20"/>
        </w:rPr>
        <w:t xml:space="preserve">, </w:t>
      </w:r>
      <w:r>
        <w:rPr>
          <w:sz w:val="20"/>
        </w:rPr>
        <w:t xml:space="preserve">verbindet mit Albert Einstein sowohl die Liebe zur Physik als auch eine Wertschätzung für Ulm. </w:t>
      </w:r>
      <w:r w:rsidR="003B7F31">
        <w:rPr>
          <w:sz w:val="20"/>
        </w:rPr>
        <w:t xml:space="preserve">„Ich habe Ulm im Mai 2022 </w:t>
      </w:r>
      <w:r w:rsidR="00B70B7F">
        <w:rPr>
          <w:sz w:val="20"/>
        </w:rPr>
        <w:t>für</w:t>
      </w:r>
      <w:r w:rsidR="003B7F31">
        <w:rPr>
          <w:sz w:val="20"/>
        </w:rPr>
        <w:t xml:space="preserve"> d</w:t>
      </w:r>
      <w:r w:rsidR="00B70B7F">
        <w:rPr>
          <w:sz w:val="20"/>
        </w:rPr>
        <w:t>ie</w:t>
      </w:r>
      <w:r w:rsidR="003B7F31">
        <w:rPr>
          <w:sz w:val="20"/>
        </w:rPr>
        <w:t xml:space="preserve"> German </w:t>
      </w:r>
      <w:proofErr w:type="spellStart"/>
      <w:r w:rsidR="003B7F31">
        <w:rPr>
          <w:sz w:val="20"/>
        </w:rPr>
        <w:t>Microwave</w:t>
      </w:r>
      <w:proofErr w:type="spellEnd"/>
      <w:r w:rsidR="003B7F31">
        <w:rPr>
          <w:sz w:val="20"/>
        </w:rPr>
        <w:t xml:space="preserve"> Conference zum ersten Mal besucht</w:t>
      </w:r>
      <w:r w:rsidR="007C025D">
        <w:rPr>
          <w:sz w:val="20"/>
        </w:rPr>
        <w:t xml:space="preserve"> und hatte auch Gelegenheit, </w:t>
      </w:r>
      <w:r w:rsidR="007C025D">
        <w:rPr>
          <w:sz w:val="20"/>
        </w:rPr>
        <w:lastRenderedPageBreak/>
        <w:t xml:space="preserve">die wunderschöne Altstadt zu genießen. Außerdem traf ich viele langjährige Freunde aus der Forschung sowie – zum ersten Mal – Nancy“, so Hwang. </w:t>
      </w:r>
    </w:p>
    <w:p w14:paraId="01BE56A0" w14:textId="50A19137" w:rsidR="00911F70" w:rsidRDefault="00911F70" w:rsidP="00B31C73">
      <w:pPr>
        <w:rPr>
          <w:sz w:val="20"/>
        </w:rPr>
      </w:pPr>
      <w:r>
        <w:rPr>
          <w:sz w:val="20"/>
        </w:rPr>
        <w:t>Nach der raschen Spendenzusage blieben beide in Kontakt. „Es gab noch ein paar rechtliche Dinge zu klären, bevor wir d</w:t>
      </w:r>
      <w:r w:rsidR="00C75AA6">
        <w:rPr>
          <w:sz w:val="20"/>
        </w:rPr>
        <w:t>as Geld</w:t>
      </w:r>
      <w:r>
        <w:rPr>
          <w:sz w:val="20"/>
        </w:rPr>
        <w:t xml:space="preserve"> tatsächlich erhalten konnten</w:t>
      </w:r>
      <w:r w:rsidR="000562AE">
        <w:rPr>
          <w:sz w:val="20"/>
        </w:rPr>
        <w:t>.</w:t>
      </w:r>
      <w:r>
        <w:rPr>
          <w:sz w:val="20"/>
        </w:rPr>
        <w:t xml:space="preserve"> </w:t>
      </w:r>
      <w:r w:rsidR="000562AE">
        <w:rPr>
          <w:sz w:val="20"/>
        </w:rPr>
        <w:t>D</w:t>
      </w:r>
      <w:r w:rsidR="00C75AA6">
        <w:rPr>
          <w:sz w:val="20"/>
        </w:rPr>
        <w:t>as ist bei Spenden aus den USA etwas komplizierter</w:t>
      </w:r>
      <w:r w:rsidR="00B658F0">
        <w:rPr>
          <w:sz w:val="20"/>
        </w:rPr>
        <w:t xml:space="preserve">, </w:t>
      </w:r>
      <w:r w:rsidR="000562AE" w:rsidRPr="00C26BF8">
        <w:rPr>
          <w:sz w:val="20"/>
        </w:rPr>
        <w:t xml:space="preserve">zumindest </w:t>
      </w:r>
      <w:r w:rsidR="00B658F0" w:rsidRPr="00C26BF8">
        <w:rPr>
          <w:sz w:val="20"/>
        </w:rPr>
        <w:t>wenn es</w:t>
      </w:r>
      <w:r w:rsidR="000562AE" w:rsidRPr="00C26BF8">
        <w:rPr>
          <w:sz w:val="20"/>
        </w:rPr>
        <w:t xml:space="preserve"> </w:t>
      </w:r>
      <w:r w:rsidR="00B658F0" w:rsidRPr="00C26BF8">
        <w:rPr>
          <w:sz w:val="20"/>
        </w:rPr>
        <w:t>für US</w:t>
      </w:r>
      <w:r w:rsidR="000562AE" w:rsidRPr="00C26BF8">
        <w:rPr>
          <w:sz w:val="20"/>
        </w:rPr>
        <w:t>-</w:t>
      </w:r>
      <w:r w:rsidR="00B658F0" w:rsidRPr="00C26BF8">
        <w:rPr>
          <w:sz w:val="20"/>
        </w:rPr>
        <w:t>Bürger</w:t>
      </w:r>
      <w:r w:rsidR="000562AE" w:rsidRPr="00C26BF8">
        <w:rPr>
          <w:sz w:val="20"/>
        </w:rPr>
        <w:t xml:space="preserve"> steuerlich wirksam werden soll</w:t>
      </w:r>
      <w:r w:rsidR="00C75AA6" w:rsidRPr="00C26BF8">
        <w:rPr>
          <w:sz w:val="20"/>
        </w:rPr>
        <w:t xml:space="preserve">. </w:t>
      </w:r>
      <w:r w:rsidR="000562AE" w:rsidRPr="00C26BF8">
        <w:rPr>
          <w:sz w:val="20"/>
        </w:rPr>
        <w:t xml:space="preserve">Auch zu diesem Zweck haben wir jetzt einen gemeinnützigen Ableger des Vereins – </w:t>
      </w:r>
      <w:proofErr w:type="gramStart"/>
      <w:r w:rsidR="000562AE" w:rsidRPr="00C26BF8">
        <w:rPr>
          <w:sz w:val="20"/>
        </w:rPr>
        <w:t>das</w:t>
      </w:r>
      <w:proofErr w:type="gramEnd"/>
      <w:r w:rsidR="000562AE" w:rsidRPr="00C26BF8">
        <w:rPr>
          <w:sz w:val="20"/>
        </w:rPr>
        <w:t xml:space="preserve"> Albert Einstein Discovery Center USA – in den Staaten gegründet</w:t>
      </w:r>
      <w:r w:rsidR="00B3005F" w:rsidRPr="00C26BF8">
        <w:rPr>
          <w:sz w:val="20"/>
        </w:rPr>
        <w:t xml:space="preserve">“, </w:t>
      </w:r>
      <w:r w:rsidR="00C75AA6" w:rsidRPr="00C26BF8">
        <w:rPr>
          <w:sz w:val="20"/>
        </w:rPr>
        <w:t>erklärt Nancy Hecker-</w:t>
      </w:r>
      <w:proofErr w:type="spellStart"/>
      <w:r w:rsidR="00C75AA6" w:rsidRPr="00C26BF8">
        <w:rPr>
          <w:sz w:val="20"/>
        </w:rPr>
        <w:t>Denschlag</w:t>
      </w:r>
      <w:proofErr w:type="spellEnd"/>
      <w:r w:rsidR="00C75AA6" w:rsidRPr="00C26BF8">
        <w:rPr>
          <w:sz w:val="20"/>
        </w:rPr>
        <w:t xml:space="preserve">. </w:t>
      </w:r>
      <w:r w:rsidR="000562AE" w:rsidRPr="00C26BF8">
        <w:rPr>
          <w:sz w:val="20"/>
        </w:rPr>
        <w:t xml:space="preserve">Zukünftig </w:t>
      </w:r>
      <w:r w:rsidR="00B3005F" w:rsidRPr="00C26BF8">
        <w:rPr>
          <w:sz w:val="20"/>
        </w:rPr>
        <w:t xml:space="preserve">sind </w:t>
      </w:r>
      <w:r w:rsidR="000562AE" w:rsidRPr="00C26BF8">
        <w:rPr>
          <w:sz w:val="20"/>
        </w:rPr>
        <w:t xml:space="preserve">Spenden aus den USA </w:t>
      </w:r>
      <w:r w:rsidR="00B3005F" w:rsidRPr="00C26BF8">
        <w:rPr>
          <w:sz w:val="20"/>
        </w:rPr>
        <w:t xml:space="preserve">so </w:t>
      </w:r>
      <w:r w:rsidR="001220C6" w:rsidRPr="00C26BF8">
        <w:rPr>
          <w:sz w:val="20"/>
        </w:rPr>
        <w:t>einfacher</w:t>
      </w:r>
      <w:r w:rsidR="00B3005F" w:rsidRPr="00C26BF8">
        <w:rPr>
          <w:sz w:val="20"/>
        </w:rPr>
        <w:t xml:space="preserve"> möglich</w:t>
      </w:r>
      <w:r w:rsidR="000562AE" w:rsidRPr="00C26BF8">
        <w:rPr>
          <w:sz w:val="20"/>
        </w:rPr>
        <w:t xml:space="preserve">. Die zugehörige Webseite www.einstein-usa.center </w:t>
      </w:r>
      <w:r w:rsidR="006B31CB">
        <w:rPr>
          <w:sz w:val="20"/>
        </w:rPr>
        <w:t>ist</w:t>
      </w:r>
      <w:r w:rsidR="00B3005F" w:rsidRPr="00C26BF8">
        <w:rPr>
          <w:sz w:val="20"/>
        </w:rPr>
        <w:t xml:space="preserve"> ebenfalls </w:t>
      </w:r>
      <w:r w:rsidR="00C079CB">
        <w:rPr>
          <w:sz w:val="20"/>
        </w:rPr>
        <w:t>bald</w:t>
      </w:r>
      <w:r w:rsidR="00B3005F" w:rsidRPr="00C26BF8">
        <w:rPr>
          <w:sz w:val="20"/>
        </w:rPr>
        <w:t xml:space="preserve"> onlin</w:t>
      </w:r>
      <w:r w:rsidR="006B31CB">
        <w:rPr>
          <w:sz w:val="20"/>
        </w:rPr>
        <w:t>e</w:t>
      </w:r>
      <w:r w:rsidR="00B3005F" w:rsidRPr="00C26BF8">
        <w:rPr>
          <w:sz w:val="20"/>
        </w:rPr>
        <w:t>.</w:t>
      </w:r>
      <w:r w:rsidR="00B3005F">
        <w:rPr>
          <w:sz w:val="20"/>
        </w:rPr>
        <w:t xml:space="preserve"> </w:t>
      </w:r>
      <w:r w:rsidR="00DD771A">
        <w:rPr>
          <w:sz w:val="20"/>
        </w:rPr>
        <w:t xml:space="preserve">Mit den zusätzlichen finanziellen Mitteln und einer nun kompletten Riege an namhaften Unterstützern, </w:t>
      </w:r>
      <w:r w:rsidR="00FE68E8">
        <w:rPr>
          <w:sz w:val="20"/>
        </w:rPr>
        <w:t xml:space="preserve">die insgesamt über 610.000 Euro gespendet haben, </w:t>
      </w:r>
      <w:r w:rsidR="00DD771A">
        <w:rPr>
          <w:sz w:val="20"/>
        </w:rPr>
        <w:t xml:space="preserve">blickt der Verein erwartungsvoll in die Zukunft. Ein wichtiger Meilenstein, doch </w:t>
      </w:r>
      <w:r w:rsidR="00E90D26">
        <w:rPr>
          <w:sz w:val="20"/>
        </w:rPr>
        <w:t>erst der Anfang, ist sich Prof. Hwang sicher: „In Zukunft wird es noch viele weitere Unterstützer geben.“</w:t>
      </w:r>
    </w:p>
    <w:p w14:paraId="16435083" w14:textId="1E9EAE0A" w:rsidR="00F20B0A" w:rsidRPr="00EF7CB2" w:rsidRDefault="00E90D26" w:rsidP="00F20B0A">
      <w:pPr>
        <w:rPr>
          <w:sz w:val="20"/>
        </w:rPr>
      </w:pPr>
      <w:r w:rsidRPr="00E90D26">
        <w:rPr>
          <w:b/>
          <w:bCs/>
          <w:sz w:val="20"/>
        </w:rPr>
        <w:t>Über Prof. James C. M. Hwang:</w:t>
      </w:r>
      <w:r>
        <w:rPr>
          <w:sz w:val="20"/>
        </w:rPr>
        <w:br/>
        <w:t xml:space="preserve">James C. M. Hwang </w:t>
      </w:r>
      <w:r w:rsidR="00014B42">
        <w:rPr>
          <w:sz w:val="20"/>
        </w:rPr>
        <w:t xml:space="preserve">ist </w:t>
      </w:r>
      <w:r w:rsidRPr="00F20B0A">
        <w:rPr>
          <w:sz w:val="20"/>
        </w:rPr>
        <w:t>Professor an der Fakultät für Materialwissenschaften und Technik der Cornell University</w:t>
      </w:r>
      <w:r>
        <w:rPr>
          <w:sz w:val="20"/>
        </w:rPr>
        <w:t xml:space="preserve"> in Ithaca (Bundesstaat New York). Hier </w:t>
      </w:r>
      <w:r w:rsidRPr="00F20B0A">
        <w:rPr>
          <w:sz w:val="20"/>
        </w:rPr>
        <w:t xml:space="preserve">schloss </w:t>
      </w:r>
      <w:r>
        <w:rPr>
          <w:sz w:val="20"/>
        </w:rPr>
        <w:t xml:space="preserve">er auch </w:t>
      </w:r>
      <w:r w:rsidRPr="00F20B0A">
        <w:rPr>
          <w:sz w:val="20"/>
        </w:rPr>
        <w:t xml:space="preserve">sein Studium mit einem </w:t>
      </w:r>
      <w:proofErr w:type="spellStart"/>
      <w:r w:rsidRPr="00F20B0A">
        <w:rPr>
          <w:sz w:val="20"/>
        </w:rPr>
        <w:t>Ph.D</w:t>
      </w:r>
      <w:proofErr w:type="spellEnd"/>
      <w:r w:rsidRPr="00F20B0A">
        <w:rPr>
          <w:sz w:val="20"/>
        </w:rPr>
        <w:t>. ab. Nach langjähriger Industrieerfahrung bei IBM, Bell Labs, G</w:t>
      </w:r>
      <w:r>
        <w:rPr>
          <w:sz w:val="20"/>
        </w:rPr>
        <w:t xml:space="preserve">eneral </w:t>
      </w:r>
      <w:r w:rsidRPr="00F20B0A">
        <w:rPr>
          <w:sz w:val="20"/>
        </w:rPr>
        <w:t>E</w:t>
      </w:r>
      <w:r>
        <w:rPr>
          <w:sz w:val="20"/>
        </w:rPr>
        <w:t>lectric und mehr,</w:t>
      </w:r>
      <w:r w:rsidRPr="00F20B0A">
        <w:rPr>
          <w:sz w:val="20"/>
        </w:rPr>
        <w:t xml:space="preserve"> verbrachte er den größten Teil seiner akademischen Laufbahn an der Lehigh University.</w:t>
      </w:r>
      <w:r>
        <w:rPr>
          <w:sz w:val="20"/>
        </w:rPr>
        <w:t xml:space="preserve"> Er war Gastprofessor in diversen Universitäten in den USA, China, Singapur, Taiwan sowie Italien. Unter anderem veröffentlichte er bereits</w:t>
      </w:r>
      <w:r w:rsidRPr="00EF7CB2">
        <w:rPr>
          <w:sz w:val="20"/>
        </w:rPr>
        <w:t xml:space="preserve"> </w:t>
      </w:r>
      <w:r w:rsidR="00A6699D">
        <w:rPr>
          <w:sz w:val="20"/>
        </w:rPr>
        <w:t>ca.</w:t>
      </w:r>
      <w:r w:rsidRPr="00EF7CB2">
        <w:rPr>
          <w:sz w:val="20"/>
        </w:rPr>
        <w:t xml:space="preserve"> 400 </w:t>
      </w:r>
      <w:r>
        <w:rPr>
          <w:sz w:val="20"/>
        </w:rPr>
        <w:t xml:space="preserve">wissenschaftliche </w:t>
      </w:r>
      <w:r w:rsidRPr="00EF7CB2">
        <w:rPr>
          <w:sz w:val="20"/>
        </w:rPr>
        <w:t xml:space="preserve">Fachartikel und </w:t>
      </w:r>
      <w:r w:rsidR="00A6699D">
        <w:rPr>
          <w:sz w:val="20"/>
        </w:rPr>
        <w:t xml:space="preserve">hält </w:t>
      </w:r>
      <w:r w:rsidRPr="00EF7CB2">
        <w:rPr>
          <w:sz w:val="20"/>
        </w:rPr>
        <w:t>acht US-Patente.</w:t>
      </w:r>
      <w:r w:rsidR="00A6699D">
        <w:rPr>
          <w:sz w:val="20"/>
        </w:rPr>
        <w:t xml:space="preserve"> </w:t>
      </w:r>
    </w:p>
    <w:tbl>
      <w:tblPr>
        <w:tblW w:w="9638" w:type="dxa"/>
        <w:tblInd w:w="-107" w:type="dxa"/>
        <w:tblLook w:val="04A0" w:firstRow="1" w:lastRow="0" w:firstColumn="1" w:lastColumn="0" w:noHBand="0" w:noVBand="1"/>
      </w:tblPr>
      <w:tblGrid>
        <w:gridCol w:w="4785"/>
        <w:gridCol w:w="4853"/>
      </w:tblGrid>
      <w:tr w:rsidR="00FD3AD5" w:rsidRPr="00B2745D" w14:paraId="01E9EF3F" w14:textId="77777777" w:rsidTr="000014FD">
        <w:trPr>
          <w:trHeight w:val="971"/>
        </w:trPr>
        <w:tc>
          <w:tcPr>
            <w:tcW w:w="4785" w:type="dxa"/>
            <w:shd w:val="clear" w:color="auto" w:fill="auto"/>
          </w:tcPr>
          <w:p w14:paraId="63192F28" w14:textId="21C34925" w:rsidR="00FD3AD5" w:rsidRDefault="00FD3AD5" w:rsidP="000014FD">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w:t>
            </w:r>
            <w:r>
              <w:rPr>
                <w:rFonts w:cs="Calibri"/>
                <w:b/>
                <w:bCs/>
                <w:sz w:val="16"/>
                <w:szCs w:val="16"/>
                <w:lang w:eastAsia="de-DE"/>
              </w:rPr>
              <w:t>a</w:t>
            </w:r>
            <w:r w:rsidRPr="00D42FE5">
              <w:rPr>
                <w:rFonts w:cs="Calibri"/>
                <w:b/>
                <w:bCs/>
                <w:sz w:val="16"/>
                <w:szCs w:val="16"/>
                <w:lang w:eastAsia="de-DE"/>
              </w:rPr>
              <w:t>ktdaten:</w:t>
            </w:r>
            <w:r w:rsidRPr="00D42FE5">
              <w:rPr>
                <w:rFonts w:cs="Calibri"/>
                <w:sz w:val="16"/>
                <w:szCs w:val="16"/>
                <w:lang w:eastAsia="de-DE"/>
              </w:rPr>
              <w:br/>
            </w:r>
            <w:r w:rsidRPr="00987CAB">
              <w:rPr>
                <w:rFonts w:cs="Calibri"/>
                <w:sz w:val="16"/>
                <w:szCs w:val="16"/>
                <w:lang w:eastAsia="de-DE"/>
              </w:rPr>
              <w:t xml:space="preserve">Albert </w:t>
            </w:r>
            <w:proofErr w:type="gramStart"/>
            <w:r w:rsidRPr="00987CAB">
              <w:rPr>
                <w:rFonts w:cs="Calibri"/>
                <w:sz w:val="16"/>
                <w:szCs w:val="16"/>
                <w:lang w:eastAsia="de-DE"/>
              </w:rPr>
              <w:t>Einstein Discovery Center</w:t>
            </w:r>
            <w:proofErr w:type="gramEnd"/>
            <w:r w:rsidRPr="00987CAB">
              <w:rPr>
                <w:rFonts w:cs="Calibri"/>
                <w:sz w:val="16"/>
                <w:szCs w:val="16"/>
                <w:lang w:eastAsia="de-DE"/>
              </w:rPr>
              <w:t xml:space="preserve">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w:t>
            </w:r>
            <w:proofErr w:type="spellStart"/>
            <w:r w:rsidRPr="00987CAB">
              <w:rPr>
                <w:rFonts w:cs="Calibri"/>
                <w:sz w:val="16"/>
                <w:szCs w:val="16"/>
                <w:lang w:eastAsia="de-DE"/>
              </w:rPr>
              <w:t>Denschlag</w:t>
            </w:r>
            <w:proofErr w:type="spellEnd"/>
            <w:r>
              <w:rPr>
                <w:rFonts w:cs="Calibri"/>
                <w:sz w:val="16"/>
                <w:szCs w:val="16"/>
                <w:lang w:eastAsia="de-DE"/>
              </w:rPr>
              <w:br/>
            </w:r>
            <w:proofErr w:type="spellStart"/>
            <w:r w:rsidRPr="00987CAB">
              <w:rPr>
                <w:rFonts w:cs="Calibri"/>
                <w:sz w:val="16"/>
                <w:szCs w:val="16"/>
                <w:lang w:eastAsia="de-DE"/>
              </w:rPr>
              <w:t>Bessererstraße</w:t>
            </w:r>
            <w:proofErr w:type="spellEnd"/>
            <w:r w:rsidRPr="00987CAB">
              <w:rPr>
                <w:rFonts w:cs="Calibri"/>
                <w:sz w:val="16"/>
                <w:szCs w:val="16"/>
                <w:lang w:eastAsia="de-DE"/>
              </w:rPr>
              <w:t xml:space="preserv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w:t>
            </w:r>
            <w:r w:rsidRPr="00704A55">
              <w:rPr>
                <w:rFonts w:cs="Calibri"/>
                <w:sz w:val="16"/>
                <w:szCs w:val="16"/>
                <w:lang w:eastAsia="de-DE"/>
              </w:rPr>
              <w:t>https://einstein.center</w:t>
            </w:r>
          </w:p>
          <w:p w14:paraId="35AED8A4" w14:textId="406807BC" w:rsidR="00AF444B" w:rsidRPr="00D42FE5" w:rsidRDefault="00AF444B" w:rsidP="00B66774">
            <w:pPr>
              <w:widowControl w:val="0"/>
              <w:autoSpaceDE w:val="0"/>
              <w:autoSpaceDN w:val="0"/>
              <w:adjustRightInd w:val="0"/>
              <w:spacing w:line="240" w:lineRule="auto"/>
              <w:ind w:right="175"/>
              <w:rPr>
                <w:rFonts w:cs="Calibri"/>
                <w:sz w:val="16"/>
                <w:szCs w:val="16"/>
                <w:lang w:eastAsia="de-DE"/>
              </w:rPr>
            </w:pPr>
          </w:p>
        </w:tc>
        <w:tc>
          <w:tcPr>
            <w:tcW w:w="4853" w:type="dxa"/>
            <w:shd w:val="clear" w:color="auto" w:fill="auto"/>
          </w:tcPr>
          <w:p w14:paraId="685E3A28" w14:textId="77777777" w:rsidR="00FD3AD5" w:rsidRPr="000342AE" w:rsidRDefault="00FD3AD5" w:rsidP="000014FD">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w:t>
            </w:r>
            <w:r>
              <w:rPr>
                <w:sz w:val="16"/>
                <w:szCs w:val="16"/>
              </w:rPr>
              <w:t xml:space="preserve"> </w:t>
            </w:r>
            <w:r w:rsidRPr="00686F18">
              <w:rPr>
                <w:sz w:val="16"/>
                <w:szCs w:val="16"/>
              </w:rPr>
              <w:t>https://press-n-relations.</w:t>
            </w:r>
            <w:r>
              <w:rPr>
                <w:sz w:val="16"/>
                <w:szCs w:val="16"/>
              </w:rPr>
              <w:t>com</w:t>
            </w:r>
          </w:p>
        </w:tc>
      </w:tr>
    </w:tbl>
    <w:p w14:paraId="39501DD2" w14:textId="21AEDBE8" w:rsidR="00726C29" w:rsidRPr="00213A09" w:rsidRDefault="00FD3AD5" w:rsidP="00213A09">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 xml:space="preserve">Albert </w:t>
      </w:r>
      <w:proofErr w:type="gramStart"/>
      <w:r w:rsidRPr="00686F18">
        <w:rPr>
          <w:rFonts w:ascii="Arial" w:hAnsi="Arial" w:cs="Calibri"/>
          <w:b/>
          <w:sz w:val="16"/>
          <w:szCs w:val="26"/>
          <w:lang w:eastAsia="de-DE"/>
        </w:rPr>
        <w:t>Einstein Discovery Center</w:t>
      </w:r>
      <w:proofErr w:type="gramEnd"/>
      <w:r w:rsidRPr="00686F18">
        <w:rPr>
          <w:rFonts w:ascii="Arial" w:hAnsi="Arial" w:cs="Calibri"/>
          <w:b/>
          <w:sz w:val="16"/>
          <w:szCs w:val="26"/>
          <w:lang w:eastAsia="de-DE"/>
        </w:rPr>
        <w:t xml:space="preserve"> Ulm e.V.</w:t>
      </w:r>
      <w:r>
        <w:rPr>
          <w:rFonts w:ascii="Arial" w:hAnsi="Arial" w:cs="Calibri"/>
          <w:b/>
          <w:sz w:val="16"/>
          <w:szCs w:val="26"/>
          <w:lang w:eastAsia="de-DE"/>
        </w:rPr>
        <w:br/>
      </w:r>
      <w:r w:rsidRPr="0023034C">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sidRPr="0023034C">
        <w:rPr>
          <w:rFonts w:ascii="Arial" w:hAnsi="Arial" w:cs="Calibri"/>
          <w:bCs/>
          <w:sz w:val="16"/>
          <w:szCs w:val="26"/>
          <w:lang w:eastAsia="de-DE"/>
        </w:rPr>
        <w:t>Einstein Discovery Center</w:t>
      </w:r>
      <w:proofErr w:type="gramEnd"/>
      <w:r w:rsidRPr="0023034C">
        <w:rPr>
          <w:rFonts w:ascii="Arial" w:hAnsi="Arial" w:cs="Calibri"/>
          <w:bCs/>
          <w:sz w:val="16"/>
          <w:szCs w:val="26"/>
          <w:lang w:eastAsia="de-DE"/>
        </w:rPr>
        <w:t xml:space="preserve"> Ulm e.V." ändern. Gegründet wurde der Verein im September 2016 von Bürgerinnen und Bürgern aus Ulm und Umgebung. Neben Dr. Nancy Hecker-Denschlag als erste Vorsitzende sind Jens Burkert</w:t>
      </w:r>
      <w:r w:rsidR="000029E0">
        <w:rPr>
          <w:rFonts w:ascii="Arial" w:hAnsi="Arial" w:cs="Calibri"/>
          <w:bCs/>
          <w:sz w:val="16"/>
          <w:szCs w:val="26"/>
          <w:lang w:eastAsia="de-DE"/>
        </w:rPr>
        <w:t>,</w:t>
      </w:r>
      <w:r w:rsidR="00876077">
        <w:rPr>
          <w:rFonts w:ascii="Arial" w:hAnsi="Arial" w:cs="Calibri"/>
          <w:bCs/>
          <w:sz w:val="16"/>
          <w:szCs w:val="26"/>
          <w:lang w:eastAsia="de-DE"/>
        </w:rPr>
        <w:t xml:space="preserve"> </w:t>
      </w:r>
      <w:r w:rsidRPr="0023034C">
        <w:rPr>
          <w:rFonts w:ascii="Arial" w:hAnsi="Arial" w:cs="Calibri"/>
          <w:bCs/>
          <w:sz w:val="16"/>
          <w:szCs w:val="26"/>
          <w:lang w:eastAsia="de-DE"/>
        </w:rPr>
        <w:t xml:space="preserve">Ditte </w:t>
      </w:r>
      <w:proofErr w:type="spellStart"/>
      <w:r w:rsidRPr="0023034C">
        <w:rPr>
          <w:rFonts w:ascii="Arial" w:hAnsi="Arial" w:cs="Calibri"/>
          <w:bCs/>
          <w:sz w:val="16"/>
          <w:szCs w:val="26"/>
          <w:lang w:eastAsia="de-DE"/>
        </w:rPr>
        <w:t>Endriß</w:t>
      </w:r>
      <w:proofErr w:type="spellEnd"/>
      <w:r w:rsidR="000029E0">
        <w:rPr>
          <w:rFonts w:ascii="Arial" w:hAnsi="Arial" w:cs="Calibri"/>
          <w:bCs/>
          <w:sz w:val="16"/>
          <w:szCs w:val="26"/>
          <w:lang w:eastAsia="de-DE"/>
        </w:rPr>
        <w:t>, Karsten Bischoff und Alfred Frank</w:t>
      </w:r>
      <w:r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w:t>
      </w:r>
      <w:r w:rsidRPr="0023034C">
        <w:rPr>
          <w:rFonts w:ascii="Arial" w:hAnsi="Arial" w:cs="Calibri"/>
          <w:bCs/>
          <w:sz w:val="16"/>
          <w:szCs w:val="26"/>
          <w:lang w:eastAsia="de-DE"/>
        </w:rPr>
        <w:lastRenderedPageBreak/>
        <w:t xml:space="preserve">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r w:rsidR="00B66774">
        <w:rPr>
          <w:rFonts w:ascii="Arial" w:hAnsi="Arial" w:cs="Calibri"/>
          <w:bCs/>
          <w:sz w:val="16"/>
          <w:szCs w:val="26"/>
          <w:lang w:eastAsia="de-DE"/>
        </w:rPr>
        <w:t xml:space="preserve">. </w:t>
      </w:r>
    </w:p>
    <w:sectPr w:rsidR="00726C29" w:rsidRPr="00213A09" w:rsidSect="000014FD">
      <w:headerReference w:type="default" r:id="rId10"/>
      <w:footerReference w:type="even" r:id="rId11"/>
      <w:footerReference w:type="default" r:id="rId12"/>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0B1092" w14:textId="77777777" w:rsidR="005941EC" w:rsidRDefault="005941EC">
      <w:pPr>
        <w:spacing w:before="0" w:after="0" w:line="240" w:lineRule="auto"/>
      </w:pPr>
      <w:r>
        <w:separator/>
      </w:r>
    </w:p>
  </w:endnote>
  <w:endnote w:type="continuationSeparator" w:id="0">
    <w:p w14:paraId="14215456" w14:textId="77777777" w:rsidR="005941EC" w:rsidRDefault="005941EC">
      <w:pPr>
        <w:spacing w:before="0" w:after="0" w:line="240" w:lineRule="auto"/>
      </w:pPr>
      <w:r>
        <w:continuationSeparator/>
      </w:r>
    </w:p>
  </w:endnote>
  <w:endnote w:type="continuationNotice" w:id="1">
    <w:p w14:paraId="57341C01" w14:textId="77777777" w:rsidR="005941EC" w:rsidRDefault="005941EC">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CB1E" w14:textId="77777777" w:rsidR="00B658F0" w:rsidRDefault="00B658F0" w:rsidP="000014FD">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C782214" w14:textId="77777777" w:rsidR="00B658F0" w:rsidRDefault="00B658F0" w:rsidP="000014F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CE2E" w14:textId="77777777" w:rsidR="00B658F0" w:rsidRDefault="00B658F0" w:rsidP="000014FD">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D21DD7" w14:textId="77777777" w:rsidR="005941EC" w:rsidRDefault="005941EC">
      <w:pPr>
        <w:spacing w:before="0" w:after="0" w:line="240" w:lineRule="auto"/>
      </w:pPr>
      <w:r>
        <w:separator/>
      </w:r>
    </w:p>
  </w:footnote>
  <w:footnote w:type="continuationSeparator" w:id="0">
    <w:p w14:paraId="3F2A6B14" w14:textId="77777777" w:rsidR="005941EC" w:rsidRDefault="005941EC">
      <w:pPr>
        <w:spacing w:before="0" w:after="0" w:line="240" w:lineRule="auto"/>
      </w:pPr>
      <w:r>
        <w:continuationSeparator/>
      </w:r>
    </w:p>
  </w:footnote>
  <w:footnote w:type="continuationNotice" w:id="1">
    <w:p w14:paraId="07B1DCDB" w14:textId="77777777" w:rsidR="005941EC" w:rsidRDefault="005941EC">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7BA2" w14:textId="63BF5A45" w:rsidR="00B658F0" w:rsidRPr="00C63EE6" w:rsidRDefault="00B658F0" w:rsidP="00586AD8">
    <w:pPr>
      <w:pStyle w:val="Kopfzeile"/>
      <w:tabs>
        <w:tab w:val="clear" w:pos="9072"/>
        <w:tab w:val="right" w:pos="9356"/>
        <w:tab w:val="right" w:pos="9639"/>
      </w:tabs>
      <w:ind w:right="-2268"/>
    </w:pPr>
    <w:r>
      <w:rPr>
        <w:noProof/>
        <w:lang w:eastAsia="de-DE"/>
      </w:rPr>
      <w:tab/>
    </w:r>
    <w:r>
      <w:rPr>
        <w:noProof/>
        <w:lang w:eastAsia="de-DE"/>
      </w:rPr>
      <w:tab/>
      <w:t xml:space="preserve"> </w:t>
    </w:r>
    <w:r>
      <w:rPr>
        <w:noProof/>
        <w:lang w:eastAsia="de-DE"/>
      </w:rPr>
      <w:drawing>
        <wp:inline distT="0" distB="0" distL="0" distR="0" wp14:anchorId="50C0D3EB" wp14:editId="108ECC2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D5"/>
    <w:rsid w:val="000014FD"/>
    <w:rsid w:val="000029E0"/>
    <w:rsid w:val="00014B42"/>
    <w:rsid w:val="0001525A"/>
    <w:rsid w:val="000212FD"/>
    <w:rsid w:val="00042C45"/>
    <w:rsid w:val="0004657F"/>
    <w:rsid w:val="00046861"/>
    <w:rsid w:val="00054D88"/>
    <w:rsid w:val="00054DB7"/>
    <w:rsid w:val="00055705"/>
    <w:rsid w:val="000562AE"/>
    <w:rsid w:val="00061181"/>
    <w:rsid w:val="00061B3C"/>
    <w:rsid w:val="000703FA"/>
    <w:rsid w:val="0008097F"/>
    <w:rsid w:val="00082CFA"/>
    <w:rsid w:val="000A0280"/>
    <w:rsid w:val="000A7432"/>
    <w:rsid w:val="000D2F5B"/>
    <w:rsid w:val="000E1CD4"/>
    <w:rsid w:val="000F4500"/>
    <w:rsid w:val="000F799A"/>
    <w:rsid w:val="00105A89"/>
    <w:rsid w:val="00110E98"/>
    <w:rsid w:val="00112138"/>
    <w:rsid w:val="00112848"/>
    <w:rsid w:val="001145D8"/>
    <w:rsid w:val="0012000F"/>
    <w:rsid w:val="001205F0"/>
    <w:rsid w:val="001220C6"/>
    <w:rsid w:val="00142DFB"/>
    <w:rsid w:val="00146A9A"/>
    <w:rsid w:val="0015238E"/>
    <w:rsid w:val="001525C7"/>
    <w:rsid w:val="00152A9E"/>
    <w:rsid w:val="001540F2"/>
    <w:rsid w:val="00162423"/>
    <w:rsid w:val="00164239"/>
    <w:rsid w:val="001757C7"/>
    <w:rsid w:val="0018542B"/>
    <w:rsid w:val="00194775"/>
    <w:rsid w:val="0019667B"/>
    <w:rsid w:val="001973D1"/>
    <w:rsid w:val="001A020C"/>
    <w:rsid w:val="001C3C7B"/>
    <w:rsid w:val="001C6306"/>
    <w:rsid w:val="001D57CF"/>
    <w:rsid w:val="001D6F52"/>
    <w:rsid w:val="00200B39"/>
    <w:rsid w:val="00210344"/>
    <w:rsid w:val="00213A09"/>
    <w:rsid w:val="00214AE1"/>
    <w:rsid w:val="002161C6"/>
    <w:rsid w:val="002276E8"/>
    <w:rsid w:val="00231B9E"/>
    <w:rsid w:val="00234C7A"/>
    <w:rsid w:val="00251158"/>
    <w:rsid w:val="002518BE"/>
    <w:rsid w:val="0025631F"/>
    <w:rsid w:val="00256775"/>
    <w:rsid w:val="00260DFA"/>
    <w:rsid w:val="002658F1"/>
    <w:rsid w:val="0027624F"/>
    <w:rsid w:val="0028616F"/>
    <w:rsid w:val="00287B39"/>
    <w:rsid w:val="002A37AE"/>
    <w:rsid w:val="002A7F88"/>
    <w:rsid w:val="002B718D"/>
    <w:rsid w:val="002D20EC"/>
    <w:rsid w:val="002D2DEF"/>
    <w:rsid w:val="002F448C"/>
    <w:rsid w:val="00300215"/>
    <w:rsid w:val="003020A2"/>
    <w:rsid w:val="003201A1"/>
    <w:rsid w:val="0033214E"/>
    <w:rsid w:val="00341DE5"/>
    <w:rsid w:val="0035358C"/>
    <w:rsid w:val="003571A8"/>
    <w:rsid w:val="00366A6B"/>
    <w:rsid w:val="003716F4"/>
    <w:rsid w:val="00373F16"/>
    <w:rsid w:val="003745D3"/>
    <w:rsid w:val="00397F9A"/>
    <w:rsid w:val="003A4D67"/>
    <w:rsid w:val="003A5E73"/>
    <w:rsid w:val="003B7F31"/>
    <w:rsid w:val="003D727C"/>
    <w:rsid w:val="003E4DFF"/>
    <w:rsid w:val="00407228"/>
    <w:rsid w:val="00436C0E"/>
    <w:rsid w:val="00437BD7"/>
    <w:rsid w:val="004458B6"/>
    <w:rsid w:val="00453734"/>
    <w:rsid w:val="00467127"/>
    <w:rsid w:val="00475C64"/>
    <w:rsid w:val="00484468"/>
    <w:rsid w:val="00485B15"/>
    <w:rsid w:val="004A3388"/>
    <w:rsid w:val="004C47FB"/>
    <w:rsid w:val="004D5743"/>
    <w:rsid w:val="004E50BA"/>
    <w:rsid w:val="004E7091"/>
    <w:rsid w:val="004E7466"/>
    <w:rsid w:val="004F309A"/>
    <w:rsid w:val="004F5E10"/>
    <w:rsid w:val="0050007C"/>
    <w:rsid w:val="00515493"/>
    <w:rsid w:val="00533550"/>
    <w:rsid w:val="00535136"/>
    <w:rsid w:val="00553780"/>
    <w:rsid w:val="0055575A"/>
    <w:rsid w:val="0055698A"/>
    <w:rsid w:val="005778AC"/>
    <w:rsid w:val="00577AC1"/>
    <w:rsid w:val="0058590C"/>
    <w:rsid w:val="00586AD8"/>
    <w:rsid w:val="005941EC"/>
    <w:rsid w:val="005967E4"/>
    <w:rsid w:val="005A1C10"/>
    <w:rsid w:val="005A247D"/>
    <w:rsid w:val="005A366A"/>
    <w:rsid w:val="005C6041"/>
    <w:rsid w:val="005D10F7"/>
    <w:rsid w:val="005D6D67"/>
    <w:rsid w:val="005E2E28"/>
    <w:rsid w:val="005E7312"/>
    <w:rsid w:val="00604760"/>
    <w:rsid w:val="0060493A"/>
    <w:rsid w:val="0060625C"/>
    <w:rsid w:val="00607F78"/>
    <w:rsid w:val="00610985"/>
    <w:rsid w:val="00617A1D"/>
    <w:rsid w:val="00622D60"/>
    <w:rsid w:val="00623F05"/>
    <w:rsid w:val="00633589"/>
    <w:rsid w:val="006734D6"/>
    <w:rsid w:val="006811C4"/>
    <w:rsid w:val="006854CB"/>
    <w:rsid w:val="00687809"/>
    <w:rsid w:val="006957B0"/>
    <w:rsid w:val="006B2669"/>
    <w:rsid w:val="006B31CB"/>
    <w:rsid w:val="006B49DC"/>
    <w:rsid w:val="006C5026"/>
    <w:rsid w:val="006D1D22"/>
    <w:rsid w:val="006D1F7E"/>
    <w:rsid w:val="006F7D45"/>
    <w:rsid w:val="0070068F"/>
    <w:rsid w:val="00703571"/>
    <w:rsid w:val="007047AC"/>
    <w:rsid w:val="00704FC7"/>
    <w:rsid w:val="00726C29"/>
    <w:rsid w:val="0073529B"/>
    <w:rsid w:val="00743765"/>
    <w:rsid w:val="0074672B"/>
    <w:rsid w:val="00754528"/>
    <w:rsid w:val="0077247A"/>
    <w:rsid w:val="007800BD"/>
    <w:rsid w:val="007810E9"/>
    <w:rsid w:val="0079084E"/>
    <w:rsid w:val="00794289"/>
    <w:rsid w:val="007C025D"/>
    <w:rsid w:val="007C3809"/>
    <w:rsid w:val="007C69B2"/>
    <w:rsid w:val="007C7F35"/>
    <w:rsid w:val="007D299A"/>
    <w:rsid w:val="007F0CA9"/>
    <w:rsid w:val="00805DEE"/>
    <w:rsid w:val="00807A73"/>
    <w:rsid w:val="008172EF"/>
    <w:rsid w:val="00852128"/>
    <w:rsid w:val="0086595B"/>
    <w:rsid w:val="008661E0"/>
    <w:rsid w:val="00876077"/>
    <w:rsid w:val="00882876"/>
    <w:rsid w:val="0089519F"/>
    <w:rsid w:val="008A2854"/>
    <w:rsid w:val="008A3D61"/>
    <w:rsid w:val="008B1EA1"/>
    <w:rsid w:val="008C2D24"/>
    <w:rsid w:val="008D24EF"/>
    <w:rsid w:val="008D2DF0"/>
    <w:rsid w:val="008E0E09"/>
    <w:rsid w:val="008E1D25"/>
    <w:rsid w:val="008E2730"/>
    <w:rsid w:val="008F588B"/>
    <w:rsid w:val="009000AA"/>
    <w:rsid w:val="00904F05"/>
    <w:rsid w:val="00911F70"/>
    <w:rsid w:val="009435D1"/>
    <w:rsid w:val="00950CAC"/>
    <w:rsid w:val="00952891"/>
    <w:rsid w:val="009569AF"/>
    <w:rsid w:val="009570DF"/>
    <w:rsid w:val="009576E0"/>
    <w:rsid w:val="009635CF"/>
    <w:rsid w:val="0096522F"/>
    <w:rsid w:val="00985C06"/>
    <w:rsid w:val="00986516"/>
    <w:rsid w:val="00987920"/>
    <w:rsid w:val="00992E54"/>
    <w:rsid w:val="009A63E8"/>
    <w:rsid w:val="009B15F6"/>
    <w:rsid w:val="009B3375"/>
    <w:rsid w:val="009C03D0"/>
    <w:rsid w:val="009C353F"/>
    <w:rsid w:val="009D0619"/>
    <w:rsid w:val="009E0D69"/>
    <w:rsid w:val="009E7F1B"/>
    <w:rsid w:val="00A026A6"/>
    <w:rsid w:val="00A22145"/>
    <w:rsid w:val="00A3129F"/>
    <w:rsid w:val="00A33155"/>
    <w:rsid w:val="00A341EA"/>
    <w:rsid w:val="00A408DE"/>
    <w:rsid w:val="00A50EB3"/>
    <w:rsid w:val="00A61F23"/>
    <w:rsid w:val="00A6699D"/>
    <w:rsid w:val="00A8720E"/>
    <w:rsid w:val="00A928D3"/>
    <w:rsid w:val="00A9461B"/>
    <w:rsid w:val="00A97B4E"/>
    <w:rsid w:val="00AA4225"/>
    <w:rsid w:val="00AA47F7"/>
    <w:rsid w:val="00AA5260"/>
    <w:rsid w:val="00AA6901"/>
    <w:rsid w:val="00AA7771"/>
    <w:rsid w:val="00AB4848"/>
    <w:rsid w:val="00AB69F1"/>
    <w:rsid w:val="00AE69B3"/>
    <w:rsid w:val="00AF0558"/>
    <w:rsid w:val="00AF444B"/>
    <w:rsid w:val="00AF7031"/>
    <w:rsid w:val="00B00B95"/>
    <w:rsid w:val="00B07F17"/>
    <w:rsid w:val="00B07F20"/>
    <w:rsid w:val="00B119D1"/>
    <w:rsid w:val="00B11E91"/>
    <w:rsid w:val="00B17E15"/>
    <w:rsid w:val="00B24D16"/>
    <w:rsid w:val="00B3005F"/>
    <w:rsid w:val="00B31C73"/>
    <w:rsid w:val="00B37C00"/>
    <w:rsid w:val="00B40C09"/>
    <w:rsid w:val="00B43DE9"/>
    <w:rsid w:val="00B566B3"/>
    <w:rsid w:val="00B57FA0"/>
    <w:rsid w:val="00B65387"/>
    <w:rsid w:val="00B658F0"/>
    <w:rsid w:val="00B66774"/>
    <w:rsid w:val="00B70B7F"/>
    <w:rsid w:val="00B8030F"/>
    <w:rsid w:val="00B929AE"/>
    <w:rsid w:val="00B93171"/>
    <w:rsid w:val="00B9641E"/>
    <w:rsid w:val="00BC28AA"/>
    <w:rsid w:val="00BF17B1"/>
    <w:rsid w:val="00BF2797"/>
    <w:rsid w:val="00BF48AE"/>
    <w:rsid w:val="00C079CB"/>
    <w:rsid w:val="00C25BDA"/>
    <w:rsid w:val="00C26BBE"/>
    <w:rsid w:val="00C26BF8"/>
    <w:rsid w:val="00C3034C"/>
    <w:rsid w:val="00C37A20"/>
    <w:rsid w:val="00C413F4"/>
    <w:rsid w:val="00C47755"/>
    <w:rsid w:val="00C613BF"/>
    <w:rsid w:val="00C627EF"/>
    <w:rsid w:val="00C63154"/>
    <w:rsid w:val="00C75AA6"/>
    <w:rsid w:val="00C8155A"/>
    <w:rsid w:val="00C91F05"/>
    <w:rsid w:val="00C95EFB"/>
    <w:rsid w:val="00CB4074"/>
    <w:rsid w:val="00CB4FED"/>
    <w:rsid w:val="00CB6398"/>
    <w:rsid w:val="00CC0735"/>
    <w:rsid w:val="00CC17B6"/>
    <w:rsid w:val="00CC5CA3"/>
    <w:rsid w:val="00CD4BB7"/>
    <w:rsid w:val="00CE1A51"/>
    <w:rsid w:val="00CE62A4"/>
    <w:rsid w:val="00D04BAB"/>
    <w:rsid w:val="00D11C5A"/>
    <w:rsid w:val="00D31FA9"/>
    <w:rsid w:val="00D41FC0"/>
    <w:rsid w:val="00D60425"/>
    <w:rsid w:val="00D72C1B"/>
    <w:rsid w:val="00D82325"/>
    <w:rsid w:val="00D94D0E"/>
    <w:rsid w:val="00D97018"/>
    <w:rsid w:val="00DA1F9C"/>
    <w:rsid w:val="00DA5515"/>
    <w:rsid w:val="00DA62F2"/>
    <w:rsid w:val="00DB3BD5"/>
    <w:rsid w:val="00DB4C44"/>
    <w:rsid w:val="00DB5FEF"/>
    <w:rsid w:val="00DB747F"/>
    <w:rsid w:val="00DC17D7"/>
    <w:rsid w:val="00DC27E9"/>
    <w:rsid w:val="00DC603F"/>
    <w:rsid w:val="00DD771A"/>
    <w:rsid w:val="00DD7735"/>
    <w:rsid w:val="00DF52F2"/>
    <w:rsid w:val="00E16332"/>
    <w:rsid w:val="00E17C9A"/>
    <w:rsid w:val="00E4180E"/>
    <w:rsid w:val="00E520E2"/>
    <w:rsid w:val="00E5733A"/>
    <w:rsid w:val="00E616AA"/>
    <w:rsid w:val="00E64E4A"/>
    <w:rsid w:val="00E7061D"/>
    <w:rsid w:val="00E75091"/>
    <w:rsid w:val="00E86743"/>
    <w:rsid w:val="00E90D26"/>
    <w:rsid w:val="00E94ABD"/>
    <w:rsid w:val="00E94EB4"/>
    <w:rsid w:val="00EA1B62"/>
    <w:rsid w:val="00EA7214"/>
    <w:rsid w:val="00EB250D"/>
    <w:rsid w:val="00EC15F4"/>
    <w:rsid w:val="00EE70D9"/>
    <w:rsid w:val="00EF34C5"/>
    <w:rsid w:val="00EF7CB2"/>
    <w:rsid w:val="00F035BA"/>
    <w:rsid w:val="00F04730"/>
    <w:rsid w:val="00F20938"/>
    <w:rsid w:val="00F20B0A"/>
    <w:rsid w:val="00F2535C"/>
    <w:rsid w:val="00F3069A"/>
    <w:rsid w:val="00F364F1"/>
    <w:rsid w:val="00F40F58"/>
    <w:rsid w:val="00F41AFF"/>
    <w:rsid w:val="00F6103F"/>
    <w:rsid w:val="00F66192"/>
    <w:rsid w:val="00F8004C"/>
    <w:rsid w:val="00F875AE"/>
    <w:rsid w:val="00FA1460"/>
    <w:rsid w:val="00FA3CD2"/>
    <w:rsid w:val="00FC02B7"/>
    <w:rsid w:val="00FC6668"/>
    <w:rsid w:val="00FD101F"/>
    <w:rsid w:val="00FD3AD5"/>
    <w:rsid w:val="00FE3967"/>
    <w:rsid w:val="00FE587E"/>
    <w:rsid w:val="00FE68E8"/>
    <w:rsid w:val="00FE7A92"/>
    <w:rsid w:val="00FF7072"/>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6BE51A0"/>
  <w15:docId w15:val="{0C00CFF7-412A-7145-B52B-76F8ACC21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 w:type="paragraph" w:styleId="Sprechblasentext">
    <w:name w:val="Balloon Text"/>
    <w:basedOn w:val="Standard"/>
    <w:link w:val="SprechblasentextZchn"/>
    <w:uiPriority w:val="99"/>
    <w:semiHidden/>
    <w:unhideWhenUsed/>
    <w:rsid w:val="00D82325"/>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82325"/>
    <w:rPr>
      <w:rFonts w:ascii="Segoe UI" w:eastAsia="Cambria" w:hAnsi="Segoe UI" w:cs="Segoe UI"/>
      <w:sz w:val="18"/>
      <w:szCs w:val="18"/>
    </w:rPr>
  </w:style>
  <w:style w:type="paragraph" w:styleId="berarbeitung">
    <w:name w:val="Revision"/>
    <w:hidden/>
    <w:uiPriority w:val="99"/>
    <w:semiHidden/>
    <w:rsid w:val="0079084E"/>
    <w:pPr>
      <w:spacing w:line="240" w:lineRule="auto"/>
    </w:pPr>
    <w:rPr>
      <w:rFonts w:ascii="Helvetica" w:eastAsia="Cambria" w:hAnsi="Helvetica" w:cs="Times New Roman"/>
      <w:sz w:val="22"/>
      <w:szCs w:val="20"/>
    </w:rPr>
  </w:style>
  <w:style w:type="character" w:customStyle="1" w:styleId="NichtaufgelsteErwhnung2">
    <w:name w:val="Nicht aufgelöste Erwähnung2"/>
    <w:basedOn w:val="Absatz-Standardschriftart"/>
    <w:uiPriority w:val="99"/>
    <w:semiHidden/>
    <w:unhideWhenUsed/>
    <w:rsid w:val="00287B39"/>
    <w:rPr>
      <w:color w:val="605E5C"/>
      <w:shd w:val="clear" w:color="auto" w:fill="E1DFDD"/>
    </w:rPr>
  </w:style>
  <w:style w:type="paragraph" w:styleId="Dokumentstruktur">
    <w:name w:val="Document Map"/>
    <w:basedOn w:val="Standard"/>
    <w:link w:val="DokumentstrukturZchn"/>
    <w:uiPriority w:val="99"/>
    <w:semiHidden/>
    <w:unhideWhenUsed/>
    <w:rsid w:val="007810E9"/>
    <w:pPr>
      <w:spacing w:before="0" w:after="0" w:line="240" w:lineRule="auto"/>
    </w:pPr>
    <w:rPr>
      <w:rFonts w:ascii="Lucida Grande" w:hAnsi="Lucida Grande" w:cs="Lucida Grande"/>
      <w:sz w:val="24"/>
      <w:szCs w:val="24"/>
    </w:rPr>
  </w:style>
  <w:style w:type="character" w:customStyle="1" w:styleId="DokumentstrukturZchn">
    <w:name w:val="Dokumentstruktur Zchn"/>
    <w:basedOn w:val="Absatz-Standardschriftart"/>
    <w:link w:val="Dokumentstruktur"/>
    <w:uiPriority w:val="99"/>
    <w:semiHidden/>
    <w:rsid w:val="007810E9"/>
    <w:rPr>
      <w:rFonts w:ascii="Lucida Grande" w:eastAsia="Cambria" w:hAnsi="Lucida Grande" w:cs="Lucida Gran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951">
      <w:bodyDiv w:val="1"/>
      <w:marLeft w:val="0"/>
      <w:marRight w:val="0"/>
      <w:marTop w:val="0"/>
      <w:marBottom w:val="0"/>
      <w:divBdr>
        <w:top w:val="none" w:sz="0" w:space="0" w:color="auto"/>
        <w:left w:val="none" w:sz="0" w:space="0" w:color="auto"/>
        <w:bottom w:val="none" w:sz="0" w:space="0" w:color="auto"/>
        <w:right w:val="none" w:sz="0" w:space="0" w:color="auto"/>
      </w:divBdr>
    </w:div>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75076578">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38326271">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884177996">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07570827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497845223">
      <w:bodyDiv w:val="1"/>
      <w:marLeft w:val="0"/>
      <w:marRight w:val="0"/>
      <w:marTop w:val="0"/>
      <w:marBottom w:val="0"/>
      <w:divBdr>
        <w:top w:val="none" w:sz="0" w:space="0" w:color="auto"/>
        <w:left w:val="none" w:sz="0" w:space="0" w:color="auto"/>
        <w:bottom w:val="none" w:sz="0" w:space="0" w:color="auto"/>
        <w:right w:val="none" w:sz="0" w:space="0" w:color="auto"/>
      </w:divBdr>
    </w:div>
    <w:div w:id="1533542554">
      <w:bodyDiv w:val="1"/>
      <w:marLeft w:val="0"/>
      <w:marRight w:val="0"/>
      <w:marTop w:val="0"/>
      <w:marBottom w:val="0"/>
      <w:divBdr>
        <w:top w:val="none" w:sz="0" w:space="0" w:color="auto"/>
        <w:left w:val="none" w:sz="0" w:space="0" w:color="auto"/>
        <w:bottom w:val="none" w:sz="0" w:space="0" w:color="auto"/>
        <w:right w:val="none" w:sz="0" w:space="0" w:color="auto"/>
      </w:divBdr>
      <w:divsChild>
        <w:div w:id="337773055">
          <w:marLeft w:val="0"/>
          <w:marRight w:val="0"/>
          <w:marTop w:val="0"/>
          <w:marBottom w:val="0"/>
          <w:divBdr>
            <w:top w:val="none" w:sz="0" w:space="0" w:color="auto"/>
            <w:left w:val="none" w:sz="0" w:space="0" w:color="auto"/>
            <w:bottom w:val="none" w:sz="0" w:space="0" w:color="auto"/>
            <w:right w:val="none" w:sz="0" w:space="0" w:color="auto"/>
          </w:divBdr>
        </w:div>
        <w:div w:id="1385836336">
          <w:marLeft w:val="0"/>
          <w:marRight w:val="0"/>
          <w:marTop w:val="0"/>
          <w:marBottom w:val="0"/>
          <w:divBdr>
            <w:top w:val="none" w:sz="0" w:space="0" w:color="auto"/>
            <w:left w:val="none" w:sz="0" w:space="0" w:color="auto"/>
            <w:bottom w:val="none" w:sz="0" w:space="0" w:color="auto"/>
            <w:right w:val="none" w:sz="0" w:space="0" w:color="auto"/>
          </w:divBdr>
          <w:divsChild>
            <w:div w:id="732854121">
              <w:marLeft w:val="0"/>
              <w:marRight w:val="0"/>
              <w:marTop w:val="0"/>
              <w:marBottom w:val="0"/>
              <w:divBdr>
                <w:top w:val="none" w:sz="0" w:space="0" w:color="auto"/>
                <w:left w:val="none" w:sz="0" w:space="0" w:color="auto"/>
                <w:bottom w:val="none" w:sz="0" w:space="0" w:color="auto"/>
                <w:right w:val="none" w:sz="0" w:space="0" w:color="auto"/>
              </w:divBdr>
            </w:div>
            <w:div w:id="696471116">
              <w:marLeft w:val="0"/>
              <w:marRight w:val="0"/>
              <w:marTop w:val="0"/>
              <w:marBottom w:val="0"/>
              <w:divBdr>
                <w:top w:val="none" w:sz="0" w:space="0" w:color="auto"/>
                <w:left w:val="none" w:sz="0" w:space="0" w:color="auto"/>
                <w:bottom w:val="none" w:sz="0" w:space="0" w:color="auto"/>
                <w:right w:val="none" w:sz="0" w:space="0" w:color="auto"/>
              </w:divBdr>
            </w:div>
            <w:div w:id="2038386178">
              <w:marLeft w:val="0"/>
              <w:marRight w:val="0"/>
              <w:marTop w:val="0"/>
              <w:marBottom w:val="0"/>
              <w:divBdr>
                <w:top w:val="none" w:sz="0" w:space="0" w:color="auto"/>
                <w:left w:val="none" w:sz="0" w:space="0" w:color="auto"/>
                <w:bottom w:val="none" w:sz="0" w:space="0" w:color="auto"/>
                <w:right w:val="none" w:sz="0" w:space="0" w:color="auto"/>
              </w:divBdr>
              <w:divsChild>
                <w:div w:id="1154377281">
                  <w:marLeft w:val="0"/>
                  <w:marRight w:val="0"/>
                  <w:marTop w:val="0"/>
                  <w:marBottom w:val="0"/>
                  <w:divBdr>
                    <w:top w:val="none" w:sz="0" w:space="0" w:color="auto"/>
                    <w:left w:val="none" w:sz="0" w:space="0" w:color="auto"/>
                    <w:bottom w:val="none" w:sz="0" w:space="0" w:color="auto"/>
                    <w:right w:val="none" w:sz="0" w:space="0" w:color="auto"/>
                  </w:divBdr>
                  <w:divsChild>
                    <w:div w:id="1670015731">
                      <w:marLeft w:val="0"/>
                      <w:marRight w:val="0"/>
                      <w:marTop w:val="0"/>
                      <w:marBottom w:val="0"/>
                      <w:divBdr>
                        <w:top w:val="none" w:sz="0" w:space="0" w:color="auto"/>
                        <w:left w:val="none" w:sz="0" w:space="0" w:color="auto"/>
                        <w:bottom w:val="none" w:sz="0" w:space="0" w:color="auto"/>
                        <w:right w:val="none" w:sz="0" w:space="0" w:color="auto"/>
                      </w:divBdr>
                    </w:div>
                    <w:div w:id="604073325">
                      <w:marLeft w:val="0"/>
                      <w:marRight w:val="0"/>
                      <w:marTop w:val="0"/>
                      <w:marBottom w:val="0"/>
                      <w:divBdr>
                        <w:top w:val="none" w:sz="0" w:space="0" w:color="auto"/>
                        <w:left w:val="none" w:sz="0" w:space="0" w:color="auto"/>
                        <w:bottom w:val="none" w:sz="0" w:space="0" w:color="auto"/>
                        <w:right w:val="none" w:sz="0" w:space="0" w:color="auto"/>
                      </w:divBdr>
                    </w:div>
                    <w:div w:id="243300980">
                      <w:marLeft w:val="0"/>
                      <w:marRight w:val="0"/>
                      <w:marTop w:val="0"/>
                      <w:marBottom w:val="0"/>
                      <w:divBdr>
                        <w:top w:val="none" w:sz="0" w:space="0" w:color="auto"/>
                        <w:left w:val="none" w:sz="0" w:space="0" w:color="auto"/>
                        <w:bottom w:val="none" w:sz="0" w:space="0" w:color="auto"/>
                        <w:right w:val="none" w:sz="0" w:space="0" w:color="auto"/>
                      </w:divBdr>
                    </w:div>
                    <w:div w:id="154857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 w:id="207330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B9EDE10-83C2-4CF3-9323-1C5EFAB961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752</Words>
  <Characters>4740</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Uwe Pagel</cp:lastModifiedBy>
  <cp:revision>7</cp:revision>
  <cp:lastPrinted>2023-02-07T10:58:00Z</cp:lastPrinted>
  <dcterms:created xsi:type="dcterms:W3CDTF">2023-04-06T12:17:00Z</dcterms:created>
  <dcterms:modified xsi:type="dcterms:W3CDTF">2023-04-12T06:32:00Z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