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1A20A70E" w:rsidR="00FD77D4" w:rsidRPr="00987EB0" w:rsidRDefault="00FD77D4" w:rsidP="001D02DE">
      <w:pPr>
        <w:ind w:right="281"/>
        <w:rPr>
          <w:color w:val="FF0000"/>
        </w:rPr>
      </w:pPr>
      <w:r w:rsidRPr="00987EB0">
        <w:t>Presseinformation</w:t>
      </w:r>
    </w:p>
    <w:p w14:paraId="3F7F4666" w14:textId="38A44D7D" w:rsidR="00FD77D4" w:rsidRPr="00987EB0" w:rsidRDefault="00FD77D4" w:rsidP="001D02DE">
      <w:pPr>
        <w:ind w:right="281"/>
        <w:rPr>
          <w:sz w:val="20"/>
        </w:rPr>
      </w:pPr>
      <w:r w:rsidRPr="00987EB0">
        <w:rPr>
          <w:sz w:val="20"/>
        </w:rPr>
        <w:tab/>
      </w:r>
    </w:p>
    <w:p w14:paraId="10BC95FE" w14:textId="7FB2DF05" w:rsidR="00FD77D4" w:rsidRPr="00987EB0" w:rsidRDefault="00BF3531" w:rsidP="001D02DE">
      <w:pPr>
        <w:ind w:right="281"/>
        <w:rPr>
          <w:sz w:val="20"/>
        </w:rPr>
      </w:pPr>
      <w:r>
        <w:rPr>
          <w:sz w:val="20"/>
        </w:rPr>
        <w:t>Wil</w:t>
      </w:r>
      <w:r w:rsidR="007D1BF2" w:rsidRPr="00987EB0">
        <w:rPr>
          <w:sz w:val="20"/>
        </w:rPr>
        <w:t xml:space="preserve">, </w:t>
      </w:r>
      <w:r w:rsidR="00300942">
        <w:rPr>
          <w:sz w:val="20"/>
        </w:rPr>
        <w:t>1</w:t>
      </w:r>
      <w:r w:rsidR="00743C41">
        <w:rPr>
          <w:sz w:val="20"/>
        </w:rPr>
        <w:t>2</w:t>
      </w:r>
      <w:r w:rsidR="000C444D" w:rsidRPr="00987EB0">
        <w:rPr>
          <w:sz w:val="20"/>
        </w:rPr>
        <w:t xml:space="preserve">. </w:t>
      </w:r>
      <w:r w:rsidR="00743C41">
        <w:rPr>
          <w:sz w:val="20"/>
        </w:rPr>
        <w:t xml:space="preserve">April </w:t>
      </w:r>
      <w:r w:rsidR="000C444D" w:rsidRPr="00987EB0">
        <w:rPr>
          <w:sz w:val="20"/>
        </w:rPr>
        <w:t>20</w:t>
      </w:r>
      <w:r w:rsidR="001C2753" w:rsidRPr="00987EB0">
        <w:rPr>
          <w:sz w:val="20"/>
        </w:rPr>
        <w:t>2</w:t>
      </w:r>
      <w:r w:rsidR="00BF070C">
        <w:rPr>
          <w:sz w:val="20"/>
        </w:rPr>
        <w:t>1</w:t>
      </w:r>
    </w:p>
    <w:p w14:paraId="17240764" w14:textId="4F096E66" w:rsidR="00C3001D" w:rsidRDefault="00C3001D" w:rsidP="001D02DE">
      <w:pPr>
        <w:ind w:right="281"/>
        <w:rPr>
          <w:sz w:val="18"/>
          <w:szCs w:val="18"/>
        </w:rPr>
      </w:pPr>
    </w:p>
    <w:p w14:paraId="37DD2B1A" w14:textId="3ACB5B70" w:rsidR="00CE2EB9" w:rsidRDefault="00CE2EB9" w:rsidP="001D02DE">
      <w:pPr>
        <w:ind w:right="281"/>
        <w:rPr>
          <w:sz w:val="18"/>
          <w:szCs w:val="18"/>
        </w:rPr>
      </w:pPr>
    </w:p>
    <w:p w14:paraId="200BEF6F" w14:textId="6CD132AA" w:rsidR="00420B64" w:rsidRDefault="00420B64" w:rsidP="001D02DE">
      <w:pPr>
        <w:adjustRightInd w:val="0"/>
        <w:ind w:right="281"/>
        <w:rPr>
          <w:rFonts w:cs="Calibri"/>
          <w:b/>
          <w:bCs/>
          <w:color w:val="000000"/>
          <w:sz w:val="26"/>
          <w:szCs w:val="26"/>
        </w:rPr>
      </w:pPr>
      <w:r>
        <w:rPr>
          <w:rFonts w:cs="Calibri"/>
          <w:b/>
          <w:bCs/>
          <w:color w:val="000000"/>
          <w:sz w:val="26"/>
          <w:szCs w:val="26"/>
        </w:rPr>
        <w:t xml:space="preserve">Führungswechsel bei Nilfisk </w:t>
      </w:r>
    </w:p>
    <w:p w14:paraId="32797528" w14:textId="2D5E444D" w:rsidR="00420B64" w:rsidRPr="00420B64" w:rsidRDefault="00420B64" w:rsidP="001D02DE">
      <w:pPr>
        <w:adjustRightInd w:val="0"/>
        <w:ind w:right="281"/>
        <w:rPr>
          <w:rFonts w:cs="Calibri"/>
          <w:color w:val="000000" w:themeColor="text1"/>
          <w:szCs w:val="22"/>
        </w:rPr>
      </w:pPr>
      <w:r w:rsidRPr="00420B64">
        <w:rPr>
          <w:rFonts w:cs="Calibri"/>
          <w:color w:val="000000"/>
          <w:szCs w:val="22"/>
        </w:rPr>
        <w:t>Martin Führer zum neuen</w:t>
      </w:r>
      <w:r w:rsidRPr="00420B64">
        <w:rPr>
          <w:rFonts w:cs="Calibri"/>
          <w:color w:val="000000" w:themeColor="text1"/>
          <w:szCs w:val="22"/>
        </w:rPr>
        <w:t xml:space="preserve"> </w:t>
      </w:r>
      <w:r w:rsidR="00F823F6">
        <w:rPr>
          <w:rFonts w:cs="Calibri"/>
          <w:color w:val="000000" w:themeColor="text1"/>
          <w:szCs w:val="22"/>
        </w:rPr>
        <w:t xml:space="preserve">Senior </w:t>
      </w:r>
      <w:r w:rsidRPr="00420B64">
        <w:rPr>
          <w:rFonts w:cs="Calibri"/>
          <w:color w:val="000000" w:themeColor="text1"/>
          <w:szCs w:val="22"/>
        </w:rPr>
        <w:t>General Manager bei Nilfisk für die Region EMEA Central ernannt</w:t>
      </w:r>
    </w:p>
    <w:p w14:paraId="02DEA57A" w14:textId="77777777" w:rsidR="00420B64" w:rsidRDefault="00420B64" w:rsidP="001D02DE">
      <w:pPr>
        <w:adjustRightInd w:val="0"/>
        <w:ind w:right="281"/>
        <w:rPr>
          <w:rFonts w:cs="Calibri"/>
          <w:b/>
          <w:bCs/>
          <w:color w:val="000000" w:themeColor="text1"/>
          <w:sz w:val="20"/>
        </w:rPr>
      </w:pPr>
    </w:p>
    <w:p w14:paraId="0E75186F" w14:textId="0C22D1DC" w:rsidR="00F823F6" w:rsidRDefault="00420B64" w:rsidP="001D02DE">
      <w:pPr>
        <w:adjustRightInd w:val="0"/>
        <w:ind w:right="281"/>
        <w:rPr>
          <w:rFonts w:cs="Calibri"/>
          <w:b/>
          <w:bCs/>
          <w:color w:val="000000" w:themeColor="text1"/>
          <w:sz w:val="20"/>
        </w:rPr>
      </w:pPr>
      <w:r>
        <w:rPr>
          <w:rFonts w:cs="Calibri"/>
          <w:b/>
          <w:bCs/>
          <w:color w:val="000000" w:themeColor="text1"/>
          <w:sz w:val="20"/>
        </w:rPr>
        <w:t>Zum 1. Juni 2021 übernimmt Martin Führer (</w:t>
      </w:r>
      <w:r w:rsidR="00CA0BE6">
        <w:rPr>
          <w:rFonts w:cs="Calibri"/>
          <w:b/>
          <w:bCs/>
          <w:color w:val="000000" w:themeColor="text1"/>
          <w:sz w:val="20"/>
        </w:rPr>
        <w:t>49)</w:t>
      </w:r>
      <w:r>
        <w:rPr>
          <w:rFonts w:cs="Calibri"/>
          <w:b/>
          <w:bCs/>
          <w:color w:val="000000" w:themeColor="text1"/>
          <w:sz w:val="20"/>
        </w:rPr>
        <w:t xml:space="preserve"> die Position des </w:t>
      </w:r>
      <w:r w:rsidR="00F823F6">
        <w:rPr>
          <w:rFonts w:cs="Calibri"/>
          <w:b/>
          <w:bCs/>
          <w:color w:val="000000" w:themeColor="text1"/>
          <w:sz w:val="20"/>
        </w:rPr>
        <w:t xml:space="preserve">Senior </w:t>
      </w:r>
      <w:r>
        <w:rPr>
          <w:rFonts w:cs="Calibri"/>
          <w:b/>
          <w:bCs/>
          <w:color w:val="000000" w:themeColor="text1"/>
          <w:sz w:val="20"/>
        </w:rPr>
        <w:t>General Managers EMEA Central beim Reinigungsgerätehersteller Nilfisk. Mit dieser Personalentscheidung tritt ein ausgewiesener Branchen</w:t>
      </w:r>
      <w:r w:rsidR="00CE3C42">
        <w:rPr>
          <w:rFonts w:cs="Calibri"/>
          <w:b/>
          <w:bCs/>
          <w:color w:val="000000" w:themeColor="text1"/>
          <w:sz w:val="20"/>
        </w:rPr>
        <w:t>p</w:t>
      </w:r>
      <w:r>
        <w:rPr>
          <w:rFonts w:cs="Calibri"/>
          <w:b/>
          <w:bCs/>
          <w:color w:val="000000" w:themeColor="text1"/>
          <w:sz w:val="20"/>
        </w:rPr>
        <w:t>rofi und Nilfisk-Kenner die Nachfolge von Dr. Reinh</w:t>
      </w:r>
      <w:r w:rsidRPr="0089497D">
        <w:rPr>
          <w:rFonts w:cs="Calibri"/>
          <w:b/>
          <w:bCs/>
          <w:color w:val="000000" w:themeColor="text1"/>
          <w:sz w:val="20"/>
        </w:rPr>
        <w:t xml:space="preserve">ard Mann an, </w:t>
      </w:r>
      <w:r w:rsidRPr="00743C41">
        <w:rPr>
          <w:rFonts w:cs="Calibri"/>
          <w:b/>
          <w:bCs/>
          <w:color w:val="000000" w:themeColor="text1"/>
          <w:sz w:val="20"/>
        </w:rPr>
        <w:t>der sich</w:t>
      </w:r>
      <w:r w:rsidR="00CA0BE6" w:rsidRPr="00743C41">
        <w:rPr>
          <w:rFonts w:cs="Calibri"/>
          <w:b/>
          <w:bCs/>
          <w:color w:val="000000" w:themeColor="text1"/>
          <w:sz w:val="20"/>
        </w:rPr>
        <w:t xml:space="preserve"> Ende Mai in den</w:t>
      </w:r>
      <w:r w:rsidRPr="00743C41">
        <w:rPr>
          <w:rFonts w:cs="Calibri"/>
          <w:b/>
          <w:bCs/>
          <w:color w:val="000000" w:themeColor="text1"/>
          <w:sz w:val="20"/>
        </w:rPr>
        <w:t xml:space="preserve"> Ruhestand verabschiede</w:t>
      </w:r>
      <w:r w:rsidR="00FC3F47" w:rsidRPr="00743C41">
        <w:rPr>
          <w:rFonts w:cs="Calibri"/>
          <w:b/>
          <w:bCs/>
          <w:color w:val="000000" w:themeColor="text1"/>
          <w:sz w:val="20"/>
        </w:rPr>
        <w:t>n wird.</w:t>
      </w:r>
      <w:r w:rsidR="00FC3F47" w:rsidRPr="0089497D">
        <w:rPr>
          <w:rFonts w:cs="Calibri"/>
          <w:b/>
          <w:bCs/>
          <w:color w:val="000000" w:themeColor="text1"/>
          <w:sz w:val="20"/>
        </w:rPr>
        <w:t xml:space="preserve"> </w:t>
      </w:r>
      <w:r w:rsidR="0039016A" w:rsidRPr="0089497D">
        <w:rPr>
          <w:rFonts w:cs="Calibri"/>
          <w:b/>
          <w:bCs/>
          <w:color w:val="000000" w:themeColor="text1"/>
          <w:sz w:val="20"/>
        </w:rPr>
        <w:t>Dank seiner</w:t>
      </w:r>
      <w:r w:rsidR="0039016A">
        <w:rPr>
          <w:rFonts w:cs="Calibri"/>
          <w:b/>
          <w:bCs/>
          <w:color w:val="000000" w:themeColor="text1"/>
          <w:sz w:val="20"/>
        </w:rPr>
        <w:t xml:space="preserve"> langjährigen </w:t>
      </w:r>
      <w:r w:rsidR="00E72A3D">
        <w:rPr>
          <w:rFonts w:cs="Calibri"/>
          <w:b/>
          <w:bCs/>
          <w:color w:val="000000" w:themeColor="text1"/>
          <w:sz w:val="20"/>
        </w:rPr>
        <w:t xml:space="preserve">Erfahrung </w:t>
      </w:r>
      <w:r w:rsidR="0039016A">
        <w:rPr>
          <w:rFonts w:cs="Calibri"/>
          <w:b/>
          <w:bCs/>
          <w:color w:val="000000" w:themeColor="text1"/>
          <w:sz w:val="20"/>
        </w:rPr>
        <w:t xml:space="preserve">als Country Manager Nilfisk Österreich und Vertriebsleiter für das deutsche Handelsgeschäft ist Führer die Idealbesetzung, </w:t>
      </w:r>
      <w:r w:rsidR="00D05192">
        <w:rPr>
          <w:rFonts w:cs="Calibri"/>
          <w:b/>
          <w:bCs/>
          <w:color w:val="000000" w:themeColor="text1"/>
          <w:sz w:val="20"/>
        </w:rPr>
        <w:t xml:space="preserve">um </w:t>
      </w:r>
      <w:r w:rsidR="0039016A">
        <w:rPr>
          <w:rFonts w:cs="Calibri"/>
          <w:b/>
          <w:bCs/>
          <w:color w:val="000000" w:themeColor="text1"/>
          <w:sz w:val="20"/>
        </w:rPr>
        <w:t xml:space="preserve">die </w:t>
      </w:r>
      <w:r w:rsidR="00E72A3D">
        <w:rPr>
          <w:rFonts w:cs="Calibri"/>
          <w:b/>
          <w:bCs/>
          <w:color w:val="000000" w:themeColor="text1"/>
          <w:sz w:val="20"/>
        </w:rPr>
        <w:t>Marktp</w:t>
      </w:r>
      <w:r w:rsidR="0039016A">
        <w:rPr>
          <w:rFonts w:cs="Calibri"/>
          <w:b/>
          <w:bCs/>
          <w:color w:val="000000" w:themeColor="text1"/>
          <w:sz w:val="20"/>
        </w:rPr>
        <w:t>osition des renommierten Global Players weiter auszubauen.</w:t>
      </w:r>
      <w:r w:rsidR="00E72A3D">
        <w:rPr>
          <w:rFonts w:cs="Calibri"/>
          <w:b/>
          <w:bCs/>
          <w:color w:val="000000" w:themeColor="text1"/>
          <w:sz w:val="20"/>
        </w:rPr>
        <w:t xml:space="preserve"> „Wir freuen uns sehr, dass wir Martin Führer für diese Aufgabe gewinnen konnten. Seine unternehmerische Weitsicht und herausragenden Management-Qualitäten haben bereits in den vergangenen </w:t>
      </w:r>
      <w:r w:rsidR="00CA0BE6">
        <w:rPr>
          <w:rFonts w:cs="Calibri"/>
          <w:b/>
          <w:bCs/>
          <w:color w:val="000000" w:themeColor="text1"/>
          <w:sz w:val="20"/>
        </w:rPr>
        <w:t>sieben</w:t>
      </w:r>
      <w:r w:rsidR="00E72A3D">
        <w:rPr>
          <w:rFonts w:cs="Calibri"/>
          <w:b/>
          <w:bCs/>
          <w:color w:val="000000" w:themeColor="text1"/>
          <w:sz w:val="20"/>
        </w:rPr>
        <w:t xml:space="preserve"> Jahren ma</w:t>
      </w:r>
      <w:r w:rsidR="00BF3531">
        <w:rPr>
          <w:rFonts w:cs="Calibri"/>
          <w:b/>
          <w:bCs/>
          <w:color w:val="000000" w:themeColor="text1"/>
          <w:sz w:val="20"/>
        </w:rPr>
        <w:t>ss</w:t>
      </w:r>
      <w:r w:rsidR="00E72A3D">
        <w:rPr>
          <w:rFonts w:cs="Calibri"/>
          <w:b/>
          <w:bCs/>
          <w:color w:val="000000" w:themeColor="text1"/>
          <w:sz w:val="20"/>
        </w:rPr>
        <w:t>geblich zum Wachstum von Nilfisk beigetragen. Wir sind uns sicher, dass er diesen Erfolg auch in der gesamten EMEA Central Region nachhaltig weiterführen kann“, so Steen Lind</w:t>
      </w:r>
      <w:r w:rsidR="00F83222">
        <w:rPr>
          <w:rFonts w:cs="Calibri"/>
          <w:b/>
          <w:bCs/>
          <w:color w:val="000000" w:themeColor="text1"/>
          <w:sz w:val="20"/>
        </w:rPr>
        <w:t>bo, Executive Vice</w:t>
      </w:r>
      <w:r w:rsidR="00CE3C42">
        <w:rPr>
          <w:rFonts w:cs="Calibri"/>
          <w:b/>
          <w:bCs/>
          <w:color w:val="000000" w:themeColor="text1"/>
          <w:sz w:val="20"/>
        </w:rPr>
        <w:t xml:space="preserve"> </w:t>
      </w:r>
      <w:r w:rsidR="00F83222">
        <w:rPr>
          <w:rFonts w:cs="Calibri"/>
          <w:b/>
          <w:bCs/>
          <w:color w:val="000000" w:themeColor="text1"/>
          <w:sz w:val="20"/>
        </w:rPr>
        <w:t>President</w:t>
      </w:r>
      <w:r w:rsidR="00D05192">
        <w:rPr>
          <w:rFonts w:cs="Calibri"/>
          <w:b/>
          <w:bCs/>
          <w:color w:val="000000" w:themeColor="text1"/>
          <w:sz w:val="20"/>
        </w:rPr>
        <w:t xml:space="preserve">, </w:t>
      </w:r>
      <w:r w:rsidR="00F83222">
        <w:rPr>
          <w:rFonts w:cs="Calibri"/>
          <w:b/>
          <w:bCs/>
          <w:color w:val="000000" w:themeColor="text1"/>
          <w:sz w:val="20"/>
        </w:rPr>
        <w:t xml:space="preserve">Global Sales bei Nilfisk A/S in Dänemark. Im Zuge dessen wird sich Martin Führer darauf konzentrieren, die Innovations- und Technologiekompetenz von Nilfisk weiter zu forcieren und somit in der </w:t>
      </w:r>
      <w:r w:rsidR="004123A4">
        <w:rPr>
          <w:rFonts w:cs="Calibri"/>
          <w:b/>
          <w:bCs/>
          <w:color w:val="000000" w:themeColor="text1"/>
          <w:sz w:val="20"/>
        </w:rPr>
        <w:t>„</w:t>
      </w:r>
      <w:r w:rsidR="00F83222">
        <w:rPr>
          <w:rFonts w:cs="Calibri"/>
          <w:b/>
          <w:bCs/>
          <w:color w:val="000000" w:themeColor="text1"/>
          <w:sz w:val="20"/>
        </w:rPr>
        <w:t>Digitale</w:t>
      </w:r>
      <w:r w:rsidR="004123A4">
        <w:rPr>
          <w:rFonts w:cs="Calibri"/>
          <w:b/>
          <w:bCs/>
          <w:color w:val="000000" w:themeColor="text1"/>
          <w:sz w:val="20"/>
        </w:rPr>
        <w:t>n</w:t>
      </w:r>
      <w:r w:rsidR="00F83222">
        <w:rPr>
          <w:rFonts w:cs="Calibri"/>
          <w:b/>
          <w:bCs/>
          <w:color w:val="000000" w:themeColor="text1"/>
          <w:sz w:val="20"/>
        </w:rPr>
        <w:t xml:space="preserve"> Transformationsreise</w:t>
      </w:r>
      <w:r w:rsidR="004123A4">
        <w:rPr>
          <w:rFonts w:cs="Calibri"/>
          <w:b/>
          <w:bCs/>
          <w:color w:val="000000" w:themeColor="text1"/>
          <w:sz w:val="20"/>
        </w:rPr>
        <w:t>“</w:t>
      </w:r>
      <w:r w:rsidR="00F83222">
        <w:rPr>
          <w:rFonts w:cs="Calibri"/>
          <w:b/>
          <w:bCs/>
          <w:color w:val="000000" w:themeColor="text1"/>
          <w:sz w:val="20"/>
        </w:rPr>
        <w:t xml:space="preserve"> de</w:t>
      </w:r>
      <w:r w:rsidR="00F823F6">
        <w:rPr>
          <w:rFonts w:cs="Calibri"/>
          <w:b/>
          <w:bCs/>
          <w:color w:val="000000" w:themeColor="text1"/>
          <w:sz w:val="20"/>
        </w:rPr>
        <w:t>r</w:t>
      </w:r>
      <w:r w:rsidR="00F83222">
        <w:rPr>
          <w:rFonts w:cs="Calibri"/>
          <w:b/>
          <w:bCs/>
          <w:color w:val="000000" w:themeColor="text1"/>
          <w:sz w:val="20"/>
        </w:rPr>
        <w:t xml:space="preserve"> gesamten Branche neue Standards zu setzen. </w:t>
      </w:r>
    </w:p>
    <w:p w14:paraId="04EB19B5" w14:textId="77777777" w:rsidR="00F823F6" w:rsidRPr="00075DD5" w:rsidRDefault="00F823F6" w:rsidP="001D02DE">
      <w:pPr>
        <w:adjustRightInd w:val="0"/>
        <w:ind w:right="281"/>
        <w:rPr>
          <w:rFonts w:cs="Calibri"/>
          <w:color w:val="000000" w:themeColor="text1"/>
          <w:sz w:val="20"/>
        </w:rPr>
      </w:pPr>
    </w:p>
    <w:p w14:paraId="2986ED18" w14:textId="2ED98EF5" w:rsidR="005A72B1" w:rsidRDefault="00F823F6" w:rsidP="001D02DE">
      <w:pPr>
        <w:adjustRightInd w:val="0"/>
        <w:ind w:right="281"/>
        <w:rPr>
          <w:rFonts w:cs="Calibri"/>
          <w:color w:val="000000" w:themeColor="text1"/>
          <w:sz w:val="20"/>
        </w:rPr>
      </w:pPr>
      <w:r w:rsidRPr="00075DD5">
        <w:rPr>
          <w:rFonts w:cs="Calibri"/>
          <w:color w:val="000000" w:themeColor="text1"/>
          <w:sz w:val="20"/>
        </w:rPr>
        <w:t>„</w:t>
      </w:r>
      <w:r w:rsidR="00F83222" w:rsidRPr="00075DD5">
        <w:rPr>
          <w:rFonts w:cs="Calibri"/>
          <w:color w:val="000000" w:themeColor="text1"/>
          <w:sz w:val="20"/>
        </w:rPr>
        <w:t>Gemeinsam mit meinem internationalen Team die Zukunft der Reinigung gestalte</w:t>
      </w:r>
      <w:r w:rsidRPr="00075DD5">
        <w:rPr>
          <w:rFonts w:cs="Calibri"/>
          <w:color w:val="000000" w:themeColor="text1"/>
          <w:sz w:val="20"/>
        </w:rPr>
        <w:t>n</w:t>
      </w:r>
      <w:r w:rsidR="00F83222" w:rsidRPr="00075DD5">
        <w:rPr>
          <w:rFonts w:cs="Calibri"/>
          <w:color w:val="000000" w:themeColor="text1"/>
          <w:sz w:val="20"/>
        </w:rPr>
        <w:t xml:space="preserve"> – das ist ein wichtiger Grund, der mich dazu veranlasst</w:t>
      </w:r>
      <w:r w:rsidRPr="00075DD5">
        <w:rPr>
          <w:rFonts w:cs="Calibri"/>
          <w:color w:val="000000" w:themeColor="text1"/>
          <w:sz w:val="20"/>
        </w:rPr>
        <w:t xml:space="preserve"> hat</w:t>
      </w:r>
      <w:r w:rsidR="00F83222" w:rsidRPr="00075DD5">
        <w:rPr>
          <w:rFonts w:cs="Calibri"/>
          <w:color w:val="000000" w:themeColor="text1"/>
          <w:sz w:val="20"/>
        </w:rPr>
        <w:t xml:space="preserve">, die Position des Senior General Manager für </w:t>
      </w:r>
      <w:r w:rsidR="00CE3C42">
        <w:rPr>
          <w:rFonts w:cs="Calibri"/>
          <w:color w:val="000000" w:themeColor="text1"/>
          <w:sz w:val="20"/>
        </w:rPr>
        <w:t xml:space="preserve">die Region </w:t>
      </w:r>
      <w:r w:rsidR="00F83222" w:rsidRPr="00075DD5">
        <w:rPr>
          <w:rFonts w:cs="Calibri"/>
          <w:color w:val="000000" w:themeColor="text1"/>
          <w:sz w:val="20"/>
        </w:rPr>
        <w:t xml:space="preserve">EMEA Central zu übernehmen. </w:t>
      </w:r>
      <w:r w:rsidRPr="00075DD5">
        <w:rPr>
          <w:rFonts w:cs="Calibri"/>
          <w:color w:val="000000" w:themeColor="text1"/>
          <w:sz w:val="20"/>
        </w:rPr>
        <w:t>Unsere gro</w:t>
      </w:r>
      <w:r w:rsidR="00BF3531">
        <w:rPr>
          <w:rFonts w:cs="Calibri"/>
          <w:color w:val="000000" w:themeColor="text1"/>
          <w:sz w:val="20"/>
        </w:rPr>
        <w:t>ss</w:t>
      </w:r>
      <w:r w:rsidRPr="00075DD5">
        <w:rPr>
          <w:rFonts w:cs="Calibri"/>
          <w:color w:val="000000" w:themeColor="text1"/>
          <w:sz w:val="20"/>
        </w:rPr>
        <w:t>artigen Teams und deren Leidenschaft für einzigartige Lösungen</w:t>
      </w:r>
      <w:r w:rsidR="00CA0BE6">
        <w:rPr>
          <w:rFonts w:cs="Calibri"/>
          <w:color w:val="000000" w:themeColor="text1"/>
          <w:sz w:val="20"/>
        </w:rPr>
        <w:t>,</w:t>
      </w:r>
      <w:r w:rsidRPr="00075DD5">
        <w:rPr>
          <w:rFonts w:cs="Calibri"/>
          <w:color w:val="000000" w:themeColor="text1"/>
          <w:sz w:val="20"/>
        </w:rPr>
        <w:t xml:space="preserve"> sowie unsere führenden Technologien sind absolut inspirierend f</w:t>
      </w:r>
      <w:r w:rsidR="00F83222" w:rsidRPr="00075DD5">
        <w:rPr>
          <w:rFonts w:cs="Calibri"/>
          <w:color w:val="000000" w:themeColor="text1"/>
          <w:sz w:val="20"/>
        </w:rPr>
        <w:t xml:space="preserve">ür mich. Ich bin mehr als glücklich, die erfolgreiche Zukunft des Unternehmens </w:t>
      </w:r>
      <w:r w:rsidRPr="00075DD5">
        <w:rPr>
          <w:rFonts w:cs="Calibri"/>
          <w:color w:val="000000" w:themeColor="text1"/>
          <w:sz w:val="20"/>
        </w:rPr>
        <w:t>mit</w:t>
      </w:r>
      <w:r w:rsidR="00F83222" w:rsidRPr="00075DD5">
        <w:rPr>
          <w:rFonts w:cs="Calibri"/>
          <w:color w:val="000000" w:themeColor="text1"/>
          <w:sz w:val="20"/>
        </w:rPr>
        <w:t>zugestalten“, freut sich Martin Führer</w:t>
      </w:r>
      <w:r w:rsidRPr="00075DD5">
        <w:rPr>
          <w:rFonts w:cs="Calibri"/>
          <w:color w:val="000000" w:themeColor="text1"/>
          <w:sz w:val="20"/>
        </w:rPr>
        <w:t xml:space="preserve"> über seine Ernennung</w:t>
      </w:r>
      <w:r w:rsidR="00F83222" w:rsidRPr="00075DD5">
        <w:rPr>
          <w:rFonts w:cs="Calibri"/>
          <w:color w:val="000000" w:themeColor="text1"/>
          <w:sz w:val="20"/>
        </w:rPr>
        <w:t>.</w:t>
      </w:r>
      <w:r w:rsidR="001D02DE">
        <w:rPr>
          <w:rFonts w:cs="Calibri"/>
          <w:color w:val="000000" w:themeColor="text1"/>
          <w:sz w:val="20"/>
        </w:rPr>
        <w:t xml:space="preserve"> </w:t>
      </w:r>
    </w:p>
    <w:p w14:paraId="6875A6B6" w14:textId="77777777" w:rsidR="005A72B1" w:rsidRDefault="005A72B1" w:rsidP="001D02DE">
      <w:pPr>
        <w:adjustRightInd w:val="0"/>
        <w:ind w:right="281"/>
        <w:rPr>
          <w:rFonts w:cs="Calibri"/>
          <w:color w:val="000000" w:themeColor="text1"/>
          <w:sz w:val="20"/>
        </w:rPr>
      </w:pPr>
    </w:p>
    <w:p w14:paraId="7F180D4E" w14:textId="163441E3" w:rsidR="001D02DE" w:rsidRDefault="001D02DE" w:rsidP="001D02DE">
      <w:pPr>
        <w:adjustRightInd w:val="0"/>
        <w:ind w:right="281"/>
        <w:rPr>
          <w:rFonts w:cs="Calibri"/>
          <w:color w:val="000000" w:themeColor="text1"/>
          <w:sz w:val="20"/>
        </w:rPr>
      </w:pPr>
      <w:r w:rsidRPr="001D02DE">
        <w:rPr>
          <w:rFonts w:cs="Calibri"/>
          <w:color w:val="000000" w:themeColor="text1"/>
          <w:sz w:val="20"/>
        </w:rPr>
        <w:t>In den letzten 15 Jahren konnt</w:t>
      </w:r>
      <w:r w:rsidR="003C4D88">
        <w:rPr>
          <w:rFonts w:cs="Calibri"/>
          <w:color w:val="000000" w:themeColor="text1"/>
          <w:sz w:val="20"/>
        </w:rPr>
        <w:t>e der versierte Manager</w:t>
      </w:r>
      <w:r w:rsidRPr="001D02DE">
        <w:rPr>
          <w:rFonts w:cs="Calibri"/>
          <w:color w:val="000000" w:themeColor="text1"/>
          <w:sz w:val="20"/>
        </w:rPr>
        <w:t xml:space="preserve"> in verschiedenen leitenden Positionen in Vertrieb, Service und Marketing in </w:t>
      </w:r>
      <w:r w:rsidR="003C4D88">
        <w:rPr>
          <w:rFonts w:cs="Calibri"/>
          <w:color w:val="000000" w:themeColor="text1"/>
          <w:sz w:val="20"/>
        </w:rPr>
        <w:t>mehreren</w:t>
      </w:r>
      <w:r w:rsidRPr="001D02DE">
        <w:rPr>
          <w:rFonts w:cs="Calibri"/>
          <w:color w:val="000000" w:themeColor="text1"/>
          <w:sz w:val="20"/>
        </w:rPr>
        <w:t xml:space="preserve"> Unternehmen </w:t>
      </w:r>
      <w:r w:rsidR="003C4D88">
        <w:rPr>
          <w:rFonts w:cs="Calibri"/>
          <w:color w:val="000000" w:themeColor="text1"/>
          <w:sz w:val="20"/>
        </w:rPr>
        <w:t>tiefgreifende</w:t>
      </w:r>
      <w:r w:rsidRPr="001D02DE">
        <w:rPr>
          <w:rFonts w:cs="Calibri"/>
          <w:color w:val="000000" w:themeColor="text1"/>
          <w:sz w:val="20"/>
        </w:rPr>
        <w:t xml:space="preserve"> Fähigkeiten in der Strategieentwicklung und</w:t>
      </w:r>
      <w:r w:rsidR="00CE3C42">
        <w:rPr>
          <w:rFonts w:cs="Calibri"/>
          <w:color w:val="000000" w:themeColor="text1"/>
          <w:sz w:val="20"/>
        </w:rPr>
        <w:br/>
      </w:r>
      <w:r w:rsidRPr="001D02DE">
        <w:rPr>
          <w:rFonts w:cs="Calibri"/>
          <w:color w:val="000000" w:themeColor="text1"/>
          <w:sz w:val="20"/>
        </w:rPr>
        <w:t xml:space="preserve"> -umsetzung</w:t>
      </w:r>
      <w:r w:rsidR="003C4D88">
        <w:rPr>
          <w:rFonts w:cs="Calibri"/>
          <w:color w:val="000000" w:themeColor="text1"/>
          <w:sz w:val="20"/>
        </w:rPr>
        <w:t xml:space="preserve"> sowie im Controlling, der Kommunikation und</w:t>
      </w:r>
      <w:r w:rsidRPr="001D02DE">
        <w:rPr>
          <w:rFonts w:cs="Calibri"/>
          <w:color w:val="000000" w:themeColor="text1"/>
          <w:sz w:val="20"/>
        </w:rPr>
        <w:t xml:space="preserve"> im Personalmanagement</w:t>
      </w:r>
      <w:r w:rsidR="003C4D88">
        <w:rPr>
          <w:rFonts w:cs="Calibri"/>
          <w:color w:val="000000" w:themeColor="text1"/>
          <w:sz w:val="20"/>
        </w:rPr>
        <w:t xml:space="preserve"> entwickeln. </w:t>
      </w:r>
      <w:r w:rsidR="005A35F6" w:rsidRPr="005A35F6">
        <w:rPr>
          <w:rFonts w:cs="Calibri"/>
          <w:color w:val="000000" w:themeColor="text1"/>
          <w:sz w:val="20"/>
        </w:rPr>
        <w:t>Neben seiner ausgeprägten Wachstumsmentalität liegt ihm inspirierende Mitarbeiterführung</w:t>
      </w:r>
      <w:r w:rsidR="005A35F6">
        <w:rPr>
          <w:rFonts w:cs="Calibri"/>
          <w:color w:val="000000" w:themeColor="text1"/>
          <w:sz w:val="20"/>
        </w:rPr>
        <w:t xml:space="preserve"> besonders am Herzen. </w:t>
      </w:r>
      <w:r w:rsidR="00CA0BE6">
        <w:rPr>
          <w:rFonts w:cs="Calibri"/>
          <w:color w:val="000000" w:themeColor="text1"/>
          <w:sz w:val="20"/>
        </w:rPr>
        <w:t>Sein persönlicher Führungsleitspruch ist „Wenn du mit deinem Team ein Boot bauen willst, dann gib ihnen nicht Hammer und Nägel, sondern erwecke die Sehnsucht nach den Weiten des Meeres“</w:t>
      </w:r>
      <w:r w:rsidR="00D05192">
        <w:rPr>
          <w:rFonts w:cs="Calibri"/>
          <w:color w:val="000000" w:themeColor="text1"/>
          <w:sz w:val="20"/>
        </w:rPr>
        <w:t>.</w:t>
      </w:r>
      <w:r w:rsidR="00CA0BE6">
        <w:rPr>
          <w:rFonts w:cs="Calibri"/>
          <w:color w:val="000000" w:themeColor="text1"/>
          <w:sz w:val="20"/>
        </w:rPr>
        <w:t xml:space="preserve"> </w:t>
      </w:r>
      <w:r w:rsidR="005A35F6">
        <w:rPr>
          <w:rFonts w:cs="Calibri"/>
          <w:color w:val="000000" w:themeColor="text1"/>
          <w:sz w:val="20"/>
        </w:rPr>
        <w:t>In diesem Zusammenhang steht auch das Thema „Diversity“ ganz oben auf seiner HR-</w:t>
      </w:r>
      <w:r w:rsidR="005A35F6">
        <w:rPr>
          <w:rFonts w:cs="Calibri"/>
          <w:color w:val="000000" w:themeColor="text1"/>
          <w:sz w:val="20"/>
        </w:rPr>
        <w:lastRenderedPageBreak/>
        <w:t>Agenda</w:t>
      </w:r>
      <w:r w:rsidR="005A35F6" w:rsidRPr="005A35F6">
        <w:rPr>
          <w:rFonts w:cs="Calibri"/>
          <w:color w:val="000000" w:themeColor="text1"/>
          <w:sz w:val="20"/>
        </w:rPr>
        <w:t xml:space="preserve"> </w:t>
      </w:r>
      <w:r w:rsidR="005246D7">
        <w:rPr>
          <w:rFonts w:cs="Calibri"/>
          <w:color w:val="000000" w:themeColor="text1"/>
          <w:sz w:val="20"/>
        </w:rPr>
        <w:t>„</w:t>
      </w:r>
      <w:r w:rsidRPr="005246D7">
        <w:rPr>
          <w:rFonts w:cs="Calibri"/>
          <w:color w:val="000000" w:themeColor="text1"/>
          <w:sz w:val="20"/>
        </w:rPr>
        <w:t xml:space="preserve">Es ist eine erwiesene Tatsache, dass </w:t>
      </w:r>
      <w:r w:rsidR="005246D7">
        <w:rPr>
          <w:rFonts w:cs="Calibri"/>
          <w:color w:val="000000" w:themeColor="text1"/>
          <w:sz w:val="20"/>
        </w:rPr>
        <w:t xml:space="preserve">soziale, kulturelle und ethnische Vielfalt </w:t>
      </w:r>
      <w:r w:rsidRPr="005246D7">
        <w:rPr>
          <w:rFonts w:cs="Calibri"/>
          <w:color w:val="000000" w:themeColor="text1"/>
          <w:sz w:val="20"/>
        </w:rPr>
        <w:t>Organisationen zu einem höheren Leistungsniveau führt</w:t>
      </w:r>
      <w:r w:rsidR="005246D7">
        <w:rPr>
          <w:rFonts w:cs="Calibri"/>
          <w:color w:val="000000" w:themeColor="text1"/>
          <w:sz w:val="20"/>
        </w:rPr>
        <w:t xml:space="preserve">. Gleichzeitig steigt die Attraktivität als Arbeitsgeber im stetig härter werdenden war for talents“, so </w:t>
      </w:r>
      <w:r w:rsidR="00CE3C42">
        <w:rPr>
          <w:rFonts w:cs="Calibri"/>
          <w:color w:val="000000" w:themeColor="text1"/>
          <w:sz w:val="20"/>
        </w:rPr>
        <w:t xml:space="preserve">Martin </w:t>
      </w:r>
      <w:r w:rsidR="005246D7">
        <w:rPr>
          <w:rFonts w:cs="Calibri"/>
          <w:color w:val="000000" w:themeColor="text1"/>
          <w:sz w:val="20"/>
        </w:rPr>
        <w:t>Führer weiter.</w:t>
      </w:r>
    </w:p>
    <w:p w14:paraId="28F58E8A" w14:textId="77777777" w:rsidR="005A72B1" w:rsidRDefault="005A72B1" w:rsidP="007F3274">
      <w:pPr>
        <w:pStyle w:val="StandardWeb"/>
        <w:spacing w:before="2" w:after="2" w:line="288" w:lineRule="auto"/>
        <w:ind w:right="-2"/>
        <w:rPr>
          <w:rFonts w:ascii="Helvetica" w:eastAsia="Helvetica" w:hAnsi="Helvetica" w:cs="Helvetica"/>
          <w:color w:val="000000"/>
          <w:bdr w:val="nil"/>
          <w:lang w:eastAsia="en-US"/>
        </w:rPr>
      </w:pPr>
    </w:p>
    <w:p w14:paraId="47266C6B" w14:textId="11EA88EF" w:rsidR="007F3274" w:rsidRPr="00301B9B" w:rsidRDefault="005A72B1" w:rsidP="007F3274">
      <w:pPr>
        <w:pStyle w:val="StandardWeb"/>
        <w:spacing w:before="2" w:after="2" w:line="288" w:lineRule="auto"/>
        <w:ind w:right="-2"/>
        <w:rPr>
          <w:rFonts w:ascii="Helvetica" w:eastAsia="Helvetica" w:hAnsi="Helvetica" w:cs="Helvetica"/>
          <w:color w:val="000000"/>
          <w:bdr w:val="nil"/>
          <w:lang w:eastAsia="en-US"/>
        </w:rPr>
      </w:pPr>
      <w:r>
        <w:rPr>
          <w:rFonts w:ascii="Helvetica" w:eastAsia="Helvetica" w:hAnsi="Helvetica" w:cs="Helvetica"/>
          <w:color w:val="000000"/>
          <w:bdr w:val="nil"/>
          <w:lang w:eastAsia="en-US"/>
        </w:rPr>
        <w:t xml:space="preserve">Bereits vor seinem Einstieg bei Nilfisk im Jahr 2014 </w:t>
      </w:r>
      <w:r w:rsidR="00D73718">
        <w:rPr>
          <w:rFonts w:ascii="Helvetica" w:eastAsia="Helvetica" w:hAnsi="Helvetica" w:cs="Helvetica"/>
          <w:color w:val="000000"/>
          <w:bdr w:val="nil"/>
          <w:lang w:eastAsia="en-US"/>
        </w:rPr>
        <w:t xml:space="preserve">bekleidete </w:t>
      </w:r>
      <w:r w:rsidR="007F3274">
        <w:rPr>
          <w:rFonts w:ascii="Helvetica" w:eastAsia="Helvetica" w:hAnsi="Helvetica" w:cs="Helvetica"/>
          <w:color w:val="000000"/>
          <w:bdr w:val="nil"/>
          <w:lang w:eastAsia="en-US"/>
        </w:rPr>
        <w:t xml:space="preserve">Martin Führer </w:t>
      </w:r>
      <w:r w:rsidR="00D73718">
        <w:rPr>
          <w:rFonts w:ascii="Helvetica" w:eastAsia="Helvetica" w:hAnsi="Helvetica" w:cs="Helvetica"/>
          <w:color w:val="000000"/>
          <w:bdr w:val="nil"/>
          <w:lang w:eastAsia="en-US"/>
        </w:rPr>
        <w:t xml:space="preserve">verschiedene </w:t>
      </w:r>
      <w:r w:rsidR="00CE3C42">
        <w:rPr>
          <w:rFonts w:ascii="Helvetica" w:eastAsia="Helvetica" w:hAnsi="Helvetica" w:cs="Helvetica"/>
          <w:color w:val="000000"/>
          <w:bdr w:val="nil"/>
          <w:lang w:eastAsia="en-US"/>
        </w:rPr>
        <w:t>l</w:t>
      </w:r>
      <w:r w:rsidR="00D73718">
        <w:rPr>
          <w:rFonts w:ascii="Helvetica" w:eastAsia="Helvetica" w:hAnsi="Helvetica" w:cs="Helvetica"/>
          <w:color w:val="000000"/>
          <w:bdr w:val="nil"/>
          <w:lang w:eastAsia="en-US"/>
        </w:rPr>
        <w:t xml:space="preserve">eitende Positionen im </w:t>
      </w:r>
      <w:r w:rsidR="007F3274">
        <w:rPr>
          <w:rFonts w:ascii="Helvetica" w:eastAsia="Helvetica" w:hAnsi="Helvetica" w:cs="Helvetica"/>
          <w:color w:val="000000"/>
          <w:bdr w:val="nil"/>
          <w:lang w:eastAsia="en-US"/>
        </w:rPr>
        <w:t>internationalen Vertriebsgeschäft</w:t>
      </w:r>
      <w:r w:rsidR="00D73718">
        <w:rPr>
          <w:rFonts w:ascii="Helvetica" w:eastAsia="Helvetica" w:hAnsi="Helvetica" w:cs="Helvetica"/>
          <w:color w:val="000000"/>
          <w:bdr w:val="nil"/>
          <w:lang w:eastAsia="en-US"/>
        </w:rPr>
        <w:t xml:space="preserve">. </w:t>
      </w:r>
      <w:r w:rsidR="007F3274">
        <w:rPr>
          <w:rFonts w:ascii="Helvetica" w:eastAsia="Helvetica" w:hAnsi="Helvetica" w:cs="Helvetica"/>
          <w:color w:val="000000"/>
          <w:bdr w:val="nil"/>
          <w:lang w:eastAsia="en-US"/>
        </w:rPr>
        <w:t xml:space="preserve">Der gebürtige Wiener leitete unter anderem bei Diversey das Sales- und Customer-Service-Team für </w:t>
      </w:r>
      <w:r w:rsidR="007F3274" w:rsidRPr="005E5921">
        <w:rPr>
          <w:rFonts w:ascii="Helvetica" w:eastAsia="Helvetica" w:hAnsi="Helvetica" w:cs="Helvetica"/>
          <w:color w:val="000000"/>
          <w:bdr w:val="nil"/>
          <w:lang w:eastAsia="en-US"/>
        </w:rPr>
        <w:t>Reinigungs-, Sanitär-</w:t>
      </w:r>
      <w:r w:rsidR="007F3274">
        <w:rPr>
          <w:rFonts w:ascii="Helvetica" w:eastAsia="Helvetica" w:hAnsi="Helvetica" w:cs="Helvetica"/>
          <w:color w:val="000000"/>
          <w:bdr w:val="nil"/>
          <w:lang w:eastAsia="en-US"/>
        </w:rPr>
        <w:t xml:space="preserve"> und Hygienelösungen in Österreich und Slowenien. Der Vater zweier Töchter hat seinen MBA-Abschluss an der Wirtschaftsuniversität Wien</w:t>
      </w:r>
      <w:r w:rsidR="00300942">
        <w:rPr>
          <w:rFonts w:ascii="Helvetica" w:eastAsia="Helvetica" w:hAnsi="Helvetica" w:cs="Helvetica"/>
          <w:color w:val="000000"/>
          <w:bdr w:val="nil"/>
          <w:lang w:eastAsia="en-US"/>
        </w:rPr>
        <w:t xml:space="preserve">, </w:t>
      </w:r>
      <w:r w:rsidR="007F3274">
        <w:rPr>
          <w:rFonts w:ascii="Helvetica" w:eastAsia="Helvetica" w:hAnsi="Helvetica" w:cs="Helvetica"/>
          <w:color w:val="000000"/>
          <w:bdr w:val="nil"/>
          <w:lang w:eastAsia="en-US"/>
        </w:rPr>
        <w:t xml:space="preserve">sowie mehrere Management- und Sales-Ausbildungen absolviert. </w:t>
      </w:r>
    </w:p>
    <w:p w14:paraId="044FEC26" w14:textId="096C73E2" w:rsidR="00CE2EB9" w:rsidRPr="00053112" w:rsidRDefault="00CE2EB9" w:rsidP="001D02DE">
      <w:pPr>
        <w:autoSpaceDE/>
        <w:autoSpaceDN/>
        <w:ind w:right="281"/>
        <w:rPr>
          <w:rFonts w:cs="Calibri"/>
          <w:color w:val="000000" w:themeColor="text1"/>
          <w:sz w:val="20"/>
        </w:rPr>
      </w:pPr>
    </w:p>
    <w:p w14:paraId="58FA3286" w14:textId="77777777" w:rsidR="0069503C" w:rsidRPr="00053112" w:rsidRDefault="0069503C" w:rsidP="001D02DE">
      <w:pPr>
        <w:rPr>
          <w:b/>
          <w:color w:val="000000" w:themeColor="text1"/>
          <w:sz w:val="20"/>
        </w:rPr>
      </w:pPr>
      <w:r w:rsidRPr="00053112">
        <w:rPr>
          <w:b/>
          <w:color w:val="000000" w:themeColor="text1"/>
          <w:sz w:val="20"/>
        </w:rPr>
        <w:t>Bildanforderung</w:t>
      </w:r>
    </w:p>
    <w:p w14:paraId="11711D64" w14:textId="1E115104" w:rsidR="0069503C" w:rsidRPr="00053112" w:rsidRDefault="0069503C" w:rsidP="001D02DE">
      <w:pPr>
        <w:rPr>
          <w:color w:val="000000" w:themeColor="text1"/>
          <w:sz w:val="20"/>
        </w:rPr>
      </w:pPr>
      <w:r w:rsidRPr="00053112">
        <w:rPr>
          <w:color w:val="000000" w:themeColor="text1"/>
          <w:sz w:val="20"/>
        </w:rPr>
        <w:t>Bildmaterial finden Sie in unserem Medienportal http</w:t>
      </w:r>
      <w:r w:rsidR="00BF070C" w:rsidRPr="00053112">
        <w:rPr>
          <w:color w:val="000000" w:themeColor="text1"/>
          <w:sz w:val="20"/>
        </w:rPr>
        <w:t>s</w:t>
      </w:r>
      <w:r w:rsidRPr="00053112">
        <w:rPr>
          <w:color w:val="000000" w:themeColor="text1"/>
          <w:sz w:val="20"/>
        </w:rPr>
        <w:t>://press-n-relations.amid-pr.com (Suchbegriff „</w:t>
      </w:r>
      <w:r w:rsidR="007F3274">
        <w:rPr>
          <w:color w:val="000000" w:themeColor="text1"/>
          <w:sz w:val="20"/>
        </w:rPr>
        <w:t>Martin-Führer</w:t>
      </w:r>
      <w:r w:rsidRPr="00053112">
        <w:rPr>
          <w:color w:val="000000" w:themeColor="text1"/>
          <w:sz w:val="20"/>
        </w:rPr>
        <w:t xml:space="preserve">“). </w:t>
      </w:r>
    </w:p>
    <w:p w14:paraId="059A1D6D" w14:textId="092707DA" w:rsidR="00300942" w:rsidRPr="00180FCE" w:rsidRDefault="00300942" w:rsidP="00300942">
      <w:pPr>
        <w:adjustRightInd w:val="0"/>
        <w:spacing w:line="240" w:lineRule="auto"/>
        <w:ind w:right="281"/>
        <w:rPr>
          <w:color w:val="000000"/>
          <w:sz w:val="18"/>
          <w:szCs w:val="18"/>
        </w:rPr>
      </w:pPr>
      <w:r w:rsidRPr="00180FCE">
        <w:rPr>
          <w:color w:val="000000"/>
          <w:sz w:val="18"/>
          <w:szCs w:val="18"/>
        </w:rPr>
        <w:t xml:space="preserve"> </w:t>
      </w: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300942" w:rsidRPr="00180FCE" w14:paraId="6D8FB7F2" w14:textId="77777777" w:rsidTr="00300942">
        <w:trPr>
          <w:trHeight w:val="1094"/>
        </w:trPr>
        <w:tc>
          <w:tcPr>
            <w:tcW w:w="3183" w:type="dxa"/>
            <w:tcBorders>
              <w:top w:val="nil"/>
              <w:left w:val="nil"/>
              <w:bottom w:val="nil"/>
              <w:right w:val="nil"/>
            </w:tcBorders>
          </w:tcPr>
          <w:p w14:paraId="44ABF447" w14:textId="77777777" w:rsidR="00300942" w:rsidRPr="00180FCE" w:rsidRDefault="00300942" w:rsidP="00300942">
            <w:pPr>
              <w:pStyle w:val="berschrift6"/>
              <w:ind w:right="483"/>
              <w:rPr>
                <w:color w:val="000000" w:themeColor="text1"/>
                <w:szCs w:val="18"/>
                <w:lang w:val="de-DE"/>
              </w:rPr>
            </w:pPr>
            <w:r w:rsidRPr="00180FCE">
              <w:rPr>
                <w:color w:val="000000" w:themeColor="text1"/>
                <w:szCs w:val="18"/>
                <w:lang w:val="de-DE"/>
              </w:rPr>
              <w:t>Weitere Informationen:</w:t>
            </w:r>
          </w:p>
          <w:p w14:paraId="2201B6F3" w14:textId="77777777" w:rsidR="00BF3531" w:rsidRPr="002406E0" w:rsidRDefault="00BF3531" w:rsidP="00BF3531">
            <w:pPr>
              <w:pStyle w:val="berschrift6"/>
              <w:ind w:right="281"/>
              <w:rPr>
                <w:b w:val="0"/>
                <w:color w:val="000000" w:themeColor="text1"/>
                <w:szCs w:val="18"/>
                <w:lang w:val="de-DE"/>
              </w:rPr>
            </w:pPr>
            <w:r w:rsidRPr="002406E0">
              <w:rPr>
                <w:b w:val="0"/>
                <w:color w:val="000000" w:themeColor="text1"/>
                <w:szCs w:val="18"/>
                <w:lang w:val="de-DE"/>
              </w:rPr>
              <w:t>Nilfisk AG</w:t>
            </w:r>
          </w:p>
          <w:p w14:paraId="36D455C1" w14:textId="77777777" w:rsidR="00BF3531" w:rsidRPr="002406E0" w:rsidRDefault="00BF3531" w:rsidP="00BF3531">
            <w:pPr>
              <w:pStyle w:val="berschrift6"/>
              <w:ind w:right="281"/>
              <w:rPr>
                <w:b w:val="0"/>
                <w:color w:val="000000" w:themeColor="text1"/>
                <w:szCs w:val="18"/>
                <w:lang w:val="de-DE"/>
              </w:rPr>
            </w:pPr>
            <w:r w:rsidRPr="002406E0">
              <w:rPr>
                <w:b w:val="0"/>
                <w:color w:val="000000" w:themeColor="text1"/>
                <w:szCs w:val="18"/>
                <w:lang w:val="de-DE"/>
              </w:rPr>
              <w:t>Ringstra</w:t>
            </w:r>
            <w:r>
              <w:rPr>
                <w:b w:val="0"/>
                <w:color w:val="000000" w:themeColor="text1"/>
                <w:szCs w:val="18"/>
                <w:lang w:val="de-DE"/>
              </w:rPr>
              <w:t>ss</w:t>
            </w:r>
            <w:r w:rsidRPr="002406E0">
              <w:rPr>
                <w:b w:val="0"/>
                <w:color w:val="000000" w:themeColor="text1"/>
                <w:szCs w:val="18"/>
                <w:lang w:val="de-DE"/>
              </w:rPr>
              <w:t>e 19, Industrie Stelz / Kirchberg</w:t>
            </w:r>
          </w:p>
          <w:p w14:paraId="0AEA9FEA" w14:textId="3C15DB56" w:rsidR="00BF3531" w:rsidRPr="002406E0" w:rsidRDefault="00BF3531" w:rsidP="00BF3531">
            <w:pPr>
              <w:pStyle w:val="berschrift6"/>
              <w:ind w:right="281"/>
              <w:rPr>
                <w:b w:val="0"/>
                <w:color w:val="000000" w:themeColor="text1"/>
                <w:szCs w:val="18"/>
                <w:lang w:val="de-DE"/>
              </w:rPr>
            </w:pPr>
            <w:r w:rsidRPr="002406E0">
              <w:rPr>
                <w:b w:val="0"/>
                <w:color w:val="000000" w:themeColor="text1"/>
                <w:szCs w:val="18"/>
                <w:lang w:val="de-DE"/>
              </w:rPr>
              <w:t>9500 Wil, Schweiz</w:t>
            </w:r>
          </w:p>
          <w:p w14:paraId="66057C78" w14:textId="77777777" w:rsidR="00BF3531" w:rsidRPr="002406E0" w:rsidRDefault="00BF3531" w:rsidP="00BF3531">
            <w:pPr>
              <w:pStyle w:val="Kommentartext"/>
              <w:rPr>
                <w:sz w:val="18"/>
                <w:szCs w:val="18"/>
                <w:lang w:val="de-DE"/>
              </w:rPr>
            </w:pPr>
            <w:r w:rsidRPr="002406E0">
              <w:rPr>
                <w:color w:val="000000" w:themeColor="text1"/>
                <w:sz w:val="18"/>
                <w:szCs w:val="18"/>
                <w:lang w:val="de-DE"/>
              </w:rPr>
              <w:t>Tel. +41 (0)71 923 84 44</w:t>
            </w:r>
            <w:r w:rsidRPr="002406E0">
              <w:rPr>
                <w:rFonts w:eastAsia="Times New Roman"/>
                <w:strike/>
                <w:color w:val="000000" w:themeColor="text1"/>
                <w:sz w:val="18"/>
                <w:szCs w:val="18"/>
                <w:lang w:val="de-DE"/>
              </w:rPr>
              <w:br/>
            </w:r>
            <w:r w:rsidRPr="002406E0">
              <w:rPr>
                <w:sz w:val="18"/>
                <w:szCs w:val="18"/>
              </w:rPr>
              <w:t>https://www.nilfisk.com/de-ch/kontaktieren-sie-uns/</w:t>
            </w:r>
          </w:p>
          <w:p w14:paraId="712C43F5" w14:textId="069F18B7" w:rsidR="00300942" w:rsidRPr="00180FCE" w:rsidRDefault="00BF3531" w:rsidP="00300942">
            <w:pPr>
              <w:pStyle w:val="berschrift6"/>
              <w:ind w:right="483"/>
              <w:rPr>
                <w:b w:val="0"/>
                <w:color w:val="000000" w:themeColor="text1"/>
                <w:szCs w:val="18"/>
                <w:lang w:val="de-DE"/>
              </w:rPr>
            </w:pPr>
            <w:r w:rsidRPr="002406E0">
              <w:rPr>
                <w:rFonts w:eastAsia="Times New Roman"/>
                <w:b w:val="0"/>
                <w:color w:val="000000" w:themeColor="text1"/>
                <w:szCs w:val="18"/>
                <w:lang w:val="de-DE"/>
              </w:rPr>
              <w:t>https://www.nilfisk.ch</w:t>
            </w:r>
            <w:r w:rsidRPr="008411F0" w:rsidDel="008411F0">
              <w:rPr>
                <w:b w:val="0"/>
                <w:bCs/>
                <w:color w:val="000000" w:themeColor="text1"/>
                <w:szCs w:val="18"/>
              </w:rPr>
              <w:t xml:space="preserve"> </w:t>
            </w:r>
          </w:p>
        </w:tc>
        <w:tc>
          <w:tcPr>
            <w:tcW w:w="5194" w:type="dxa"/>
            <w:tcBorders>
              <w:top w:val="nil"/>
              <w:left w:val="nil"/>
              <w:bottom w:val="nil"/>
              <w:right w:val="nil"/>
            </w:tcBorders>
          </w:tcPr>
          <w:p w14:paraId="4A37EF7C" w14:textId="77777777" w:rsidR="00300942" w:rsidRPr="00180FCE" w:rsidRDefault="00300942" w:rsidP="00300942">
            <w:pPr>
              <w:pStyle w:val="berschrift6"/>
              <w:ind w:right="281"/>
              <w:rPr>
                <w:color w:val="000000" w:themeColor="text1"/>
                <w:szCs w:val="18"/>
                <w:lang w:val="de-DE"/>
              </w:rPr>
            </w:pPr>
            <w:r w:rsidRPr="00180FCE">
              <w:rPr>
                <w:color w:val="000000" w:themeColor="text1"/>
                <w:szCs w:val="18"/>
                <w:lang w:val="de-DE"/>
              </w:rPr>
              <w:t>Presse- und Öffentlichkeitsarbeit:</w:t>
            </w:r>
          </w:p>
          <w:p w14:paraId="5EEB4E06" w14:textId="77777777"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Press’n’Relations GmbH – Monika Nyendick</w:t>
            </w:r>
          </w:p>
          <w:p w14:paraId="041D1E31" w14:textId="2083E239"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Magirusstra</w:t>
            </w:r>
            <w:r w:rsidR="00BF3531">
              <w:rPr>
                <w:b w:val="0"/>
                <w:color w:val="000000" w:themeColor="text1"/>
                <w:szCs w:val="18"/>
                <w:lang w:val="de-DE"/>
              </w:rPr>
              <w:t>ss</w:t>
            </w:r>
            <w:r w:rsidRPr="00180FCE">
              <w:rPr>
                <w:b w:val="0"/>
                <w:color w:val="000000" w:themeColor="text1"/>
                <w:szCs w:val="18"/>
                <w:lang w:val="de-DE"/>
              </w:rPr>
              <w:t xml:space="preserve">e 33 – D-89077 Ulm </w:t>
            </w:r>
          </w:p>
          <w:p w14:paraId="6C1BE164" w14:textId="77777777"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 xml:space="preserve">Tel.: 0731 96287-30 – Fax: 0731 96287-97 </w:t>
            </w:r>
          </w:p>
          <w:p w14:paraId="04A29DE3" w14:textId="77777777" w:rsidR="00300942" w:rsidRPr="00180FCE" w:rsidRDefault="00300942" w:rsidP="00300942">
            <w:pPr>
              <w:pStyle w:val="berschrift6"/>
              <w:ind w:right="-278"/>
              <w:rPr>
                <w:b w:val="0"/>
                <w:color w:val="000000" w:themeColor="text1"/>
                <w:szCs w:val="18"/>
                <w:lang w:val="de-DE"/>
              </w:rPr>
            </w:pPr>
            <w:r w:rsidRPr="00180FCE">
              <w:rPr>
                <w:b w:val="0"/>
                <w:color w:val="000000" w:themeColor="text1"/>
                <w:szCs w:val="18"/>
                <w:lang w:val="de-DE"/>
              </w:rPr>
              <w:t xml:space="preserve">mny@press-n-relations.de </w:t>
            </w:r>
            <w:r w:rsidRPr="00180FCE">
              <w:rPr>
                <w:b w:val="0"/>
                <w:color w:val="000000" w:themeColor="text1"/>
                <w:szCs w:val="18"/>
                <w:lang w:val="de-DE"/>
              </w:rPr>
              <w:br/>
              <w:t>https://</w:t>
            </w:r>
            <w:hyperlink w:history="1"/>
            <w:r w:rsidRPr="00180FCE">
              <w:rPr>
                <w:b w:val="0"/>
                <w:color w:val="000000" w:themeColor="text1"/>
                <w:szCs w:val="18"/>
                <w:lang w:val="de-DE"/>
              </w:rPr>
              <w:t>www.press-n-relations.de</w:t>
            </w:r>
          </w:p>
        </w:tc>
      </w:tr>
    </w:tbl>
    <w:p w14:paraId="3D90BEBE" w14:textId="77777777" w:rsidR="00300942" w:rsidRPr="00180FCE" w:rsidRDefault="00300942" w:rsidP="00300942">
      <w:pPr>
        <w:tabs>
          <w:tab w:val="left" w:pos="7088"/>
        </w:tabs>
        <w:adjustRightInd w:val="0"/>
        <w:spacing w:line="240" w:lineRule="auto"/>
        <w:ind w:right="281"/>
        <w:rPr>
          <w:color w:val="000000" w:themeColor="text1"/>
          <w:sz w:val="18"/>
          <w:szCs w:val="18"/>
        </w:rPr>
      </w:pPr>
    </w:p>
    <w:p w14:paraId="74F2545D" w14:textId="383DC751" w:rsidR="00300942" w:rsidRPr="00180FCE" w:rsidRDefault="00300942" w:rsidP="00300942">
      <w:pPr>
        <w:spacing w:line="240" w:lineRule="auto"/>
        <w:ind w:right="281"/>
        <w:rPr>
          <w:color w:val="000000" w:themeColor="text1"/>
          <w:sz w:val="18"/>
          <w:szCs w:val="18"/>
        </w:rPr>
      </w:pPr>
      <w:r w:rsidRPr="00180FCE">
        <w:rPr>
          <w:color w:val="000000" w:themeColor="text1"/>
          <w:sz w:val="18"/>
          <w:szCs w:val="18"/>
        </w:rPr>
        <w:t xml:space="preserve">Nilfisk </w:t>
      </w:r>
      <w:r w:rsidR="00BF3531">
        <w:rPr>
          <w:color w:val="000000" w:themeColor="text1"/>
          <w:sz w:val="18"/>
          <w:szCs w:val="18"/>
        </w:rPr>
        <w:t>AG</w:t>
      </w:r>
      <w:r w:rsidR="00BF3531" w:rsidRPr="00180FCE">
        <w:rPr>
          <w:color w:val="000000" w:themeColor="text1"/>
          <w:sz w:val="18"/>
          <w:szCs w:val="18"/>
        </w:rPr>
        <w:t xml:space="preserve"> </w:t>
      </w:r>
      <w:r w:rsidRPr="00180FCE">
        <w:rPr>
          <w:color w:val="000000" w:themeColor="text1"/>
          <w:sz w:val="18"/>
          <w:szCs w:val="18"/>
        </w:rPr>
        <w:t xml:space="preserve">in </w:t>
      </w:r>
      <w:r w:rsidR="00BF3531">
        <w:rPr>
          <w:color w:val="000000" w:themeColor="text1"/>
          <w:sz w:val="18"/>
          <w:szCs w:val="18"/>
        </w:rPr>
        <w:t>Wil</w:t>
      </w:r>
      <w:r w:rsidR="008411F0" w:rsidRPr="00180FCE">
        <w:rPr>
          <w:color w:val="000000" w:themeColor="text1"/>
          <w:sz w:val="18"/>
          <w:szCs w:val="18"/>
        </w:rPr>
        <w:t xml:space="preserve"> </w:t>
      </w:r>
      <w:r w:rsidRPr="00180FCE">
        <w:rPr>
          <w:color w:val="000000" w:themeColor="text1"/>
          <w:sz w:val="18"/>
          <w:szCs w:val="18"/>
        </w:rPr>
        <w:t>gehört zur Nilfisk A/S. Nilfisk A/S blickt auf eine 115-jährige Tradition zurück und zählt zu den weltweit grö</w:t>
      </w:r>
      <w:r w:rsidR="00BF3531">
        <w:rPr>
          <w:color w:val="000000" w:themeColor="text1"/>
          <w:sz w:val="18"/>
          <w:szCs w:val="18"/>
        </w:rPr>
        <w:t>ss</w:t>
      </w:r>
      <w:r w:rsidRPr="00180FCE">
        <w:rPr>
          <w:color w:val="000000" w:themeColor="text1"/>
          <w:sz w:val="18"/>
          <w:szCs w:val="18"/>
        </w:rPr>
        <w:t>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F9B6FB8" w14:textId="77777777" w:rsidR="00300942" w:rsidRPr="00180FCE" w:rsidRDefault="00300942" w:rsidP="00300942">
      <w:pPr>
        <w:adjustRightInd w:val="0"/>
        <w:spacing w:line="240" w:lineRule="auto"/>
        <w:ind w:right="281"/>
        <w:rPr>
          <w:color w:val="000000" w:themeColor="text1"/>
          <w:sz w:val="18"/>
          <w:szCs w:val="18"/>
        </w:rPr>
      </w:pPr>
    </w:p>
    <w:p w14:paraId="5919AA1A" w14:textId="77777777" w:rsidR="00300942" w:rsidRPr="00180FCE" w:rsidRDefault="00300942" w:rsidP="00300942">
      <w:pPr>
        <w:adjustRightInd w:val="0"/>
        <w:spacing w:line="240" w:lineRule="auto"/>
        <w:ind w:right="281"/>
        <w:rPr>
          <w:color w:val="000000"/>
          <w:sz w:val="18"/>
          <w:szCs w:val="18"/>
        </w:rPr>
      </w:pPr>
      <w:r w:rsidRPr="00180FCE">
        <w:rPr>
          <w:color w:val="000000" w:themeColor="text1"/>
          <w:sz w:val="18"/>
          <w:szCs w:val="18"/>
        </w:rPr>
        <w:t xml:space="preserve">Die Nilfisk GmbH bedient Kunden aus den Bereichen Landwirtschaft, Automotive, Gewerbe und Handwerk sowie Gebäudereinigung, Healthcare, Industrie, Institutionen </w:t>
      </w:r>
      <w:r w:rsidRPr="00180FCE">
        <w:rPr>
          <w:color w:val="000000"/>
          <w:sz w:val="18"/>
          <w:szCs w:val="18"/>
        </w:rPr>
        <w:t xml:space="preserve">und Handel. Die Produktpalette beinhaltet professionelle Hochdruckreiniger, Scheuersaugmaschinen, Kehrmaschinen, Kombinationsmaschinen (Kehren, Scheuern, Saugen), Einscheiben- und Poliermaschinen, Nass-/Trockensauger, Gewerbesauger und Sicherheitssauger. </w:t>
      </w:r>
    </w:p>
    <w:p w14:paraId="2DDAC989" w14:textId="77777777" w:rsidR="00FD77D4" w:rsidRPr="000F5372" w:rsidRDefault="00FD77D4" w:rsidP="001D02DE">
      <w:pPr>
        <w:ind w:right="281"/>
        <w:rPr>
          <w:sz w:val="18"/>
          <w:szCs w:val="18"/>
        </w:rPr>
      </w:pPr>
    </w:p>
    <w:sectPr w:rsidR="00FD77D4" w:rsidRPr="000F5372" w:rsidSect="00CE2EB9">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FC0F6B" w14:textId="77777777" w:rsidR="00DB49C8" w:rsidRDefault="00DB49C8">
      <w:r>
        <w:separator/>
      </w:r>
    </w:p>
  </w:endnote>
  <w:endnote w:type="continuationSeparator" w:id="0">
    <w:p w14:paraId="5403B59D" w14:textId="77777777" w:rsidR="00DB49C8" w:rsidRDefault="00DB4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草製Ľ嵰঴翚"/>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C66916" w14:textId="77777777" w:rsidR="00DB49C8" w:rsidRDefault="00DB49C8">
      <w:r>
        <w:separator/>
      </w:r>
    </w:p>
  </w:footnote>
  <w:footnote w:type="continuationSeparator" w:id="0">
    <w:p w14:paraId="72E9671F" w14:textId="77777777" w:rsidR="00DB49C8" w:rsidRDefault="00DB49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4C83"/>
    <w:rsid w:val="0005239B"/>
    <w:rsid w:val="00053112"/>
    <w:rsid w:val="00063A54"/>
    <w:rsid w:val="000644FD"/>
    <w:rsid w:val="000646A9"/>
    <w:rsid w:val="000666F1"/>
    <w:rsid w:val="000747BB"/>
    <w:rsid w:val="00075AAF"/>
    <w:rsid w:val="00075DD5"/>
    <w:rsid w:val="00076CB4"/>
    <w:rsid w:val="00082B07"/>
    <w:rsid w:val="00083FDD"/>
    <w:rsid w:val="000869B4"/>
    <w:rsid w:val="00091210"/>
    <w:rsid w:val="00093FCB"/>
    <w:rsid w:val="000972DD"/>
    <w:rsid w:val="000A124D"/>
    <w:rsid w:val="000A6E02"/>
    <w:rsid w:val="000A6E84"/>
    <w:rsid w:val="000A7DCE"/>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30481"/>
    <w:rsid w:val="00134645"/>
    <w:rsid w:val="00136511"/>
    <w:rsid w:val="001402BE"/>
    <w:rsid w:val="00141E15"/>
    <w:rsid w:val="0014371D"/>
    <w:rsid w:val="00145F2F"/>
    <w:rsid w:val="0015139D"/>
    <w:rsid w:val="00155522"/>
    <w:rsid w:val="00160DEE"/>
    <w:rsid w:val="00161A62"/>
    <w:rsid w:val="001665B8"/>
    <w:rsid w:val="00177661"/>
    <w:rsid w:val="00177B24"/>
    <w:rsid w:val="00181901"/>
    <w:rsid w:val="00183FA9"/>
    <w:rsid w:val="0018425D"/>
    <w:rsid w:val="0018723E"/>
    <w:rsid w:val="00192E9E"/>
    <w:rsid w:val="00193468"/>
    <w:rsid w:val="00193F1C"/>
    <w:rsid w:val="00194082"/>
    <w:rsid w:val="001961F0"/>
    <w:rsid w:val="001974E1"/>
    <w:rsid w:val="001A1EDF"/>
    <w:rsid w:val="001A4074"/>
    <w:rsid w:val="001A5C7A"/>
    <w:rsid w:val="001A7358"/>
    <w:rsid w:val="001B1CD8"/>
    <w:rsid w:val="001B3F1C"/>
    <w:rsid w:val="001C2753"/>
    <w:rsid w:val="001C2928"/>
    <w:rsid w:val="001C333B"/>
    <w:rsid w:val="001C59C8"/>
    <w:rsid w:val="001C5C00"/>
    <w:rsid w:val="001C5EC0"/>
    <w:rsid w:val="001C6F13"/>
    <w:rsid w:val="001D02DE"/>
    <w:rsid w:val="001D09E8"/>
    <w:rsid w:val="001D58F1"/>
    <w:rsid w:val="001E542E"/>
    <w:rsid w:val="001E6A00"/>
    <w:rsid w:val="001E70F1"/>
    <w:rsid w:val="00200F98"/>
    <w:rsid w:val="002205B3"/>
    <w:rsid w:val="00221647"/>
    <w:rsid w:val="00221974"/>
    <w:rsid w:val="00222D89"/>
    <w:rsid w:val="00230FFC"/>
    <w:rsid w:val="00233922"/>
    <w:rsid w:val="002362ED"/>
    <w:rsid w:val="00236B60"/>
    <w:rsid w:val="0023751A"/>
    <w:rsid w:val="002407D0"/>
    <w:rsid w:val="00240823"/>
    <w:rsid w:val="00240E01"/>
    <w:rsid w:val="0024287E"/>
    <w:rsid w:val="00242EEA"/>
    <w:rsid w:val="0024551C"/>
    <w:rsid w:val="002458A2"/>
    <w:rsid w:val="00246BD6"/>
    <w:rsid w:val="00253109"/>
    <w:rsid w:val="00270499"/>
    <w:rsid w:val="00271369"/>
    <w:rsid w:val="002729F1"/>
    <w:rsid w:val="002737DE"/>
    <w:rsid w:val="00274ED6"/>
    <w:rsid w:val="002763B4"/>
    <w:rsid w:val="00276C0D"/>
    <w:rsid w:val="00283FE4"/>
    <w:rsid w:val="00284A99"/>
    <w:rsid w:val="002942B0"/>
    <w:rsid w:val="002947E9"/>
    <w:rsid w:val="002965CB"/>
    <w:rsid w:val="002A0515"/>
    <w:rsid w:val="002A2FE8"/>
    <w:rsid w:val="002A3BF9"/>
    <w:rsid w:val="002A564B"/>
    <w:rsid w:val="002A6349"/>
    <w:rsid w:val="002A7EFC"/>
    <w:rsid w:val="002B07A8"/>
    <w:rsid w:val="002B1614"/>
    <w:rsid w:val="002B2D5F"/>
    <w:rsid w:val="002C27A2"/>
    <w:rsid w:val="002C4316"/>
    <w:rsid w:val="002C51EB"/>
    <w:rsid w:val="002C74C0"/>
    <w:rsid w:val="002D303E"/>
    <w:rsid w:val="002D3171"/>
    <w:rsid w:val="002D36AE"/>
    <w:rsid w:val="002E17F1"/>
    <w:rsid w:val="002E25CF"/>
    <w:rsid w:val="002E4B97"/>
    <w:rsid w:val="002F19D8"/>
    <w:rsid w:val="002F286E"/>
    <w:rsid w:val="002F4AFB"/>
    <w:rsid w:val="002F6180"/>
    <w:rsid w:val="002F7EE2"/>
    <w:rsid w:val="00300942"/>
    <w:rsid w:val="003011B9"/>
    <w:rsid w:val="00301861"/>
    <w:rsid w:val="003048A3"/>
    <w:rsid w:val="00307A04"/>
    <w:rsid w:val="0031249A"/>
    <w:rsid w:val="00315AD3"/>
    <w:rsid w:val="003177EF"/>
    <w:rsid w:val="00317A6C"/>
    <w:rsid w:val="00317C02"/>
    <w:rsid w:val="00322763"/>
    <w:rsid w:val="00323860"/>
    <w:rsid w:val="00325601"/>
    <w:rsid w:val="003277A8"/>
    <w:rsid w:val="00330FAF"/>
    <w:rsid w:val="003319FD"/>
    <w:rsid w:val="003363B4"/>
    <w:rsid w:val="00362D92"/>
    <w:rsid w:val="00363181"/>
    <w:rsid w:val="003674AA"/>
    <w:rsid w:val="00372DDA"/>
    <w:rsid w:val="00373929"/>
    <w:rsid w:val="00376F98"/>
    <w:rsid w:val="003815CF"/>
    <w:rsid w:val="00384ED0"/>
    <w:rsid w:val="0038759E"/>
    <w:rsid w:val="00387688"/>
    <w:rsid w:val="0039016A"/>
    <w:rsid w:val="00390BBD"/>
    <w:rsid w:val="00391FE0"/>
    <w:rsid w:val="0039245A"/>
    <w:rsid w:val="003A0CC9"/>
    <w:rsid w:val="003A2B5C"/>
    <w:rsid w:val="003A35F7"/>
    <w:rsid w:val="003B5178"/>
    <w:rsid w:val="003B6B43"/>
    <w:rsid w:val="003C2D96"/>
    <w:rsid w:val="003C4B40"/>
    <w:rsid w:val="003C4D88"/>
    <w:rsid w:val="003D1430"/>
    <w:rsid w:val="003D1DE1"/>
    <w:rsid w:val="003D2753"/>
    <w:rsid w:val="003E2DDD"/>
    <w:rsid w:val="003F11DD"/>
    <w:rsid w:val="003F74C3"/>
    <w:rsid w:val="003F7E9C"/>
    <w:rsid w:val="00402CCF"/>
    <w:rsid w:val="004031EB"/>
    <w:rsid w:val="004049C6"/>
    <w:rsid w:val="0040599F"/>
    <w:rsid w:val="004123A4"/>
    <w:rsid w:val="00412DE7"/>
    <w:rsid w:val="0041327B"/>
    <w:rsid w:val="00413A6F"/>
    <w:rsid w:val="0041423C"/>
    <w:rsid w:val="004164E0"/>
    <w:rsid w:val="00417CD9"/>
    <w:rsid w:val="00420B64"/>
    <w:rsid w:val="00422A6C"/>
    <w:rsid w:val="00426779"/>
    <w:rsid w:val="00442653"/>
    <w:rsid w:val="00444D69"/>
    <w:rsid w:val="00446CD3"/>
    <w:rsid w:val="004521ED"/>
    <w:rsid w:val="00453A86"/>
    <w:rsid w:val="00455D1C"/>
    <w:rsid w:val="00457346"/>
    <w:rsid w:val="004604E0"/>
    <w:rsid w:val="004635B9"/>
    <w:rsid w:val="00463861"/>
    <w:rsid w:val="004656A0"/>
    <w:rsid w:val="00470724"/>
    <w:rsid w:val="00474A2D"/>
    <w:rsid w:val="00480AA0"/>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4DBE"/>
    <w:rsid w:val="004D63E2"/>
    <w:rsid w:val="004D7512"/>
    <w:rsid w:val="004E262A"/>
    <w:rsid w:val="004E68F0"/>
    <w:rsid w:val="004E6D14"/>
    <w:rsid w:val="004F0F1F"/>
    <w:rsid w:val="004F0F73"/>
    <w:rsid w:val="004F1E96"/>
    <w:rsid w:val="004F4CA1"/>
    <w:rsid w:val="00506CB5"/>
    <w:rsid w:val="00507376"/>
    <w:rsid w:val="00510F6E"/>
    <w:rsid w:val="00512785"/>
    <w:rsid w:val="005147B2"/>
    <w:rsid w:val="005224A8"/>
    <w:rsid w:val="005246D7"/>
    <w:rsid w:val="005249C2"/>
    <w:rsid w:val="00526B47"/>
    <w:rsid w:val="00532028"/>
    <w:rsid w:val="00532ED8"/>
    <w:rsid w:val="00537F7A"/>
    <w:rsid w:val="00543E7F"/>
    <w:rsid w:val="005539CE"/>
    <w:rsid w:val="00554895"/>
    <w:rsid w:val="00555D49"/>
    <w:rsid w:val="00561034"/>
    <w:rsid w:val="00561920"/>
    <w:rsid w:val="00563695"/>
    <w:rsid w:val="005717D8"/>
    <w:rsid w:val="00572F27"/>
    <w:rsid w:val="00573D64"/>
    <w:rsid w:val="00574647"/>
    <w:rsid w:val="00577C22"/>
    <w:rsid w:val="005872FD"/>
    <w:rsid w:val="00594F7D"/>
    <w:rsid w:val="005A2B71"/>
    <w:rsid w:val="005A35F6"/>
    <w:rsid w:val="005A4E76"/>
    <w:rsid w:val="005A66B3"/>
    <w:rsid w:val="005A72B1"/>
    <w:rsid w:val="005B68BC"/>
    <w:rsid w:val="005B714F"/>
    <w:rsid w:val="005B7503"/>
    <w:rsid w:val="005B7F53"/>
    <w:rsid w:val="005C1A61"/>
    <w:rsid w:val="005C1C38"/>
    <w:rsid w:val="005C38E0"/>
    <w:rsid w:val="005C5B24"/>
    <w:rsid w:val="005C784E"/>
    <w:rsid w:val="005D2126"/>
    <w:rsid w:val="005E4CDC"/>
    <w:rsid w:val="005E78E6"/>
    <w:rsid w:val="005F4174"/>
    <w:rsid w:val="005F4ACB"/>
    <w:rsid w:val="00601059"/>
    <w:rsid w:val="006065D8"/>
    <w:rsid w:val="00610525"/>
    <w:rsid w:val="00610C95"/>
    <w:rsid w:val="0061562D"/>
    <w:rsid w:val="006166F4"/>
    <w:rsid w:val="006170DA"/>
    <w:rsid w:val="00620AA9"/>
    <w:rsid w:val="006237A6"/>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7C"/>
    <w:rsid w:val="006748AC"/>
    <w:rsid w:val="00674ADA"/>
    <w:rsid w:val="00676289"/>
    <w:rsid w:val="006765A8"/>
    <w:rsid w:val="00687247"/>
    <w:rsid w:val="006947BF"/>
    <w:rsid w:val="0069503C"/>
    <w:rsid w:val="00695808"/>
    <w:rsid w:val="0069622F"/>
    <w:rsid w:val="00696F9C"/>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138FA"/>
    <w:rsid w:val="00723081"/>
    <w:rsid w:val="00730414"/>
    <w:rsid w:val="007345E4"/>
    <w:rsid w:val="00736DF0"/>
    <w:rsid w:val="00743C41"/>
    <w:rsid w:val="007511CD"/>
    <w:rsid w:val="0075225C"/>
    <w:rsid w:val="0075276A"/>
    <w:rsid w:val="00755CFA"/>
    <w:rsid w:val="00760039"/>
    <w:rsid w:val="00763037"/>
    <w:rsid w:val="0076525A"/>
    <w:rsid w:val="00765972"/>
    <w:rsid w:val="00770C1D"/>
    <w:rsid w:val="007746A6"/>
    <w:rsid w:val="00775ADB"/>
    <w:rsid w:val="007770EB"/>
    <w:rsid w:val="00780FCF"/>
    <w:rsid w:val="00781DF5"/>
    <w:rsid w:val="00783B9E"/>
    <w:rsid w:val="007859BC"/>
    <w:rsid w:val="00786659"/>
    <w:rsid w:val="0079123B"/>
    <w:rsid w:val="00791B36"/>
    <w:rsid w:val="00795FDB"/>
    <w:rsid w:val="007A1DF1"/>
    <w:rsid w:val="007A47C6"/>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3274"/>
    <w:rsid w:val="007F6005"/>
    <w:rsid w:val="007F60D1"/>
    <w:rsid w:val="007F7944"/>
    <w:rsid w:val="0080095C"/>
    <w:rsid w:val="0080112B"/>
    <w:rsid w:val="008053C5"/>
    <w:rsid w:val="0080605A"/>
    <w:rsid w:val="00807166"/>
    <w:rsid w:val="008072D6"/>
    <w:rsid w:val="00811198"/>
    <w:rsid w:val="00812065"/>
    <w:rsid w:val="0081766E"/>
    <w:rsid w:val="00831F5E"/>
    <w:rsid w:val="00836DD5"/>
    <w:rsid w:val="00837484"/>
    <w:rsid w:val="0084086E"/>
    <w:rsid w:val="008411F0"/>
    <w:rsid w:val="00843BD5"/>
    <w:rsid w:val="00850495"/>
    <w:rsid w:val="008518FA"/>
    <w:rsid w:val="00852188"/>
    <w:rsid w:val="00853495"/>
    <w:rsid w:val="008549EA"/>
    <w:rsid w:val="008555F4"/>
    <w:rsid w:val="008573F2"/>
    <w:rsid w:val="0085759A"/>
    <w:rsid w:val="0086424E"/>
    <w:rsid w:val="0087052D"/>
    <w:rsid w:val="00871FEA"/>
    <w:rsid w:val="00873362"/>
    <w:rsid w:val="008751A1"/>
    <w:rsid w:val="008777E5"/>
    <w:rsid w:val="00880F77"/>
    <w:rsid w:val="008814E5"/>
    <w:rsid w:val="008915F1"/>
    <w:rsid w:val="00893299"/>
    <w:rsid w:val="008937AF"/>
    <w:rsid w:val="0089497D"/>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4D4E"/>
    <w:rsid w:val="008E624B"/>
    <w:rsid w:val="008E783C"/>
    <w:rsid w:val="008E7C95"/>
    <w:rsid w:val="008F3E20"/>
    <w:rsid w:val="008F475E"/>
    <w:rsid w:val="008F7B52"/>
    <w:rsid w:val="00902936"/>
    <w:rsid w:val="00906542"/>
    <w:rsid w:val="009122E0"/>
    <w:rsid w:val="00915627"/>
    <w:rsid w:val="009200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71854"/>
    <w:rsid w:val="009727F4"/>
    <w:rsid w:val="00974CD7"/>
    <w:rsid w:val="0098016D"/>
    <w:rsid w:val="00980E3F"/>
    <w:rsid w:val="0098110C"/>
    <w:rsid w:val="009874F0"/>
    <w:rsid w:val="00987722"/>
    <w:rsid w:val="00987738"/>
    <w:rsid w:val="00987ACD"/>
    <w:rsid w:val="00987EB0"/>
    <w:rsid w:val="0099213F"/>
    <w:rsid w:val="00996BCA"/>
    <w:rsid w:val="009A04F7"/>
    <w:rsid w:val="009A152A"/>
    <w:rsid w:val="009A1D0A"/>
    <w:rsid w:val="009A1DC6"/>
    <w:rsid w:val="009A2C6D"/>
    <w:rsid w:val="009A322D"/>
    <w:rsid w:val="009A4311"/>
    <w:rsid w:val="009A5D4D"/>
    <w:rsid w:val="009A6094"/>
    <w:rsid w:val="009A6B81"/>
    <w:rsid w:val="009A6CAA"/>
    <w:rsid w:val="009B212A"/>
    <w:rsid w:val="009B4340"/>
    <w:rsid w:val="009C2E0E"/>
    <w:rsid w:val="009C3E9C"/>
    <w:rsid w:val="009C7609"/>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3184B"/>
    <w:rsid w:val="00A33D3F"/>
    <w:rsid w:val="00A4255E"/>
    <w:rsid w:val="00A425F2"/>
    <w:rsid w:val="00A46B0F"/>
    <w:rsid w:val="00A50577"/>
    <w:rsid w:val="00A54303"/>
    <w:rsid w:val="00A54F85"/>
    <w:rsid w:val="00A57276"/>
    <w:rsid w:val="00A57714"/>
    <w:rsid w:val="00A612C3"/>
    <w:rsid w:val="00A67934"/>
    <w:rsid w:val="00A70210"/>
    <w:rsid w:val="00A71B79"/>
    <w:rsid w:val="00A73DD9"/>
    <w:rsid w:val="00A81152"/>
    <w:rsid w:val="00A83D7F"/>
    <w:rsid w:val="00A86E5D"/>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0F8"/>
    <w:rsid w:val="00B1163A"/>
    <w:rsid w:val="00B11AE1"/>
    <w:rsid w:val="00B15A55"/>
    <w:rsid w:val="00B213A3"/>
    <w:rsid w:val="00B21989"/>
    <w:rsid w:val="00B21BEA"/>
    <w:rsid w:val="00B221FD"/>
    <w:rsid w:val="00B2413D"/>
    <w:rsid w:val="00B25785"/>
    <w:rsid w:val="00B3224F"/>
    <w:rsid w:val="00B3404B"/>
    <w:rsid w:val="00B3589B"/>
    <w:rsid w:val="00B36831"/>
    <w:rsid w:val="00B36FD0"/>
    <w:rsid w:val="00B403B5"/>
    <w:rsid w:val="00B436D5"/>
    <w:rsid w:val="00B45188"/>
    <w:rsid w:val="00B5747A"/>
    <w:rsid w:val="00B7674F"/>
    <w:rsid w:val="00B801B6"/>
    <w:rsid w:val="00B86F5D"/>
    <w:rsid w:val="00B91986"/>
    <w:rsid w:val="00B96828"/>
    <w:rsid w:val="00BA53DC"/>
    <w:rsid w:val="00BA5B9A"/>
    <w:rsid w:val="00BA7475"/>
    <w:rsid w:val="00BB7478"/>
    <w:rsid w:val="00BC0034"/>
    <w:rsid w:val="00BC20B1"/>
    <w:rsid w:val="00BC24B0"/>
    <w:rsid w:val="00BC5C15"/>
    <w:rsid w:val="00BD08AB"/>
    <w:rsid w:val="00BD116D"/>
    <w:rsid w:val="00BE39F0"/>
    <w:rsid w:val="00BE4E7D"/>
    <w:rsid w:val="00BE55A7"/>
    <w:rsid w:val="00BF070C"/>
    <w:rsid w:val="00BF3531"/>
    <w:rsid w:val="00BF4877"/>
    <w:rsid w:val="00BF5ACA"/>
    <w:rsid w:val="00BF6110"/>
    <w:rsid w:val="00C034B9"/>
    <w:rsid w:val="00C06576"/>
    <w:rsid w:val="00C1380A"/>
    <w:rsid w:val="00C17719"/>
    <w:rsid w:val="00C20F0C"/>
    <w:rsid w:val="00C21C49"/>
    <w:rsid w:val="00C21F3B"/>
    <w:rsid w:val="00C233ED"/>
    <w:rsid w:val="00C24EEE"/>
    <w:rsid w:val="00C25EE3"/>
    <w:rsid w:val="00C2705B"/>
    <w:rsid w:val="00C3001D"/>
    <w:rsid w:val="00C33036"/>
    <w:rsid w:val="00C35AF0"/>
    <w:rsid w:val="00C45FC1"/>
    <w:rsid w:val="00C51D25"/>
    <w:rsid w:val="00C52FA1"/>
    <w:rsid w:val="00C53007"/>
    <w:rsid w:val="00C541D4"/>
    <w:rsid w:val="00C5456D"/>
    <w:rsid w:val="00C56545"/>
    <w:rsid w:val="00C56B7F"/>
    <w:rsid w:val="00C56CC7"/>
    <w:rsid w:val="00C60506"/>
    <w:rsid w:val="00C720C8"/>
    <w:rsid w:val="00C73018"/>
    <w:rsid w:val="00C8788F"/>
    <w:rsid w:val="00C92B89"/>
    <w:rsid w:val="00C95BE8"/>
    <w:rsid w:val="00CA02C2"/>
    <w:rsid w:val="00CA0BE6"/>
    <w:rsid w:val="00CA608E"/>
    <w:rsid w:val="00CA7B5A"/>
    <w:rsid w:val="00CB1094"/>
    <w:rsid w:val="00CB16C4"/>
    <w:rsid w:val="00CB336E"/>
    <w:rsid w:val="00CB7749"/>
    <w:rsid w:val="00CC27BF"/>
    <w:rsid w:val="00CC3017"/>
    <w:rsid w:val="00CC7387"/>
    <w:rsid w:val="00CD1468"/>
    <w:rsid w:val="00CD69CE"/>
    <w:rsid w:val="00CE2EB9"/>
    <w:rsid w:val="00CE3768"/>
    <w:rsid w:val="00CE3C1E"/>
    <w:rsid w:val="00CE3C42"/>
    <w:rsid w:val="00CF2893"/>
    <w:rsid w:val="00CF66D8"/>
    <w:rsid w:val="00D00BDF"/>
    <w:rsid w:val="00D01F7C"/>
    <w:rsid w:val="00D05192"/>
    <w:rsid w:val="00D059FC"/>
    <w:rsid w:val="00D05ABA"/>
    <w:rsid w:val="00D10FD2"/>
    <w:rsid w:val="00D11943"/>
    <w:rsid w:val="00D1336E"/>
    <w:rsid w:val="00D22F43"/>
    <w:rsid w:val="00D25032"/>
    <w:rsid w:val="00D252D0"/>
    <w:rsid w:val="00D27959"/>
    <w:rsid w:val="00D328E9"/>
    <w:rsid w:val="00D3625B"/>
    <w:rsid w:val="00D42C21"/>
    <w:rsid w:val="00D42CA8"/>
    <w:rsid w:val="00D43C29"/>
    <w:rsid w:val="00D43CCA"/>
    <w:rsid w:val="00D43FBA"/>
    <w:rsid w:val="00D4474D"/>
    <w:rsid w:val="00D448E6"/>
    <w:rsid w:val="00D511FC"/>
    <w:rsid w:val="00D5151F"/>
    <w:rsid w:val="00D516AE"/>
    <w:rsid w:val="00D57648"/>
    <w:rsid w:val="00D60AA3"/>
    <w:rsid w:val="00D62548"/>
    <w:rsid w:val="00D66683"/>
    <w:rsid w:val="00D67D3D"/>
    <w:rsid w:val="00D712C0"/>
    <w:rsid w:val="00D73718"/>
    <w:rsid w:val="00D74E8E"/>
    <w:rsid w:val="00D77303"/>
    <w:rsid w:val="00D77AC4"/>
    <w:rsid w:val="00D81E1C"/>
    <w:rsid w:val="00D85652"/>
    <w:rsid w:val="00D85C71"/>
    <w:rsid w:val="00D8627A"/>
    <w:rsid w:val="00D86C7A"/>
    <w:rsid w:val="00D86CEA"/>
    <w:rsid w:val="00D90977"/>
    <w:rsid w:val="00D932BA"/>
    <w:rsid w:val="00D97BCF"/>
    <w:rsid w:val="00DA0F3B"/>
    <w:rsid w:val="00DA5148"/>
    <w:rsid w:val="00DB49C8"/>
    <w:rsid w:val="00DB50FE"/>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349A"/>
    <w:rsid w:val="00E0621D"/>
    <w:rsid w:val="00E11253"/>
    <w:rsid w:val="00E16224"/>
    <w:rsid w:val="00E22AF7"/>
    <w:rsid w:val="00E319B6"/>
    <w:rsid w:val="00E33465"/>
    <w:rsid w:val="00E43EB8"/>
    <w:rsid w:val="00E4506E"/>
    <w:rsid w:val="00E46439"/>
    <w:rsid w:val="00E50739"/>
    <w:rsid w:val="00E55046"/>
    <w:rsid w:val="00E6077A"/>
    <w:rsid w:val="00E61433"/>
    <w:rsid w:val="00E61E37"/>
    <w:rsid w:val="00E63039"/>
    <w:rsid w:val="00E65C21"/>
    <w:rsid w:val="00E72954"/>
    <w:rsid w:val="00E72A3D"/>
    <w:rsid w:val="00E73AE9"/>
    <w:rsid w:val="00E80B30"/>
    <w:rsid w:val="00E81A95"/>
    <w:rsid w:val="00E832AA"/>
    <w:rsid w:val="00E85769"/>
    <w:rsid w:val="00E908BC"/>
    <w:rsid w:val="00E95A22"/>
    <w:rsid w:val="00E95DB7"/>
    <w:rsid w:val="00EA328E"/>
    <w:rsid w:val="00EA5B82"/>
    <w:rsid w:val="00EB3B3F"/>
    <w:rsid w:val="00EB64C4"/>
    <w:rsid w:val="00EB6CD9"/>
    <w:rsid w:val="00EC2498"/>
    <w:rsid w:val="00EC382D"/>
    <w:rsid w:val="00EC489A"/>
    <w:rsid w:val="00EC788F"/>
    <w:rsid w:val="00ED7CF6"/>
    <w:rsid w:val="00EE2358"/>
    <w:rsid w:val="00EE27E0"/>
    <w:rsid w:val="00EE5E56"/>
    <w:rsid w:val="00EF1FFE"/>
    <w:rsid w:val="00EF399C"/>
    <w:rsid w:val="00EF7746"/>
    <w:rsid w:val="00F01416"/>
    <w:rsid w:val="00F040E6"/>
    <w:rsid w:val="00F0491F"/>
    <w:rsid w:val="00F12691"/>
    <w:rsid w:val="00F15766"/>
    <w:rsid w:val="00F16A3E"/>
    <w:rsid w:val="00F20497"/>
    <w:rsid w:val="00F22DC8"/>
    <w:rsid w:val="00F30896"/>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23F6"/>
    <w:rsid w:val="00F83222"/>
    <w:rsid w:val="00F8335E"/>
    <w:rsid w:val="00F851D5"/>
    <w:rsid w:val="00F86EB4"/>
    <w:rsid w:val="00F900F0"/>
    <w:rsid w:val="00F93066"/>
    <w:rsid w:val="00F93A2E"/>
    <w:rsid w:val="00F95AC3"/>
    <w:rsid w:val="00F973AC"/>
    <w:rsid w:val="00FA3DE1"/>
    <w:rsid w:val="00FA6B6E"/>
    <w:rsid w:val="00FB7B20"/>
    <w:rsid w:val="00FC27FD"/>
    <w:rsid w:val="00FC28A3"/>
    <w:rsid w:val="00FC3230"/>
    <w:rsid w:val="00FC3F47"/>
    <w:rsid w:val="00FC4CF5"/>
    <w:rsid w:val="00FD1107"/>
    <w:rsid w:val="00FD2580"/>
    <w:rsid w:val="00FD77D4"/>
    <w:rsid w:val="00FE0782"/>
    <w:rsid w:val="00FE170C"/>
    <w:rsid w:val="00FE2A1A"/>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rsid w:val="007F3274"/>
    <w:pPr>
      <w:autoSpaceDE/>
      <w:autoSpaceDN/>
      <w:spacing w:beforeLines="1" w:afterLines="1" w:line="240" w:lineRule="auto"/>
    </w:pPr>
    <w:rPr>
      <w:rFonts w:ascii="Times" w:eastAsia="Arial Unicode MS" w:hAnsi="Times"/>
      <w:sz w:val="20"/>
      <w:u w:color="000000"/>
    </w:rPr>
  </w:style>
  <w:style w:type="paragraph" w:styleId="berarbeitung">
    <w:name w:val="Revision"/>
    <w:hidden/>
    <w:semiHidden/>
    <w:rsid w:val="00300942"/>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636987079">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665DC5-334A-40C9-A024-A46EFBDE3E56}">
  <ds:schemaRefs>
    <ds:schemaRef ds:uri="http://schemas.openxmlformats.org/officeDocument/2006/bibliography"/>
  </ds:schemaRefs>
</ds:datastoreItem>
</file>

<file path=customXml/itemProps4.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4181</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4835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9</cp:revision>
  <cp:lastPrinted>2020-09-21T07:30:00Z</cp:lastPrinted>
  <dcterms:created xsi:type="dcterms:W3CDTF">2021-03-31T07:51:00Z</dcterms:created>
  <dcterms:modified xsi:type="dcterms:W3CDTF">2021-04-12T08:30:00Z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y fmtid="{D5CDD505-2E9C-101B-9397-08002B2CF9AE}" pid="3" name="MSIP_Label_8af657d4-2045-4871-9872-e323e3545d60_Enabled">
    <vt:lpwstr>true</vt:lpwstr>
  </property>
  <property fmtid="{D5CDD505-2E9C-101B-9397-08002B2CF9AE}" pid="4" name="MSIP_Label_8af657d4-2045-4871-9872-e323e3545d60_SetDate">
    <vt:lpwstr>2021-03-30T11:53:08Z</vt:lpwstr>
  </property>
  <property fmtid="{D5CDD505-2E9C-101B-9397-08002B2CF9AE}" pid="5" name="MSIP_Label_8af657d4-2045-4871-9872-e323e3545d60_Method">
    <vt:lpwstr>Standard</vt:lpwstr>
  </property>
  <property fmtid="{D5CDD505-2E9C-101B-9397-08002B2CF9AE}" pid="6" name="MSIP_Label_8af657d4-2045-4871-9872-e323e3545d60_Name">
    <vt:lpwstr>Open sublabel</vt:lpwstr>
  </property>
  <property fmtid="{D5CDD505-2E9C-101B-9397-08002B2CF9AE}" pid="7" name="MSIP_Label_8af657d4-2045-4871-9872-e323e3545d60_SiteId">
    <vt:lpwstr>753c5d99-05be-4237-b4c5-fdb2e6b32ab2</vt:lpwstr>
  </property>
  <property fmtid="{D5CDD505-2E9C-101B-9397-08002B2CF9AE}" pid="8" name="MSIP_Label_8af657d4-2045-4871-9872-e323e3545d60_ActionId">
    <vt:lpwstr>6136a563-3d1e-4d82-8745-25cf553bf713</vt:lpwstr>
  </property>
  <property fmtid="{D5CDD505-2E9C-101B-9397-08002B2CF9AE}" pid="9" name="MSIP_Label_8af657d4-2045-4871-9872-e323e3545d60_ContentBits">
    <vt:lpwstr>0</vt:lpwstr>
  </property>
</Properties>
</file>