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69F" w:rsidRDefault="003D069F" w:rsidP="00DC2069">
      <w:pPr>
        <w:spacing w:before="120" w:after="240"/>
      </w:pPr>
      <w:r w:rsidRPr="003D069F">
        <w:t>PRESSEMITTEILUNG</w:t>
      </w:r>
    </w:p>
    <w:p w:rsidR="00DC2069" w:rsidRPr="00B44742" w:rsidRDefault="00DC2069" w:rsidP="00DC2069">
      <w:pPr>
        <w:spacing w:before="120" w:after="240"/>
        <w:rPr>
          <w:b/>
          <w:sz w:val="24"/>
        </w:rPr>
      </w:pPr>
      <w:r w:rsidRPr="00B44742">
        <w:t xml:space="preserve">Stuttgart, </w:t>
      </w:r>
      <w:r w:rsidR="00B31421">
        <w:t>20.02</w:t>
      </w:r>
      <w:r w:rsidR="00C551F5" w:rsidRPr="00B44742">
        <w:t>.</w:t>
      </w:r>
      <w:r w:rsidRPr="00B44742">
        <w:t>201</w:t>
      </w:r>
      <w:r w:rsidR="00A00898" w:rsidRPr="00B44742">
        <w:t>9</w:t>
      </w:r>
    </w:p>
    <w:p w:rsidR="00A00898" w:rsidRPr="00A00898" w:rsidRDefault="00A00898" w:rsidP="00DC2069">
      <w:pPr>
        <w:spacing w:before="240" w:after="240"/>
        <w:rPr>
          <w:b/>
        </w:rPr>
      </w:pPr>
      <w:r>
        <w:rPr>
          <w:b/>
        </w:rPr>
        <w:t xml:space="preserve">LTG auf der </w:t>
      </w:r>
      <w:r w:rsidR="00202EBF">
        <w:rPr>
          <w:b/>
        </w:rPr>
        <w:t xml:space="preserve">Hannover Messe </w:t>
      </w:r>
      <w:r>
        <w:rPr>
          <w:b/>
        </w:rPr>
        <w:t>2019 (</w:t>
      </w:r>
      <w:r w:rsidR="00202EBF">
        <w:rPr>
          <w:b/>
        </w:rPr>
        <w:t>1. bis 5. April</w:t>
      </w:r>
      <w:r>
        <w:rPr>
          <w:b/>
        </w:rPr>
        <w:t xml:space="preserve">, Frankfurt am Main) in </w:t>
      </w:r>
      <w:r w:rsidR="00202EBF" w:rsidRPr="00202EBF">
        <w:rPr>
          <w:b/>
        </w:rPr>
        <w:t>Halle 4, Stand D10</w:t>
      </w:r>
    </w:p>
    <w:p w:rsidR="00AF37C9" w:rsidRPr="002D1FB6" w:rsidRDefault="006531C6" w:rsidP="00DC2069">
      <w:pPr>
        <w:spacing w:before="240" w:after="240"/>
        <w:rPr>
          <w:b/>
        </w:rPr>
      </w:pPr>
      <w:r>
        <w:rPr>
          <w:b/>
          <w:sz w:val="24"/>
        </w:rPr>
        <w:t xml:space="preserve">LTG-Querstromventilatoren – </w:t>
      </w:r>
      <w:r w:rsidR="00514B47">
        <w:rPr>
          <w:b/>
          <w:sz w:val="24"/>
        </w:rPr>
        <w:t xml:space="preserve"> für Hochleistungsanwendungen in extremen Temperaturbereichen (-180 Grad bis +800 Grad)</w:t>
      </w:r>
    </w:p>
    <w:p w:rsidR="005D5A38" w:rsidRDefault="006531C6" w:rsidP="00F8721D">
      <w:pPr>
        <w:spacing w:after="120"/>
        <w:jc w:val="both"/>
        <w:rPr>
          <w:spacing w:val="-2"/>
        </w:rPr>
      </w:pPr>
      <w:r w:rsidRPr="001D1B81">
        <w:rPr>
          <w:spacing w:val="-2"/>
        </w:rPr>
        <w:t xml:space="preserve">Ob beim Kühlen, Erhitzen, Räuchern, Rösten oder Trocknen </w:t>
      </w:r>
      <w:r w:rsidR="001F4B39" w:rsidRPr="001D1B81">
        <w:rPr>
          <w:spacing w:val="-2"/>
        </w:rPr>
        <w:t xml:space="preserve">und Trennen </w:t>
      </w:r>
      <w:r w:rsidRPr="001D1B81">
        <w:rPr>
          <w:spacing w:val="-2"/>
        </w:rPr>
        <w:t xml:space="preserve">– in vielen </w:t>
      </w:r>
      <w:r w:rsidR="001F4B39" w:rsidRPr="001D1B81">
        <w:rPr>
          <w:spacing w:val="-2"/>
        </w:rPr>
        <w:t>Produktionsp</w:t>
      </w:r>
      <w:r w:rsidRPr="001D1B81">
        <w:rPr>
          <w:spacing w:val="-2"/>
        </w:rPr>
        <w:t>rozessen</w:t>
      </w:r>
      <w:r w:rsidR="00330D34" w:rsidRPr="001D1B81">
        <w:rPr>
          <w:spacing w:val="-2"/>
        </w:rPr>
        <w:t xml:space="preserve">, </w:t>
      </w:r>
      <w:r w:rsidR="005E1E0F" w:rsidRPr="005E1E0F">
        <w:t xml:space="preserve">z.B. im Bereich Nahrungs-/Verpackungsmittel, Medizin-/Labortechnik oder Verfahrens-/Trocknungstechnik, ist </w:t>
      </w:r>
      <w:r w:rsidR="00543E32" w:rsidRPr="001D1B81">
        <w:rPr>
          <w:spacing w:val="-2"/>
        </w:rPr>
        <w:t xml:space="preserve">das </w:t>
      </w:r>
      <w:r w:rsidR="001D015B" w:rsidRPr="001D1B81">
        <w:rPr>
          <w:spacing w:val="-2"/>
        </w:rPr>
        <w:t xml:space="preserve">zuverlässige, </w:t>
      </w:r>
      <w:r w:rsidRPr="001D1B81">
        <w:rPr>
          <w:spacing w:val="-2"/>
        </w:rPr>
        <w:t>gezielte</w:t>
      </w:r>
      <w:r w:rsidR="001F4B39" w:rsidRPr="001D1B81">
        <w:rPr>
          <w:spacing w:val="-2"/>
        </w:rPr>
        <w:t xml:space="preserve"> </w:t>
      </w:r>
      <w:r w:rsidRPr="001D1B81">
        <w:rPr>
          <w:spacing w:val="-2"/>
        </w:rPr>
        <w:t xml:space="preserve">Einbringen </w:t>
      </w:r>
      <w:r w:rsidR="00431D2B" w:rsidRPr="001D1B81">
        <w:rPr>
          <w:spacing w:val="-2"/>
        </w:rPr>
        <w:t xml:space="preserve">temperierter </w:t>
      </w:r>
      <w:r w:rsidRPr="001D1B81">
        <w:rPr>
          <w:spacing w:val="-2"/>
        </w:rPr>
        <w:t xml:space="preserve">Luft </w:t>
      </w:r>
      <w:r w:rsidR="00543E32" w:rsidRPr="001D1B81">
        <w:rPr>
          <w:spacing w:val="-2"/>
        </w:rPr>
        <w:t>essentiell</w:t>
      </w:r>
      <w:r w:rsidRPr="001D1B81">
        <w:rPr>
          <w:spacing w:val="-2"/>
        </w:rPr>
        <w:t xml:space="preserve">. Querstromventilatoren der LTG Aktiengesellschaft </w:t>
      </w:r>
      <w:r w:rsidR="00330D34" w:rsidRPr="001D1B81">
        <w:rPr>
          <w:spacing w:val="-2"/>
        </w:rPr>
        <w:t xml:space="preserve">ermöglichen eine langgestreckte und absolut gleichmäßige Beaufschlagung der Arbeitsfläche </w:t>
      </w:r>
      <w:r w:rsidRPr="001D1B81">
        <w:rPr>
          <w:spacing w:val="-2"/>
        </w:rPr>
        <w:t>über die gesamte Gerätebreite</w:t>
      </w:r>
      <w:r w:rsidR="00431D2B" w:rsidRPr="001D1B81">
        <w:rPr>
          <w:spacing w:val="-2"/>
        </w:rPr>
        <w:t xml:space="preserve">. Sie </w:t>
      </w:r>
      <w:r w:rsidRPr="001D1B81">
        <w:rPr>
          <w:spacing w:val="-2"/>
        </w:rPr>
        <w:t xml:space="preserve">laufen leise und verschleißarm, selbst bei dreistelligen Minusgraden oder </w:t>
      </w:r>
      <w:r w:rsidR="001D015B" w:rsidRPr="001D1B81">
        <w:rPr>
          <w:spacing w:val="-2"/>
        </w:rPr>
        <w:t xml:space="preserve">Extremtemperaturen bis </w:t>
      </w:r>
      <w:r w:rsidR="001F4B39" w:rsidRPr="001D1B81">
        <w:rPr>
          <w:spacing w:val="-2"/>
        </w:rPr>
        <w:t>zu 800</w:t>
      </w:r>
      <w:r w:rsidR="00B31421">
        <w:rPr>
          <w:spacing w:val="-2"/>
        </w:rPr>
        <w:t> </w:t>
      </w:r>
      <w:r w:rsidR="001F4B39" w:rsidRPr="001D1B81">
        <w:rPr>
          <w:spacing w:val="-2"/>
        </w:rPr>
        <w:t>°C</w:t>
      </w:r>
      <w:r w:rsidR="00EB5E4E" w:rsidRPr="001D1B81">
        <w:rPr>
          <w:spacing w:val="-2"/>
        </w:rPr>
        <w:t xml:space="preserve">, denn sie verfügen über leicht zu wartende, </w:t>
      </w:r>
      <w:r w:rsidR="00543E32" w:rsidRPr="001D1B81">
        <w:rPr>
          <w:spacing w:val="-2"/>
        </w:rPr>
        <w:t>außenliegende Lager und Antriebe</w:t>
      </w:r>
      <w:r w:rsidR="00EB5E4E" w:rsidRPr="001D1B81">
        <w:rPr>
          <w:spacing w:val="-2"/>
        </w:rPr>
        <w:t>. B</w:t>
      </w:r>
      <w:r w:rsidR="001F4B39" w:rsidRPr="001D1B81">
        <w:rPr>
          <w:spacing w:val="-2"/>
        </w:rPr>
        <w:t xml:space="preserve">ei Durchlauf- und Bandprozessen </w:t>
      </w:r>
      <w:r w:rsidR="00EB5E4E" w:rsidRPr="001D1B81">
        <w:rPr>
          <w:spacing w:val="-2"/>
        </w:rPr>
        <w:t>bietet dies den zusätzlichen Vorteil</w:t>
      </w:r>
      <w:r w:rsidR="00543E32" w:rsidRPr="001D1B81">
        <w:rPr>
          <w:spacing w:val="-2"/>
        </w:rPr>
        <w:t xml:space="preserve">, </w:t>
      </w:r>
      <w:r w:rsidR="00EB5E4E" w:rsidRPr="001D1B81">
        <w:rPr>
          <w:spacing w:val="-2"/>
        </w:rPr>
        <w:t xml:space="preserve">dass sich </w:t>
      </w:r>
      <w:r w:rsidR="001F4B39" w:rsidRPr="001D1B81">
        <w:rPr>
          <w:spacing w:val="-2"/>
        </w:rPr>
        <w:t xml:space="preserve">die </w:t>
      </w:r>
      <w:r w:rsidR="001D015B" w:rsidRPr="001D1B81">
        <w:rPr>
          <w:spacing w:val="-2"/>
        </w:rPr>
        <w:t>Querstromv</w:t>
      </w:r>
      <w:r w:rsidR="001F4B39" w:rsidRPr="001D1B81">
        <w:rPr>
          <w:spacing w:val="-2"/>
        </w:rPr>
        <w:t xml:space="preserve">entilatoren platzsparend in </w:t>
      </w:r>
      <w:r w:rsidR="00EB5E4E" w:rsidRPr="001D1B81">
        <w:rPr>
          <w:spacing w:val="-2"/>
        </w:rPr>
        <w:t xml:space="preserve">das </w:t>
      </w:r>
      <w:r w:rsidR="001F4B39" w:rsidRPr="001D1B81">
        <w:rPr>
          <w:spacing w:val="-2"/>
        </w:rPr>
        <w:t>Anlagen</w:t>
      </w:r>
      <w:r w:rsidR="00EB5E4E" w:rsidRPr="001D1B81">
        <w:rPr>
          <w:spacing w:val="-2"/>
        </w:rPr>
        <w:t>design</w:t>
      </w:r>
      <w:r w:rsidR="001F4B39" w:rsidRPr="001D1B81">
        <w:rPr>
          <w:spacing w:val="-2"/>
        </w:rPr>
        <w:t xml:space="preserve"> </w:t>
      </w:r>
      <w:r w:rsidR="00EB5E4E" w:rsidRPr="001D1B81">
        <w:rPr>
          <w:spacing w:val="-2"/>
        </w:rPr>
        <w:t>einfügen</w:t>
      </w:r>
      <w:r w:rsidR="001F4B39" w:rsidRPr="001D1B81">
        <w:rPr>
          <w:spacing w:val="-2"/>
        </w:rPr>
        <w:t xml:space="preserve">. Erhältlich sind LTG-Querstromventilatoren mit rechts- oder linksseitigen Antrieben, mit rechtwinkliger oder 180-Grad-Luftumlenkung sowie mit maximalen Luftvolumenströmen von 1600 </w:t>
      </w:r>
      <w:r w:rsidR="00543E32" w:rsidRPr="001D1B81">
        <w:rPr>
          <w:spacing w:val="-2"/>
        </w:rPr>
        <w:t xml:space="preserve">m³/h </w:t>
      </w:r>
      <w:r w:rsidR="001F4B39" w:rsidRPr="001D1B81">
        <w:rPr>
          <w:spacing w:val="-2"/>
        </w:rPr>
        <w:t xml:space="preserve">beim kleinsten bis 300000 m³/h </w:t>
      </w:r>
      <w:r w:rsidR="00543E32" w:rsidRPr="001D1B81">
        <w:rPr>
          <w:spacing w:val="-2"/>
        </w:rPr>
        <w:t xml:space="preserve">beim </w:t>
      </w:r>
      <w:r w:rsidR="001F4B39" w:rsidRPr="001D1B81">
        <w:rPr>
          <w:spacing w:val="-2"/>
        </w:rPr>
        <w:t xml:space="preserve">größten </w:t>
      </w:r>
      <w:r w:rsidR="00543E32" w:rsidRPr="001D1B81">
        <w:rPr>
          <w:spacing w:val="-2"/>
        </w:rPr>
        <w:t>Modell</w:t>
      </w:r>
      <w:r w:rsidR="001F4B39" w:rsidRPr="001D1B81">
        <w:rPr>
          <w:spacing w:val="-2"/>
        </w:rPr>
        <w:t xml:space="preserve">. Die Baulänge </w:t>
      </w:r>
      <w:r w:rsidR="00431D2B" w:rsidRPr="001D1B81">
        <w:rPr>
          <w:spacing w:val="-2"/>
        </w:rPr>
        <w:t xml:space="preserve">der Ventilatoren </w:t>
      </w:r>
      <w:r w:rsidR="00EB5E4E" w:rsidRPr="001D1B81">
        <w:rPr>
          <w:spacing w:val="-2"/>
        </w:rPr>
        <w:t xml:space="preserve">kann bis zu </w:t>
      </w:r>
      <w:r w:rsidR="001F4B39" w:rsidRPr="001D1B81">
        <w:rPr>
          <w:spacing w:val="-2"/>
        </w:rPr>
        <w:t xml:space="preserve">4500 mm </w:t>
      </w:r>
      <w:r w:rsidR="00EB5E4E" w:rsidRPr="001D1B81">
        <w:rPr>
          <w:spacing w:val="-2"/>
        </w:rPr>
        <w:t xml:space="preserve">betragen </w:t>
      </w:r>
      <w:r w:rsidR="001F4B39" w:rsidRPr="001D1B81">
        <w:rPr>
          <w:spacing w:val="-2"/>
        </w:rPr>
        <w:t xml:space="preserve">und </w:t>
      </w:r>
      <w:r w:rsidR="00543E32" w:rsidRPr="001D1B81">
        <w:rPr>
          <w:spacing w:val="-2"/>
        </w:rPr>
        <w:t xml:space="preserve">lässt sich </w:t>
      </w:r>
      <w:r w:rsidR="001D015B" w:rsidRPr="001D1B81">
        <w:rPr>
          <w:spacing w:val="-2"/>
        </w:rPr>
        <w:t xml:space="preserve">dem Einsatzfall entsprechend </w:t>
      </w:r>
      <w:r w:rsidR="00543E32" w:rsidRPr="001D1B81">
        <w:rPr>
          <w:spacing w:val="-2"/>
        </w:rPr>
        <w:t>anpassen</w:t>
      </w:r>
      <w:r w:rsidR="001D015B" w:rsidRPr="001D1B81">
        <w:rPr>
          <w:spacing w:val="-2"/>
        </w:rPr>
        <w:t>.</w:t>
      </w:r>
    </w:p>
    <w:p w:rsidR="003D069F" w:rsidRPr="001D1B81" w:rsidRDefault="00525D5E" w:rsidP="003D069F">
      <w:pPr>
        <w:spacing w:before="480" w:after="120"/>
        <w:jc w:val="both"/>
        <w:rPr>
          <w:spacing w:val="-2"/>
        </w:rPr>
      </w:pPr>
      <w:r>
        <w:rPr>
          <w:spacing w:val="-2"/>
        </w:rPr>
        <w:t>3 Bilder:</w:t>
      </w:r>
      <w:r>
        <w:rPr>
          <w:spacing w:val="-2"/>
        </w:rPr>
        <w:br/>
        <w:t>- Darstellung Querstromventilator</w:t>
      </w:r>
      <w:r>
        <w:rPr>
          <w:spacing w:val="-2"/>
        </w:rPr>
        <w:br/>
        <w:t xml:space="preserve">- </w:t>
      </w:r>
      <w:r w:rsidRPr="00525D5E">
        <w:rPr>
          <w:spacing w:val="-2"/>
        </w:rPr>
        <w:t>Querstromventilator mit 90-Grad</w:t>
      </w:r>
      <w:bookmarkStart w:id="0" w:name="_GoBack"/>
      <w:bookmarkEnd w:id="0"/>
      <w:r w:rsidRPr="00525D5E">
        <w:rPr>
          <w:spacing w:val="-2"/>
        </w:rPr>
        <w:t>-Luftstromumlenkung</w:t>
      </w:r>
      <w:r>
        <w:rPr>
          <w:spacing w:val="-2"/>
        </w:rPr>
        <w:br/>
      </w:r>
      <w:r>
        <w:rPr>
          <w:spacing w:val="-2"/>
        </w:rPr>
        <w:t xml:space="preserve">- </w:t>
      </w:r>
      <w:r w:rsidRPr="00525D5E">
        <w:rPr>
          <w:spacing w:val="-2"/>
        </w:rPr>
        <w:t xml:space="preserve">Querstromventilator mit </w:t>
      </w:r>
      <w:r w:rsidR="003D069F">
        <w:rPr>
          <w:spacing w:val="-2"/>
        </w:rPr>
        <w:t>180-Grad-Luftstromumlenkung</w:t>
      </w:r>
    </w:p>
    <w:p w:rsidR="008E2954" w:rsidRPr="008F7031" w:rsidRDefault="003B683F" w:rsidP="00F8721D">
      <w:pPr>
        <w:pStyle w:val="Listenabsatz"/>
        <w:tabs>
          <w:tab w:val="left" w:pos="2552"/>
        </w:tabs>
        <w:spacing w:after="120"/>
        <w:ind w:left="0" w:right="142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hAnsi="Arial"/>
          <w:sz w:val="20"/>
        </w:rPr>
        <w:t>Die</w:t>
      </w:r>
      <w:r w:rsidR="00A00898">
        <w:rPr>
          <w:rFonts w:ascii="Arial" w:hAnsi="Arial"/>
          <w:sz w:val="20"/>
        </w:rPr>
        <w:t xml:space="preserve"> </w:t>
      </w:r>
      <w:r w:rsidR="008E2954" w:rsidRPr="008F7031">
        <w:rPr>
          <w:rFonts w:ascii="Arial" w:hAnsi="Arial"/>
          <w:sz w:val="20"/>
        </w:rPr>
        <w:t>druckfähige</w:t>
      </w:r>
      <w:r>
        <w:rPr>
          <w:rFonts w:ascii="Arial" w:hAnsi="Arial"/>
          <w:sz w:val="20"/>
        </w:rPr>
        <w:t>n</w:t>
      </w:r>
      <w:r w:rsidR="008E2954" w:rsidRPr="008F7031">
        <w:rPr>
          <w:rFonts w:ascii="Arial" w:hAnsi="Arial"/>
          <w:sz w:val="20"/>
        </w:rPr>
        <w:t xml:space="preserve"> </w:t>
      </w:r>
      <w:r w:rsidR="00202EBF">
        <w:rPr>
          <w:rFonts w:ascii="Arial" w:hAnsi="Arial"/>
          <w:sz w:val="20"/>
        </w:rPr>
        <w:t>Bild</w:t>
      </w:r>
      <w:r>
        <w:rPr>
          <w:rFonts w:ascii="Arial" w:hAnsi="Arial"/>
          <w:sz w:val="20"/>
        </w:rPr>
        <w:t>er</w:t>
      </w:r>
      <w:r w:rsidR="00202EBF">
        <w:rPr>
          <w:rFonts w:ascii="Arial" w:hAnsi="Arial"/>
          <w:sz w:val="20"/>
        </w:rPr>
        <w:t xml:space="preserve"> </w:t>
      </w:r>
      <w:r w:rsidR="008E2954" w:rsidRPr="008F7031">
        <w:rPr>
          <w:rFonts w:ascii="Arial" w:hAnsi="Arial"/>
          <w:sz w:val="20"/>
        </w:rPr>
        <w:t xml:space="preserve">finden Sie unter </w:t>
      </w:r>
      <w:hyperlink r:id="rId10" w:history="1">
        <w:r w:rsidR="008E2954" w:rsidRPr="00B44742">
          <w:rPr>
            <w:rStyle w:val="Hyperlink"/>
            <w:rFonts w:ascii="Arial" w:hAnsi="Arial"/>
            <w:b/>
            <w:sz w:val="20"/>
          </w:rPr>
          <w:t>diesem Link</w:t>
        </w:r>
      </w:hyperlink>
      <w:r w:rsidR="008E2954" w:rsidRPr="008F7031">
        <w:rPr>
          <w:rFonts w:ascii="Arial" w:hAnsi="Arial"/>
          <w:sz w:val="20"/>
        </w:rPr>
        <w:t xml:space="preserve"> zum Download</w:t>
      </w:r>
      <w:r w:rsidR="008E2954" w:rsidRPr="008F7031">
        <w:rPr>
          <w:rFonts w:ascii="Arial" w:eastAsia="Times New Roman" w:hAnsi="Arial" w:cs="Arial"/>
          <w:sz w:val="20"/>
          <w:szCs w:val="20"/>
        </w:rPr>
        <w:t>.</w:t>
      </w:r>
    </w:p>
    <w:p w:rsidR="00543E32" w:rsidRDefault="00543E32" w:rsidP="003D069F">
      <w:pPr>
        <w:spacing w:before="480"/>
        <w:rPr>
          <w:i/>
        </w:rPr>
      </w:pPr>
      <w:r w:rsidRPr="00630D05">
        <w:rPr>
          <w:i/>
        </w:rPr>
        <w:t>Zum Unternehmen:</w:t>
      </w:r>
    </w:p>
    <w:p w:rsidR="00543E32" w:rsidRPr="001D1B81" w:rsidRDefault="00543E32" w:rsidP="00543E32">
      <w:pPr>
        <w:spacing w:after="240"/>
        <w:rPr>
          <w:i/>
          <w:spacing w:val="-2"/>
        </w:rPr>
      </w:pPr>
      <w:r w:rsidRPr="001D1B81">
        <w:rPr>
          <w:i/>
          <w:spacing w:val="-2"/>
        </w:rPr>
        <w:t>Die LTG wurde 1924 von Dr. Albert Klein gegründet. Als erste Fachfirma für Luft- und Klimatechnik in Europa steht sie auch heute noch für Innovation, Qualität und Zuverlässigkeit in allen Gebieten der Lufttechnik.</w:t>
      </w:r>
    </w:p>
    <w:p w:rsidR="005560D7" w:rsidRPr="00F024A8" w:rsidRDefault="005560D7" w:rsidP="00EA6356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DC2069">
        <w:rPr>
          <w:rFonts w:ascii="Arial" w:eastAsia="Times New Roman" w:hAnsi="Arial" w:cs="Arial"/>
          <w:b/>
          <w:color w:val="000000"/>
          <w:sz w:val="20"/>
          <w:szCs w:val="20"/>
        </w:rPr>
        <w:t>Pressekontakt</w:t>
      </w:r>
      <w:r w:rsidRPr="00F024A8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:rsidR="005560D7" w:rsidRDefault="005560D7" w:rsidP="005560D7">
      <w:pPr>
        <w:spacing w:after="120"/>
      </w:pPr>
      <w:r w:rsidRPr="002C2BAE">
        <w:t>LTG Aktiengesellschaft</w:t>
      </w:r>
      <w:r w:rsidR="009D3544">
        <w:br/>
      </w:r>
      <w:r w:rsidR="00D22F87">
        <w:t xml:space="preserve">Tobias </w:t>
      </w:r>
      <w:proofErr w:type="spellStart"/>
      <w:r w:rsidR="00D22F87">
        <w:t>Kullnig</w:t>
      </w:r>
      <w:proofErr w:type="spellEnd"/>
      <w:r>
        <w:br/>
        <w:t>Grenzstraße 7</w:t>
      </w:r>
      <w:r>
        <w:br/>
      </w:r>
      <w:r w:rsidRPr="002C2BAE">
        <w:t>70435 Stuttgart</w:t>
      </w:r>
      <w:r>
        <w:br/>
      </w:r>
      <w:r w:rsidRPr="002C2BAE">
        <w:t xml:space="preserve">Tel. </w:t>
      </w:r>
      <w:r>
        <w:t xml:space="preserve">+49 </w:t>
      </w:r>
      <w:r w:rsidR="00A72A0D">
        <w:t>711 8201-</w:t>
      </w:r>
      <w:r w:rsidR="00D22F87">
        <w:t>149</w:t>
      </w:r>
      <w:r>
        <w:br/>
      </w:r>
      <w:hyperlink r:id="rId11" w:history="1">
        <w:r w:rsidR="00EA6356" w:rsidRPr="00725520">
          <w:rPr>
            <w:rStyle w:val="Hyperlink"/>
          </w:rPr>
          <w:t>kullnig@LTG.de</w:t>
        </w:r>
      </w:hyperlink>
      <w:r w:rsidR="00EA6356">
        <w:br/>
      </w:r>
      <w:hyperlink r:id="rId12" w:history="1">
        <w:r w:rsidR="00EA6356" w:rsidRPr="00725520">
          <w:rPr>
            <w:rStyle w:val="Hyperlink"/>
          </w:rPr>
          <w:t>www.LTG.de</w:t>
        </w:r>
      </w:hyperlink>
    </w:p>
    <w:p w:rsidR="00DC2069" w:rsidRDefault="00DC2069" w:rsidP="00DC2069">
      <w:pPr>
        <w:spacing w:after="120"/>
      </w:pPr>
      <w:r>
        <w:t>Press’n’Relations II GmbH</w:t>
      </w:r>
      <w:r>
        <w:br/>
        <w:t>Ralf Dunker</w:t>
      </w:r>
      <w:r>
        <w:br/>
        <w:t>Gräfstr. 66</w:t>
      </w:r>
      <w:r>
        <w:br/>
        <w:t>81241 München</w:t>
      </w:r>
      <w:r>
        <w:br/>
        <w:t>Tel. +49 89 5404 722-11</w:t>
      </w:r>
      <w:r>
        <w:br/>
      </w:r>
      <w:hyperlink r:id="rId13" w:history="1">
        <w:r w:rsidRPr="00BF2685">
          <w:rPr>
            <w:rStyle w:val="Hyperlink"/>
          </w:rPr>
          <w:t>du@press-n-relations.de</w:t>
        </w:r>
      </w:hyperlink>
      <w:r w:rsidR="00EA6356">
        <w:br/>
      </w:r>
      <w:hyperlink r:id="rId14" w:history="1">
        <w:r w:rsidR="00EA6356" w:rsidRPr="00725520">
          <w:rPr>
            <w:rStyle w:val="Hyperlink"/>
          </w:rPr>
          <w:t>www.press-n-relations.com</w:t>
        </w:r>
      </w:hyperlink>
    </w:p>
    <w:p w:rsidR="00923141" w:rsidRPr="00287B4C" w:rsidRDefault="009D3544" w:rsidP="008E2954">
      <w:pPr>
        <w:tabs>
          <w:tab w:val="left" w:pos="2552"/>
        </w:tabs>
        <w:overflowPunct/>
        <w:autoSpaceDE/>
        <w:autoSpaceDN/>
        <w:adjustRightInd/>
        <w:spacing w:before="360" w:after="120" w:line="240" w:lineRule="auto"/>
        <w:ind w:right="142"/>
        <w:jc w:val="both"/>
        <w:textAlignment w:val="auto"/>
        <w:rPr>
          <w:rFonts w:cs="Arial"/>
        </w:rPr>
      </w:pPr>
      <w:r>
        <w:rPr>
          <w:rFonts w:cs="Arial"/>
        </w:rPr>
        <w:t>Abdruck honorarfrei, Beleg erbeten</w:t>
      </w:r>
    </w:p>
    <w:sectPr w:rsidR="00923141" w:rsidRPr="00287B4C" w:rsidSect="003D069F">
      <w:type w:val="continuous"/>
      <w:pgSz w:w="11904" w:h="16834" w:code="9"/>
      <w:pgMar w:top="1101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A49" w:rsidRDefault="00755A49">
      <w:r>
        <w:separator/>
      </w:r>
    </w:p>
  </w:endnote>
  <w:endnote w:type="continuationSeparator" w:id="0">
    <w:p w:rsidR="00755A49" w:rsidRDefault="00755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A49" w:rsidRDefault="00755A49">
      <w:r>
        <w:separator/>
      </w:r>
    </w:p>
  </w:footnote>
  <w:footnote w:type="continuationSeparator" w:id="0">
    <w:p w:rsidR="00755A49" w:rsidRDefault="00755A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49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E1"/>
    <w:rsid w:val="00017D3B"/>
    <w:rsid w:val="00020F2B"/>
    <w:rsid w:val="000273DE"/>
    <w:rsid w:val="00027825"/>
    <w:rsid w:val="000408B8"/>
    <w:rsid w:val="00053660"/>
    <w:rsid w:val="00056847"/>
    <w:rsid w:val="000568F0"/>
    <w:rsid w:val="00076579"/>
    <w:rsid w:val="000851A4"/>
    <w:rsid w:val="000918A9"/>
    <w:rsid w:val="00093784"/>
    <w:rsid w:val="00093A7F"/>
    <w:rsid w:val="000A1D91"/>
    <w:rsid w:val="000B1841"/>
    <w:rsid w:val="000B43BB"/>
    <w:rsid w:val="000C0FF9"/>
    <w:rsid w:val="000C31BF"/>
    <w:rsid w:val="000D292A"/>
    <w:rsid w:val="000E3550"/>
    <w:rsid w:val="000F7F48"/>
    <w:rsid w:val="00102018"/>
    <w:rsid w:val="00107089"/>
    <w:rsid w:val="00111525"/>
    <w:rsid w:val="001172C9"/>
    <w:rsid w:val="00117935"/>
    <w:rsid w:val="001278A0"/>
    <w:rsid w:val="00127FC9"/>
    <w:rsid w:val="00135314"/>
    <w:rsid w:val="0013700F"/>
    <w:rsid w:val="00147E3E"/>
    <w:rsid w:val="00160377"/>
    <w:rsid w:val="001619AC"/>
    <w:rsid w:val="001626E9"/>
    <w:rsid w:val="0018494F"/>
    <w:rsid w:val="001903DA"/>
    <w:rsid w:val="0019227F"/>
    <w:rsid w:val="00192CD5"/>
    <w:rsid w:val="001B0738"/>
    <w:rsid w:val="001B3DA6"/>
    <w:rsid w:val="001B3FD4"/>
    <w:rsid w:val="001B41F4"/>
    <w:rsid w:val="001B531C"/>
    <w:rsid w:val="001C65F7"/>
    <w:rsid w:val="001D015B"/>
    <w:rsid w:val="001D1B81"/>
    <w:rsid w:val="001F0517"/>
    <w:rsid w:val="001F4B39"/>
    <w:rsid w:val="001F71EF"/>
    <w:rsid w:val="0020110F"/>
    <w:rsid w:val="00202EBF"/>
    <w:rsid w:val="00211B16"/>
    <w:rsid w:val="0021716B"/>
    <w:rsid w:val="002351B8"/>
    <w:rsid w:val="002358FE"/>
    <w:rsid w:val="002409AF"/>
    <w:rsid w:val="0026238D"/>
    <w:rsid w:val="002705DB"/>
    <w:rsid w:val="002730BE"/>
    <w:rsid w:val="0028418B"/>
    <w:rsid w:val="002941F1"/>
    <w:rsid w:val="002970AC"/>
    <w:rsid w:val="002B2CDB"/>
    <w:rsid w:val="002C2BAE"/>
    <w:rsid w:val="002D1FB6"/>
    <w:rsid w:val="002E026C"/>
    <w:rsid w:val="002F1E59"/>
    <w:rsid w:val="002F443D"/>
    <w:rsid w:val="003211E1"/>
    <w:rsid w:val="00324DE7"/>
    <w:rsid w:val="00325D6B"/>
    <w:rsid w:val="00330D34"/>
    <w:rsid w:val="00335D33"/>
    <w:rsid w:val="003360FF"/>
    <w:rsid w:val="00342F67"/>
    <w:rsid w:val="003434A6"/>
    <w:rsid w:val="00353A8D"/>
    <w:rsid w:val="0036020A"/>
    <w:rsid w:val="00361107"/>
    <w:rsid w:val="003657AF"/>
    <w:rsid w:val="003773B8"/>
    <w:rsid w:val="003824CF"/>
    <w:rsid w:val="00394C50"/>
    <w:rsid w:val="003962AB"/>
    <w:rsid w:val="003B683F"/>
    <w:rsid w:val="003C28EB"/>
    <w:rsid w:val="003D069F"/>
    <w:rsid w:val="003E25AD"/>
    <w:rsid w:val="00402589"/>
    <w:rsid w:val="004037D5"/>
    <w:rsid w:val="00404937"/>
    <w:rsid w:val="004155FB"/>
    <w:rsid w:val="00427A5E"/>
    <w:rsid w:val="00431D2B"/>
    <w:rsid w:val="00442191"/>
    <w:rsid w:val="00443D59"/>
    <w:rsid w:val="00444906"/>
    <w:rsid w:val="00447B1B"/>
    <w:rsid w:val="0045238E"/>
    <w:rsid w:val="004533CF"/>
    <w:rsid w:val="00472B9A"/>
    <w:rsid w:val="00480A8F"/>
    <w:rsid w:val="00487287"/>
    <w:rsid w:val="004906CA"/>
    <w:rsid w:val="004A146B"/>
    <w:rsid w:val="004B0D73"/>
    <w:rsid w:val="004B298B"/>
    <w:rsid w:val="004B64D9"/>
    <w:rsid w:val="004C6257"/>
    <w:rsid w:val="004C73AB"/>
    <w:rsid w:val="004E046F"/>
    <w:rsid w:val="004E119E"/>
    <w:rsid w:val="004E5D64"/>
    <w:rsid w:val="004F0768"/>
    <w:rsid w:val="004F1326"/>
    <w:rsid w:val="004F1F5D"/>
    <w:rsid w:val="00500671"/>
    <w:rsid w:val="00506478"/>
    <w:rsid w:val="00511470"/>
    <w:rsid w:val="00514B47"/>
    <w:rsid w:val="005167E6"/>
    <w:rsid w:val="005207DF"/>
    <w:rsid w:val="00525D5E"/>
    <w:rsid w:val="0053671D"/>
    <w:rsid w:val="00542CBA"/>
    <w:rsid w:val="00543E32"/>
    <w:rsid w:val="00551176"/>
    <w:rsid w:val="005513F2"/>
    <w:rsid w:val="00553C67"/>
    <w:rsid w:val="005560D7"/>
    <w:rsid w:val="00565881"/>
    <w:rsid w:val="00580304"/>
    <w:rsid w:val="00583AA8"/>
    <w:rsid w:val="005A53B5"/>
    <w:rsid w:val="005A5910"/>
    <w:rsid w:val="005B110E"/>
    <w:rsid w:val="005B25AE"/>
    <w:rsid w:val="005C08E5"/>
    <w:rsid w:val="005D44D4"/>
    <w:rsid w:val="005D5A38"/>
    <w:rsid w:val="005E1E0F"/>
    <w:rsid w:val="00605871"/>
    <w:rsid w:val="00615400"/>
    <w:rsid w:val="00626916"/>
    <w:rsid w:val="00627368"/>
    <w:rsid w:val="00630D05"/>
    <w:rsid w:val="00631014"/>
    <w:rsid w:val="006412DB"/>
    <w:rsid w:val="0064389A"/>
    <w:rsid w:val="00651B76"/>
    <w:rsid w:val="006531C6"/>
    <w:rsid w:val="00661A00"/>
    <w:rsid w:val="00681158"/>
    <w:rsid w:val="00687575"/>
    <w:rsid w:val="006A1A88"/>
    <w:rsid w:val="006B311E"/>
    <w:rsid w:val="006C168F"/>
    <w:rsid w:val="006C2012"/>
    <w:rsid w:val="006D55FC"/>
    <w:rsid w:val="006F084B"/>
    <w:rsid w:val="00701315"/>
    <w:rsid w:val="007059A4"/>
    <w:rsid w:val="00706525"/>
    <w:rsid w:val="00731FC9"/>
    <w:rsid w:val="0074533A"/>
    <w:rsid w:val="00751163"/>
    <w:rsid w:val="00755A49"/>
    <w:rsid w:val="00770CB1"/>
    <w:rsid w:val="007753E9"/>
    <w:rsid w:val="00782A8D"/>
    <w:rsid w:val="0079767E"/>
    <w:rsid w:val="007A0D61"/>
    <w:rsid w:val="007A35AD"/>
    <w:rsid w:val="007A7EAB"/>
    <w:rsid w:val="007B6414"/>
    <w:rsid w:val="007C35B8"/>
    <w:rsid w:val="007C4148"/>
    <w:rsid w:val="007C5B6C"/>
    <w:rsid w:val="007D2B2F"/>
    <w:rsid w:val="007D35AB"/>
    <w:rsid w:val="007F4360"/>
    <w:rsid w:val="007F639D"/>
    <w:rsid w:val="00807DE5"/>
    <w:rsid w:val="00811C49"/>
    <w:rsid w:val="0081571B"/>
    <w:rsid w:val="00823980"/>
    <w:rsid w:val="0083190A"/>
    <w:rsid w:val="008374F5"/>
    <w:rsid w:val="00870082"/>
    <w:rsid w:val="008748B9"/>
    <w:rsid w:val="0088164D"/>
    <w:rsid w:val="00897214"/>
    <w:rsid w:val="008A0E7D"/>
    <w:rsid w:val="008A1F93"/>
    <w:rsid w:val="008A2368"/>
    <w:rsid w:val="008A3D3B"/>
    <w:rsid w:val="008A6C1D"/>
    <w:rsid w:val="008B320F"/>
    <w:rsid w:val="008B4D1E"/>
    <w:rsid w:val="008B6DBC"/>
    <w:rsid w:val="008B728E"/>
    <w:rsid w:val="008C2CE3"/>
    <w:rsid w:val="008C3897"/>
    <w:rsid w:val="008D03B9"/>
    <w:rsid w:val="008D4EF6"/>
    <w:rsid w:val="008E2954"/>
    <w:rsid w:val="008E5C19"/>
    <w:rsid w:val="008F629E"/>
    <w:rsid w:val="008F7031"/>
    <w:rsid w:val="00905ABB"/>
    <w:rsid w:val="00906219"/>
    <w:rsid w:val="00923141"/>
    <w:rsid w:val="00941E0A"/>
    <w:rsid w:val="0094266A"/>
    <w:rsid w:val="00973A01"/>
    <w:rsid w:val="00976767"/>
    <w:rsid w:val="009A5B94"/>
    <w:rsid w:val="009A7B36"/>
    <w:rsid w:val="009B05BF"/>
    <w:rsid w:val="009C36B4"/>
    <w:rsid w:val="009C39FC"/>
    <w:rsid w:val="009C69D1"/>
    <w:rsid w:val="009D3544"/>
    <w:rsid w:val="009E653E"/>
    <w:rsid w:val="009F6981"/>
    <w:rsid w:val="009F7E91"/>
    <w:rsid w:val="00A00898"/>
    <w:rsid w:val="00A02C76"/>
    <w:rsid w:val="00A106AF"/>
    <w:rsid w:val="00A13CC6"/>
    <w:rsid w:val="00A16B82"/>
    <w:rsid w:val="00A25F07"/>
    <w:rsid w:val="00A312B4"/>
    <w:rsid w:val="00A32452"/>
    <w:rsid w:val="00A35603"/>
    <w:rsid w:val="00A729C5"/>
    <w:rsid w:val="00A72A0D"/>
    <w:rsid w:val="00A752AE"/>
    <w:rsid w:val="00A8066C"/>
    <w:rsid w:val="00A94056"/>
    <w:rsid w:val="00A952EF"/>
    <w:rsid w:val="00AA4655"/>
    <w:rsid w:val="00AC7959"/>
    <w:rsid w:val="00AD2F2B"/>
    <w:rsid w:val="00AF37C9"/>
    <w:rsid w:val="00B04817"/>
    <w:rsid w:val="00B04A6D"/>
    <w:rsid w:val="00B052B2"/>
    <w:rsid w:val="00B16CCC"/>
    <w:rsid w:val="00B179CD"/>
    <w:rsid w:val="00B31421"/>
    <w:rsid w:val="00B33D9D"/>
    <w:rsid w:val="00B340E9"/>
    <w:rsid w:val="00B37C28"/>
    <w:rsid w:val="00B4387C"/>
    <w:rsid w:val="00B44353"/>
    <w:rsid w:val="00B44742"/>
    <w:rsid w:val="00B44AB4"/>
    <w:rsid w:val="00B44B89"/>
    <w:rsid w:val="00B55E5E"/>
    <w:rsid w:val="00B56AB1"/>
    <w:rsid w:val="00B61B19"/>
    <w:rsid w:val="00B62047"/>
    <w:rsid w:val="00B64932"/>
    <w:rsid w:val="00B7088E"/>
    <w:rsid w:val="00B85D99"/>
    <w:rsid w:val="00B87790"/>
    <w:rsid w:val="00B91658"/>
    <w:rsid w:val="00B93459"/>
    <w:rsid w:val="00BA375D"/>
    <w:rsid w:val="00BB0F5A"/>
    <w:rsid w:val="00BB21B2"/>
    <w:rsid w:val="00BB4447"/>
    <w:rsid w:val="00BB7495"/>
    <w:rsid w:val="00BC46F4"/>
    <w:rsid w:val="00BC4842"/>
    <w:rsid w:val="00BC643E"/>
    <w:rsid w:val="00BC7F02"/>
    <w:rsid w:val="00BE08E1"/>
    <w:rsid w:val="00BE34B6"/>
    <w:rsid w:val="00BF0AA9"/>
    <w:rsid w:val="00BF45CE"/>
    <w:rsid w:val="00C331F4"/>
    <w:rsid w:val="00C34CCC"/>
    <w:rsid w:val="00C4249F"/>
    <w:rsid w:val="00C424CB"/>
    <w:rsid w:val="00C447D9"/>
    <w:rsid w:val="00C551F5"/>
    <w:rsid w:val="00C570F4"/>
    <w:rsid w:val="00C63A3A"/>
    <w:rsid w:val="00C64199"/>
    <w:rsid w:val="00C667EA"/>
    <w:rsid w:val="00C674AD"/>
    <w:rsid w:val="00C7428A"/>
    <w:rsid w:val="00C743F4"/>
    <w:rsid w:val="00C83055"/>
    <w:rsid w:val="00C8513D"/>
    <w:rsid w:val="00C939AC"/>
    <w:rsid w:val="00CA4F87"/>
    <w:rsid w:val="00CC5CA7"/>
    <w:rsid w:val="00CD6E75"/>
    <w:rsid w:val="00CE1BAA"/>
    <w:rsid w:val="00CE2E31"/>
    <w:rsid w:val="00D212A8"/>
    <w:rsid w:val="00D22F87"/>
    <w:rsid w:val="00D25962"/>
    <w:rsid w:val="00D3147F"/>
    <w:rsid w:val="00D33C8C"/>
    <w:rsid w:val="00D34A09"/>
    <w:rsid w:val="00D44837"/>
    <w:rsid w:val="00D46EE1"/>
    <w:rsid w:val="00D500BF"/>
    <w:rsid w:val="00D71FEE"/>
    <w:rsid w:val="00D73F51"/>
    <w:rsid w:val="00D746E1"/>
    <w:rsid w:val="00D963DB"/>
    <w:rsid w:val="00D97A43"/>
    <w:rsid w:val="00DB1413"/>
    <w:rsid w:val="00DB225E"/>
    <w:rsid w:val="00DC2069"/>
    <w:rsid w:val="00DF03A5"/>
    <w:rsid w:val="00DF12FB"/>
    <w:rsid w:val="00DF64BB"/>
    <w:rsid w:val="00E00168"/>
    <w:rsid w:val="00E109F6"/>
    <w:rsid w:val="00E22232"/>
    <w:rsid w:val="00E31744"/>
    <w:rsid w:val="00E34B5F"/>
    <w:rsid w:val="00E438BB"/>
    <w:rsid w:val="00E454AD"/>
    <w:rsid w:val="00E56944"/>
    <w:rsid w:val="00E613E7"/>
    <w:rsid w:val="00E72E38"/>
    <w:rsid w:val="00E95265"/>
    <w:rsid w:val="00E9686F"/>
    <w:rsid w:val="00EA6356"/>
    <w:rsid w:val="00EA7A95"/>
    <w:rsid w:val="00EB5E4E"/>
    <w:rsid w:val="00EC1B81"/>
    <w:rsid w:val="00EC28AD"/>
    <w:rsid w:val="00ED7973"/>
    <w:rsid w:val="00EE4D78"/>
    <w:rsid w:val="00EE684A"/>
    <w:rsid w:val="00EF1BF3"/>
    <w:rsid w:val="00EF5256"/>
    <w:rsid w:val="00F07402"/>
    <w:rsid w:val="00F12881"/>
    <w:rsid w:val="00F16EDB"/>
    <w:rsid w:val="00F37C5A"/>
    <w:rsid w:val="00F41CA4"/>
    <w:rsid w:val="00F4291E"/>
    <w:rsid w:val="00F50C72"/>
    <w:rsid w:val="00F54D6C"/>
    <w:rsid w:val="00F75E72"/>
    <w:rsid w:val="00F76719"/>
    <w:rsid w:val="00F80588"/>
    <w:rsid w:val="00F86B0A"/>
    <w:rsid w:val="00F8721D"/>
    <w:rsid w:val="00F908AE"/>
    <w:rsid w:val="00F917C5"/>
    <w:rsid w:val="00F97F7E"/>
    <w:rsid w:val="00FA31B0"/>
    <w:rsid w:val="00FA5AAA"/>
    <w:rsid w:val="00FB5CAE"/>
    <w:rsid w:val="00FB68FB"/>
    <w:rsid w:val="00FC1494"/>
    <w:rsid w:val="00FC3352"/>
    <w:rsid w:val="00FC4311"/>
    <w:rsid w:val="00FF4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4d4d4d,#5f5f5f,#3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  <w:style w:type="table" w:styleId="Tabellenraster">
    <w:name w:val="Table Grid"/>
    <w:basedOn w:val="NormaleTabelle"/>
    <w:uiPriority w:val="59"/>
    <w:rsid w:val="00B048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  <w:style w:type="table" w:styleId="Tabellenraster">
    <w:name w:val="Table Grid"/>
    <w:basedOn w:val="NormaleTabelle"/>
    <w:uiPriority w:val="59"/>
    <w:rsid w:val="00B048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du@press-n-relations.de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LTG.d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kullnig@LTG.de" TargetMode="Externa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hyperlink" Target="http://press-n-relations.mediamid.com/AMID-PR/open.jsp?action=search&amp;query=LTG_Querstromventilator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://www.press-n-relation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91942E-FB7B-41DC-93BD-020B09A0B9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167B717-FCC7-41E4-BE3C-AF3994B37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LTG Aktiengesellschaft, Postfach 400525,  D-70405 Stuttgart</vt:lpstr>
    </vt:vector>
  </TitlesOfParts>
  <Company>LTG-Aktiengeselschaft</Company>
  <LinksUpToDate>false</LinksUpToDate>
  <CharactersWithSpaces>2415</CharactersWithSpaces>
  <SharedDoc>false</SharedDoc>
  <HLinks>
    <vt:vector size="30" baseType="variant">
      <vt:variant>
        <vt:i4>5963795</vt:i4>
      </vt:variant>
      <vt:variant>
        <vt:i4>12</vt:i4>
      </vt:variant>
      <vt:variant>
        <vt:i4>0</vt:i4>
      </vt:variant>
      <vt:variant>
        <vt:i4>5</vt:i4>
      </vt:variant>
      <vt:variant>
        <vt:lpwstr>http://www.press-n-relations.com/</vt:lpwstr>
      </vt:variant>
      <vt:variant>
        <vt:lpwstr/>
      </vt:variant>
      <vt:variant>
        <vt:i4>983077</vt:i4>
      </vt:variant>
      <vt:variant>
        <vt:i4>9</vt:i4>
      </vt:variant>
      <vt:variant>
        <vt:i4>0</vt:i4>
      </vt:variant>
      <vt:variant>
        <vt:i4>5</vt:i4>
      </vt:variant>
      <vt:variant>
        <vt:lpwstr>mailto:du@press-n-relations.de</vt:lpwstr>
      </vt:variant>
      <vt:variant>
        <vt:lpwstr/>
      </vt:variant>
      <vt:variant>
        <vt:i4>7012463</vt:i4>
      </vt:variant>
      <vt:variant>
        <vt:i4>6</vt:i4>
      </vt:variant>
      <vt:variant>
        <vt:i4>0</vt:i4>
      </vt:variant>
      <vt:variant>
        <vt:i4>5</vt:i4>
      </vt:variant>
      <vt:variant>
        <vt:lpwstr>http://www.ltg.de/</vt:lpwstr>
      </vt:variant>
      <vt:variant>
        <vt:lpwstr/>
      </vt:variant>
      <vt:variant>
        <vt:i4>196640</vt:i4>
      </vt:variant>
      <vt:variant>
        <vt:i4>3</vt:i4>
      </vt:variant>
      <vt:variant>
        <vt:i4>0</vt:i4>
      </vt:variant>
      <vt:variant>
        <vt:i4>5</vt:i4>
      </vt:variant>
      <vt:variant>
        <vt:lpwstr>mailto:kullnig@LTG.de</vt:lpwstr>
      </vt:variant>
      <vt:variant>
        <vt:lpwstr/>
      </vt:variant>
      <vt:variant>
        <vt:i4>2359392</vt:i4>
      </vt:variant>
      <vt:variant>
        <vt:i4>0</vt:i4>
      </vt:variant>
      <vt:variant>
        <vt:i4>0</vt:i4>
      </vt:variant>
      <vt:variant>
        <vt:i4>5</vt:i4>
      </vt:variant>
      <vt:variant>
        <vt:lpwstr>http://press-n-relations.mediamid.com/AMID-PR/open.jsp?action=search&amp;query=LTG_USA_Meeting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LTG Aktiengesellschaft, Postfach 400525,  D-70405 Stuttgart</dc:title>
  <dc:creator>ef</dc:creator>
  <cp:lastModifiedBy>Ralf Dunker</cp:lastModifiedBy>
  <cp:revision>4</cp:revision>
  <cp:lastPrinted>2019-02-14T13:27:00Z</cp:lastPrinted>
  <dcterms:created xsi:type="dcterms:W3CDTF">2019-02-19T15:41:00Z</dcterms:created>
  <dcterms:modified xsi:type="dcterms:W3CDTF">2019-02-19T15:44:00Z</dcterms:modified>
</cp:coreProperties>
</file>