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E55A5E" w14:textId="0BC893AE" w:rsidR="0042017A" w:rsidRPr="0042017A" w:rsidRDefault="0042017A" w:rsidP="0042017A">
      <w:pPr>
        <w:spacing w:after="360" w:line="240" w:lineRule="auto"/>
        <w:rPr>
          <w:rFonts w:ascii="Arial" w:hAnsi="Arial"/>
        </w:rPr>
      </w:pPr>
      <w:bookmarkStart w:id="0" w:name="_GoBack"/>
      <w:bookmarkEnd w:id="0"/>
      <w:r w:rsidRPr="0042017A">
        <w:rPr>
          <w:rFonts w:ascii="Arial" w:hAnsi="Arial"/>
        </w:rPr>
        <w:t>Pressemeldung</w:t>
      </w:r>
    </w:p>
    <w:p w14:paraId="27E78E9B" w14:textId="4E734D45" w:rsidR="00B369A2" w:rsidRPr="006B13A3" w:rsidRDefault="00DF59A5" w:rsidP="00922852">
      <w:pPr>
        <w:spacing w:after="360" w:line="240" w:lineRule="auto"/>
        <w:jc w:val="center"/>
        <w:rPr>
          <w:rFonts w:ascii="Arial" w:hAnsi="Arial"/>
          <w:i/>
        </w:rPr>
      </w:pPr>
      <w:r>
        <w:rPr>
          <w:rFonts w:ascii="Arial" w:hAnsi="Arial"/>
          <w:i/>
        </w:rPr>
        <w:t xml:space="preserve">Neue </w:t>
      </w:r>
      <w:proofErr w:type="spellStart"/>
      <w:r>
        <w:rPr>
          <w:rFonts w:ascii="Arial" w:hAnsi="Arial"/>
          <w:i/>
        </w:rPr>
        <w:t>varmeco</w:t>
      </w:r>
      <w:proofErr w:type="spellEnd"/>
      <w:r>
        <w:rPr>
          <w:rFonts w:ascii="Arial" w:hAnsi="Arial"/>
          <w:i/>
        </w:rPr>
        <w:t>-</w:t>
      </w:r>
      <w:r w:rsidR="00E2174A" w:rsidRPr="00E2174A">
        <w:rPr>
          <w:rFonts w:ascii="Arial" w:hAnsi="Arial"/>
          <w:i/>
        </w:rPr>
        <w:t>Solarstation</w:t>
      </w:r>
      <w:r w:rsidR="00E2174A">
        <w:rPr>
          <w:rFonts w:ascii="Arial" w:hAnsi="Arial"/>
          <w:i/>
        </w:rPr>
        <w:t xml:space="preserve">en </w:t>
      </w:r>
      <w:r>
        <w:rPr>
          <w:rFonts w:ascii="Arial" w:hAnsi="Arial"/>
          <w:i/>
        </w:rPr>
        <w:t xml:space="preserve">mit </w:t>
      </w:r>
      <w:r w:rsidR="00E2174A" w:rsidRPr="00E2174A">
        <w:rPr>
          <w:rFonts w:ascii="Arial" w:hAnsi="Arial"/>
          <w:i/>
        </w:rPr>
        <w:t xml:space="preserve">Regler für </w:t>
      </w:r>
      <w:r w:rsidR="00E2174A">
        <w:rPr>
          <w:rFonts w:ascii="Arial" w:hAnsi="Arial"/>
          <w:i/>
        </w:rPr>
        <w:t>A</w:t>
      </w:r>
      <w:r w:rsidR="00E2174A" w:rsidRPr="00E2174A">
        <w:rPr>
          <w:rFonts w:ascii="Arial" w:hAnsi="Arial"/>
          <w:i/>
        </w:rPr>
        <w:t>nlagen bis 110 m²</w:t>
      </w:r>
      <w:r w:rsidR="00E2174A">
        <w:rPr>
          <w:rFonts w:ascii="Arial" w:hAnsi="Arial"/>
          <w:i/>
        </w:rPr>
        <w:t xml:space="preserve"> Kollektorfläche</w:t>
      </w:r>
    </w:p>
    <w:p w14:paraId="79569E4E" w14:textId="3A42BB56" w:rsidR="00B369A2" w:rsidRPr="006B13A3" w:rsidRDefault="00E2174A" w:rsidP="00DF59A5">
      <w:pPr>
        <w:spacing w:after="360" w:line="240" w:lineRule="auto"/>
        <w:ind w:left="709" w:right="708"/>
        <w:jc w:val="center"/>
        <w:rPr>
          <w:rFonts w:ascii="Arial" w:hAnsi="Arial"/>
          <w:b/>
          <w:sz w:val="32"/>
        </w:rPr>
      </w:pPr>
      <w:r w:rsidRPr="00E2174A">
        <w:rPr>
          <w:rFonts w:ascii="Arial" w:hAnsi="Arial"/>
          <w:b/>
          <w:sz w:val="32"/>
        </w:rPr>
        <w:t>VARIO sol-nova</w:t>
      </w:r>
      <w:r>
        <w:rPr>
          <w:rFonts w:ascii="Arial" w:hAnsi="Arial"/>
          <w:b/>
          <w:sz w:val="32"/>
        </w:rPr>
        <w:t xml:space="preserve">: </w:t>
      </w:r>
      <w:r w:rsidR="00DF59A5">
        <w:rPr>
          <w:rFonts w:ascii="Arial" w:hAnsi="Arial"/>
          <w:b/>
          <w:sz w:val="32"/>
        </w:rPr>
        <w:t xml:space="preserve">kompakte </w:t>
      </w:r>
      <w:r>
        <w:rPr>
          <w:rFonts w:ascii="Arial" w:hAnsi="Arial"/>
          <w:b/>
          <w:sz w:val="32"/>
        </w:rPr>
        <w:t>Zwei</w:t>
      </w:r>
      <w:r w:rsidRPr="00E2174A">
        <w:rPr>
          <w:rFonts w:ascii="Arial" w:hAnsi="Arial"/>
          <w:b/>
          <w:sz w:val="32"/>
        </w:rPr>
        <w:t>-Kreis-</w:t>
      </w:r>
      <w:r>
        <w:rPr>
          <w:rFonts w:ascii="Arial" w:hAnsi="Arial"/>
          <w:b/>
          <w:sz w:val="32"/>
        </w:rPr>
        <w:t>S</w:t>
      </w:r>
      <w:r w:rsidRPr="00E2174A">
        <w:rPr>
          <w:rFonts w:ascii="Arial" w:hAnsi="Arial"/>
          <w:b/>
          <w:sz w:val="32"/>
        </w:rPr>
        <w:t>tationen</w:t>
      </w:r>
      <w:r>
        <w:rPr>
          <w:rFonts w:ascii="Arial" w:hAnsi="Arial"/>
          <w:b/>
          <w:sz w:val="32"/>
        </w:rPr>
        <w:t xml:space="preserve"> für </w:t>
      </w:r>
      <w:r w:rsidRPr="00E2174A">
        <w:rPr>
          <w:rFonts w:ascii="Arial" w:hAnsi="Arial"/>
          <w:b/>
          <w:sz w:val="32"/>
        </w:rPr>
        <w:t>solarthermische Großanlagen</w:t>
      </w:r>
    </w:p>
    <w:p w14:paraId="0B0419EA" w14:textId="2EDDAC53" w:rsidR="00CF3148" w:rsidRPr="00396BA4" w:rsidRDefault="00922852" w:rsidP="00927BE3">
      <w:pPr>
        <w:spacing w:after="120" w:line="240" w:lineRule="auto"/>
        <w:jc w:val="both"/>
        <w:rPr>
          <w:rFonts w:ascii="Arial" w:hAnsi="Arial"/>
        </w:rPr>
      </w:pPr>
      <w:r w:rsidRPr="007B4843">
        <w:rPr>
          <w:rFonts w:ascii="Arial" w:hAnsi="Arial"/>
        </w:rPr>
        <w:t xml:space="preserve">Kaufbeuren, </w:t>
      </w:r>
      <w:r w:rsidR="007B4843" w:rsidRPr="007B4843">
        <w:rPr>
          <w:rFonts w:ascii="Arial" w:hAnsi="Arial"/>
        </w:rPr>
        <w:t>16. Januar </w:t>
      </w:r>
      <w:r w:rsidRPr="007B4843">
        <w:rPr>
          <w:rFonts w:ascii="Arial" w:hAnsi="Arial"/>
        </w:rPr>
        <w:t>201</w:t>
      </w:r>
      <w:r w:rsidR="00DF59A5" w:rsidRPr="007B4843">
        <w:rPr>
          <w:rFonts w:ascii="Arial" w:hAnsi="Arial"/>
        </w:rPr>
        <w:t>9</w:t>
      </w:r>
      <w:r w:rsidRPr="007B4843">
        <w:rPr>
          <w:rFonts w:ascii="Arial" w:hAnsi="Arial"/>
        </w:rPr>
        <w:t xml:space="preserve"> </w:t>
      </w:r>
      <w:r w:rsidR="00E2174A" w:rsidRPr="007B4843">
        <w:rPr>
          <w:rFonts w:ascii="Arial" w:hAnsi="Arial"/>
        </w:rPr>
        <w:t xml:space="preserve">– Mit der Geräteserie VARIO sol-nova bietet </w:t>
      </w:r>
      <w:proofErr w:type="spellStart"/>
      <w:r w:rsidR="00E2174A" w:rsidRPr="007B4843">
        <w:rPr>
          <w:rFonts w:ascii="Arial" w:hAnsi="Arial"/>
        </w:rPr>
        <w:t>varmeco</w:t>
      </w:r>
      <w:proofErr w:type="spellEnd"/>
      <w:r w:rsidR="00E2174A" w:rsidRPr="007B4843">
        <w:rPr>
          <w:rFonts w:ascii="Arial" w:hAnsi="Arial"/>
        </w:rPr>
        <w:t xml:space="preserve"> neue, </w:t>
      </w:r>
      <w:r w:rsidR="00E2174A" w:rsidRPr="00396BA4">
        <w:rPr>
          <w:rFonts w:ascii="Arial" w:hAnsi="Arial"/>
        </w:rPr>
        <w:t xml:space="preserve">kompakte Zwei-Kreis-Solarstationen für solarthermische Anlagen bis 110 m². </w:t>
      </w:r>
      <w:r w:rsidR="00DF59A5">
        <w:rPr>
          <w:rFonts w:ascii="Arial" w:hAnsi="Arial"/>
        </w:rPr>
        <w:t xml:space="preserve">Je nach Auslegung lassen sich </w:t>
      </w:r>
      <w:r w:rsidR="00E2174A" w:rsidRPr="00396BA4">
        <w:rPr>
          <w:rFonts w:ascii="Arial" w:hAnsi="Arial"/>
        </w:rPr>
        <w:t xml:space="preserve">sogar noch größere Flächen anbinden. Die Solarstationen übergeben die Wärme </w:t>
      </w:r>
      <w:r w:rsidR="00396BA4" w:rsidRPr="00396BA4">
        <w:rPr>
          <w:rFonts w:ascii="Arial" w:hAnsi="Arial"/>
        </w:rPr>
        <w:t xml:space="preserve">des </w:t>
      </w:r>
      <w:r w:rsidR="00E2174A" w:rsidRPr="00396BA4">
        <w:rPr>
          <w:rFonts w:ascii="Arial" w:hAnsi="Arial"/>
        </w:rPr>
        <w:t>Solarkreis</w:t>
      </w:r>
      <w:r w:rsidR="00396BA4" w:rsidRPr="00396BA4">
        <w:rPr>
          <w:rFonts w:ascii="Arial" w:hAnsi="Arial"/>
        </w:rPr>
        <w:t>es</w:t>
      </w:r>
      <w:r w:rsidR="00E2174A" w:rsidRPr="00396BA4">
        <w:rPr>
          <w:rFonts w:ascii="Arial" w:hAnsi="Arial"/>
        </w:rPr>
        <w:t xml:space="preserve"> </w:t>
      </w:r>
      <w:r w:rsidR="008F7537" w:rsidRPr="00396BA4">
        <w:rPr>
          <w:rFonts w:ascii="Arial" w:hAnsi="Arial"/>
        </w:rPr>
        <w:t xml:space="preserve">über einen </w:t>
      </w:r>
      <w:r w:rsidR="00927BE3" w:rsidRPr="00396BA4">
        <w:rPr>
          <w:rFonts w:ascii="Arial" w:hAnsi="Arial"/>
        </w:rPr>
        <w:t xml:space="preserve">Gegenstrom-Wärmetauscher </w:t>
      </w:r>
      <w:r w:rsidR="00E2174A" w:rsidRPr="00396BA4">
        <w:rPr>
          <w:rFonts w:ascii="Arial" w:hAnsi="Arial"/>
        </w:rPr>
        <w:t>an den Pufferkreis.</w:t>
      </w:r>
      <w:r w:rsidR="00927BE3" w:rsidRPr="00396BA4">
        <w:rPr>
          <w:rFonts w:ascii="Arial" w:hAnsi="Arial"/>
        </w:rPr>
        <w:t xml:space="preserve"> Das Gegenstromprinzip sorgt </w:t>
      </w:r>
      <w:r w:rsidR="00DF59A5">
        <w:rPr>
          <w:rFonts w:ascii="Arial" w:hAnsi="Arial"/>
        </w:rPr>
        <w:t xml:space="preserve">dabei </w:t>
      </w:r>
      <w:r w:rsidR="00927BE3" w:rsidRPr="00396BA4">
        <w:rPr>
          <w:rFonts w:ascii="Arial" w:hAnsi="Arial"/>
        </w:rPr>
        <w:t xml:space="preserve">für </w:t>
      </w:r>
      <w:r w:rsidR="00396BA4" w:rsidRPr="00396BA4">
        <w:rPr>
          <w:rFonts w:ascii="Arial" w:hAnsi="Arial"/>
        </w:rPr>
        <w:t xml:space="preserve">eine </w:t>
      </w:r>
      <w:r w:rsidR="00927BE3" w:rsidRPr="00396BA4">
        <w:rPr>
          <w:rFonts w:ascii="Arial" w:hAnsi="Arial"/>
        </w:rPr>
        <w:t xml:space="preserve">hohe Übertragungsleistung bei </w:t>
      </w:r>
      <w:r w:rsidR="008F7537" w:rsidRPr="00396BA4">
        <w:rPr>
          <w:rFonts w:ascii="Arial" w:hAnsi="Arial"/>
        </w:rPr>
        <w:t>einer geringen</w:t>
      </w:r>
      <w:r w:rsidR="00927BE3" w:rsidRPr="00396BA4">
        <w:rPr>
          <w:rFonts w:ascii="Arial" w:hAnsi="Arial"/>
        </w:rPr>
        <w:t xml:space="preserve"> Temperaturüberhöhung. </w:t>
      </w:r>
      <w:r w:rsidR="00DF59A5">
        <w:rPr>
          <w:rFonts w:ascii="Arial" w:hAnsi="Arial"/>
        </w:rPr>
        <w:t xml:space="preserve">Zur </w:t>
      </w:r>
      <w:r w:rsidR="00927BE3" w:rsidRPr="00396BA4">
        <w:rPr>
          <w:rFonts w:ascii="Arial" w:hAnsi="Arial"/>
        </w:rPr>
        <w:t xml:space="preserve">Übergabestation </w:t>
      </w:r>
      <w:r w:rsidR="00DF59A5">
        <w:rPr>
          <w:rFonts w:ascii="Arial" w:hAnsi="Arial"/>
        </w:rPr>
        <w:t xml:space="preserve">gehören der integrierte </w:t>
      </w:r>
      <w:proofErr w:type="spellStart"/>
      <w:r w:rsidR="00396BA4" w:rsidRPr="00396BA4">
        <w:rPr>
          <w:rFonts w:ascii="Arial" w:hAnsi="Arial"/>
        </w:rPr>
        <w:t>varmeco</w:t>
      </w:r>
      <w:proofErr w:type="spellEnd"/>
      <w:r w:rsidR="00396BA4" w:rsidRPr="00396BA4">
        <w:rPr>
          <w:rFonts w:ascii="Arial" w:hAnsi="Arial"/>
        </w:rPr>
        <w:t>-</w:t>
      </w:r>
      <w:r w:rsidR="00927BE3" w:rsidRPr="00396BA4">
        <w:rPr>
          <w:rFonts w:ascii="Arial" w:hAnsi="Arial"/>
        </w:rPr>
        <w:t xml:space="preserve">Regler VarCon211-solar </w:t>
      </w:r>
      <w:r w:rsidR="00927BE3" w:rsidRPr="00DF59A5">
        <w:rPr>
          <w:rFonts w:ascii="Arial" w:hAnsi="Arial"/>
          <w:spacing w:val="-4"/>
        </w:rPr>
        <w:t xml:space="preserve">und weitgehend vorverdrahtete Sensoren und Aktoren. Der Regler steuert die drehzahlvariablen </w:t>
      </w:r>
      <w:r w:rsidR="00927BE3" w:rsidRPr="00396BA4">
        <w:rPr>
          <w:rFonts w:ascii="Arial" w:hAnsi="Arial"/>
        </w:rPr>
        <w:t xml:space="preserve">Hocheffizienzpumpen der Solarstation so, dass der Speicher mit </w:t>
      </w:r>
      <w:r w:rsidR="008F7537" w:rsidRPr="00396BA4">
        <w:rPr>
          <w:rFonts w:ascii="Arial" w:hAnsi="Arial"/>
        </w:rPr>
        <w:t xml:space="preserve">der vom Anwender vorgegebenen </w:t>
      </w:r>
      <w:r w:rsidR="00927BE3" w:rsidRPr="00396BA4">
        <w:rPr>
          <w:rFonts w:ascii="Arial" w:hAnsi="Arial"/>
        </w:rPr>
        <w:t xml:space="preserve">Zieltemperatur beladen wird. Neben </w:t>
      </w:r>
      <w:r w:rsidR="00396BA4">
        <w:rPr>
          <w:rFonts w:ascii="Arial" w:hAnsi="Arial"/>
        </w:rPr>
        <w:t xml:space="preserve">verschiedenen </w:t>
      </w:r>
      <w:r w:rsidR="00927BE3" w:rsidRPr="00396BA4">
        <w:rPr>
          <w:rFonts w:ascii="Arial" w:hAnsi="Arial"/>
        </w:rPr>
        <w:t xml:space="preserve">Betriebsmodi unterstützt </w:t>
      </w:r>
      <w:r w:rsidR="00DF59A5">
        <w:rPr>
          <w:rFonts w:ascii="Arial" w:hAnsi="Arial"/>
        </w:rPr>
        <w:t xml:space="preserve">die Regelungstechnik </w:t>
      </w:r>
      <w:r w:rsidR="00927BE3" w:rsidRPr="00396BA4">
        <w:rPr>
          <w:rFonts w:ascii="Arial" w:hAnsi="Arial"/>
        </w:rPr>
        <w:t xml:space="preserve">Sicherheitsfunktionen wie </w:t>
      </w:r>
      <w:r w:rsidR="00DF59A5">
        <w:rPr>
          <w:rFonts w:ascii="Arial" w:hAnsi="Arial"/>
        </w:rPr>
        <w:t xml:space="preserve">die </w:t>
      </w:r>
      <w:r w:rsidR="00927BE3" w:rsidRPr="00396BA4">
        <w:rPr>
          <w:rFonts w:ascii="Arial" w:hAnsi="Arial"/>
        </w:rPr>
        <w:t>Kollektor</w:t>
      </w:r>
      <w:r w:rsidR="00396BA4">
        <w:rPr>
          <w:rFonts w:ascii="Arial" w:hAnsi="Arial"/>
        </w:rPr>
        <w:t>k</w:t>
      </w:r>
      <w:r w:rsidR="00927BE3" w:rsidRPr="00396BA4">
        <w:rPr>
          <w:rFonts w:ascii="Arial" w:hAnsi="Arial"/>
        </w:rPr>
        <w:t>ühlung</w:t>
      </w:r>
      <w:r w:rsidR="000F6178" w:rsidRPr="00396BA4">
        <w:rPr>
          <w:rFonts w:ascii="Arial" w:hAnsi="Arial"/>
        </w:rPr>
        <w:t xml:space="preserve"> oder </w:t>
      </w:r>
      <w:r w:rsidR="00396BA4">
        <w:rPr>
          <w:rFonts w:ascii="Arial" w:hAnsi="Arial"/>
        </w:rPr>
        <w:t xml:space="preserve">die </w:t>
      </w:r>
      <w:r w:rsidR="000F6178" w:rsidRPr="00396BA4">
        <w:rPr>
          <w:rFonts w:ascii="Arial" w:hAnsi="Arial"/>
        </w:rPr>
        <w:t>Pumpen</w:t>
      </w:r>
      <w:r w:rsidR="00396BA4">
        <w:rPr>
          <w:rFonts w:ascii="Arial" w:hAnsi="Arial"/>
        </w:rPr>
        <w:t>s</w:t>
      </w:r>
      <w:r w:rsidR="000F6178" w:rsidRPr="00396BA4">
        <w:rPr>
          <w:rFonts w:ascii="Arial" w:hAnsi="Arial"/>
        </w:rPr>
        <w:t>chutzfunktion</w:t>
      </w:r>
      <w:r w:rsidR="00DF59A5">
        <w:rPr>
          <w:rFonts w:ascii="Arial" w:hAnsi="Arial"/>
        </w:rPr>
        <w:t xml:space="preserve"> und gestattet auch die </w:t>
      </w:r>
      <w:r w:rsidR="008F7537" w:rsidRPr="00396BA4">
        <w:rPr>
          <w:rFonts w:ascii="Arial" w:hAnsi="Arial"/>
        </w:rPr>
        <w:t xml:space="preserve">Einbindung in </w:t>
      </w:r>
      <w:r w:rsidR="00396BA4">
        <w:rPr>
          <w:rFonts w:ascii="Arial" w:hAnsi="Arial"/>
        </w:rPr>
        <w:t xml:space="preserve">eine </w:t>
      </w:r>
      <w:r w:rsidR="008F7537" w:rsidRPr="00396BA4">
        <w:rPr>
          <w:rFonts w:ascii="Arial" w:hAnsi="Arial"/>
        </w:rPr>
        <w:t>Gebäudeleittechnik. Die S</w:t>
      </w:r>
      <w:r w:rsidR="00DF59A5">
        <w:rPr>
          <w:rFonts w:ascii="Arial" w:hAnsi="Arial"/>
        </w:rPr>
        <w:t>olars</w:t>
      </w:r>
      <w:r w:rsidR="008F7537" w:rsidRPr="00396BA4">
        <w:rPr>
          <w:rFonts w:ascii="Arial" w:hAnsi="Arial"/>
        </w:rPr>
        <w:t>tationen der Serie VARIO sol-nova sind ab sofort in fünf Baugrößen für Kollektoren mit 20 bis 110 m² bzw. wirksamen Leistungen von etwa 12 bis 66 kW</w:t>
      </w:r>
      <w:r w:rsidR="00396BA4">
        <w:rPr>
          <w:rFonts w:ascii="Arial" w:hAnsi="Arial"/>
        </w:rPr>
        <w:t xml:space="preserve"> </w:t>
      </w:r>
      <w:r w:rsidR="00396BA4" w:rsidRPr="00396BA4">
        <w:rPr>
          <w:rFonts w:ascii="Arial" w:hAnsi="Arial"/>
        </w:rPr>
        <w:t>erhältlich</w:t>
      </w:r>
      <w:r w:rsidR="008F7537" w:rsidRPr="00396BA4">
        <w:rPr>
          <w:rFonts w:ascii="Arial" w:hAnsi="Arial"/>
        </w:rPr>
        <w:t>.</w:t>
      </w:r>
    </w:p>
    <w:p w14:paraId="034E1C16" w14:textId="77777777" w:rsidR="008921A5" w:rsidRPr="00DE6C50" w:rsidRDefault="00340142" w:rsidP="00DE6C50">
      <w:pPr>
        <w:spacing w:before="120" w:after="120" w:line="240" w:lineRule="auto"/>
        <w:jc w:val="both"/>
        <w:rPr>
          <w:rFonts w:ascii="Arial" w:hAnsi="Arial"/>
        </w:rPr>
      </w:pPr>
      <w:hyperlink r:id="rId9" w:history="1">
        <w:r w:rsidR="008921A5" w:rsidRPr="00DE6C50">
          <w:rPr>
            <w:rStyle w:val="Hyperlink"/>
            <w:rFonts w:ascii="Arial" w:hAnsi="Arial"/>
            <w:color w:val="auto"/>
          </w:rPr>
          <w:t>www.varmeco.de</w:t>
        </w:r>
      </w:hyperlink>
    </w:p>
    <w:p w14:paraId="0FFA37E7" w14:textId="0877D081" w:rsidR="004C53F6" w:rsidRPr="006B13A3" w:rsidRDefault="004C53F6" w:rsidP="0042017A">
      <w:pPr>
        <w:spacing w:before="480" w:after="120" w:line="240" w:lineRule="auto"/>
        <w:jc w:val="both"/>
        <w:rPr>
          <w:rFonts w:ascii="Arial" w:hAnsi="Arial"/>
          <w:i/>
          <w:szCs w:val="24"/>
        </w:rPr>
      </w:pPr>
      <w:r w:rsidRPr="006B13A3">
        <w:rPr>
          <w:rFonts w:ascii="Arial" w:hAnsi="Arial"/>
          <w:i/>
          <w:szCs w:val="24"/>
        </w:rPr>
        <w:t xml:space="preserve">Die Bilder </w:t>
      </w:r>
      <w:r w:rsidR="0042017A">
        <w:rPr>
          <w:rFonts w:ascii="Arial" w:hAnsi="Arial"/>
          <w:i/>
          <w:szCs w:val="24"/>
        </w:rPr>
        <w:t xml:space="preserve">(Gerätebild und Anwendungsdarstellung) </w:t>
      </w:r>
      <w:r w:rsidRPr="006B13A3">
        <w:rPr>
          <w:rFonts w:ascii="Arial" w:hAnsi="Arial"/>
          <w:i/>
          <w:szCs w:val="24"/>
        </w:rPr>
        <w:t>finden Si</w:t>
      </w:r>
      <w:r w:rsidR="006E2A8F">
        <w:rPr>
          <w:rFonts w:ascii="Arial" w:hAnsi="Arial"/>
          <w:i/>
          <w:szCs w:val="24"/>
        </w:rPr>
        <w:t xml:space="preserve">e zum Download in der </w:t>
      </w:r>
      <w:r w:rsidR="00244CC3">
        <w:rPr>
          <w:rFonts w:ascii="Arial" w:hAnsi="Arial"/>
          <w:i/>
          <w:szCs w:val="24"/>
        </w:rPr>
        <w:t>PnR-Bilder</w:t>
      </w:r>
      <w:r w:rsidRPr="006B13A3">
        <w:rPr>
          <w:rFonts w:ascii="Arial" w:hAnsi="Arial"/>
          <w:i/>
          <w:szCs w:val="24"/>
        </w:rPr>
        <w:t xml:space="preserve">datenbank mit diesem </w:t>
      </w:r>
      <w:hyperlink r:id="rId10" w:history="1">
        <w:r w:rsidRPr="007B4843">
          <w:rPr>
            <w:rStyle w:val="Hyperlink"/>
            <w:rFonts w:ascii="Arial" w:hAnsi="Arial"/>
            <w:i/>
            <w:szCs w:val="24"/>
          </w:rPr>
          <w:t>Direktlink</w:t>
        </w:r>
      </w:hyperlink>
      <w:r w:rsidRPr="006B13A3">
        <w:rPr>
          <w:rFonts w:ascii="Arial" w:hAnsi="Arial"/>
          <w:i/>
          <w:szCs w:val="24"/>
        </w:rPr>
        <w:t>.</w:t>
      </w:r>
    </w:p>
    <w:p w14:paraId="07490329" w14:textId="77777777" w:rsidR="00414073" w:rsidRPr="006B13A3" w:rsidRDefault="00414073" w:rsidP="00922852">
      <w:pPr>
        <w:outlineLvl w:val="0"/>
        <w:rPr>
          <w:rFonts w:ascii="Arial" w:hAnsi="Arial"/>
          <w:szCs w:val="24"/>
        </w:rPr>
        <w:sectPr w:rsidR="00414073" w:rsidRPr="006B13A3" w:rsidSect="0042017A">
          <w:type w:val="continuous"/>
          <w:pgSz w:w="11906" w:h="16838"/>
          <w:pgMar w:top="1389" w:right="1417" w:bottom="851" w:left="1417" w:header="993" w:footer="708" w:gutter="0"/>
          <w:cols w:space="708"/>
          <w:docGrid w:linePitch="360"/>
        </w:sectPr>
      </w:pPr>
    </w:p>
    <w:p w14:paraId="50D2AB52" w14:textId="28111F68" w:rsidR="00C37FFE" w:rsidRPr="006B13A3" w:rsidRDefault="00C37FFE" w:rsidP="007B2AE4">
      <w:pPr>
        <w:spacing w:before="360"/>
        <w:outlineLvl w:val="0"/>
        <w:rPr>
          <w:rFonts w:ascii="Arial" w:hAnsi="Arial"/>
          <w:b/>
          <w:szCs w:val="24"/>
        </w:rPr>
      </w:pPr>
      <w:r w:rsidRPr="006B13A3">
        <w:rPr>
          <w:rFonts w:ascii="Arial" w:hAnsi="Arial"/>
          <w:b/>
          <w:szCs w:val="24"/>
        </w:rPr>
        <w:lastRenderedPageBreak/>
        <w:t xml:space="preserve">Leserkontakt / </w:t>
      </w:r>
      <w:r w:rsidRPr="006B13A3">
        <w:rPr>
          <w:rFonts w:ascii="Arial" w:hAnsi="Arial"/>
          <w:b/>
          <w:szCs w:val="24"/>
        </w:rPr>
        <w:br/>
        <w:t>weitere Informationen:</w:t>
      </w:r>
    </w:p>
    <w:p w14:paraId="3D033AE9" w14:textId="5E4C9F93" w:rsidR="00C37FFE" w:rsidRDefault="00C37FFE" w:rsidP="00C37FFE">
      <w:pPr>
        <w:pStyle w:val="Textkrper"/>
        <w:keepLines/>
        <w:spacing w:after="0"/>
        <w:rPr>
          <w:rStyle w:val="Hyperlink"/>
          <w:rFonts w:ascii="Arial" w:hAnsi="Arial" w:cs="Arial"/>
          <w:color w:val="auto"/>
          <w:sz w:val="22"/>
          <w:lang w:val="fr-FR"/>
        </w:rPr>
      </w:pPr>
      <w:proofErr w:type="spellStart"/>
      <w:proofErr w:type="gramStart"/>
      <w:r w:rsidRPr="006B13A3">
        <w:rPr>
          <w:rFonts w:ascii="Arial" w:hAnsi="Arial" w:cs="Arial"/>
          <w:sz w:val="22"/>
          <w:lang w:val="fr-FR"/>
        </w:rPr>
        <w:t>varmeco</w:t>
      </w:r>
      <w:proofErr w:type="spellEnd"/>
      <w:proofErr w:type="gramEnd"/>
      <w:r w:rsidRPr="006B13A3">
        <w:rPr>
          <w:rFonts w:ascii="Arial" w:hAnsi="Arial" w:cs="Arial"/>
          <w:sz w:val="22"/>
          <w:lang w:val="fr-FR"/>
        </w:rPr>
        <w:t xml:space="preserve"> GmbH &amp; Co. KG</w:t>
      </w:r>
      <w:r w:rsidRPr="006B13A3">
        <w:rPr>
          <w:rFonts w:ascii="Arial" w:hAnsi="Arial" w:cs="Arial"/>
          <w:sz w:val="22"/>
          <w:lang w:val="fr-FR"/>
        </w:rPr>
        <w:br/>
        <w:t>Johann-Georg-</w:t>
      </w:r>
      <w:proofErr w:type="spellStart"/>
      <w:r w:rsidRPr="006B13A3">
        <w:rPr>
          <w:rFonts w:ascii="Arial" w:hAnsi="Arial" w:cs="Arial"/>
          <w:sz w:val="22"/>
          <w:lang w:val="fr-FR"/>
        </w:rPr>
        <w:t>Weinhart</w:t>
      </w:r>
      <w:proofErr w:type="spellEnd"/>
      <w:r w:rsidRPr="006B13A3">
        <w:rPr>
          <w:rFonts w:ascii="Arial" w:hAnsi="Arial" w:cs="Arial"/>
          <w:sz w:val="22"/>
          <w:lang w:val="fr-FR"/>
        </w:rPr>
        <w:t>-</w:t>
      </w:r>
      <w:proofErr w:type="spellStart"/>
      <w:r w:rsidRPr="006B13A3">
        <w:rPr>
          <w:rFonts w:ascii="Arial" w:hAnsi="Arial" w:cs="Arial"/>
          <w:sz w:val="22"/>
          <w:lang w:val="fr-FR"/>
        </w:rPr>
        <w:t>Str</w:t>
      </w:r>
      <w:proofErr w:type="spellEnd"/>
      <w:r w:rsidRPr="006B13A3">
        <w:rPr>
          <w:rFonts w:ascii="Arial" w:hAnsi="Arial" w:cs="Arial"/>
          <w:sz w:val="22"/>
          <w:lang w:val="fr-FR"/>
        </w:rPr>
        <w:t>. 1</w:t>
      </w:r>
      <w:r w:rsidR="00CF3148">
        <w:rPr>
          <w:rFonts w:ascii="Arial" w:hAnsi="Arial" w:cs="Arial"/>
          <w:sz w:val="22"/>
          <w:lang w:val="fr-FR"/>
        </w:rPr>
        <w:br/>
        <w:t>87600 Kaufbeuren</w:t>
      </w:r>
      <w:r w:rsidR="00CF3148">
        <w:rPr>
          <w:rFonts w:ascii="Arial" w:hAnsi="Arial" w:cs="Arial"/>
          <w:sz w:val="22"/>
          <w:lang w:val="fr-FR"/>
        </w:rPr>
        <w:br/>
        <w:t>Tel.: +49 (0)</w:t>
      </w:r>
      <w:r w:rsidRPr="006B13A3">
        <w:rPr>
          <w:rFonts w:ascii="Arial" w:hAnsi="Arial" w:cs="Arial"/>
          <w:sz w:val="22"/>
          <w:lang w:val="fr-FR"/>
        </w:rPr>
        <w:t>8341-9022-0</w:t>
      </w:r>
      <w:r w:rsidRPr="006B13A3">
        <w:rPr>
          <w:rFonts w:ascii="Arial" w:hAnsi="Arial" w:cs="Arial"/>
          <w:sz w:val="22"/>
          <w:lang w:val="fr-FR"/>
        </w:rPr>
        <w:br/>
      </w:r>
      <w:hyperlink r:id="rId11" w:history="1">
        <w:r w:rsidRPr="006B13A3">
          <w:rPr>
            <w:rStyle w:val="Hyperlink"/>
            <w:rFonts w:ascii="Arial" w:hAnsi="Arial" w:cs="Arial"/>
            <w:color w:val="auto"/>
            <w:sz w:val="22"/>
            <w:lang w:val="fr-FR"/>
          </w:rPr>
          <w:t>info@varmeco.de</w:t>
        </w:r>
      </w:hyperlink>
      <w:r w:rsidRPr="006B13A3">
        <w:rPr>
          <w:rFonts w:ascii="Arial" w:hAnsi="Arial" w:cs="Arial"/>
          <w:sz w:val="22"/>
          <w:lang w:val="fr-FR"/>
        </w:rPr>
        <w:br/>
      </w:r>
      <w:hyperlink r:id="rId12" w:history="1">
        <w:r w:rsidRPr="006B13A3">
          <w:rPr>
            <w:rStyle w:val="Hyperlink"/>
            <w:rFonts w:ascii="Arial" w:hAnsi="Arial" w:cs="Arial"/>
            <w:color w:val="auto"/>
            <w:sz w:val="22"/>
            <w:lang w:val="fr-FR"/>
          </w:rPr>
          <w:t>www.varmeco.de</w:t>
        </w:r>
      </w:hyperlink>
    </w:p>
    <w:p w14:paraId="50406E41" w14:textId="77777777" w:rsidR="00CF3148" w:rsidRPr="006B13A3" w:rsidRDefault="00CF3148" w:rsidP="00CF3148">
      <w:pPr>
        <w:spacing w:before="840"/>
        <w:outlineLvl w:val="0"/>
        <w:rPr>
          <w:rFonts w:ascii="Arial" w:hAnsi="Arial"/>
          <w:b/>
          <w:szCs w:val="24"/>
        </w:rPr>
      </w:pPr>
      <w:r w:rsidRPr="006B13A3">
        <w:rPr>
          <w:rFonts w:ascii="Arial" w:hAnsi="Arial"/>
          <w:b/>
          <w:szCs w:val="24"/>
        </w:rPr>
        <w:t>Pressekontakt:</w:t>
      </w:r>
    </w:p>
    <w:p w14:paraId="52D2A2A8" w14:textId="45FEE74D" w:rsidR="00CF3148" w:rsidRPr="006B13A3" w:rsidRDefault="00CF3148" w:rsidP="00CF3148">
      <w:pPr>
        <w:spacing w:after="0" w:line="240" w:lineRule="auto"/>
        <w:outlineLvl w:val="0"/>
        <w:rPr>
          <w:rFonts w:ascii="Arial" w:hAnsi="Arial"/>
          <w:szCs w:val="24"/>
        </w:rPr>
      </w:pPr>
      <w:proofErr w:type="spellStart"/>
      <w:r w:rsidRPr="006B13A3">
        <w:rPr>
          <w:rFonts w:ascii="Arial" w:hAnsi="Arial"/>
          <w:szCs w:val="24"/>
        </w:rPr>
        <w:t>Press’n’Relations</w:t>
      </w:r>
      <w:proofErr w:type="spellEnd"/>
      <w:r w:rsidRPr="006B13A3">
        <w:rPr>
          <w:rFonts w:ascii="Arial" w:hAnsi="Arial"/>
          <w:szCs w:val="24"/>
        </w:rPr>
        <w:t xml:space="preserve"> II GmbH</w:t>
      </w:r>
      <w:r w:rsidRPr="006B13A3">
        <w:rPr>
          <w:rFonts w:ascii="Arial" w:hAnsi="Arial"/>
          <w:szCs w:val="24"/>
        </w:rPr>
        <w:br/>
        <w:t>Ralf Dunker</w:t>
      </w:r>
      <w:r w:rsidRPr="006B13A3">
        <w:rPr>
          <w:rFonts w:ascii="Arial" w:hAnsi="Arial"/>
          <w:szCs w:val="24"/>
        </w:rPr>
        <w:br/>
        <w:t>Gräfstraße</w:t>
      </w:r>
      <w:r>
        <w:rPr>
          <w:rFonts w:ascii="Arial" w:hAnsi="Arial"/>
          <w:szCs w:val="24"/>
        </w:rPr>
        <w:t xml:space="preserve"> 66</w:t>
      </w:r>
      <w:r>
        <w:rPr>
          <w:rFonts w:ascii="Arial" w:hAnsi="Arial"/>
          <w:szCs w:val="24"/>
        </w:rPr>
        <w:br/>
        <w:t>81241 München</w:t>
      </w:r>
      <w:r>
        <w:rPr>
          <w:rFonts w:ascii="Arial" w:hAnsi="Arial"/>
          <w:szCs w:val="24"/>
        </w:rPr>
        <w:br/>
        <w:t>Tel.: +49 (0)</w:t>
      </w:r>
      <w:r w:rsidRPr="006B13A3">
        <w:rPr>
          <w:rFonts w:ascii="Arial" w:hAnsi="Arial"/>
          <w:szCs w:val="24"/>
        </w:rPr>
        <w:t>89 5404722-11</w:t>
      </w:r>
      <w:r w:rsidRPr="006B13A3">
        <w:rPr>
          <w:rFonts w:ascii="Arial" w:hAnsi="Arial"/>
          <w:szCs w:val="24"/>
        </w:rPr>
        <w:br/>
        <w:t>Fax: +49 (0)89 5404722-29</w:t>
      </w:r>
      <w:r w:rsidRPr="006B13A3">
        <w:rPr>
          <w:rFonts w:ascii="Arial" w:hAnsi="Arial"/>
          <w:szCs w:val="24"/>
        </w:rPr>
        <w:br/>
      </w:r>
      <w:hyperlink r:id="rId13" w:history="1">
        <w:r w:rsidRPr="006B13A3">
          <w:rPr>
            <w:rStyle w:val="Hyperlink"/>
            <w:rFonts w:ascii="Arial" w:hAnsi="Arial"/>
            <w:color w:val="auto"/>
            <w:szCs w:val="24"/>
          </w:rPr>
          <w:t>du@press-n-relations.de</w:t>
        </w:r>
      </w:hyperlink>
      <w:r w:rsidRPr="006B13A3">
        <w:rPr>
          <w:rFonts w:ascii="Arial" w:hAnsi="Arial"/>
          <w:szCs w:val="24"/>
        </w:rPr>
        <w:br/>
      </w:r>
      <w:hyperlink r:id="rId14" w:history="1">
        <w:r w:rsidRPr="006B13A3">
          <w:rPr>
            <w:rStyle w:val="Hyperlink"/>
            <w:rFonts w:ascii="Arial" w:hAnsi="Arial"/>
            <w:color w:val="auto"/>
            <w:szCs w:val="24"/>
          </w:rPr>
          <w:t>www.press-n-relations.com</w:t>
        </w:r>
      </w:hyperlink>
    </w:p>
    <w:p w14:paraId="39C9F75D" w14:textId="40727D6C" w:rsidR="00CF3148" w:rsidRDefault="00C37FFE" w:rsidP="00CF3148">
      <w:pPr>
        <w:spacing w:before="420"/>
        <w:outlineLvl w:val="0"/>
        <w:rPr>
          <w:rFonts w:ascii="Arial" w:hAnsi="Arial"/>
          <w:b/>
          <w:szCs w:val="24"/>
        </w:rPr>
      </w:pPr>
      <w:r w:rsidRPr="006B13A3">
        <w:rPr>
          <w:rFonts w:ascii="Arial" w:hAnsi="Arial"/>
          <w:b/>
          <w:szCs w:val="24"/>
        </w:rPr>
        <w:br w:type="column"/>
      </w:r>
      <w:r w:rsidR="00CF3148">
        <w:rPr>
          <w:rFonts w:ascii="Arial" w:hAnsi="Arial"/>
          <w:b/>
          <w:szCs w:val="24"/>
        </w:rPr>
        <w:lastRenderedPageBreak/>
        <w:t>Leserkontakt in der Schweiz:</w:t>
      </w:r>
    </w:p>
    <w:p w14:paraId="53D5A329" w14:textId="14237C63" w:rsidR="00CF3148" w:rsidRPr="00CF3148" w:rsidRDefault="00CF3148" w:rsidP="00CF3148">
      <w:pPr>
        <w:keepLines/>
        <w:spacing w:after="0" w:line="240" w:lineRule="auto"/>
        <w:rPr>
          <w:rFonts w:ascii="Arial" w:hAnsi="Arial"/>
          <w:szCs w:val="24"/>
        </w:rPr>
      </w:pPr>
      <w:r w:rsidRPr="00CF3148">
        <w:rPr>
          <w:rFonts w:ascii="Arial" w:hAnsi="Arial"/>
          <w:szCs w:val="24"/>
        </w:rPr>
        <w:t>BMS-Energietechnik AG</w:t>
      </w:r>
    </w:p>
    <w:p w14:paraId="45E150DC" w14:textId="77777777" w:rsidR="00CF3148" w:rsidRPr="00CF3148" w:rsidRDefault="00CF3148" w:rsidP="00CF3148">
      <w:pPr>
        <w:keepLines/>
        <w:spacing w:after="0" w:line="240" w:lineRule="auto"/>
        <w:rPr>
          <w:rFonts w:ascii="Arial" w:hAnsi="Arial"/>
          <w:szCs w:val="24"/>
        </w:rPr>
      </w:pPr>
      <w:proofErr w:type="spellStart"/>
      <w:r w:rsidRPr="00CF3148">
        <w:rPr>
          <w:rFonts w:ascii="Arial" w:hAnsi="Arial"/>
          <w:szCs w:val="24"/>
        </w:rPr>
        <w:t>Bönigstrasse</w:t>
      </w:r>
      <w:proofErr w:type="spellEnd"/>
      <w:r w:rsidRPr="00CF3148">
        <w:rPr>
          <w:rFonts w:ascii="Arial" w:hAnsi="Arial"/>
          <w:szCs w:val="24"/>
        </w:rPr>
        <w:t xml:space="preserve"> 11A</w:t>
      </w:r>
    </w:p>
    <w:p w14:paraId="6FE7D026" w14:textId="39AC42C9" w:rsidR="00CF3148" w:rsidRPr="00CF3148" w:rsidRDefault="00CF3148" w:rsidP="00CF3148">
      <w:pPr>
        <w:keepLines/>
        <w:spacing w:after="0" w:line="240" w:lineRule="auto"/>
        <w:rPr>
          <w:rFonts w:ascii="Arial" w:hAnsi="Arial"/>
          <w:szCs w:val="24"/>
        </w:rPr>
      </w:pPr>
      <w:r w:rsidRPr="00CF3148">
        <w:rPr>
          <w:rFonts w:ascii="Arial" w:hAnsi="Arial"/>
          <w:szCs w:val="24"/>
        </w:rPr>
        <w:t xml:space="preserve">3812 </w:t>
      </w:r>
      <w:proofErr w:type="spellStart"/>
      <w:r w:rsidRPr="00CF3148">
        <w:rPr>
          <w:rFonts w:ascii="Arial" w:hAnsi="Arial"/>
          <w:szCs w:val="24"/>
        </w:rPr>
        <w:t>Wilderswil</w:t>
      </w:r>
      <w:proofErr w:type="spellEnd"/>
      <w:r>
        <w:rPr>
          <w:rFonts w:ascii="Arial" w:hAnsi="Arial"/>
          <w:szCs w:val="24"/>
        </w:rPr>
        <w:t xml:space="preserve"> (Schweiz)</w:t>
      </w:r>
    </w:p>
    <w:p w14:paraId="696B91BF" w14:textId="3C92A6A4" w:rsidR="00CF3148" w:rsidRPr="00CF3148" w:rsidRDefault="00CF3148" w:rsidP="00CF3148">
      <w:pPr>
        <w:keepLines/>
        <w:spacing w:after="0" w:line="240" w:lineRule="auto"/>
        <w:rPr>
          <w:rFonts w:ascii="Arial" w:hAnsi="Arial"/>
          <w:szCs w:val="24"/>
        </w:rPr>
      </w:pPr>
      <w:r w:rsidRPr="00CF3148">
        <w:rPr>
          <w:rFonts w:ascii="Arial" w:hAnsi="Arial"/>
          <w:szCs w:val="24"/>
        </w:rPr>
        <w:t>Tel.</w:t>
      </w:r>
      <w:r>
        <w:rPr>
          <w:rFonts w:ascii="Arial" w:hAnsi="Arial"/>
          <w:szCs w:val="24"/>
        </w:rPr>
        <w:t>:</w:t>
      </w:r>
      <w:r w:rsidRPr="00CF3148">
        <w:rPr>
          <w:rFonts w:ascii="Arial" w:hAnsi="Arial"/>
          <w:szCs w:val="24"/>
        </w:rPr>
        <w:t xml:space="preserve"> +41 (0)33 8260012</w:t>
      </w:r>
    </w:p>
    <w:p w14:paraId="5EC33CA1" w14:textId="52E415FF" w:rsidR="00CF3148" w:rsidRPr="00CF3148" w:rsidRDefault="00340142" w:rsidP="00CF3148">
      <w:pPr>
        <w:keepLines/>
        <w:spacing w:after="0" w:line="240" w:lineRule="auto"/>
        <w:rPr>
          <w:rFonts w:ascii="Arial" w:hAnsi="Arial"/>
          <w:szCs w:val="24"/>
        </w:rPr>
      </w:pPr>
      <w:hyperlink r:id="rId15" w:history="1">
        <w:r w:rsidR="00CF3148" w:rsidRPr="00CF3148">
          <w:rPr>
            <w:rStyle w:val="Hyperlink"/>
            <w:rFonts w:ascii="Arial" w:hAnsi="Arial"/>
            <w:color w:val="auto"/>
            <w:szCs w:val="24"/>
          </w:rPr>
          <w:t>info@bmspower.com</w:t>
        </w:r>
      </w:hyperlink>
    </w:p>
    <w:p w14:paraId="02F9CA14" w14:textId="4A1628C0" w:rsidR="00CF3148" w:rsidRPr="00CF3148" w:rsidRDefault="00340142" w:rsidP="00CF3148">
      <w:pPr>
        <w:keepLines/>
        <w:spacing w:after="0" w:line="240" w:lineRule="auto"/>
        <w:rPr>
          <w:rFonts w:ascii="Arial" w:hAnsi="Arial"/>
          <w:szCs w:val="24"/>
        </w:rPr>
      </w:pPr>
      <w:hyperlink r:id="rId16" w:history="1">
        <w:r w:rsidR="00CF3148" w:rsidRPr="00CF3148">
          <w:rPr>
            <w:rStyle w:val="Hyperlink"/>
            <w:rFonts w:ascii="Arial" w:hAnsi="Arial"/>
            <w:color w:val="auto"/>
            <w:szCs w:val="24"/>
          </w:rPr>
          <w:t>www.bmspower.com</w:t>
        </w:r>
      </w:hyperlink>
    </w:p>
    <w:sectPr w:rsidR="00CF3148" w:rsidRPr="00CF3148" w:rsidSect="002573D7">
      <w:type w:val="continuous"/>
      <w:pgSz w:w="11906" w:h="16838"/>
      <w:pgMar w:top="2694" w:right="1417" w:bottom="1134" w:left="1417" w:header="993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837650" w14:textId="77777777" w:rsidR="00340142" w:rsidRDefault="00340142" w:rsidP="00922852">
      <w:pPr>
        <w:spacing w:after="0" w:line="240" w:lineRule="auto"/>
      </w:pPr>
      <w:r>
        <w:separator/>
      </w:r>
    </w:p>
  </w:endnote>
  <w:endnote w:type="continuationSeparator" w:id="0">
    <w:p w14:paraId="52246392" w14:textId="77777777" w:rsidR="00340142" w:rsidRDefault="00340142" w:rsidP="00922852">
      <w:pPr>
        <w:spacing w:after="0" w:line="240" w:lineRule="auto"/>
      </w:pPr>
      <w:r>
        <w:continuationSeparator/>
      </w:r>
    </w:p>
  </w:endnote>
  <w:endnote w:type="continuationNotice" w:id="1">
    <w:p w14:paraId="562800E2" w14:textId="77777777" w:rsidR="00340142" w:rsidRDefault="0034014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BEAA5C" w14:textId="77777777" w:rsidR="00340142" w:rsidRDefault="00340142" w:rsidP="00922852">
      <w:pPr>
        <w:spacing w:after="0" w:line="240" w:lineRule="auto"/>
      </w:pPr>
      <w:r>
        <w:separator/>
      </w:r>
    </w:p>
  </w:footnote>
  <w:footnote w:type="continuationSeparator" w:id="0">
    <w:p w14:paraId="67080D8D" w14:textId="77777777" w:rsidR="00340142" w:rsidRDefault="00340142" w:rsidP="00922852">
      <w:pPr>
        <w:spacing w:after="0" w:line="240" w:lineRule="auto"/>
      </w:pPr>
      <w:r>
        <w:continuationSeparator/>
      </w:r>
    </w:p>
  </w:footnote>
  <w:footnote w:type="continuationNotice" w:id="1">
    <w:p w14:paraId="11403A2E" w14:textId="77777777" w:rsidR="00340142" w:rsidRDefault="00340142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B34C7"/>
    <w:multiLevelType w:val="hybridMultilevel"/>
    <w:tmpl w:val="45703732"/>
    <w:lvl w:ilvl="0" w:tplc="24E823FE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9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FCD"/>
    <w:rsid w:val="00012792"/>
    <w:rsid w:val="00015463"/>
    <w:rsid w:val="000222B3"/>
    <w:rsid w:val="00032B77"/>
    <w:rsid w:val="00037318"/>
    <w:rsid w:val="00053166"/>
    <w:rsid w:val="00071D09"/>
    <w:rsid w:val="00077AE7"/>
    <w:rsid w:val="00081168"/>
    <w:rsid w:val="00081C46"/>
    <w:rsid w:val="000870DD"/>
    <w:rsid w:val="00090126"/>
    <w:rsid w:val="000B4A7E"/>
    <w:rsid w:val="000B577F"/>
    <w:rsid w:val="000E2D9D"/>
    <w:rsid w:val="000F0FE2"/>
    <w:rsid w:val="000F19DF"/>
    <w:rsid w:val="000F3785"/>
    <w:rsid w:val="000F6178"/>
    <w:rsid w:val="00100139"/>
    <w:rsid w:val="00117BCE"/>
    <w:rsid w:val="0012031A"/>
    <w:rsid w:val="00127A62"/>
    <w:rsid w:val="00127E9B"/>
    <w:rsid w:val="00140EEF"/>
    <w:rsid w:val="00151618"/>
    <w:rsid w:val="00152522"/>
    <w:rsid w:val="00160E33"/>
    <w:rsid w:val="001664BA"/>
    <w:rsid w:val="00171443"/>
    <w:rsid w:val="00174B7C"/>
    <w:rsid w:val="0018134E"/>
    <w:rsid w:val="00187311"/>
    <w:rsid w:val="001C5050"/>
    <w:rsid w:val="001D17FF"/>
    <w:rsid w:val="001D59A1"/>
    <w:rsid w:val="001E461F"/>
    <w:rsid w:val="001E4D3E"/>
    <w:rsid w:val="00244CC3"/>
    <w:rsid w:val="00253399"/>
    <w:rsid w:val="002573D7"/>
    <w:rsid w:val="00295F24"/>
    <w:rsid w:val="002A0DED"/>
    <w:rsid w:val="002B4CD6"/>
    <w:rsid w:val="002C3380"/>
    <w:rsid w:val="002C6C5F"/>
    <w:rsid w:val="003065F0"/>
    <w:rsid w:val="00320D6E"/>
    <w:rsid w:val="00340142"/>
    <w:rsid w:val="003750CE"/>
    <w:rsid w:val="003839E8"/>
    <w:rsid w:val="00393E22"/>
    <w:rsid w:val="00396BA4"/>
    <w:rsid w:val="00397A97"/>
    <w:rsid w:val="003D6575"/>
    <w:rsid w:val="003E2729"/>
    <w:rsid w:val="004000DE"/>
    <w:rsid w:val="00402F0E"/>
    <w:rsid w:val="004125F3"/>
    <w:rsid w:val="00414073"/>
    <w:rsid w:val="004172EE"/>
    <w:rsid w:val="0042017A"/>
    <w:rsid w:val="0042318C"/>
    <w:rsid w:val="00447382"/>
    <w:rsid w:val="00467F40"/>
    <w:rsid w:val="00472822"/>
    <w:rsid w:val="004A29FA"/>
    <w:rsid w:val="004B0038"/>
    <w:rsid w:val="004B5429"/>
    <w:rsid w:val="004C53F6"/>
    <w:rsid w:val="00513773"/>
    <w:rsid w:val="00530CA0"/>
    <w:rsid w:val="00540F24"/>
    <w:rsid w:val="005532EC"/>
    <w:rsid w:val="0056198C"/>
    <w:rsid w:val="00567D87"/>
    <w:rsid w:val="00582ABD"/>
    <w:rsid w:val="00593265"/>
    <w:rsid w:val="005A6C1F"/>
    <w:rsid w:val="005B5B26"/>
    <w:rsid w:val="005C7A77"/>
    <w:rsid w:val="005E2FAA"/>
    <w:rsid w:val="005E760F"/>
    <w:rsid w:val="005F5A97"/>
    <w:rsid w:val="00607192"/>
    <w:rsid w:val="006114FF"/>
    <w:rsid w:val="006122E0"/>
    <w:rsid w:val="00613412"/>
    <w:rsid w:val="00621B83"/>
    <w:rsid w:val="00642444"/>
    <w:rsid w:val="00645A08"/>
    <w:rsid w:val="00652275"/>
    <w:rsid w:val="00674D2F"/>
    <w:rsid w:val="006818BD"/>
    <w:rsid w:val="006A0EEE"/>
    <w:rsid w:val="006B13A3"/>
    <w:rsid w:val="006B3DBC"/>
    <w:rsid w:val="006E1BF9"/>
    <w:rsid w:val="006E2A8F"/>
    <w:rsid w:val="006F61F6"/>
    <w:rsid w:val="00732997"/>
    <w:rsid w:val="00754D44"/>
    <w:rsid w:val="007655F7"/>
    <w:rsid w:val="00784750"/>
    <w:rsid w:val="007931DE"/>
    <w:rsid w:val="007946DB"/>
    <w:rsid w:val="007A00B0"/>
    <w:rsid w:val="007B2302"/>
    <w:rsid w:val="007B2AE4"/>
    <w:rsid w:val="007B4843"/>
    <w:rsid w:val="007C112C"/>
    <w:rsid w:val="007C128F"/>
    <w:rsid w:val="007C55F3"/>
    <w:rsid w:val="007D1EFA"/>
    <w:rsid w:val="007E712C"/>
    <w:rsid w:val="007F015E"/>
    <w:rsid w:val="0080148F"/>
    <w:rsid w:val="00805C26"/>
    <w:rsid w:val="00845711"/>
    <w:rsid w:val="008734CF"/>
    <w:rsid w:val="00877FC7"/>
    <w:rsid w:val="008813FB"/>
    <w:rsid w:val="008834D7"/>
    <w:rsid w:val="008921A5"/>
    <w:rsid w:val="00894565"/>
    <w:rsid w:val="008A0975"/>
    <w:rsid w:val="008B7C34"/>
    <w:rsid w:val="008F7537"/>
    <w:rsid w:val="00900B2B"/>
    <w:rsid w:val="00902FEF"/>
    <w:rsid w:val="009100B0"/>
    <w:rsid w:val="00915441"/>
    <w:rsid w:val="00915ADC"/>
    <w:rsid w:val="00922852"/>
    <w:rsid w:val="00927BE3"/>
    <w:rsid w:val="0093074C"/>
    <w:rsid w:val="00937DE1"/>
    <w:rsid w:val="00961535"/>
    <w:rsid w:val="00974382"/>
    <w:rsid w:val="00980FAA"/>
    <w:rsid w:val="00986DCD"/>
    <w:rsid w:val="00987853"/>
    <w:rsid w:val="00991EBC"/>
    <w:rsid w:val="00995ACB"/>
    <w:rsid w:val="009A079D"/>
    <w:rsid w:val="009A0BC4"/>
    <w:rsid w:val="009D2CDC"/>
    <w:rsid w:val="009F2D53"/>
    <w:rsid w:val="00A24E73"/>
    <w:rsid w:val="00A33FCD"/>
    <w:rsid w:val="00A45E29"/>
    <w:rsid w:val="00A73C6B"/>
    <w:rsid w:val="00A943ED"/>
    <w:rsid w:val="00AC4001"/>
    <w:rsid w:val="00AC7EE7"/>
    <w:rsid w:val="00B0274C"/>
    <w:rsid w:val="00B02DDD"/>
    <w:rsid w:val="00B045F8"/>
    <w:rsid w:val="00B30155"/>
    <w:rsid w:val="00B35220"/>
    <w:rsid w:val="00B35D7F"/>
    <w:rsid w:val="00B369A2"/>
    <w:rsid w:val="00B76C1F"/>
    <w:rsid w:val="00B8533B"/>
    <w:rsid w:val="00B90FF5"/>
    <w:rsid w:val="00B973F3"/>
    <w:rsid w:val="00BB56CE"/>
    <w:rsid w:val="00BD06D0"/>
    <w:rsid w:val="00BD134D"/>
    <w:rsid w:val="00BD3A22"/>
    <w:rsid w:val="00BF2698"/>
    <w:rsid w:val="00C37FFE"/>
    <w:rsid w:val="00C50A8F"/>
    <w:rsid w:val="00C57537"/>
    <w:rsid w:val="00C762E5"/>
    <w:rsid w:val="00C8027A"/>
    <w:rsid w:val="00C91FC4"/>
    <w:rsid w:val="00C94953"/>
    <w:rsid w:val="00CA2496"/>
    <w:rsid w:val="00CA794E"/>
    <w:rsid w:val="00CC7651"/>
    <w:rsid w:val="00CD6004"/>
    <w:rsid w:val="00CF3148"/>
    <w:rsid w:val="00CF3419"/>
    <w:rsid w:val="00D002FB"/>
    <w:rsid w:val="00D0465E"/>
    <w:rsid w:val="00D3228F"/>
    <w:rsid w:val="00D34C6D"/>
    <w:rsid w:val="00D67E1B"/>
    <w:rsid w:val="00D77B77"/>
    <w:rsid w:val="00D84AE0"/>
    <w:rsid w:val="00DE6C50"/>
    <w:rsid w:val="00DF59A5"/>
    <w:rsid w:val="00E1477F"/>
    <w:rsid w:val="00E15CF8"/>
    <w:rsid w:val="00E16B56"/>
    <w:rsid w:val="00E2174A"/>
    <w:rsid w:val="00E2792E"/>
    <w:rsid w:val="00E3317F"/>
    <w:rsid w:val="00E36292"/>
    <w:rsid w:val="00E52420"/>
    <w:rsid w:val="00E54770"/>
    <w:rsid w:val="00E73AB7"/>
    <w:rsid w:val="00E92939"/>
    <w:rsid w:val="00E97FF2"/>
    <w:rsid w:val="00EB69D1"/>
    <w:rsid w:val="00EC0936"/>
    <w:rsid w:val="00EC2517"/>
    <w:rsid w:val="00EC297C"/>
    <w:rsid w:val="00EC7304"/>
    <w:rsid w:val="00ED056A"/>
    <w:rsid w:val="00EE2413"/>
    <w:rsid w:val="00F05722"/>
    <w:rsid w:val="00F05A0F"/>
    <w:rsid w:val="00F153AE"/>
    <w:rsid w:val="00F17207"/>
    <w:rsid w:val="00F36237"/>
    <w:rsid w:val="00F4418F"/>
    <w:rsid w:val="00F57C3F"/>
    <w:rsid w:val="00F72CE5"/>
    <w:rsid w:val="00F73424"/>
    <w:rsid w:val="00F82D41"/>
    <w:rsid w:val="00F97352"/>
    <w:rsid w:val="00FB7FD2"/>
    <w:rsid w:val="00FD3532"/>
    <w:rsid w:val="00FF6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Listenabsatz">
    <w:name w:val="List Paragraph"/>
    <w:basedOn w:val="Standard"/>
    <w:uiPriority w:val="34"/>
    <w:qFormat/>
    <w:rsid w:val="00D322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Listenabsatz">
    <w:name w:val="List Paragraph"/>
    <w:basedOn w:val="Standard"/>
    <w:uiPriority w:val="34"/>
    <w:qFormat/>
    <w:rsid w:val="00D322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73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du@press-n-relations.de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varmeco.de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bmspower.co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info@varmeco.de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info@bmspower.com" TargetMode="External"/><Relationship Id="rId10" Type="http://schemas.openxmlformats.org/officeDocument/2006/relationships/hyperlink" Target="http://press-n-relations.mediamid.com/AMID-PR/open.jsp?action=search&amp;query=VARIO_sol-nova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varmeco.de" TargetMode="External"/><Relationship Id="rId14" Type="http://schemas.openxmlformats.org/officeDocument/2006/relationships/hyperlink" Target="http://www.press-n-relations.com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A0DEA3-1163-4890-AB63-F00B8C58F8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318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Ralf Dunker</dc:creator>
  <cp:lastModifiedBy>Ralf Dunker</cp:lastModifiedBy>
  <cp:revision>2</cp:revision>
  <cp:lastPrinted>2019-01-14T17:24:00Z</cp:lastPrinted>
  <dcterms:created xsi:type="dcterms:W3CDTF">2019-01-14T17:31:00Z</dcterms:created>
  <dcterms:modified xsi:type="dcterms:W3CDTF">2019-01-14T17:31:00Z</dcterms:modified>
</cp:coreProperties>
</file>