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Ids.xml" ContentType="application/vnd.openxmlformats-officedocument.wordprocessingml.commentsId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418782" w14:textId="1EF85E0B" w:rsidR="006507D8" w:rsidRPr="006507D8" w:rsidRDefault="006507D8" w:rsidP="006507D8">
      <w:pPr>
        <w:spacing w:after="360" w:line="240" w:lineRule="auto"/>
        <w:ind w:right="-6"/>
        <w:jc w:val="center"/>
        <w:rPr>
          <w:rFonts w:ascii="Arial" w:hAnsi="Arial" w:cs="Arial"/>
          <w:sz w:val="24"/>
          <w:lang w:val="de-DE"/>
        </w:rPr>
      </w:pPr>
      <w:bookmarkStart w:id="0" w:name="_GoBack"/>
      <w:bookmarkEnd w:id="0"/>
      <w:r w:rsidRPr="006507D8">
        <w:rPr>
          <w:rFonts w:ascii="Arial" w:hAnsi="Arial" w:cs="Arial"/>
          <w:sz w:val="24"/>
          <w:lang w:val="de-DE"/>
        </w:rPr>
        <w:t>Pressemeldung</w:t>
      </w:r>
    </w:p>
    <w:p w14:paraId="508097BE" w14:textId="3DB7FDEF" w:rsidR="00354DBD" w:rsidRPr="00625A03" w:rsidRDefault="00D545AA" w:rsidP="00D545AA">
      <w:pPr>
        <w:spacing w:before="360" w:after="360" w:line="240" w:lineRule="auto"/>
        <w:ind w:right="-6"/>
        <w:jc w:val="center"/>
        <w:rPr>
          <w:rFonts w:ascii="Arial" w:hAnsi="Arial" w:cs="Arial"/>
          <w:b/>
          <w:sz w:val="32"/>
          <w:lang w:val="de-DE"/>
        </w:rPr>
      </w:pPr>
      <w:r w:rsidRPr="00625A03">
        <w:rPr>
          <w:rFonts w:ascii="Arial" w:hAnsi="Arial" w:cs="Arial"/>
          <w:b/>
          <w:sz w:val="32"/>
          <w:lang w:val="de-DE"/>
        </w:rPr>
        <w:t xml:space="preserve">Ideen und Innovationen für die Zukunft der Energieversorgung auf der </w:t>
      </w:r>
      <w:proofErr w:type="spellStart"/>
      <w:r w:rsidRPr="00625A03">
        <w:rPr>
          <w:rFonts w:ascii="Arial" w:hAnsi="Arial" w:cs="Arial"/>
          <w:b/>
          <w:sz w:val="32"/>
          <w:lang w:val="de-DE"/>
        </w:rPr>
        <w:t>Electrify</w:t>
      </w:r>
      <w:proofErr w:type="spellEnd"/>
      <w:r w:rsidRPr="00625A03">
        <w:rPr>
          <w:rFonts w:ascii="Arial" w:hAnsi="Arial" w:cs="Arial"/>
          <w:b/>
          <w:sz w:val="32"/>
          <w:lang w:val="de-DE"/>
        </w:rPr>
        <w:t xml:space="preserve"> Europe vorgestellt</w:t>
      </w:r>
    </w:p>
    <w:p w14:paraId="704A39D9" w14:textId="2BF525E7" w:rsidR="0056152C" w:rsidRPr="00625A03" w:rsidRDefault="00D545AA" w:rsidP="001E544E">
      <w:pPr>
        <w:spacing w:after="360" w:line="240" w:lineRule="auto"/>
        <w:ind w:right="-6"/>
        <w:jc w:val="center"/>
        <w:rPr>
          <w:rFonts w:ascii="Arial" w:hAnsi="Arial" w:cs="Arial"/>
          <w:b/>
          <w:sz w:val="24"/>
          <w:lang w:val="de-DE"/>
        </w:rPr>
      </w:pPr>
      <w:r w:rsidRPr="00625A03">
        <w:rPr>
          <w:rFonts w:ascii="Arial" w:hAnsi="Arial" w:cs="Arial"/>
          <w:b/>
          <w:sz w:val="24"/>
          <w:lang w:val="de-DE"/>
        </w:rPr>
        <w:t xml:space="preserve">Event </w:t>
      </w:r>
      <w:r w:rsidR="001E544E" w:rsidRPr="00625A03">
        <w:rPr>
          <w:rFonts w:ascii="Arial" w:hAnsi="Arial" w:cs="Arial"/>
          <w:b/>
          <w:sz w:val="24"/>
          <w:lang w:val="de-DE"/>
        </w:rPr>
        <w:t xml:space="preserve">brachte </w:t>
      </w:r>
      <w:r w:rsidR="00E560E4" w:rsidRPr="00625A03">
        <w:rPr>
          <w:rFonts w:ascii="Arial" w:hAnsi="Arial" w:cs="Arial"/>
          <w:b/>
          <w:sz w:val="24"/>
          <w:lang w:val="de-DE"/>
        </w:rPr>
        <w:t xml:space="preserve">etablierte und </w:t>
      </w:r>
      <w:r w:rsidR="009E25AF" w:rsidRPr="00625A03">
        <w:rPr>
          <w:rFonts w:ascii="Arial" w:hAnsi="Arial" w:cs="Arial"/>
          <w:b/>
          <w:sz w:val="24"/>
          <w:lang w:val="de-DE"/>
        </w:rPr>
        <w:t xml:space="preserve">neue </w:t>
      </w:r>
      <w:r w:rsidR="00E560E4" w:rsidRPr="00625A03">
        <w:rPr>
          <w:rFonts w:ascii="Arial" w:hAnsi="Arial" w:cs="Arial"/>
          <w:b/>
          <w:sz w:val="24"/>
          <w:lang w:val="de-DE"/>
        </w:rPr>
        <w:t>Akteure der Energieszene</w:t>
      </w:r>
      <w:r w:rsidR="001E544E" w:rsidRPr="00625A03">
        <w:rPr>
          <w:rFonts w:ascii="Arial" w:hAnsi="Arial" w:cs="Arial"/>
          <w:b/>
          <w:sz w:val="24"/>
          <w:lang w:val="de-DE"/>
        </w:rPr>
        <w:t xml:space="preserve"> zusammen</w:t>
      </w:r>
    </w:p>
    <w:p w14:paraId="45F23C4C" w14:textId="52C07C43" w:rsidR="001E544E" w:rsidRPr="00625A03" w:rsidRDefault="00E560E4" w:rsidP="00D545AA">
      <w:pPr>
        <w:shd w:val="clear" w:color="auto" w:fill="FFFFFF"/>
        <w:spacing w:after="240" w:line="288" w:lineRule="auto"/>
        <w:jc w:val="both"/>
        <w:rPr>
          <w:rFonts w:ascii="Arial" w:hAnsi="Arial"/>
          <w:lang w:val="de-DE"/>
        </w:rPr>
      </w:pPr>
      <w:r w:rsidRPr="00625A03">
        <w:rPr>
          <w:rFonts w:ascii="Arial" w:hAnsi="Arial"/>
          <w:color w:val="000000" w:themeColor="text1"/>
          <w:lang w:val="de-DE"/>
        </w:rPr>
        <w:t>26</w:t>
      </w:r>
      <w:r w:rsidR="00C225C4" w:rsidRPr="00625A03">
        <w:rPr>
          <w:rFonts w:ascii="Arial" w:hAnsi="Arial"/>
          <w:color w:val="000000" w:themeColor="text1"/>
          <w:lang w:val="de-DE"/>
        </w:rPr>
        <w:t xml:space="preserve">. </w:t>
      </w:r>
      <w:r w:rsidR="00726DDC" w:rsidRPr="00625A03">
        <w:rPr>
          <w:rFonts w:ascii="Arial" w:hAnsi="Arial"/>
          <w:color w:val="000000" w:themeColor="text1"/>
          <w:lang w:val="de-DE"/>
        </w:rPr>
        <w:t xml:space="preserve">Juni </w:t>
      </w:r>
      <w:r w:rsidR="006511B0" w:rsidRPr="00625A03">
        <w:rPr>
          <w:rFonts w:ascii="Arial" w:hAnsi="Arial"/>
          <w:color w:val="000000" w:themeColor="text1"/>
          <w:lang w:val="de-DE"/>
        </w:rPr>
        <w:t>201</w:t>
      </w:r>
      <w:r w:rsidR="002F41AD" w:rsidRPr="00625A03">
        <w:rPr>
          <w:rFonts w:ascii="Arial" w:hAnsi="Arial"/>
          <w:color w:val="000000" w:themeColor="text1"/>
          <w:lang w:val="de-DE"/>
        </w:rPr>
        <w:t>8</w:t>
      </w:r>
      <w:r w:rsidR="005B4A12" w:rsidRPr="00625A03">
        <w:rPr>
          <w:rFonts w:ascii="Arial" w:hAnsi="Arial"/>
          <w:color w:val="000000" w:themeColor="text1"/>
          <w:lang w:val="de-DE"/>
        </w:rPr>
        <w:t xml:space="preserve"> </w:t>
      </w:r>
      <w:r w:rsidR="0010285D" w:rsidRPr="00625A03">
        <w:rPr>
          <w:rFonts w:ascii="Arial" w:hAnsi="Arial"/>
          <w:lang w:val="de-DE"/>
        </w:rPr>
        <w:t>–</w:t>
      </w:r>
      <w:r w:rsidR="00F24F52" w:rsidRPr="00625A03">
        <w:rPr>
          <w:rFonts w:ascii="Arial" w:hAnsi="Arial"/>
          <w:lang w:val="de-DE"/>
        </w:rPr>
        <w:t xml:space="preserve"> </w:t>
      </w:r>
      <w:r w:rsidR="001E544E" w:rsidRPr="00625A03">
        <w:rPr>
          <w:rFonts w:ascii="Arial" w:hAnsi="Arial"/>
          <w:lang w:val="de-DE"/>
        </w:rPr>
        <w:t xml:space="preserve">Die </w:t>
      </w:r>
      <w:r w:rsidRPr="00625A03">
        <w:rPr>
          <w:rFonts w:ascii="Arial" w:hAnsi="Arial"/>
          <w:lang w:val="de-DE"/>
        </w:rPr>
        <w:t>„</w:t>
      </w:r>
      <w:proofErr w:type="spellStart"/>
      <w:r w:rsidR="005D2DA6" w:rsidRPr="00625A03">
        <w:rPr>
          <w:rFonts w:ascii="Arial" w:hAnsi="Arial"/>
          <w:lang w:val="de-DE"/>
        </w:rPr>
        <w:fldChar w:fldCharType="begin"/>
      </w:r>
      <w:r w:rsidR="005D2DA6" w:rsidRPr="00625A03">
        <w:rPr>
          <w:rFonts w:ascii="Arial" w:hAnsi="Arial"/>
          <w:lang w:val="de-DE"/>
        </w:rPr>
        <w:instrText xml:space="preserve"> HYPERLINK "http://www.electrify-europe.com" </w:instrText>
      </w:r>
      <w:r w:rsidR="005D2DA6" w:rsidRPr="00625A03">
        <w:rPr>
          <w:rFonts w:ascii="Arial" w:hAnsi="Arial"/>
          <w:lang w:val="de-DE"/>
        </w:rPr>
        <w:fldChar w:fldCharType="separate"/>
      </w:r>
      <w:r w:rsidRPr="00625A03">
        <w:rPr>
          <w:rStyle w:val="Hyperlink"/>
          <w:rFonts w:ascii="Arial" w:hAnsi="Arial"/>
          <w:lang w:val="de-DE"/>
        </w:rPr>
        <w:t>Electrify</w:t>
      </w:r>
      <w:proofErr w:type="spellEnd"/>
      <w:r w:rsidRPr="00625A03">
        <w:rPr>
          <w:rStyle w:val="Hyperlink"/>
          <w:rFonts w:ascii="Arial" w:hAnsi="Arial"/>
          <w:lang w:val="de-DE"/>
        </w:rPr>
        <w:t xml:space="preserve"> Europe</w:t>
      </w:r>
      <w:r w:rsidR="005D2DA6" w:rsidRPr="00625A03">
        <w:rPr>
          <w:rFonts w:ascii="Arial" w:hAnsi="Arial"/>
          <w:lang w:val="de-DE"/>
        </w:rPr>
        <w:fldChar w:fldCharType="end"/>
      </w:r>
      <w:r w:rsidRPr="00625A03">
        <w:rPr>
          <w:rFonts w:ascii="Arial" w:hAnsi="Arial"/>
          <w:lang w:val="de-DE"/>
        </w:rPr>
        <w:t>“</w:t>
      </w:r>
      <w:r w:rsidR="00D545AA" w:rsidRPr="00625A03">
        <w:rPr>
          <w:rFonts w:ascii="Arial" w:hAnsi="Arial"/>
          <w:lang w:val="de-DE"/>
        </w:rPr>
        <w:t xml:space="preserve">, </w:t>
      </w:r>
      <w:r w:rsidR="00D45E8A">
        <w:rPr>
          <w:rFonts w:ascii="Arial" w:hAnsi="Arial"/>
          <w:lang w:val="de-DE"/>
        </w:rPr>
        <w:t>Teil der „</w:t>
      </w:r>
      <w:proofErr w:type="spellStart"/>
      <w:r w:rsidR="00D45E8A">
        <w:rPr>
          <w:rFonts w:ascii="Arial" w:hAnsi="Arial"/>
          <w:lang w:val="de-DE"/>
        </w:rPr>
        <w:t>Power&amp;Energy</w:t>
      </w:r>
      <w:proofErr w:type="spellEnd"/>
      <w:r w:rsidR="00D45E8A">
        <w:rPr>
          <w:rFonts w:ascii="Arial" w:hAnsi="Arial"/>
          <w:lang w:val="de-DE"/>
        </w:rPr>
        <w:t xml:space="preserve">“-Serie von </w:t>
      </w:r>
      <w:proofErr w:type="spellStart"/>
      <w:r w:rsidR="00D45E8A">
        <w:rPr>
          <w:rFonts w:ascii="Arial" w:hAnsi="Arial"/>
          <w:lang w:val="de-DE"/>
        </w:rPr>
        <w:t>Clarion</w:t>
      </w:r>
      <w:proofErr w:type="spellEnd"/>
      <w:r w:rsidR="00D45E8A">
        <w:rPr>
          <w:rFonts w:ascii="Arial" w:hAnsi="Arial"/>
          <w:lang w:val="de-DE"/>
        </w:rPr>
        <w:t xml:space="preserve"> </w:t>
      </w:r>
      <w:proofErr w:type="spellStart"/>
      <w:r w:rsidR="00D45E8A">
        <w:rPr>
          <w:rFonts w:ascii="Arial" w:hAnsi="Arial"/>
          <w:lang w:val="de-DE"/>
        </w:rPr>
        <w:t>Energy</w:t>
      </w:r>
      <w:proofErr w:type="spellEnd"/>
      <w:r w:rsidR="00D45E8A">
        <w:rPr>
          <w:rFonts w:ascii="Arial" w:hAnsi="Arial"/>
          <w:lang w:val="de-DE"/>
        </w:rPr>
        <w:t xml:space="preserve">, ist </w:t>
      </w:r>
      <w:r w:rsidR="001E544E" w:rsidRPr="00625A03">
        <w:rPr>
          <w:rFonts w:ascii="Arial" w:hAnsi="Arial"/>
          <w:lang w:val="de-DE"/>
        </w:rPr>
        <w:t xml:space="preserve">die </w:t>
      </w:r>
      <w:r w:rsidR="00D545AA" w:rsidRPr="00625A03">
        <w:rPr>
          <w:rFonts w:ascii="Arial" w:hAnsi="Arial"/>
          <w:lang w:val="de-DE"/>
        </w:rPr>
        <w:t>erste Konferenz und Ausstellung für den digitalisierenden Energiesektor</w:t>
      </w:r>
      <w:r w:rsidR="00F37D72">
        <w:rPr>
          <w:rFonts w:ascii="Arial" w:hAnsi="Arial"/>
          <w:lang w:val="de-DE"/>
        </w:rPr>
        <w:t xml:space="preserve"> in Europa</w:t>
      </w:r>
      <w:r w:rsidR="00D45E8A">
        <w:rPr>
          <w:rFonts w:ascii="Arial" w:hAnsi="Arial"/>
          <w:lang w:val="de-DE"/>
        </w:rPr>
        <w:t xml:space="preserve">. Vom </w:t>
      </w:r>
      <w:r w:rsidR="00D545AA" w:rsidRPr="00625A03">
        <w:rPr>
          <w:rFonts w:ascii="Arial" w:hAnsi="Arial"/>
          <w:lang w:val="de-DE"/>
        </w:rPr>
        <w:t xml:space="preserve">19. bis 21. Juni </w:t>
      </w:r>
      <w:r w:rsidR="00D45E8A">
        <w:rPr>
          <w:rFonts w:ascii="Arial" w:hAnsi="Arial"/>
          <w:lang w:val="de-DE"/>
        </w:rPr>
        <w:t xml:space="preserve">brachte </w:t>
      </w:r>
      <w:proofErr w:type="gramStart"/>
      <w:r w:rsidR="00D45E8A">
        <w:rPr>
          <w:rFonts w:ascii="Arial" w:hAnsi="Arial"/>
          <w:lang w:val="de-DE"/>
        </w:rPr>
        <w:t>das</w:t>
      </w:r>
      <w:proofErr w:type="gramEnd"/>
      <w:r w:rsidR="00D45E8A">
        <w:rPr>
          <w:rFonts w:ascii="Arial" w:hAnsi="Arial"/>
          <w:lang w:val="de-DE"/>
        </w:rPr>
        <w:t xml:space="preserve"> Event </w:t>
      </w:r>
      <w:r w:rsidR="00D545AA" w:rsidRPr="00625A03">
        <w:rPr>
          <w:rFonts w:ascii="Arial" w:hAnsi="Arial"/>
          <w:lang w:val="de-DE"/>
        </w:rPr>
        <w:t>etablierte und neue Akteure der Energieszene zusammen</w:t>
      </w:r>
      <w:r w:rsidR="001E544E" w:rsidRPr="00625A03">
        <w:rPr>
          <w:rFonts w:ascii="Arial" w:hAnsi="Arial"/>
          <w:lang w:val="de-DE"/>
        </w:rPr>
        <w:t xml:space="preserve"> und stellte das </w:t>
      </w:r>
      <w:r w:rsidR="00D545AA" w:rsidRPr="00625A03">
        <w:rPr>
          <w:rFonts w:ascii="Arial" w:hAnsi="Arial"/>
          <w:lang w:val="de-DE"/>
        </w:rPr>
        <w:t>Zusammenwirken in den Mittelpunkt</w:t>
      </w:r>
      <w:r w:rsidR="001E544E" w:rsidRPr="00625A03">
        <w:rPr>
          <w:rFonts w:ascii="Arial" w:hAnsi="Arial"/>
          <w:lang w:val="de-DE"/>
        </w:rPr>
        <w:t>.</w:t>
      </w:r>
      <w:r w:rsidR="00D545AA" w:rsidRPr="00625A03">
        <w:rPr>
          <w:rFonts w:ascii="Arial" w:hAnsi="Arial"/>
          <w:lang w:val="de-DE"/>
        </w:rPr>
        <w:t xml:space="preserve"> </w:t>
      </w:r>
      <w:r w:rsidR="00D45E8A">
        <w:rPr>
          <w:rFonts w:ascii="Arial" w:hAnsi="Arial"/>
          <w:lang w:val="de-DE"/>
        </w:rPr>
        <w:t xml:space="preserve">Die </w:t>
      </w:r>
      <w:proofErr w:type="spellStart"/>
      <w:r w:rsidR="00D45E8A">
        <w:rPr>
          <w:rFonts w:ascii="Arial" w:hAnsi="Arial"/>
          <w:lang w:val="de-DE"/>
        </w:rPr>
        <w:t>Electrify</w:t>
      </w:r>
      <w:proofErr w:type="spellEnd"/>
      <w:r w:rsidR="00D45E8A">
        <w:rPr>
          <w:rFonts w:ascii="Arial" w:hAnsi="Arial"/>
          <w:lang w:val="de-DE"/>
        </w:rPr>
        <w:t xml:space="preserve"> Europe</w:t>
      </w:r>
      <w:r w:rsidR="00D545AA" w:rsidRPr="00625A03">
        <w:rPr>
          <w:rFonts w:ascii="Arial" w:hAnsi="Arial"/>
          <w:lang w:val="de-DE"/>
        </w:rPr>
        <w:t xml:space="preserve">, zu </w:t>
      </w:r>
      <w:r w:rsidR="00D45E8A">
        <w:rPr>
          <w:rFonts w:ascii="Arial" w:hAnsi="Arial"/>
          <w:lang w:val="de-DE"/>
        </w:rPr>
        <w:t xml:space="preserve">der </w:t>
      </w:r>
      <w:r w:rsidR="00D545AA" w:rsidRPr="00625A03">
        <w:rPr>
          <w:rFonts w:ascii="Arial" w:hAnsi="Arial"/>
          <w:lang w:val="de-DE"/>
        </w:rPr>
        <w:t>über 4.500 Besucher und etwa 300 Aussteller nach Wien kamen, ist die weltweit erste Veranstaltung, die sich der Konvergenz von Stromerzeugung, -übertragung und -verteilung widmet.</w:t>
      </w:r>
    </w:p>
    <w:p w14:paraId="6A14CC21" w14:textId="22A82766" w:rsidR="00D545AA" w:rsidRPr="00625A03" w:rsidRDefault="00D545AA" w:rsidP="00D545AA">
      <w:pPr>
        <w:shd w:val="clear" w:color="auto" w:fill="FFFFFF"/>
        <w:spacing w:after="240" w:line="288" w:lineRule="auto"/>
        <w:jc w:val="both"/>
        <w:rPr>
          <w:rFonts w:ascii="Arial" w:hAnsi="Arial"/>
          <w:lang w:val="de-DE"/>
        </w:rPr>
      </w:pPr>
      <w:r w:rsidRPr="00625A03">
        <w:rPr>
          <w:rFonts w:ascii="Arial" w:hAnsi="Arial"/>
          <w:lang w:val="de-DE"/>
        </w:rPr>
        <w:t xml:space="preserve">Eröffnet wurde die diesjährige </w:t>
      </w:r>
      <w:proofErr w:type="spellStart"/>
      <w:r w:rsidRPr="00625A03">
        <w:rPr>
          <w:rFonts w:ascii="Arial" w:hAnsi="Arial"/>
          <w:lang w:val="de-DE"/>
        </w:rPr>
        <w:t>Electrify</w:t>
      </w:r>
      <w:proofErr w:type="spellEnd"/>
      <w:r w:rsidRPr="00625A03">
        <w:rPr>
          <w:rFonts w:ascii="Arial" w:hAnsi="Arial"/>
          <w:lang w:val="de-DE"/>
        </w:rPr>
        <w:t xml:space="preserve"> Europe durch die mit Spannung erwarteten Reden von </w:t>
      </w:r>
      <w:r w:rsidRPr="00625A03">
        <w:rPr>
          <w:rFonts w:ascii="Arial" w:hAnsi="Arial"/>
          <w:i/>
          <w:lang w:val="de-DE"/>
        </w:rPr>
        <w:t>Jo-Jo Hubbard</w:t>
      </w:r>
      <w:r w:rsidRPr="00625A03">
        <w:rPr>
          <w:rFonts w:ascii="Arial" w:hAnsi="Arial"/>
          <w:lang w:val="de-DE"/>
        </w:rPr>
        <w:t xml:space="preserve">, Mitbegründerin und Chief Operating Officer von </w:t>
      </w:r>
      <w:hyperlink r:id="rId8" w:history="1">
        <w:proofErr w:type="spellStart"/>
        <w:r w:rsidRPr="00625A03">
          <w:rPr>
            <w:rStyle w:val="Hyperlink"/>
            <w:rFonts w:ascii="Arial" w:hAnsi="Arial"/>
            <w:lang w:val="de-DE"/>
          </w:rPr>
          <w:t>Electron</w:t>
        </w:r>
        <w:proofErr w:type="spellEnd"/>
      </w:hyperlink>
      <w:r w:rsidRPr="00625A03">
        <w:rPr>
          <w:rFonts w:ascii="Arial" w:hAnsi="Arial"/>
          <w:lang w:val="de-DE"/>
        </w:rPr>
        <w:t xml:space="preserve">; </w:t>
      </w:r>
      <w:r w:rsidRPr="00625A03">
        <w:rPr>
          <w:rFonts w:ascii="Arial" w:hAnsi="Arial"/>
          <w:i/>
          <w:lang w:val="de-DE"/>
        </w:rPr>
        <w:t xml:space="preserve">César Alejandro Hernández Alva </w:t>
      </w:r>
      <w:r w:rsidRPr="00625A03">
        <w:rPr>
          <w:rFonts w:ascii="Arial" w:hAnsi="Arial"/>
          <w:lang w:val="de-DE"/>
        </w:rPr>
        <w:t xml:space="preserve">von der </w:t>
      </w:r>
      <w:hyperlink r:id="rId9" w:history="1">
        <w:r w:rsidRPr="00625A03">
          <w:rPr>
            <w:rStyle w:val="Hyperlink"/>
            <w:rFonts w:ascii="Arial" w:hAnsi="Arial"/>
            <w:lang w:val="de-DE"/>
          </w:rPr>
          <w:t>Internationalen Energie-Agentur</w:t>
        </w:r>
      </w:hyperlink>
      <w:r w:rsidRPr="00625A03">
        <w:rPr>
          <w:rFonts w:ascii="Arial" w:hAnsi="Arial"/>
          <w:lang w:val="de-DE"/>
        </w:rPr>
        <w:t xml:space="preserve"> und</w:t>
      </w:r>
      <w:r w:rsidRPr="00625A03">
        <w:rPr>
          <w:rFonts w:ascii="Arial" w:hAnsi="Arial"/>
          <w:i/>
          <w:lang w:val="de-DE"/>
        </w:rPr>
        <w:t xml:space="preserve"> Dr.</w:t>
      </w:r>
      <w:r w:rsidRPr="00625A03">
        <w:rPr>
          <w:rFonts w:ascii="Arial" w:hAnsi="Arial"/>
          <w:lang w:val="de-DE"/>
        </w:rPr>
        <w:t xml:space="preserve"> </w:t>
      </w:r>
      <w:r w:rsidRPr="00625A03">
        <w:rPr>
          <w:rFonts w:ascii="Arial" w:hAnsi="Arial"/>
          <w:i/>
          <w:lang w:val="de-DE"/>
        </w:rPr>
        <w:t>Michael Losch</w:t>
      </w:r>
      <w:r w:rsidRPr="00625A03">
        <w:rPr>
          <w:rFonts w:ascii="Arial" w:hAnsi="Arial"/>
          <w:lang w:val="de-DE"/>
        </w:rPr>
        <w:t xml:space="preserve"> </w:t>
      </w:r>
      <w:r w:rsidRPr="00625A03">
        <w:rPr>
          <w:rFonts w:ascii="Arial" w:hAnsi="Arial"/>
          <w:spacing w:val="-2"/>
          <w:lang w:val="de-DE"/>
        </w:rPr>
        <w:t xml:space="preserve">vom österreichischen </w:t>
      </w:r>
      <w:hyperlink r:id="rId10" w:history="1">
        <w:r w:rsidRPr="00625A03">
          <w:rPr>
            <w:rStyle w:val="Hyperlink"/>
            <w:rFonts w:ascii="Arial" w:hAnsi="Arial"/>
            <w:spacing w:val="-2"/>
            <w:lang w:val="de-DE"/>
          </w:rPr>
          <w:t>Bundesministerium für Nachhaltigkeit und Tourismus</w:t>
        </w:r>
      </w:hyperlink>
      <w:r w:rsidRPr="00625A03">
        <w:rPr>
          <w:rFonts w:ascii="Arial" w:hAnsi="Arial"/>
          <w:spacing w:val="-2"/>
          <w:lang w:val="de-DE"/>
        </w:rPr>
        <w:t xml:space="preserve">. </w:t>
      </w:r>
      <w:r w:rsidR="00927D89">
        <w:rPr>
          <w:rFonts w:ascii="Arial" w:hAnsi="Arial"/>
          <w:spacing w:val="-2"/>
          <w:lang w:val="de-DE"/>
        </w:rPr>
        <w:t xml:space="preserve">Die </w:t>
      </w:r>
      <w:r w:rsidR="00927D89" w:rsidRPr="00625A03">
        <w:rPr>
          <w:rFonts w:ascii="Arial" w:hAnsi="Arial"/>
          <w:spacing w:val="-2"/>
          <w:lang w:val="de-DE"/>
        </w:rPr>
        <w:t>Experten</w:t>
      </w:r>
      <w:r w:rsidR="00927D89">
        <w:rPr>
          <w:rFonts w:ascii="Arial" w:hAnsi="Arial"/>
          <w:spacing w:val="-2"/>
          <w:lang w:val="de-DE"/>
        </w:rPr>
        <w:t xml:space="preserve"> </w:t>
      </w:r>
      <w:r w:rsidR="008544A1" w:rsidRPr="00625A03">
        <w:rPr>
          <w:rFonts w:ascii="Arial" w:hAnsi="Arial"/>
          <w:spacing w:val="-2"/>
          <w:lang w:val="de-DE"/>
        </w:rPr>
        <w:t xml:space="preserve">lieferten exklusive </w:t>
      </w:r>
      <w:r w:rsidR="00927D89">
        <w:rPr>
          <w:rFonts w:ascii="Arial" w:hAnsi="Arial"/>
          <w:spacing w:val="-2"/>
          <w:lang w:val="de-DE"/>
        </w:rPr>
        <w:t>E</w:t>
      </w:r>
      <w:r w:rsidR="008544A1" w:rsidRPr="00625A03">
        <w:rPr>
          <w:rFonts w:ascii="Arial" w:hAnsi="Arial"/>
          <w:spacing w:val="-2"/>
          <w:lang w:val="de-DE"/>
        </w:rPr>
        <w:t xml:space="preserve">inblicke und stellten verschiedene Perspektiven auf die </w:t>
      </w:r>
      <w:r w:rsidRPr="00625A03">
        <w:rPr>
          <w:rFonts w:ascii="Arial" w:hAnsi="Arial"/>
          <w:spacing w:val="-2"/>
          <w:lang w:val="de-DE"/>
        </w:rPr>
        <w:t>Haupttrends in Europas Energiebranche vor</w:t>
      </w:r>
      <w:r w:rsidR="008544A1" w:rsidRPr="00625A03">
        <w:rPr>
          <w:rFonts w:ascii="Arial" w:hAnsi="Arial"/>
          <w:spacing w:val="-2"/>
          <w:lang w:val="de-DE"/>
        </w:rPr>
        <w:t xml:space="preserve">, zum Beispiel </w:t>
      </w:r>
      <w:r w:rsidR="001E544E" w:rsidRPr="00625A03">
        <w:rPr>
          <w:rFonts w:ascii="Arial" w:hAnsi="Arial"/>
          <w:spacing w:val="-2"/>
          <w:lang w:val="de-DE"/>
        </w:rPr>
        <w:t xml:space="preserve">bezüglich der </w:t>
      </w:r>
      <w:r w:rsidR="008544A1" w:rsidRPr="00625A03">
        <w:rPr>
          <w:rFonts w:ascii="Arial" w:hAnsi="Arial"/>
          <w:spacing w:val="-2"/>
          <w:lang w:val="de-DE"/>
        </w:rPr>
        <w:t>Stromerzeugung,</w:t>
      </w:r>
      <w:r w:rsidR="008544A1" w:rsidRPr="00625A03">
        <w:rPr>
          <w:rFonts w:ascii="Arial" w:hAnsi="Arial"/>
          <w:lang w:val="de-DE"/>
        </w:rPr>
        <w:t xml:space="preserve"> Dezentralisierung, Digitalisierung und </w:t>
      </w:r>
      <w:proofErr w:type="spellStart"/>
      <w:r w:rsidR="008544A1" w:rsidRPr="00625A03">
        <w:rPr>
          <w:rFonts w:ascii="Arial" w:hAnsi="Arial"/>
          <w:lang w:val="de-DE"/>
        </w:rPr>
        <w:t>Blockchain</w:t>
      </w:r>
      <w:proofErr w:type="spellEnd"/>
      <w:r w:rsidR="008544A1" w:rsidRPr="00625A03">
        <w:rPr>
          <w:rFonts w:ascii="Arial" w:hAnsi="Arial"/>
          <w:lang w:val="de-DE"/>
        </w:rPr>
        <w:t>.</w:t>
      </w:r>
    </w:p>
    <w:p w14:paraId="540F405A" w14:textId="77777777" w:rsidR="001E544E" w:rsidRPr="00927D89" w:rsidRDefault="003D7A59" w:rsidP="00C52AC6">
      <w:pPr>
        <w:shd w:val="clear" w:color="auto" w:fill="FFFFFF"/>
        <w:spacing w:after="240" w:line="288" w:lineRule="auto"/>
        <w:jc w:val="both"/>
        <w:rPr>
          <w:rFonts w:ascii="Arial" w:hAnsi="Arial"/>
          <w:spacing w:val="-4"/>
          <w:lang w:val="de-DE"/>
        </w:rPr>
      </w:pPr>
      <w:r w:rsidRPr="00927D89">
        <w:rPr>
          <w:rFonts w:ascii="Arial" w:hAnsi="Arial"/>
          <w:spacing w:val="-4"/>
          <w:lang w:val="de-DE"/>
        </w:rPr>
        <w:t>In ihre</w:t>
      </w:r>
      <w:r w:rsidR="00DF3EF6" w:rsidRPr="00927D89">
        <w:rPr>
          <w:rFonts w:ascii="Arial" w:hAnsi="Arial"/>
          <w:spacing w:val="-4"/>
          <w:lang w:val="de-DE"/>
        </w:rPr>
        <w:t>r</w:t>
      </w:r>
      <w:r w:rsidRPr="00927D89">
        <w:rPr>
          <w:rFonts w:ascii="Arial" w:hAnsi="Arial"/>
          <w:spacing w:val="-4"/>
          <w:lang w:val="de-DE"/>
        </w:rPr>
        <w:t xml:space="preserve"> mitreißenden und motivierenden </w:t>
      </w:r>
      <w:r w:rsidR="00DF3EF6" w:rsidRPr="00927D89">
        <w:rPr>
          <w:rFonts w:ascii="Arial" w:hAnsi="Arial"/>
          <w:spacing w:val="-4"/>
          <w:lang w:val="de-DE"/>
        </w:rPr>
        <w:t xml:space="preserve">Präsentation </w:t>
      </w:r>
      <w:r w:rsidRPr="00927D89">
        <w:rPr>
          <w:rFonts w:ascii="Arial" w:hAnsi="Arial"/>
          <w:spacing w:val="-4"/>
          <w:lang w:val="de-DE"/>
        </w:rPr>
        <w:t xml:space="preserve">zeigte </w:t>
      </w:r>
      <w:r w:rsidR="008544A1" w:rsidRPr="00927D89">
        <w:rPr>
          <w:rFonts w:ascii="Arial" w:hAnsi="Arial"/>
          <w:spacing w:val="-4"/>
          <w:lang w:val="de-DE"/>
        </w:rPr>
        <w:t xml:space="preserve">Hubbard </w:t>
      </w:r>
      <w:r w:rsidRPr="00927D89">
        <w:rPr>
          <w:rFonts w:ascii="Arial" w:hAnsi="Arial"/>
          <w:spacing w:val="-4"/>
          <w:lang w:val="de-DE"/>
        </w:rPr>
        <w:t xml:space="preserve">dem Publikum, welche Chancen </w:t>
      </w:r>
      <w:r w:rsidR="004B1A9C" w:rsidRPr="00927D89">
        <w:rPr>
          <w:rFonts w:ascii="Arial" w:hAnsi="Arial"/>
          <w:spacing w:val="-4"/>
          <w:lang w:val="de-DE"/>
        </w:rPr>
        <w:t xml:space="preserve">die </w:t>
      </w:r>
      <w:proofErr w:type="spellStart"/>
      <w:r w:rsidRPr="00927D89">
        <w:rPr>
          <w:rFonts w:ascii="Arial" w:hAnsi="Arial"/>
          <w:spacing w:val="-4"/>
          <w:lang w:val="de-DE"/>
        </w:rPr>
        <w:t>Blockchain</w:t>
      </w:r>
      <w:proofErr w:type="spellEnd"/>
      <w:r w:rsidRPr="00927D89">
        <w:rPr>
          <w:rFonts w:ascii="Arial" w:hAnsi="Arial"/>
          <w:spacing w:val="-4"/>
          <w:lang w:val="de-DE"/>
        </w:rPr>
        <w:t xml:space="preserve"> </w:t>
      </w:r>
      <w:r w:rsidR="004B1A9C" w:rsidRPr="00927D89">
        <w:rPr>
          <w:rFonts w:ascii="Arial" w:hAnsi="Arial"/>
          <w:spacing w:val="-4"/>
          <w:lang w:val="de-DE"/>
        </w:rPr>
        <w:t>bietet</w:t>
      </w:r>
      <w:r w:rsidRPr="00927D89">
        <w:rPr>
          <w:rFonts w:ascii="Arial" w:hAnsi="Arial"/>
          <w:spacing w:val="-4"/>
          <w:lang w:val="de-DE"/>
        </w:rPr>
        <w:t xml:space="preserve">. </w:t>
      </w:r>
      <w:proofErr w:type="spellStart"/>
      <w:r w:rsidR="008544A1" w:rsidRPr="00927D89">
        <w:rPr>
          <w:rFonts w:ascii="Arial" w:hAnsi="Arial"/>
          <w:spacing w:val="-4"/>
          <w:lang w:val="de-DE"/>
        </w:rPr>
        <w:t>Blockchain</w:t>
      </w:r>
      <w:proofErr w:type="spellEnd"/>
      <w:r w:rsidR="008544A1" w:rsidRPr="00927D89">
        <w:rPr>
          <w:rFonts w:ascii="Arial" w:hAnsi="Arial"/>
          <w:spacing w:val="-4"/>
          <w:lang w:val="de-DE"/>
        </w:rPr>
        <w:t xml:space="preserve"> sollte nicht als eine </w:t>
      </w:r>
      <w:proofErr w:type="spellStart"/>
      <w:r w:rsidR="008544A1" w:rsidRPr="00927D89">
        <w:rPr>
          <w:rFonts w:ascii="Arial" w:hAnsi="Arial"/>
          <w:spacing w:val="-4"/>
          <w:lang w:val="de-DE"/>
        </w:rPr>
        <w:t>disruptive</w:t>
      </w:r>
      <w:proofErr w:type="spellEnd"/>
      <w:r w:rsidR="008544A1" w:rsidRPr="00927D89">
        <w:rPr>
          <w:rFonts w:ascii="Arial" w:hAnsi="Arial"/>
          <w:spacing w:val="-4"/>
          <w:lang w:val="de-DE"/>
        </w:rPr>
        <w:t xml:space="preserve"> Technologie angesehen werden, sondern als eine, die den Wandel unterstützen kann und oft bessere Möglichkeiten bietet als althergebrachte, zentrale IT-Strukturen. Sie legte dar, wie </w:t>
      </w:r>
      <w:proofErr w:type="spellStart"/>
      <w:r w:rsidR="00A76F43" w:rsidRPr="00927D89">
        <w:rPr>
          <w:rFonts w:ascii="Arial" w:hAnsi="Arial"/>
          <w:spacing w:val="-4"/>
          <w:lang w:val="de-DE"/>
        </w:rPr>
        <w:t>Blockchain</w:t>
      </w:r>
      <w:proofErr w:type="spellEnd"/>
      <w:r w:rsidR="00A76F43" w:rsidRPr="00927D89">
        <w:rPr>
          <w:rFonts w:ascii="Arial" w:hAnsi="Arial"/>
          <w:spacing w:val="-4"/>
          <w:lang w:val="de-DE"/>
        </w:rPr>
        <w:t xml:space="preserve"> </w:t>
      </w:r>
      <w:r w:rsidR="001B76C1" w:rsidRPr="00927D89">
        <w:rPr>
          <w:rFonts w:ascii="Arial" w:hAnsi="Arial"/>
          <w:spacing w:val="-4"/>
          <w:lang w:val="de-DE"/>
        </w:rPr>
        <w:t xml:space="preserve">die </w:t>
      </w:r>
      <w:r w:rsidRPr="00927D89">
        <w:rPr>
          <w:rFonts w:ascii="Arial" w:hAnsi="Arial"/>
          <w:spacing w:val="-4"/>
          <w:lang w:val="de-DE"/>
        </w:rPr>
        <w:t>Integration neuer Marktteilnehmer</w:t>
      </w:r>
      <w:r w:rsidR="001E544E" w:rsidRPr="00927D89">
        <w:rPr>
          <w:rFonts w:ascii="Arial" w:hAnsi="Arial"/>
          <w:spacing w:val="-4"/>
          <w:lang w:val="de-DE"/>
        </w:rPr>
        <w:t xml:space="preserve"> – etwa </w:t>
      </w:r>
      <w:r w:rsidRPr="00927D89">
        <w:rPr>
          <w:rFonts w:ascii="Arial" w:hAnsi="Arial"/>
          <w:spacing w:val="-4"/>
          <w:lang w:val="de-DE"/>
        </w:rPr>
        <w:t xml:space="preserve">Mikroerzeuger und smarte Haushalte </w:t>
      </w:r>
      <w:r w:rsidR="001E544E" w:rsidRPr="00927D89">
        <w:rPr>
          <w:rFonts w:ascii="Arial" w:hAnsi="Arial"/>
          <w:spacing w:val="-4"/>
          <w:lang w:val="de-DE"/>
        </w:rPr>
        <w:t>– u</w:t>
      </w:r>
      <w:r w:rsidR="001B76C1" w:rsidRPr="00927D89">
        <w:rPr>
          <w:rFonts w:ascii="Arial" w:hAnsi="Arial"/>
          <w:spacing w:val="-4"/>
          <w:lang w:val="de-DE"/>
        </w:rPr>
        <w:t xml:space="preserve">nterstützen </w:t>
      </w:r>
      <w:r w:rsidRPr="00927D89">
        <w:rPr>
          <w:rFonts w:ascii="Arial" w:hAnsi="Arial"/>
          <w:spacing w:val="-4"/>
          <w:lang w:val="de-DE"/>
        </w:rPr>
        <w:t>und Prozesse effizienter und kostengünstiger gestalten</w:t>
      </w:r>
      <w:r w:rsidR="008544A1" w:rsidRPr="00927D89">
        <w:rPr>
          <w:rFonts w:ascii="Arial" w:hAnsi="Arial"/>
          <w:spacing w:val="-4"/>
          <w:lang w:val="de-DE"/>
        </w:rPr>
        <w:t xml:space="preserve"> kann</w:t>
      </w:r>
      <w:r w:rsidR="00005613" w:rsidRPr="00927D89">
        <w:rPr>
          <w:rFonts w:ascii="Arial" w:hAnsi="Arial"/>
          <w:spacing w:val="-4"/>
          <w:lang w:val="de-DE"/>
        </w:rPr>
        <w:t>.</w:t>
      </w:r>
    </w:p>
    <w:p w14:paraId="70297AB0" w14:textId="56AEC527" w:rsidR="00005613" w:rsidRPr="00927D89" w:rsidRDefault="004B57ED" w:rsidP="00C52AC6">
      <w:pPr>
        <w:shd w:val="clear" w:color="auto" w:fill="FFFFFF"/>
        <w:spacing w:after="240" w:line="288" w:lineRule="auto"/>
        <w:jc w:val="both"/>
        <w:rPr>
          <w:rFonts w:ascii="Arial" w:hAnsi="Arial"/>
          <w:lang w:val="de-DE"/>
        </w:rPr>
      </w:pPr>
      <w:r w:rsidRPr="00927D89">
        <w:rPr>
          <w:rFonts w:ascii="Arial" w:hAnsi="Arial"/>
          <w:lang w:val="de-DE"/>
        </w:rPr>
        <w:t xml:space="preserve">Zum Thema </w:t>
      </w:r>
      <w:proofErr w:type="spellStart"/>
      <w:r w:rsidR="001E544E" w:rsidRPr="00927D89">
        <w:rPr>
          <w:rFonts w:ascii="Arial" w:hAnsi="Arial"/>
          <w:lang w:val="de-DE"/>
        </w:rPr>
        <w:t>Blockchain</w:t>
      </w:r>
      <w:proofErr w:type="spellEnd"/>
      <w:r w:rsidR="001E544E" w:rsidRPr="00927D89">
        <w:rPr>
          <w:rFonts w:ascii="Arial" w:hAnsi="Arial"/>
          <w:lang w:val="de-DE"/>
        </w:rPr>
        <w:t xml:space="preserve"> </w:t>
      </w:r>
      <w:r w:rsidRPr="00927D89">
        <w:rPr>
          <w:rFonts w:ascii="Arial" w:hAnsi="Arial"/>
          <w:lang w:val="de-DE"/>
        </w:rPr>
        <w:t xml:space="preserve">trug auch </w:t>
      </w:r>
      <w:r w:rsidR="002A52A7" w:rsidRPr="00927D89">
        <w:rPr>
          <w:rFonts w:ascii="Arial" w:hAnsi="Arial"/>
          <w:i/>
          <w:lang w:val="de-DE"/>
        </w:rPr>
        <w:t xml:space="preserve">Dr. Sönke </w:t>
      </w:r>
      <w:proofErr w:type="spellStart"/>
      <w:r w:rsidR="002A52A7" w:rsidRPr="00927D89">
        <w:rPr>
          <w:rFonts w:ascii="Arial" w:hAnsi="Arial"/>
          <w:i/>
          <w:lang w:val="de-DE"/>
        </w:rPr>
        <w:t>Gödeke</w:t>
      </w:r>
      <w:proofErr w:type="spellEnd"/>
      <w:r w:rsidR="002A52A7" w:rsidRPr="00927D89">
        <w:rPr>
          <w:rFonts w:ascii="Arial" w:hAnsi="Arial"/>
          <w:lang w:val="de-DE"/>
        </w:rPr>
        <w:t xml:space="preserve">, Partner bei </w:t>
      </w:r>
      <w:hyperlink r:id="rId11" w:history="1">
        <w:proofErr w:type="spellStart"/>
        <w:r w:rsidR="002A52A7" w:rsidRPr="002829AF">
          <w:rPr>
            <w:rStyle w:val="Hyperlink"/>
            <w:rFonts w:ascii="Arial" w:hAnsi="Arial"/>
            <w:spacing w:val="-2"/>
            <w:lang w:val="de-DE"/>
          </w:rPr>
          <w:t>Pinsent</w:t>
        </w:r>
        <w:proofErr w:type="spellEnd"/>
        <w:r w:rsidR="002A52A7" w:rsidRPr="002829AF">
          <w:rPr>
            <w:rStyle w:val="Hyperlink"/>
            <w:rFonts w:ascii="Arial" w:hAnsi="Arial"/>
            <w:spacing w:val="-2"/>
            <w:lang w:val="de-DE"/>
          </w:rPr>
          <w:t xml:space="preserve"> Masons LLP</w:t>
        </w:r>
      </w:hyperlink>
      <w:r w:rsidR="001E544E" w:rsidRPr="00927D89">
        <w:rPr>
          <w:rStyle w:val="Hyperlink"/>
          <w:rFonts w:ascii="Arial" w:hAnsi="Arial"/>
          <w:color w:val="auto"/>
          <w:u w:val="none"/>
          <w:lang w:val="de-DE"/>
        </w:rPr>
        <w:t xml:space="preserve">, </w:t>
      </w:r>
      <w:r w:rsidR="001E544E" w:rsidRPr="00927D89">
        <w:rPr>
          <w:rFonts w:ascii="Arial" w:hAnsi="Arial"/>
          <w:lang w:val="de-DE"/>
        </w:rPr>
        <w:t xml:space="preserve">an anderer Stelle </w:t>
      </w:r>
      <w:r w:rsidRPr="00927D89">
        <w:rPr>
          <w:rFonts w:ascii="Arial" w:hAnsi="Arial"/>
          <w:lang w:val="de-DE"/>
        </w:rPr>
        <w:t>vor</w:t>
      </w:r>
      <w:r w:rsidR="001E544E" w:rsidRPr="00927D89">
        <w:rPr>
          <w:rFonts w:ascii="Arial" w:hAnsi="Arial"/>
          <w:lang w:val="de-DE"/>
        </w:rPr>
        <w:t xml:space="preserve">. Er </w:t>
      </w:r>
      <w:r w:rsidRPr="00927D89">
        <w:rPr>
          <w:rFonts w:ascii="Arial" w:hAnsi="Arial"/>
          <w:lang w:val="de-DE"/>
        </w:rPr>
        <w:t xml:space="preserve">sagte, dass </w:t>
      </w:r>
      <w:r w:rsidR="004B1A9C" w:rsidRPr="00927D89">
        <w:rPr>
          <w:rFonts w:ascii="Arial" w:hAnsi="Arial"/>
          <w:lang w:val="de-DE"/>
        </w:rPr>
        <w:t xml:space="preserve">Versorger </w:t>
      </w:r>
      <w:r w:rsidRPr="00927D89">
        <w:rPr>
          <w:rFonts w:ascii="Arial" w:hAnsi="Arial"/>
          <w:lang w:val="de-DE"/>
        </w:rPr>
        <w:t xml:space="preserve">nun </w:t>
      </w:r>
      <w:r w:rsidR="002A52A7" w:rsidRPr="00927D89">
        <w:rPr>
          <w:rFonts w:ascii="Arial" w:hAnsi="Arial"/>
          <w:lang w:val="de-DE"/>
        </w:rPr>
        <w:t>zu Betreibern dezentrale</w:t>
      </w:r>
      <w:r w:rsidR="004B1A9C" w:rsidRPr="00927D89">
        <w:rPr>
          <w:rFonts w:ascii="Arial" w:hAnsi="Arial"/>
          <w:lang w:val="de-DE"/>
        </w:rPr>
        <w:t>r</w:t>
      </w:r>
      <w:r w:rsidR="002A52A7" w:rsidRPr="00927D89">
        <w:rPr>
          <w:rFonts w:ascii="Arial" w:hAnsi="Arial"/>
          <w:lang w:val="de-DE"/>
        </w:rPr>
        <w:t xml:space="preserve"> IT-Plattform</w:t>
      </w:r>
      <w:r w:rsidR="004B1A9C" w:rsidRPr="00927D89">
        <w:rPr>
          <w:rFonts w:ascii="Arial" w:hAnsi="Arial"/>
          <w:lang w:val="de-DE"/>
        </w:rPr>
        <w:t>en</w:t>
      </w:r>
      <w:r w:rsidR="002A52A7" w:rsidRPr="00927D89">
        <w:rPr>
          <w:rFonts w:ascii="Arial" w:hAnsi="Arial"/>
          <w:lang w:val="de-DE"/>
        </w:rPr>
        <w:t xml:space="preserve"> werden</w:t>
      </w:r>
      <w:r w:rsidRPr="00927D89">
        <w:rPr>
          <w:rFonts w:ascii="Arial" w:hAnsi="Arial"/>
          <w:lang w:val="de-DE"/>
        </w:rPr>
        <w:t xml:space="preserve"> können</w:t>
      </w:r>
      <w:r w:rsidR="002A52A7" w:rsidRPr="00927D89">
        <w:rPr>
          <w:rFonts w:ascii="Arial" w:hAnsi="Arial"/>
          <w:lang w:val="de-DE"/>
        </w:rPr>
        <w:t xml:space="preserve">, die </w:t>
      </w:r>
      <w:r w:rsidR="004B1A9C" w:rsidRPr="00927D89">
        <w:rPr>
          <w:rFonts w:ascii="Arial" w:hAnsi="Arial"/>
          <w:lang w:val="de-DE"/>
        </w:rPr>
        <w:t xml:space="preserve">einen </w:t>
      </w:r>
      <w:r w:rsidR="002A52A7" w:rsidRPr="00927D89">
        <w:rPr>
          <w:rFonts w:ascii="Arial" w:hAnsi="Arial"/>
          <w:lang w:val="de-DE"/>
        </w:rPr>
        <w:t>direkten Austausch zwischen Stromanbietern und Endkunden ermöglich</w:t>
      </w:r>
      <w:r w:rsidR="009E25AF" w:rsidRPr="00927D89">
        <w:rPr>
          <w:rFonts w:ascii="Arial" w:hAnsi="Arial"/>
          <w:lang w:val="de-DE"/>
        </w:rPr>
        <w:t>en</w:t>
      </w:r>
      <w:r w:rsidR="002A52A7" w:rsidRPr="00927D89">
        <w:rPr>
          <w:rFonts w:ascii="Arial" w:hAnsi="Arial"/>
          <w:lang w:val="de-DE"/>
        </w:rPr>
        <w:t>.</w:t>
      </w:r>
    </w:p>
    <w:p w14:paraId="58BB972D" w14:textId="174D562F" w:rsidR="0020500C" w:rsidRPr="00927D89" w:rsidRDefault="001825A4" w:rsidP="00C52AC6">
      <w:pPr>
        <w:shd w:val="clear" w:color="auto" w:fill="FFFFFF"/>
        <w:spacing w:after="240" w:line="288" w:lineRule="auto"/>
        <w:jc w:val="both"/>
        <w:rPr>
          <w:rFonts w:ascii="Arial" w:hAnsi="Arial"/>
          <w:spacing w:val="-4"/>
          <w:lang w:val="de-DE"/>
        </w:rPr>
      </w:pPr>
      <w:r w:rsidRPr="00927D89">
        <w:rPr>
          <w:rFonts w:ascii="Arial" w:hAnsi="Arial"/>
          <w:spacing w:val="-4"/>
          <w:lang w:val="de-DE"/>
        </w:rPr>
        <w:t xml:space="preserve">Ein </w:t>
      </w:r>
      <w:r w:rsidR="00927D89" w:rsidRPr="00927D89">
        <w:rPr>
          <w:rFonts w:ascii="Arial" w:hAnsi="Arial"/>
          <w:spacing w:val="-4"/>
          <w:lang w:val="de-DE"/>
        </w:rPr>
        <w:t xml:space="preserve">anderes </w:t>
      </w:r>
      <w:r w:rsidRPr="00927D89">
        <w:rPr>
          <w:rFonts w:ascii="Arial" w:hAnsi="Arial"/>
          <w:spacing w:val="-4"/>
          <w:lang w:val="de-DE"/>
        </w:rPr>
        <w:t xml:space="preserve">Highlight des Events war die Diskussion von </w:t>
      </w:r>
      <w:r w:rsidR="004B57ED" w:rsidRPr="00927D89">
        <w:rPr>
          <w:rFonts w:ascii="Arial" w:hAnsi="Arial"/>
          <w:spacing w:val="-4"/>
          <w:lang w:val="de-DE"/>
        </w:rPr>
        <w:t xml:space="preserve">Motorsportlegende </w:t>
      </w:r>
      <w:r w:rsidR="0020500C" w:rsidRPr="00927D89">
        <w:rPr>
          <w:rFonts w:ascii="Arial" w:hAnsi="Arial"/>
          <w:i/>
          <w:spacing w:val="-4"/>
          <w:lang w:val="de-DE"/>
        </w:rPr>
        <w:t xml:space="preserve">Jutta </w:t>
      </w:r>
      <w:r w:rsidR="0020500C" w:rsidRPr="00927D89">
        <w:rPr>
          <w:rFonts w:ascii="Arial" w:hAnsi="Arial"/>
          <w:i/>
          <w:spacing w:val="-2"/>
          <w:lang w:val="de-DE"/>
        </w:rPr>
        <w:t>Kleinschmidt</w:t>
      </w:r>
      <w:r w:rsidR="0020500C" w:rsidRPr="00927D89">
        <w:rPr>
          <w:rFonts w:ascii="Arial" w:hAnsi="Arial"/>
          <w:spacing w:val="-2"/>
          <w:lang w:val="de-DE"/>
        </w:rPr>
        <w:t xml:space="preserve"> </w:t>
      </w:r>
      <w:r w:rsidR="003D2C02" w:rsidRPr="00927D89">
        <w:rPr>
          <w:rFonts w:ascii="Arial" w:hAnsi="Arial"/>
          <w:spacing w:val="-2"/>
          <w:lang w:val="de-DE"/>
        </w:rPr>
        <w:t>(</w:t>
      </w:r>
      <w:hyperlink r:id="rId12" w:history="1">
        <w:r w:rsidR="003D2C02" w:rsidRPr="00927D89">
          <w:rPr>
            <w:rStyle w:val="Hyperlink"/>
            <w:rFonts w:ascii="Arial" w:hAnsi="Arial"/>
            <w:spacing w:val="-2"/>
            <w:lang w:val="de-DE"/>
          </w:rPr>
          <w:t xml:space="preserve">Green </w:t>
        </w:r>
        <w:proofErr w:type="spellStart"/>
        <w:r w:rsidR="003D2C02" w:rsidRPr="00927D89">
          <w:rPr>
            <w:rStyle w:val="Hyperlink"/>
            <w:rFonts w:ascii="Arial" w:hAnsi="Arial"/>
            <w:spacing w:val="-2"/>
            <w:lang w:val="de-DE"/>
          </w:rPr>
          <w:t>Energy</w:t>
        </w:r>
        <w:proofErr w:type="spellEnd"/>
        <w:r w:rsidR="003D2C02" w:rsidRPr="00927D89">
          <w:rPr>
            <w:rStyle w:val="Hyperlink"/>
            <w:rFonts w:ascii="Arial" w:hAnsi="Arial"/>
            <w:spacing w:val="-2"/>
            <w:lang w:val="de-DE"/>
          </w:rPr>
          <w:t xml:space="preserve"> Wallet</w:t>
        </w:r>
      </w:hyperlink>
      <w:r w:rsidR="003D2C02" w:rsidRPr="00927D89">
        <w:rPr>
          <w:rFonts w:ascii="Arial" w:hAnsi="Arial"/>
          <w:spacing w:val="-2"/>
          <w:lang w:val="de-DE"/>
        </w:rPr>
        <w:t xml:space="preserve">) </w:t>
      </w:r>
      <w:r w:rsidR="0020500C" w:rsidRPr="00927D89">
        <w:rPr>
          <w:rFonts w:ascii="Arial" w:hAnsi="Arial"/>
          <w:spacing w:val="-2"/>
          <w:lang w:val="de-DE"/>
        </w:rPr>
        <w:t>mit</w:t>
      </w:r>
      <w:r w:rsidR="004B57ED" w:rsidRPr="00927D89">
        <w:rPr>
          <w:rFonts w:ascii="Arial" w:hAnsi="Arial"/>
          <w:spacing w:val="-2"/>
          <w:lang w:val="de-DE"/>
        </w:rPr>
        <w:t xml:space="preserve"> </w:t>
      </w:r>
      <w:r w:rsidR="0020500C" w:rsidRPr="00927D89">
        <w:rPr>
          <w:rFonts w:ascii="Arial" w:hAnsi="Arial"/>
          <w:spacing w:val="-2"/>
          <w:lang w:val="de-DE"/>
        </w:rPr>
        <w:t>Automobil- und Technologieexperten</w:t>
      </w:r>
      <w:r w:rsidRPr="00927D89">
        <w:rPr>
          <w:rFonts w:ascii="Arial" w:hAnsi="Arial"/>
          <w:spacing w:val="-2"/>
          <w:lang w:val="de-DE"/>
        </w:rPr>
        <w:t xml:space="preserve"> in der E-</w:t>
      </w:r>
      <w:r w:rsidRPr="00625A03">
        <w:rPr>
          <w:rFonts w:ascii="Arial" w:hAnsi="Arial"/>
          <w:lang w:val="de-DE"/>
        </w:rPr>
        <w:t>Mobility-Arena</w:t>
      </w:r>
      <w:r w:rsidR="0020500C" w:rsidRPr="00625A03">
        <w:rPr>
          <w:rFonts w:ascii="Arial" w:hAnsi="Arial"/>
          <w:lang w:val="de-DE"/>
        </w:rPr>
        <w:t xml:space="preserve">. </w:t>
      </w:r>
      <w:r w:rsidR="002F4568" w:rsidRPr="00625A03">
        <w:rPr>
          <w:rFonts w:ascii="Arial" w:hAnsi="Arial"/>
          <w:lang w:val="de-DE"/>
        </w:rPr>
        <w:t xml:space="preserve">In </w:t>
      </w:r>
      <w:r w:rsidR="004B57ED" w:rsidRPr="00927D89">
        <w:rPr>
          <w:rFonts w:ascii="Arial" w:hAnsi="Arial"/>
          <w:spacing w:val="-4"/>
          <w:lang w:val="de-DE"/>
        </w:rPr>
        <w:t>d</w:t>
      </w:r>
      <w:r w:rsidRPr="00927D89">
        <w:rPr>
          <w:rFonts w:ascii="Arial" w:hAnsi="Arial"/>
          <w:spacing w:val="-4"/>
          <w:lang w:val="de-DE"/>
        </w:rPr>
        <w:t>ies</w:t>
      </w:r>
      <w:r w:rsidR="004B57ED" w:rsidRPr="00927D89">
        <w:rPr>
          <w:rFonts w:ascii="Arial" w:hAnsi="Arial"/>
          <w:spacing w:val="-4"/>
          <w:lang w:val="de-DE"/>
        </w:rPr>
        <w:t xml:space="preserve">er </w:t>
      </w:r>
      <w:r w:rsidRPr="00927D89">
        <w:rPr>
          <w:rFonts w:ascii="Arial" w:hAnsi="Arial"/>
          <w:spacing w:val="-4"/>
          <w:lang w:val="de-DE"/>
        </w:rPr>
        <w:t>Vortragsa</w:t>
      </w:r>
      <w:r w:rsidR="004B57ED" w:rsidRPr="00927D89">
        <w:rPr>
          <w:rFonts w:ascii="Arial" w:hAnsi="Arial"/>
          <w:spacing w:val="-4"/>
          <w:lang w:val="de-DE"/>
        </w:rPr>
        <w:t xml:space="preserve">rena erörterten Experten, </w:t>
      </w:r>
      <w:r w:rsidR="0020500C" w:rsidRPr="00927D89">
        <w:rPr>
          <w:rFonts w:ascii="Arial" w:hAnsi="Arial"/>
          <w:spacing w:val="-4"/>
          <w:lang w:val="de-DE"/>
        </w:rPr>
        <w:t>wie</w:t>
      </w:r>
      <w:r w:rsidR="004B57ED" w:rsidRPr="00927D89">
        <w:rPr>
          <w:rFonts w:ascii="Arial" w:hAnsi="Arial"/>
          <w:spacing w:val="-4"/>
          <w:lang w:val="de-DE"/>
        </w:rPr>
        <w:t xml:space="preserve"> </w:t>
      </w:r>
      <w:r w:rsidR="0020500C" w:rsidRPr="00927D89">
        <w:rPr>
          <w:rFonts w:ascii="Arial" w:hAnsi="Arial"/>
          <w:spacing w:val="-4"/>
          <w:lang w:val="de-DE"/>
        </w:rPr>
        <w:t xml:space="preserve">Elektrofahrzeuge zur Netzstabilisierung beitragen können, </w:t>
      </w:r>
      <w:r w:rsidR="001E544E" w:rsidRPr="00927D89">
        <w:rPr>
          <w:rFonts w:ascii="Arial" w:hAnsi="Arial"/>
          <w:spacing w:val="-4"/>
          <w:lang w:val="de-DE"/>
        </w:rPr>
        <w:t xml:space="preserve">hielten Präsentationen </w:t>
      </w:r>
      <w:r w:rsidR="004B57ED" w:rsidRPr="00927D89">
        <w:rPr>
          <w:rFonts w:ascii="Arial" w:hAnsi="Arial"/>
          <w:spacing w:val="-4"/>
          <w:lang w:val="de-DE"/>
        </w:rPr>
        <w:t xml:space="preserve">zum </w:t>
      </w:r>
      <w:r w:rsidR="0020500C" w:rsidRPr="00927D89">
        <w:rPr>
          <w:rFonts w:ascii="Arial" w:hAnsi="Arial"/>
          <w:spacing w:val="-4"/>
          <w:lang w:val="de-DE"/>
        </w:rPr>
        <w:t>Aufbau von</w:t>
      </w:r>
      <w:r w:rsidR="004B57ED" w:rsidRPr="00927D89">
        <w:rPr>
          <w:rFonts w:ascii="Arial" w:hAnsi="Arial"/>
          <w:spacing w:val="-4"/>
          <w:lang w:val="de-DE"/>
        </w:rPr>
        <w:t xml:space="preserve"> </w:t>
      </w:r>
      <w:r w:rsidR="0020500C" w:rsidRPr="00927D89">
        <w:rPr>
          <w:rFonts w:ascii="Arial" w:hAnsi="Arial"/>
          <w:spacing w:val="-4"/>
          <w:lang w:val="de-DE"/>
        </w:rPr>
        <w:t>Ladeinfrastrukturen für den ÖPNV, die Logistik und private E</w:t>
      </w:r>
      <w:r w:rsidR="009E25AF" w:rsidRPr="00927D89">
        <w:rPr>
          <w:rFonts w:ascii="Arial" w:hAnsi="Arial"/>
          <w:spacing w:val="-4"/>
          <w:lang w:val="de-DE"/>
        </w:rPr>
        <w:t>lektroa</w:t>
      </w:r>
      <w:r w:rsidR="0020500C" w:rsidRPr="00927D89">
        <w:rPr>
          <w:rFonts w:ascii="Arial" w:hAnsi="Arial"/>
          <w:spacing w:val="-4"/>
          <w:lang w:val="de-DE"/>
        </w:rPr>
        <w:t>utos</w:t>
      </w:r>
      <w:r w:rsidR="001E544E" w:rsidRPr="00927D89">
        <w:rPr>
          <w:rFonts w:ascii="Arial" w:hAnsi="Arial"/>
          <w:spacing w:val="-4"/>
          <w:lang w:val="de-DE"/>
        </w:rPr>
        <w:t xml:space="preserve"> und diskutierten, wie E-Mobility mehr Akzeptanz bei Endkunden finden kann</w:t>
      </w:r>
      <w:r w:rsidR="004E4595" w:rsidRPr="00927D89">
        <w:rPr>
          <w:rFonts w:ascii="Arial" w:hAnsi="Arial"/>
          <w:spacing w:val="-4"/>
          <w:lang w:val="de-DE"/>
        </w:rPr>
        <w:t>.</w:t>
      </w:r>
    </w:p>
    <w:p w14:paraId="6E8DFF30" w14:textId="33480722" w:rsidR="004B57ED" w:rsidRPr="00625A03" w:rsidRDefault="004B57ED" w:rsidP="00C52AC6">
      <w:pPr>
        <w:shd w:val="clear" w:color="auto" w:fill="FFFFFF"/>
        <w:spacing w:after="240" w:line="288" w:lineRule="auto"/>
        <w:jc w:val="both"/>
        <w:rPr>
          <w:rFonts w:ascii="Arial" w:hAnsi="Arial"/>
          <w:lang w:val="de-DE"/>
        </w:rPr>
      </w:pPr>
      <w:r w:rsidRPr="00625A03">
        <w:rPr>
          <w:rFonts w:ascii="Arial" w:hAnsi="Arial"/>
          <w:spacing w:val="-2"/>
          <w:lang w:val="de-DE"/>
        </w:rPr>
        <w:t>Weitere Highlights der Ausstellung waren technische Führungen, lebhafte Konferenzsitzungen</w:t>
      </w:r>
      <w:r w:rsidRPr="00625A03">
        <w:rPr>
          <w:rFonts w:ascii="Arial" w:hAnsi="Arial"/>
          <w:lang w:val="de-DE"/>
        </w:rPr>
        <w:t xml:space="preserve">, Podiumsdiskussionen, Workshops, die „Mission Innovation Session“ und </w:t>
      </w:r>
      <w:r w:rsidR="00ED27D5" w:rsidRPr="00625A03">
        <w:rPr>
          <w:rFonts w:ascii="Arial" w:hAnsi="Arial"/>
          <w:lang w:val="de-DE"/>
        </w:rPr>
        <w:t>der Wettbewerb „</w:t>
      </w:r>
      <w:proofErr w:type="spellStart"/>
      <w:r w:rsidRPr="00625A03">
        <w:rPr>
          <w:rFonts w:ascii="Arial" w:hAnsi="Arial"/>
          <w:lang w:val="de-DE"/>
        </w:rPr>
        <w:t>Electrify</w:t>
      </w:r>
      <w:proofErr w:type="spellEnd"/>
      <w:r w:rsidRPr="00625A03">
        <w:rPr>
          <w:rFonts w:ascii="Arial" w:hAnsi="Arial"/>
          <w:lang w:val="de-DE"/>
        </w:rPr>
        <w:t xml:space="preserve"> Innovation Challenge</w:t>
      </w:r>
      <w:r w:rsidR="00ED27D5" w:rsidRPr="00625A03">
        <w:rPr>
          <w:rFonts w:ascii="Arial" w:hAnsi="Arial"/>
          <w:lang w:val="de-DE"/>
        </w:rPr>
        <w:t>“</w:t>
      </w:r>
      <w:r w:rsidRPr="00625A03">
        <w:rPr>
          <w:rFonts w:ascii="Arial" w:hAnsi="Arial"/>
          <w:lang w:val="de-DE"/>
        </w:rPr>
        <w:t xml:space="preserve">, </w:t>
      </w:r>
      <w:r w:rsidR="00ED27D5" w:rsidRPr="00625A03">
        <w:rPr>
          <w:rFonts w:ascii="Arial" w:hAnsi="Arial"/>
          <w:lang w:val="de-DE"/>
        </w:rPr>
        <w:t xml:space="preserve">den </w:t>
      </w:r>
      <w:hyperlink r:id="rId13" w:history="1">
        <w:proofErr w:type="spellStart"/>
        <w:r w:rsidRPr="00625A03">
          <w:rPr>
            <w:rStyle w:val="Hyperlink"/>
            <w:rFonts w:ascii="Arial" w:hAnsi="Arial"/>
            <w:lang w:val="de-DE"/>
          </w:rPr>
          <w:t>Scanbots</w:t>
        </w:r>
        <w:proofErr w:type="spellEnd"/>
      </w:hyperlink>
      <w:r w:rsidR="00ED27D5" w:rsidRPr="00625A03">
        <w:rPr>
          <w:rFonts w:ascii="Arial" w:hAnsi="Arial"/>
          <w:lang w:val="de-DE"/>
        </w:rPr>
        <w:t>, ein Unternehmen für das Management linearer Assets, gewonnen hat</w:t>
      </w:r>
      <w:r w:rsidRPr="00625A03">
        <w:rPr>
          <w:rFonts w:ascii="Arial" w:hAnsi="Arial"/>
          <w:lang w:val="de-DE"/>
        </w:rPr>
        <w:t>.</w:t>
      </w:r>
    </w:p>
    <w:p w14:paraId="0B0B12AD" w14:textId="0CEFFC41" w:rsidR="00F67A9E" w:rsidRPr="009E1551" w:rsidRDefault="00A62C40" w:rsidP="00C52AC6">
      <w:pPr>
        <w:shd w:val="clear" w:color="auto" w:fill="FFFFFF"/>
        <w:spacing w:after="240" w:line="288" w:lineRule="auto"/>
        <w:jc w:val="both"/>
        <w:rPr>
          <w:rFonts w:ascii="Arial" w:hAnsi="Arial"/>
          <w:spacing w:val="-4"/>
          <w:lang w:val="de-DE"/>
        </w:rPr>
      </w:pPr>
      <w:hyperlink r:id="rId14" w:history="1">
        <w:proofErr w:type="spellStart"/>
        <w:r w:rsidR="00D45E8A" w:rsidRPr="009E1551">
          <w:rPr>
            <w:rStyle w:val="Hyperlink"/>
            <w:rFonts w:ascii="Arial" w:hAnsi="Arial"/>
            <w:color w:val="auto"/>
            <w:spacing w:val="-4"/>
            <w:u w:val="none"/>
            <w:lang w:val="de-DE"/>
          </w:rPr>
          <w:t>Electrify</w:t>
        </w:r>
        <w:proofErr w:type="spellEnd"/>
        <w:r w:rsidR="00D45E8A" w:rsidRPr="009E1551">
          <w:rPr>
            <w:rStyle w:val="Hyperlink"/>
            <w:rFonts w:ascii="Arial" w:hAnsi="Arial"/>
            <w:color w:val="auto"/>
            <w:spacing w:val="-4"/>
            <w:u w:val="none"/>
            <w:lang w:val="de-DE"/>
          </w:rPr>
          <w:t xml:space="preserve"> Europe</w:t>
        </w:r>
      </w:hyperlink>
      <w:r w:rsidR="009E1551" w:rsidRPr="009E1551">
        <w:rPr>
          <w:rFonts w:ascii="Arial" w:hAnsi="Arial"/>
          <w:spacing w:val="-4"/>
          <w:lang w:val="de-DE"/>
        </w:rPr>
        <w:t xml:space="preserve"> ist </w:t>
      </w:r>
      <w:r w:rsidR="00D45E8A" w:rsidRPr="009E1551">
        <w:rPr>
          <w:rFonts w:ascii="Arial" w:hAnsi="Arial"/>
          <w:spacing w:val="-4"/>
          <w:lang w:val="de-DE"/>
        </w:rPr>
        <w:t>Teil der „</w:t>
      </w:r>
      <w:proofErr w:type="spellStart"/>
      <w:r w:rsidR="00D45E8A" w:rsidRPr="009E1551">
        <w:rPr>
          <w:rFonts w:ascii="Arial" w:hAnsi="Arial"/>
          <w:spacing w:val="-4"/>
          <w:lang w:val="de-DE"/>
        </w:rPr>
        <w:t>Power&amp;Energy</w:t>
      </w:r>
      <w:proofErr w:type="spellEnd"/>
      <w:r w:rsidR="00D45E8A" w:rsidRPr="009E1551">
        <w:rPr>
          <w:rFonts w:ascii="Arial" w:hAnsi="Arial"/>
          <w:spacing w:val="-4"/>
          <w:lang w:val="de-DE"/>
        </w:rPr>
        <w:t xml:space="preserve">“-Serie von </w:t>
      </w:r>
      <w:proofErr w:type="spellStart"/>
      <w:r w:rsidR="00D45E8A" w:rsidRPr="009E1551">
        <w:rPr>
          <w:rFonts w:ascii="Arial" w:hAnsi="Arial"/>
          <w:spacing w:val="-4"/>
          <w:lang w:val="de-DE"/>
        </w:rPr>
        <w:t>Clarion</w:t>
      </w:r>
      <w:proofErr w:type="spellEnd"/>
      <w:r w:rsidR="00D45E8A" w:rsidRPr="009E1551">
        <w:rPr>
          <w:rFonts w:ascii="Arial" w:hAnsi="Arial"/>
          <w:spacing w:val="-4"/>
          <w:lang w:val="de-DE"/>
        </w:rPr>
        <w:t xml:space="preserve"> </w:t>
      </w:r>
      <w:proofErr w:type="spellStart"/>
      <w:r w:rsidR="00D45E8A" w:rsidRPr="009E1551">
        <w:rPr>
          <w:rFonts w:ascii="Arial" w:hAnsi="Arial"/>
          <w:spacing w:val="-4"/>
          <w:lang w:val="de-DE"/>
        </w:rPr>
        <w:t>Energy</w:t>
      </w:r>
      <w:proofErr w:type="spellEnd"/>
      <w:r w:rsidR="009E1551" w:rsidRPr="009E1551">
        <w:rPr>
          <w:rFonts w:ascii="Arial" w:hAnsi="Arial"/>
          <w:spacing w:val="-4"/>
          <w:lang w:val="de-DE"/>
        </w:rPr>
        <w:t xml:space="preserve"> und</w:t>
      </w:r>
      <w:r w:rsidR="00D45E8A" w:rsidRPr="009E1551">
        <w:rPr>
          <w:rFonts w:ascii="Arial" w:hAnsi="Arial"/>
          <w:spacing w:val="-4"/>
          <w:lang w:val="de-DE"/>
        </w:rPr>
        <w:t xml:space="preserve"> die weltweit erste Veranstaltung, die sich der Konvergenz von Stromerzeugung, -übertragung und -verteilung</w:t>
      </w:r>
      <w:r w:rsidR="00D45E8A" w:rsidRPr="00625A03">
        <w:rPr>
          <w:rFonts w:ascii="Arial" w:hAnsi="Arial"/>
          <w:lang w:val="de-DE"/>
        </w:rPr>
        <w:t xml:space="preserve"> </w:t>
      </w:r>
      <w:r w:rsidR="00D45E8A" w:rsidRPr="009E1551">
        <w:rPr>
          <w:rFonts w:ascii="Arial" w:hAnsi="Arial"/>
          <w:spacing w:val="-4"/>
          <w:lang w:val="de-DE"/>
        </w:rPr>
        <w:t xml:space="preserve">widmet. </w:t>
      </w:r>
      <w:r w:rsidR="00603885" w:rsidRPr="009E1551">
        <w:rPr>
          <w:rFonts w:ascii="Arial" w:hAnsi="Arial"/>
          <w:spacing w:val="-4"/>
          <w:lang w:val="de-DE"/>
        </w:rPr>
        <w:t xml:space="preserve">Nigel </w:t>
      </w:r>
      <w:proofErr w:type="spellStart"/>
      <w:r w:rsidR="00603885" w:rsidRPr="009E1551">
        <w:rPr>
          <w:rFonts w:ascii="Arial" w:hAnsi="Arial"/>
          <w:spacing w:val="-4"/>
          <w:lang w:val="de-DE"/>
        </w:rPr>
        <w:t>Blackaby</w:t>
      </w:r>
      <w:proofErr w:type="spellEnd"/>
      <w:r w:rsidR="001825A4" w:rsidRPr="009E1551">
        <w:rPr>
          <w:rFonts w:ascii="Arial" w:hAnsi="Arial"/>
          <w:spacing w:val="-4"/>
          <w:lang w:val="de-DE"/>
        </w:rPr>
        <w:t xml:space="preserve">, Konferenzdirektor beim </w:t>
      </w:r>
      <w:r w:rsidR="00603885" w:rsidRPr="009E1551">
        <w:rPr>
          <w:rFonts w:ascii="Arial" w:hAnsi="Arial"/>
          <w:spacing w:val="-4"/>
          <w:lang w:val="de-DE"/>
        </w:rPr>
        <w:t xml:space="preserve">Veranstalter </w:t>
      </w:r>
      <w:hyperlink r:id="rId15" w:history="1">
        <w:proofErr w:type="spellStart"/>
        <w:r w:rsidR="00603885" w:rsidRPr="009E1551">
          <w:rPr>
            <w:rStyle w:val="Hyperlink"/>
            <w:rFonts w:ascii="Arial" w:hAnsi="Arial"/>
            <w:color w:val="auto"/>
            <w:spacing w:val="-4"/>
            <w:u w:val="none"/>
            <w:lang w:val="de-DE"/>
          </w:rPr>
          <w:t>PennWell</w:t>
        </w:r>
        <w:proofErr w:type="spellEnd"/>
      </w:hyperlink>
      <w:r w:rsidR="001825A4" w:rsidRPr="009E1551">
        <w:rPr>
          <w:rFonts w:ascii="Arial" w:hAnsi="Arial"/>
          <w:spacing w:val="-4"/>
          <w:lang w:val="de-DE"/>
        </w:rPr>
        <w:t xml:space="preserve">, hob hervor, dass </w:t>
      </w:r>
      <w:proofErr w:type="gramStart"/>
      <w:r w:rsidR="001825A4" w:rsidRPr="009E1551">
        <w:rPr>
          <w:rFonts w:ascii="Arial" w:hAnsi="Arial"/>
          <w:spacing w:val="-4"/>
          <w:lang w:val="de-DE"/>
        </w:rPr>
        <w:t>das</w:t>
      </w:r>
      <w:proofErr w:type="gramEnd"/>
      <w:r w:rsidR="001825A4" w:rsidRPr="009E1551">
        <w:rPr>
          <w:rFonts w:ascii="Arial" w:hAnsi="Arial"/>
          <w:spacing w:val="-4"/>
          <w:lang w:val="de-DE"/>
        </w:rPr>
        <w:t xml:space="preserve"> Event ideal war, </w:t>
      </w:r>
      <w:r w:rsidR="00D45E8A" w:rsidRPr="009E1551">
        <w:rPr>
          <w:rFonts w:ascii="Arial" w:hAnsi="Arial"/>
          <w:spacing w:val="-4"/>
          <w:lang w:val="de-DE"/>
        </w:rPr>
        <w:t>„</w:t>
      </w:r>
      <w:r w:rsidR="001825A4" w:rsidRPr="009E1551">
        <w:rPr>
          <w:rFonts w:ascii="Arial" w:hAnsi="Arial"/>
          <w:spacing w:val="-4"/>
          <w:lang w:val="de-DE"/>
        </w:rPr>
        <w:t xml:space="preserve">industrieübergreifende Kooperationen zu initiieren, indem es Teilnehmer aus verschiedenen Branchen zusammenbrachte, diverse Themenschwerpunkte umfasste und die </w:t>
      </w:r>
      <w:r w:rsidR="001E544E" w:rsidRPr="009E1551">
        <w:rPr>
          <w:rFonts w:ascii="Arial" w:hAnsi="Arial"/>
          <w:spacing w:val="-4"/>
          <w:lang w:val="de-DE"/>
        </w:rPr>
        <w:t xml:space="preserve">Belange </w:t>
      </w:r>
      <w:r w:rsidR="001825A4" w:rsidRPr="009E1551">
        <w:rPr>
          <w:rFonts w:ascii="Arial" w:hAnsi="Arial"/>
          <w:spacing w:val="-4"/>
          <w:lang w:val="de-DE"/>
        </w:rPr>
        <w:t xml:space="preserve">unterschiedlicher Bereiche wie Energie, Engineering, Erneuerbare und Mobilität </w:t>
      </w:r>
      <w:r w:rsidR="001E544E" w:rsidRPr="009E1551">
        <w:rPr>
          <w:rFonts w:ascii="Arial" w:hAnsi="Arial"/>
          <w:spacing w:val="-4"/>
          <w:lang w:val="de-DE"/>
        </w:rPr>
        <w:t>berücksichtigte</w:t>
      </w:r>
      <w:r w:rsidR="00625A03" w:rsidRPr="009E1551">
        <w:rPr>
          <w:rFonts w:ascii="Arial" w:hAnsi="Arial"/>
          <w:spacing w:val="-4"/>
          <w:lang w:val="de-DE"/>
        </w:rPr>
        <w:t>“</w:t>
      </w:r>
      <w:r w:rsidR="00F67A9E" w:rsidRPr="009E1551">
        <w:rPr>
          <w:rFonts w:ascii="Arial" w:hAnsi="Arial"/>
          <w:spacing w:val="-4"/>
          <w:lang w:val="de-DE"/>
        </w:rPr>
        <w:t>.</w:t>
      </w:r>
    </w:p>
    <w:p w14:paraId="2C727776" w14:textId="3916BF81" w:rsidR="00C52AC6" w:rsidRPr="00625A03" w:rsidRDefault="00F4297D" w:rsidP="00F3102A">
      <w:pPr>
        <w:shd w:val="clear" w:color="auto" w:fill="FFFFFF"/>
        <w:spacing w:after="960" w:line="288" w:lineRule="auto"/>
        <w:jc w:val="both"/>
        <w:rPr>
          <w:rFonts w:ascii="Arial" w:hAnsi="Arial"/>
          <w:lang w:val="de-DE"/>
        </w:rPr>
      </w:pPr>
      <w:r w:rsidRPr="00625A03">
        <w:rPr>
          <w:rFonts w:ascii="Arial" w:hAnsi="Arial"/>
          <w:spacing w:val="-2"/>
          <w:lang w:val="de-DE"/>
        </w:rPr>
        <w:t xml:space="preserve">Die Folgeveranstaltung im kommenden Jahr wird wieder den Namen POWER-GEN Europe </w:t>
      </w:r>
      <w:r w:rsidRPr="00625A03">
        <w:rPr>
          <w:rFonts w:ascii="Arial" w:hAnsi="Arial"/>
          <w:spacing w:val="-4"/>
          <w:lang w:val="de-DE"/>
        </w:rPr>
        <w:t xml:space="preserve">tragen und mit der </w:t>
      </w:r>
      <w:r w:rsidRPr="009E1551">
        <w:rPr>
          <w:rFonts w:ascii="Arial" w:hAnsi="Arial"/>
          <w:spacing w:val="-4"/>
          <w:lang w:val="de-DE"/>
        </w:rPr>
        <w:t xml:space="preserve">European Utility </w:t>
      </w:r>
      <w:proofErr w:type="spellStart"/>
      <w:r w:rsidRPr="009E1551">
        <w:rPr>
          <w:rFonts w:ascii="Arial" w:hAnsi="Arial"/>
          <w:spacing w:val="-4"/>
          <w:lang w:val="de-DE"/>
        </w:rPr>
        <w:t>Week</w:t>
      </w:r>
      <w:proofErr w:type="spellEnd"/>
      <w:r w:rsidRPr="00625A03">
        <w:rPr>
          <w:rFonts w:ascii="Arial" w:hAnsi="Arial"/>
          <w:spacing w:val="-4"/>
          <w:lang w:val="de-DE"/>
        </w:rPr>
        <w:t xml:space="preserve"> </w:t>
      </w:r>
      <w:r w:rsidR="00F67A9E" w:rsidRPr="00625A03">
        <w:rPr>
          <w:rFonts w:ascii="Arial" w:hAnsi="Arial"/>
          <w:spacing w:val="-4"/>
          <w:lang w:val="de-DE"/>
        </w:rPr>
        <w:t>vom 1</w:t>
      </w:r>
      <w:r w:rsidR="00DF3EF6" w:rsidRPr="00625A03">
        <w:rPr>
          <w:rFonts w:ascii="Arial" w:hAnsi="Arial"/>
          <w:spacing w:val="-4"/>
          <w:lang w:val="de-DE"/>
        </w:rPr>
        <w:t>2</w:t>
      </w:r>
      <w:r w:rsidR="00F67A9E" w:rsidRPr="00625A03">
        <w:rPr>
          <w:rFonts w:ascii="Arial" w:hAnsi="Arial"/>
          <w:spacing w:val="-4"/>
          <w:lang w:val="de-DE"/>
        </w:rPr>
        <w:t>. bis 1</w:t>
      </w:r>
      <w:r w:rsidR="00DF3EF6" w:rsidRPr="00625A03">
        <w:rPr>
          <w:rFonts w:ascii="Arial" w:hAnsi="Arial"/>
          <w:spacing w:val="-4"/>
          <w:lang w:val="de-DE"/>
        </w:rPr>
        <w:t>4</w:t>
      </w:r>
      <w:r w:rsidR="00F67A9E" w:rsidRPr="00625A03">
        <w:rPr>
          <w:rFonts w:ascii="Arial" w:hAnsi="Arial"/>
          <w:spacing w:val="-4"/>
          <w:lang w:val="de-DE"/>
        </w:rPr>
        <w:t>. November in Paris</w:t>
      </w:r>
      <w:r w:rsidRPr="00625A03">
        <w:rPr>
          <w:rFonts w:ascii="Arial" w:hAnsi="Arial"/>
          <w:spacing w:val="-4"/>
          <w:lang w:val="de-DE"/>
        </w:rPr>
        <w:t xml:space="preserve"> zusammengelegt</w:t>
      </w:r>
      <w:r w:rsidRPr="00625A03">
        <w:rPr>
          <w:rFonts w:ascii="Arial" w:hAnsi="Arial"/>
          <w:lang w:val="de-DE"/>
        </w:rPr>
        <w:t xml:space="preserve"> </w:t>
      </w:r>
      <w:r w:rsidR="00D45E8A">
        <w:rPr>
          <w:rFonts w:ascii="Arial" w:hAnsi="Arial"/>
          <w:lang w:val="de-DE"/>
        </w:rPr>
        <w:t>(</w:t>
      </w:r>
      <w:r w:rsidR="009E1551" w:rsidRPr="009E1551">
        <w:rPr>
          <w:rFonts w:ascii="Arial" w:hAnsi="Arial"/>
          <w:lang w:val="de-DE"/>
        </w:rPr>
        <w:t xml:space="preserve">mehr hierzu unter </w:t>
      </w:r>
      <w:hyperlink r:id="rId16" w:history="1">
        <w:r w:rsidR="009E1551" w:rsidRPr="009E1551">
          <w:rPr>
            <w:rStyle w:val="Hyperlink"/>
            <w:rFonts w:ascii="Arial" w:hAnsi="Arial"/>
            <w:lang w:val="de-DE"/>
          </w:rPr>
          <w:t>www.powergeneurope.com</w:t>
        </w:r>
      </w:hyperlink>
      <w:r w:rsidR="00D45E8A" w:rsidRPr="009E1551">
        <w:rPr>
          <w:rFonts w:ascii="Arial" w:eastAsia="Times New Roman" w:hAnsi="Arial"/>
          <w:lang w:val="de-DE" w:eastAsia="de-DE"/>
        </w:rPr>
        <w:t>)</w:t>
      </w:r>
      <w:r w:rsidR="009E1551" w:rsidRPr="009E1551">
        <w:rPr>
          <w:rFonts w:ascii="Arial" w:eastAsia="Times New Roman" w:hAnsi="Arial"/>
          <w:lang w:val="de-DE" w:eastAsia="de-DE"/>
        </w:rPr>
        <w:t>.</w:t>
      </w:r>
      <w:r w:rsidR="00D45E8A" w:rsidRPr="00625A03">
        <w:rPr>
          <w:rFonts w:ascii="Arial" w:hAnsi="Arial"/>
          <w:lang w:val="de-DE"/>
        </w:rPr>
        <w:t xml:space="preserve"> </w:t>
      </w:r>
      <w:r w:rsidRPr="00625A03">
        <w:rPr>
          <w:rFonts w:ascii="Arial" w:hAnsi="Arial"/>
          <w:lang w:val="de-DE"/>
        </w:rPr>
        <w:t xml:space="preserve">„Durch das Zusammenführen der POWER-GEN und der European Utility </w:t>
      </w:r>
      <w:proofErr w:type="spellStart"/>
      <w:r w:rsidRPr="00625A03">
        <w:rPr>
          <w:rFonts w:ascii="Arial" w:hAnsi="Arial"/>
          <w:lang w:val="de-DE"/>
        </w:rPr>
        <w:t>Week</w:t>
      </w:r>
      <w:proofErr w:type="spellEnd"/>
      <w:r w:rsidRPr="00625A03">
        <w:rPr>
          <w:rFonts w:ascii="Arial" w:hAnsi="Arial"/>
          <w:lang w:val="de-DE"/>
        </w:rPr>
        <w:t xml:space="preserve"> werden wir ein </w:t>
      </w:r>
      <w:r w:rsidR="00625A03">
        <w:rPr>
          <w:rFonts w:ascii="Arial" w:hAnsi="Arial"/>
          <w:lang w:val="de-DE"/>
        </w:rPr>
        <w:t xml:space="preserve">wirklich </w:t>
      </w:r>
      <w:r w:rsidRPr="00625A03">
        <w:rPr>
          <w:rFonts w:ascii="Arial" w:hAnsi="Arial"/>
          <w:lang w:val="de-DE"/>
        </w:rPr>
        <w:t>durchgängiges Event für die ganze Strom-Wertschöpfungskette bieten können. Die Zusammenlegung wird einen beispiellosen Treffpunkt für die gesamte Strom- und Energiebranche in Europa ermöglichen</w:t>
      </w:r>
      <w:r w:rsidR="006D6D80" w:rsidRPr="00625A03">
        <w:rPr>
          <w:rFonts w:ascii="Arial" w:hAnsi="Arial"/>
          <w:lang w:val="de-DE"/>
        </w:rPr>
        <w:t xml:space="preserve"> – eine Plattform, die </w:t>
      </w:r>
      <w:r w:rsidR="00625A03">
        <w:rPr>
          <w:rFonts w:ascii="Arial" w:hAnsi="Arial"/>
          <w:lang w:val="de-DE"/>
        </w:rPr>
        <w:t xml:space="preserve">zur </w:t>
      </w:r>
      <w:r w:rsidR="006D6D80" w:rsidRPr="00625A03">
        <w:rPr>
          <w:rFonts w:ascii="Arial" w:hAnsi="Arial"/>
          <w:lang w:val="de-DE"/>
        </w:rPr>
        <w:t xml:space="preserve">Beschleunigung </w:t>
      </w:r>
      <w:r w:rsidR="00625A03">
        <w:rPr>
          <w:rFonts w:ascii="Arial" w:hAnsi="Arial"/>
          <w:lang w:val="de-DE"/>
        </w:rPr>
        <w:t xml:space="preserve">der </w:t>
      </w:r>
      <w:r w:rsidR="006D6D80" w:rsidRPr="00625A03">
        <w:rPr>
          <w:rFonts w:ascii="Arial" w:hAnsi="Arial"/>
          <w:lang w:val="de-DE"/>
        </w:rPr>
        <w:t>Energiewende beitragen kann</w:t>
      </w:r>
      <w:r w:rsidRPr="00625A03">
        <w:rPr>
          <w:rFonts w:ascii="Arial" w:hAnsi="Arial"/>
          <w:lang w:val="de-DE"/>
        </w:rPr>
        <w:t xml:space="preserve">“, sagt </w:t>
      </w:r>
      <w:r w:rsidR="006D6D80" w:rsidRPr="00625A03">
        <w:rPr>
          <w:rFonts w:ascii="Arial" w:hAnsi="Arial"/>
          <w:lang w:val="de-DE"/>
        </w:rPr>
        <w:t xml:space="preserve">Rick Wall, </w:t>
      </w:r>
      <w:r w:rsidR="001E544E" w:rsidRPr="00625A03">
        <w:rPr>
          <w:rFonts w:ascii="Arial" w:hAnsi="Arial"/>
          <w:lang w:val="de-DE"/>
        </w:rPr>
        <w:t xml:space="preserve">Managing </w:t>
      </w:r>
      <w:proofErr w:type="spellStart"/>
      <w:r w:rsidR="001E544E" w:rsidRPr="00625A03">
        <w:rPr>
          <w:rFonts w:ascii="Arial" w:hAnsi="Arial"/>
          <w:lang w:val="de-DE"/>
        </w:rPr>
        <w:t>Director</w:t>
      </w:r>
      <w:proofErr w:type="spellEnd"/>
      <w:r w:rsidR="001E544E" w:rsidRPr="00625A03">
        <w:rPr>
          <w:rFonts w:ascii="Arial" w:hAnsi="Arial"/>
          <w:lang w:val="de-DE"/>
        </w:rPr>
        <w:t xml:space="preserve"> </w:t>
      </w:r>
      <w:proofErr w:type="spellStart"/>
      <w:r w:rsidR="006D6D80" w:rsidRPr="00625A03">
        <w:rPr>
          <w:rFonts w:ascii="Arial" w:hAnsi="Arial"/>
          <w:lang w:val="de-DE"/>
        </w:rPr>
        <w:t>Clarion</w:t>
      </w:r>
      <w:proofErr w:type="spellEnd"/>
      <w:r w:rsidR="006D6D80" w:rsidRPr="00625A03">
        <w:rPr>
          <w:rFonts w:ascii="Arial" w:hAnsi="Arial"/>
          <w:lang w:val="de-DE"/>
        </w:rPr>
        <w:t xml:space="preserve"> </w:t>
      </w:r>
      <w:proofErr w:type="spellStart"/>
      <w:r w:rsidR="006D6D80" w:rsidRPr="00625A03">
        <w:rPr>
          <w:rFonts w:ascii="Arial" w:hAnsi="Arial"/>
          <w:lang w:val="de-DE"/>
        </w:rPr>
        <w:t>Energy</w:t>
      </w:r>
      <w:proofErr w:type="spellEnd"/>
      <w:r w:rsidR="009E25AF" w:rsidRPr="00625A03">
        <w:rPr>
          <w:rFonts w:ascii="Arial" w:hAnsi="Arial"/>
          <w:lang w:val="de-DE"/>
        </w:rPr>
        <w:t>.</w:t>
      </w:r>
    </w:p>
    <w:p w14:paraId="5136E682" w14:textId="5144A4C9" w:rsidR="00BF13AA" w:rsidRPr="00625A03" w:rsidRDefault="00BF13AA" w:rsidP="00C83C62">
      <w:pPr>
        <w:spacing w:before="720" w:after="600" w:line="288" w:lineRule="auto"/>
        <w:rPr>
          <w:rFonts w:ascii="Arial" w:hAnsi="Arial"/>
          <w:i/>
          <w:spacing w:val="-2"/>
          <w:szCs w:val="24"/>
          <w:lang w:val="de-DE"/>
        </w:rPr>
      </w:pPr>
      <w:r w:rsidRPr="00C83C62">
        <w:rPr>
          <w:rFonts w:ascii="Arial" w:hAnsi="Arial"/>
          <w:i/>
          <w:spacing w:val="-4"/>
          <w:szCs w:val="24"/>
          <w:lang w:val="de-DE"/>
        </w:rPr>
        <w:t xml:space="preserve">Zum Download druckfähiger </w:t>
      </w:r>
      <w:r w:rsidR="00C83C62" w:rsidRPr="00C83C62">
        <w:rPr>
          <w:rFonts w:ascii="Arial" w:hAnsi="Arial"/>
          <w:i/>
          <w:spacing w:val="-4"/>
          <w:szCs w:val="24"/>
          <w:lang w:val="de-DE"/>
        </w:rPr>
        <w:t xml:space="preserve">Bilder von der </w:t>
      </w:r>
      <w:proofErr w:type="spellStart"/>
      <w:r w:rsidR="00C83C62" w:rsidRPr="00C83C62">
        <w:rPr>
          <w:rFonts w:ascii="Arial" w:hAnsi="Arial"/>
          <w:i/>
          <w:spacing w:val="-4"/>
          <w:szCs w:val="24"/>
          <w:lang w:val="de-DE"/>
        </w:rPr>
        <w:t>Electrify</w:t>
      </w:r>
      <w:proofErr w:type="spellEnd"/>
      <w:r w:rsidR="00C83C62" w:rsidRPr="00C83C62">
        <w:rPr>
          <w:rFonts w:ascii="Arial" w:hAnsi="Arial"/>
          <w:i/>
          <w:spacing w:val="-4"/>
          <w:szCs w:val="24"/>
          <w:lang w:val="de-DE"/>
        </w:rPr>
        <w:t xml:space="preserve"> Europe 2018 </w:t>
      </w:r>
      <w:r w:rsidRPr="00C83C62">
        <w:rPr>
          <w:rFonts w:ascii="Arial" w:hAnsi="Arial"/>
          <w:i/>
          <w:spacing w:val="-4"/>
          <w:szCs w:val="24"/>
          <w:lang w:val="de-DE"/>
        </w:rPr>
        <w:t>(etwa 12 x 18 cm bei 300 dpi)</w:t>
      </w:r>
      <w:r w:rsidRPr="00625A03">
        <w:rPr>
          <w:rFonts w:ascii="Arial" w:hAnsi="Arial"/>
          <w:i/>
          <w:spacing w:val="-2"/>
          <w:szCs w:val="24"/>
          <w:lang w:val="de-DE"/>
        </w:rPr>
        <w:t xml:space="preserve"> folgen Sie bitte </w:t>
      </w:r>
      <w:hyperlink r:id="rId17" w:history="1">
        <w:r w:rsidRPr="00625A03">
          <w:rPr>
            <w:rStyle w:val="Hyperlink"/>
            <w:rFonts w:ascii="Arial" w:hAnsi="Arial" w:cs="Arial"/>
            <w:i/>
            <w:spacing w:val="-2"/>
            <w:lang w:val="de-DE"/>
          </w:rPr>
          <w:t>diesem Link</w:t>
        </w:r>
      </w:hyperlink>
      <w:r w:rsidRPr="00625A03">
        <w:rPr>
          <w:rFonts w:ascii="Arial" w:hAnsi="Arial"/>
          <w:i/>
          <w:spacing w:val="-2"/>
          <w:szCs w:val="24"/>
          <w:lang w:val="de-DE"/>
        </w:rPr>
        <w:t>.</w:t>
      </w:r>
      <w:r w:rsidR="00C83C62">
        <w:rPr>
          <w:rFonts w:ascii="Arial" w:hAnsi="Arial"/>
          <w:i/>
          <w:spacing w:val="-2"/>
          <w:szCs w:val="24"/>
          <w:lang w:val="de-DE"/>
        </w:rPr>
        <w:br/>
      </w:r>
      <w:r w:rsidRPr="00625A03">
        <w:rPr>
          <w:rFonts w:ascii="Arial" w:hAnsi="Arial"/>
          <w:i/>
          <w:spacing w:val="-2"/>
          <w:szCs w:val="24"/>
          <w:lang w:val="de-DE"/>
        </w:rPr>
        <w:t>Bitte geben Sie bei Verwendung der Bilder „Quelle: PennWell / Fotograf: Christian Husar“ an.</w:t>
      </w:r>
    </w:p>
    <w:p w14:paraId="4356FD30" w14:textId="22A09E35" w:rsidR="00726DDC" w:rsidRPr="00625A03" w:rsidRDefault="00A76F43" w:rsidP="006507D8">
      <w:pPr>
        <w:spacing w:after="240" w:line="240" w:lineRule="auto"/>
        <w:rPr>
          <w:lang w:val="de-DE"/>
        </w:rPr>
      </w:pPr>
      <w:r w:rsidRPr="00625A03">
        <w:rPr>
          <w:noProof/>
          <w:lang w:val="de-DE" w:eastAsia="de-DE"/>
        </w:rPr>
        <w:drawing>
          <wp:anchor distT="0" distB="0" distL="114300" distR="114300" simplePos="0" relativeHeight="251658240" behindDoc="0" locked="0" layoutInCell="1" allowOverlap="1" wp14:anchorId="3061506B" wp14:editId="1E6F3BB3">
            <wp:simplePos x="0" y="0"/>
            <wp:positionH relativeFrom="column">
              <wp:posOffset>3574190</wp:posOffset>
            </wp:positionH>
            <wp:positionV relativeFrom="paragraph">
              <wp:posOffset>6795471</wp:posOffset>
            </wp:positionV>
            <wp:extent cx="2109470" cy="748665"/>
            <wp:effectExtent l="0" t="0" r="5080" b="0"/>
            <wp:wrapNone/>
            <wp:docPr id="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lectrifyEurope_4c.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109470" cy="748665"/>
                    </a:xfrm>
                    <a:prstGeom prst="rect">
                      <a:avLst/>
                    </a:prstGeom>
                  </pic:spPr>
                </pic:pic>
              </a:graphicData>
            </a:graphic>
            <wp14:sizeRelH relativeFrom="margin">
              <wp14:pctWidth>0</wp14:pctWidth>
            </wp14:sizeRelH>
            <wp14:sizeRelV relativeFrom="margin">
              <wp14:pctHeight>0</wp14:pctHeight>
            </wp14:sizeRelV>
          </wp:anchor>
        </w:drawing>
      </w:r>
      <w:r w:rsidR="00726DDC" w:rsidRPr="00625A03">
        <w:rPr>
          <w:rFonts w:ascii="Arial" w:hAnsi="Arial"/>
          <w:b/>
          <w:szCs w:val="24"/>
          <w:lang w:val="de-DE"/>
        </w:rPr>
        <w:t>Presseansprechpartner D/A/CH:</w:t>
      </w:r>
    </w:p>
    <w:p w14:paraId="66065C2C" w14:textId="77777777" w:rsidR="006507D8" w:rsidRDefault="006507D8" w:rsidP="00726DDC">
      <w:pPr>
        <w:spacing w:line="264" w:lineRule="auto"/>
        <w:outlineLvl w:val="0"/>
        <w:rPr>
          <w:rFonts w:ascii="Arial" w:hAnsi="Arial"/>
          <w:szCs w:val="24"/>
          <w:lang w:val="de-DE"/>
        </w:rPr>
        <w:sectPr w:rsidR="006507D8" w:rsidSect="006507D8">
          <w:type w:val="continuous"/>
          <w:pgSz w:w="11900" w:h="16840"/>
          <w:pgMar w:top="1535" w:right="1417" w:bottom="1276" w:left="1417" w:header="708" w:footer="708" w:gutter="0"/>
          <w:cols w:space="708"/>
          <w:docGrid w:linePitch="360"/>
        </w:sectPr>
      </w:pPr>
    </w:p>
    <w:p w14:paraId="44902B0E" w14:textId="393CA157" w:rsidR="00726DDC" w:rsidRPr="00625A03" w:rsidRDefault="00726DDC" w:rsidP="00726DDC">
      <w:pPr>
        <w:spacing w:line="264" w:lineRule="auto"/>
        <w:outlineLvl w:val="0"/>
        <w:rPr>
          <w:rFonts w:ascii="Arial" w:hAnsi="Arial"/>
          <w:i/>
          <w:szCs w:val="24"/>
          <w:lang w:val="de-DE"/>
        </w:rPr>
      </w:pPr>
      <w:proofErr w:type="spellStart"/>
      <w:r w:rsidRPr="00625A03">
        <w:rPr>
          <w:rFonts w:ascii="Arial" w:hAnsi="Arial"/>
          <w:szCs w:val="24"/>
          <w:lang w:val="de-DE"/>
        </w:rPr>
        <w:lastRenderedPageBreak/>
        <w:t>Press’n’Relations</w:t>
      </w:r>
      <w:proofErr w:type="spellEnd"/>
      <w:r w:rsidRPr="00625A03">
        <w:rPr>
          <w:rFonts w:ascii="Arial" w:hAnsi="Arial"/>
          <w:szCs w:val="24"/>
          <w:lang w:val="de-DE"/>
        </w:rPr>
        <w:t xml:space="preserve"> II, München</w:t>
      </w:r>
      <w:r w:rsidRPr="00625A03">
        <w:rPr>
          <w:rFonts w:ascii="Arial" w:hAnsi="Arial"/>
          <w:szCs w:val="24"/>
          <w:lang w:val="de-DE"/>
        </w:rPr>
        <w:br/>
        <w:t>Ralf Dunker</w:t>
      </w:r>
      <w:r w:rsidRPr="00625A03">
        <w:rPr>
          <w:rFonts w:ascii="Arial" w:hAnsi="Arial"/>
          <w:szCs w:val="24"/>
          <w:lang w:val="de-DE"/>
        </w:rPr>
        <w:br/>
        <w:t>Tel.: +49 (0) 89 5404722-11</w:t>
      </w:r>
      <w:r w:rsidRPr="00625A03">
        <w:rPr>
          <w:rFonts w:ascii="Arial" w:hAnsi="Arial"/>
          <w:szCs w:val="24"/>
          <w:lang w:val="de-DE"/>
        </w:rPr>
        <w:br/>
        <w:t xml:space="preserve">E-Mail: </w:t>
      </w:r>
      <w:hyperlink r:id="rId19" w:history="1">
        <w:r w:rsidRPr="00625A03">
          <w:rPr>
            <w:rStyle w:val="Hyperlink"/>
            <w:rFonts w:ascii="Arial" w:hAnsi="Arial"/>
            <w:szCs w:val="24"/>
            <w:lang w:val="de-DE"/>
          </w:rPr>
          <w:t>du@press-n-relations.de</w:t>
        </w:r>
      </w:hyperlink>
    </w:p>
    <w:p w14:paraId="69D082A3" w14:textId="77777777" w:rsidR="00726DDC" w:rsidRPr="00625A03" w:rsidRDefault="00726DDC" w:rsidP="00726DDC">
      <w:pPr>
        <w:spacing w:line="264" w:lineRule="auto"/>
        <w:outlineLvl w:val="0"/>
        <w:rPr>
          <w:rStyle w:val="Hyperlink"/>
          <w:rFonts w:ascii="Arial" w:hAnsi="Arial"/>
          <w:szCs w:val="24"/>
          <w:lang w:val="de-DE"/>
        </w:rPr>
      </w:pPr>
      <w:r w:rsidRPr="00625A03">
        <w:rPr>
          <w:rFonts w:ascii="Arial" w:hAnsi="Arial"/>
          <w:szCs w:val="24"/>
          <w:lang w:val="de-DE"/>
        </w:rPr>
        <w:t>Press'n'Relations, Ulm</w:t>
      </w:r>
      <w:r w:rsidRPr="00625A03">
        <w:rPr>
          <w:rFonts w:ascii="Arial" w:hAnsi="Arial"/>
          <w:szCs w:val="24"/>
          <w:lang w:val="de-DE"/>
        </w:rPr>
        <w:br/>
        <w:t>Désirée Müller</w:t>
      </w:r>
      <w:r w:rsidRPr="00625A03">
        <w:rPr>
          <w:rFonts w:ascii="Arial" w:hAnsi="Arial"/>
          <w:szCs w:val="24"/>
          <w:lang w:val="de-DE"/>
        </w:rPr>
        <w:br/>
        <w:t>Tel.: +49 (0) 731 96287-32</w:t>
      </w:r>
      <w:r w:rsidRPr="00625A03">
        <w:rPr>
          <w:rFonts w:ascii="Arial" w:hAnsi="Arial"/>
          <w:szCs w:val="24"/>
          <w:lang w:val="de-DE"/>
        </w:rPr>
        <w:br/>
        <w:t xml:space="preserve">E-Mail: </w:t>
      </w:r>
      <w:hyperlink r:id="rId20" w:history="1">
        <w:r w:rsidRPr="00625A03">
          <w:rPr>
            <w:rStyle w:val="Hyperlink"/>
            <w:rFonts w:ascii="Arial" w:hAnsi="Arial"/>
            <w:szCs w:val="24"/>
            <w:lang w:val="de-DE"/>
          </w:rPr>
          <w:t>dmt@press-n-relations.de</w:t>
        </w:r>
      </w:hyperlink>
    </w:p>
    <w:p w14:paraId="7F309D26" w14:textId="699E5244" w:rsidR="00726DDC" w:rsidRPr="00625A03" w:rsidRDefault="006507D8" w:rsidP="00726DDC">
      <w:pPr>
        <w:spacing w:line="264" w:lineRule="auto"/>
        <w:outlineLvl w:val="0"/>
        <w:rPr>
          <w:rFonts w:ascii="Arial" w:hAnsi="Arial"/>
          <w:szCs w:val="24"/>
          <w:lang w:val="de-DE"/>
        </w:rPr>
      </w:pPr>
      <w:r>
        <w:rPr>
          <w:rStyle w:val="Hyperlink"/>
          <w:rFonts w:ascii="Arial" w:hAnsi="Arial"/>
          <w:color w:val="auto"/>
          <w:szCs w:val="24"/>
          <w:u w:val="none"/>
          <w:lang w:val="de-DE"/>
        </w:rPr>
        <w:br w:type="column"/>
      </w:r>
      <w:proofErr w:type="spellStart"/>
      <w:r w:rsidR="00726DDC" w:rsidRPr="00625A03">
        <w:rPr>
          <w:rStyle w:val="Hyperlink"/>
          <w:rFonts w:ascii="Arial" w:hAnsi="Arial"/>
          <w:color w:val="auto"/>
          <w:szCs w:val="24"/>
          <w:u w:val="none"/>
          <w:lang w:val="de-DE"/>
        </w:rPr>
        <w:lastRenderedPageBreak/>
        <w:t>Press’n’Relations</w:t>
      </w:r>
      <w:proofErr w:type="spellEnd"/>
      <w:r w:rsidR="00726DDC" w:rsidRPr="00625A03">
        <w:rPr>
          <w:rStyle w:val="Hyperlink"/>
          <w:rFonts w:ascii="Arial" w:hAnsi="Arial"/>
          <w:color w:val="auto"/>
          <w:szCs w:val="24"/>
          <w:u w:val="none"/>
          <w:lang w:val="de-DE"/>
        </w:rPr>
        <w:t xml:space="preserve"> Austria, Wien</w:t>
      </w:r>
      <w:r w:rsidR="00726DDC" w:rsidRPr="00625A03">
        <w:rPr>
          <w:rStyle w:val="Hyperlink"/>
          <w:rFonts w:ascii="Arial" w:hAnsi="Arial"/>
          <w:color w:val="auto"/>
          <w:szCs w:val="24"/>
          <w:u w:val="none"/>
          <w:lang w:val="de-DE"/>
        </w:rPr>
        <w:br/>
        <w:t>Georg Dutzi</w:t>
      </w:r>
      <w:r w:rsidR="00726DDC" w:rsidRPr="00625A03">
        <w:rPr>
          <w:rStyle w:val="Hyperlink"/>
          <w:rFonts w:ascii="Arial" w:hAnsi="Arial"/>
          <w:color w:val="auto"/>
          <w:szCs w:val="24"/>
          <w:u w:val="none"/>
          <w:lang w:val="de-DE"/>
        </w:rPr>
        <w:br/>
      </w:r>
      <w:r w:rsidR="00726DDC" w:rsidRPr="00625A03">
        <w:rPr>
          <w:rFonts w:ascii="Arial" w:hAnsi="Arial"/>
          <w:szCs w:val="24"/>
          <w:lang w:val="de-DE"/>
        </w:rPr>
        <w:t>Tel.: +43 (0)1 9076148-10</w:t>
      </w:r>
      <w:r w:rsidR="00726DDC" w:rsidRPr="00625A03">
        <w:rPr>
          <w:rFonts w:ascii="Arial" w:hAnsi="Arial"/>
          <w:szCs w:val="24"/>
          <w:lang w:val="de-DE"/>
        </w:rPr>
        <w:br/>
      </w:r>
      <w:hyperlink r:id="rId21" w:history="1">
        <w:r w:rsidR="00726DDC" w:rsidRPr="00625A03">
          <w:rPr>
            <w:rStyle w:val="Hyperlink"/>
            <w:rFonts w:ascii="Arial" w:hAnsi="Arial"/>
            <w:szCs w:val="24"/>
            <w:lang w:val="de-DE"/>
          </w:rPr>
          <w:t>gd@press-n-relations.at</w:t>
        </w:r>
      </w:hyperlink>
    </w:p>
    <w:p w14:paraId="476ADC9D" w14:textId="77777777" w:rsidR="006507D8" w:rsidRDefault="006507D8" w:rsidP="00726DDC">
      <w:pPr>
        <w:spacing w:before="480" w:line="264" w:lineRule="auto"/>
        <w:outlineLvl w:val="0"/>
        <w:rPr>
          <w:rFonts w:ascii="Arial" w:hAnsi="Arial"/>
          <w:b/>
          <w:szCs w:val="24"/>
          <w:lang w:val="en-US"/>
        </w:rPr>
        <w:sectPr w:rsidR="006507D8" w:rsidSect="006507D8">
          <w:type w:val="continuous"/>
          <w:pgSz w:w="11900" w:h="16840"/>
          <w:pgMar w:top="1535" w:right="1417" w:bottom="1276" w:left="1417" w:header="708" w:footer="708" w:gutter="0"/>
          <w:cols w:num="2" w:space="708"/>
          <w:docGrid w:linePitch="360"/>
        </w:sectPr>
      </w:pPr>
    </w:p>
    <w:p w14:paraId="1AC853F1" w14:textId="1D0AEE76" w:rsidR="00726DDC" w:rsidRPr="00625A03" w:rsidRDefault="00726DDC" w:rsidP="00726DDC">
      <w:pPr>
        <w:spacing w:before="480" w:line="264" w:lineRule="auto"/>
        <w:outlineLvl w:val="0"/>
        <w:rPr>
          <w:rFonts w:ascii="Arial" w:hAnsi="Arial"/>
          <w:szCs w:val="24"/>
          <w:lang w:val="en-US"/>
        </w:rPr>
      </w:pPr>
      <w:proofErr w:type="spellStart"/>
      <w:r w:rsidRPr="00625A03">
        <w:rPr>
          <w:rFonts w:ascii="Arial" w:hAnsi="Arial"/>
          <w:b/>
          <w:szCs w:val="24"/>
          <w:lang w:val="en-US"/>
        </w:rPr>
        <w:lastRenderedPageBreak/>
        <w:t>Presseansprechpartner</w:t>
      </w:r>
      <w:proofErr w:type="spellEnd"/>
      <w:r w:rsidRPr="00625A03">
        <w:rPr>
          <w:rFonts w:ascii="Arial" w:hAnsi="Arial"/>
          <w:b/>
          <w:szCs w:val="24"/>
          <w:lang w:val="en-US"/>
        </w:rPr>
        <w:t xml:space="preserve"> international:</w:t>
      </w:r>
    </w:p>
    <w:p w14:paraId="12490CC9" w14:textId="77777777" w:rsidR="00726DDC" w:rsidRPr="00625A03" w:rsidRDefault="00726DDC" w:rsidP="00726DDC">
      <w:pPr>
        <w:spacing w:line="264" w:lineRule="auto"/>
        <w:rPr>
          <w:rStyle w:val="Hyperlink"/>
          <w:rFonts w:ascii="Arial" w:hAnsi="Arial"/>
          <w:szCs w:val="24"/>
          <w:lang w:val="en-US"/>
        </w:rPr>
      </w:pPr>
      <w:r w:rsidRPr="00625A03">
        <w:rPr>
          <w:rFonts w:ascii="Arial" w:hAnsi="Arial"/>
          <w:szCs w:val="24"/>
          <w:lang w:val="en-US"/>
        </w:rPr>
        <w:t xml:space="preserve">Tamsin Jackson </w:t>
      </w:r>
      <w:r w:rsidRPr="00625A03">
        <w:rPr>
          <w:rFonts w:ascii="Arial" w:hAnsi="Arial"/>
          <w:szCs w:val="24"/>
          <w:lang w:val="en-US"/>
        </w:rPr>
        <w:br/>
        <w:t>Tel.: +44 (0) 207 242 8667</w:t>
      </w:r>
      <w:r w:rsidRPr="00625A03">
        <w:rPr>
          <w:rFonts w:ascii="Arial" w:hAnsi="Arial"/>
          <w:szCs w:val="24"/>
          <w:lang w:val="en-US"/>
        </w:rPr>
        <w:br/>
        <w:t xml:space="preserve">E-Mail: </w:t>
      </w:r>
      <w:hyperlink r:id="rId22" w:history="1">
        <w:r w:rsidRPr="00625A03">
          <w:rPr>
            <w:rStyle w:val="Hyperlink"/>
            <w:rFonts w:ascii="Arial" w:hAnsi="Arial"/>
            <w:szCs w:val="24"/>
            <w:lang w:val="en-US"/>
          </w:rPr>
          <w:t>pennwell@aspectuspr.com</w:t>
        </w:r>
      </w:hyperlink>
      <w:r w:rsidRPr="00625A03">
        <w:rPr>
          <w:rFonts w:ascii="Arial" w:hAnsi="Arial"/>
          <w:szCs w:val="24"/>
          <w:lang w:val="en-US"/>
        </w:rPr>
        <w:br/>
      </w:r>
      <w:hyperlink r:id="rId23" w:history="1">
        <w:r w:rsidRPr="00625A03">
          <w:rPr>
            <w:rStyle w:val="Hyperlink"/>
            <w:rFonts w:ascii="Arial" w:hAnsi="Arial"/>
            <w:szCs w:val="24"/>
            <w:lang w:val="en-US"/>
          </w:rPr>
          <w:t>www.aspectuspr.com</w:t>
        </w:r>
      </w:hyperlink>
    </w:p>
    <w:p w14:paraId="177C3265" w14:textId="77777777" w:rsidR="00726DDC" w:rsidRPr="00625A03" w:rsidRDefault="00726DDC" w:rsidP="00726DDC">
      <w:pPr>
        <w:spacing w:before="480" w:line="264" w:lineRule="auto"/>
        <w:outlineLvl w:val="0"/>
        <w:rPr>
          <w:rFonts w:ascii="Arial" w:hAnsi="Arial"/>
          <w:b/>
          <w:szCs w:val="24"/>
          <w:lang w:val="en-US"/>
        </w:rPr>
      </w:pPr>
      <w:r w:rsidRPr="00625A03">
        <w:rPr>
          <w:rFonts w:ascii="Arial" w:hAnsi="Arial"/>
          <w:b/>
          <w:szCs w:val="24"/>
          <w:lang w:val="en-US"/>
        </w:rPr>
        <w:t>Marketing &amp; Public Relations PennWell:</w:t>
      </w:r>
    </w:p>
    <w:p w14:paraId="12A60916" w14:textId="77777777" w:rsidR="00726DDC" w:rsidRPr="00625A03" w:rsidRDefault="00726DDC" w:rsidP="00726DDC">
      <w:pPr>
        <w:spacing w:line="264" w:lineRule="auto"/>
        <w:rPr>
          <w:rStyle w:val="Hyperlink"/>
          <w:rFonts w:ascii="Arial" w:hAnsi="Arial"/>
          <w:szCs w:val="24"/>
          <w:lang w:val="en-US"/>
        </w:rPr>
      </w:pPr>
      <w:r w:rsidRPr="00625A03">
        <w:rPr>
          <w:rFonts w:ascii="Arial" w:hAnsi="Arial"/>
          <w:szCs w:val="24"/>
          <w:lang w:val="en-US"/>
        </w:rPr>
        <w:t xml:space="preserve">Crispin Coulson </w:t>
      </w:r>
      <w:r w:rsidRPr="00625A03">
        <w:rPr>
          <w:rFonts w:ascii="Arial" w:hAnsi="Arial"/>
          <w:szCs w:val="24"/>
          <w:lang w:val="en-US"/>
        </w:rPr>
        <w:br/>
        <w:t xml:space="preserve">E-Mail: </w:t>
      </w:r>
      <w:hyperlink r:id="rId24" w:history="1">
        <w:r w:rsidRPr="00625A03">
          <w:rPr>
            <w:rStyle w:val="Hyperlink"/>
            <w:rFonts w:ascii="Arial" w:hAnsi="Arial"/>
            <w:szCs w:val="24"/>
            <w:lang w:val="en-US"/>
          </w:rPr>
          <w:t>crispinc@pennwell.com</w:t>
        </w:r>
      </w:hyperlink>
      <w:r w:rsidRPr="00625A03">
        <w:rPr>
          <w:rFonts w:ascii="Arial" w:hAnsi="Arial"/>
          <w:szCs w:val="24"/>
          <w:lang w:val="en-US"/>
        </w:rPr>
        <w:br/>
      </w:r>
      <w:hyperlink r:id="rId25" w:history="1">
        <w:r w:rsidRPr="00625A03">
          <w:rPr>
            <w:rStyle w:val="Hyperlink"/>
            <w:rFonts w:ascii="Arial" w:hAnsi="Arial"/>
            <w:szCs w:val="24"/>
            <w:lang w:val="en-US"/>
          </w:rPr>
          <w:t>www.pennwell.com</w:t>
        </w:r>
      </w:hyperlink>
    </w:p>
    <w:p w14:paraId="02DDE69F" w14:textId="06E20EF8" w:rsidR="006D6D80" w:rsidRPr="00625A03" w:rsidRDefault="006D6D80" w:rsidP="00223C84">
      <w:pPr>
        <w:spacing w:before="240" w:after="0" w:line="264" w:lineRule="auto"/>
        <w:jc w:val="both"/>
        <w:outlineLvl w:val="5"/>
        <w:rPr>
          <w:rFonts w:ascii="Arial" w:eastAsia="Times New Roman" w:hAnsi="Arial" w:cs="Times New Roman"/>
          <w:b/>
          <w:bCs/>
          <w:szCs w:val="15"/>
          <w:lang w:val="de-DE" w:eastAsia="de-DE"/>
        </w:rPr>
      </w:pPr>
      <w:r w:rsidRPr="00625A03">
        <w:rPr>
          <w:rFonts w:ascii="Arial" w:eastAsia="Times New Roman" w:hAnsi="Arial" w:cs="Times New Roman"/>
          <w:b/>
          <w:bCs/>
          <w:szCs w:val="15"/>
          <w:lang w:val="de-DE" w:eastAsia="de-DE"/>
        </w:rPr>
        <w:lastRenderedPageBreak/>
        <w:t xml:space="preserve">Über </w:t>
      </w:r>
      <w:proofErr w:type="spellStart"/>
      <w:r w:rsidRPr="00625A03">
        <w:rPr>
          <w:rFonts w:ascii="Arial" w:eastAsia="Times New Roman" w:hAnsi="Arial" w:cs="Times New Roman"/>
          <w:b/>
          <w:bCs/>
          <w:szCs w:val="15"/>
          <w:lang w:val="de-DE" w:eastAsia="de-DE"/>
        </w:rPr>
        <w:t>Clarion</w:t>
      </w:r>
      <w:proofErr w:type="spellEnd"/>
      <w:r w:rsidRPr="00625A03">
        <w:rPr>
          <w:rFonts w:ascii="Arial" w:eastAsia="Times New Roman" w:hAnsi="Arial" w:cs="Times New Roman"/>
          <w:b/>
          <w:bCs/>
          <w:szCs w:val="15"/>
          <w:lang w:val="de-DE" w:eastAsia="de-DE"/>
        </w:rPr>
        <w:t xml:space="preserve"> Events</w:t>
      </w:r>
    </w:p>
    <w:p w14:paraId="7E2DEAAC" w14:textId="412A9764" w:rsidR="006D6D80" w:rsidRPr="00625A03" w:rsidRDefault="006D6D80" w:rsidP="00223C84">
      <w:pPr>
        <w:spacing w:before="120" w:after="0" w:line="264" w:lineRule="auto"/>
        <w:jc w:val="both"/>
        <w:outlineLvl w:val="5"/>
        <w:rPr>
          <w:rFonts w:ascii="Arial" w:eastAsia="Times New Roman" w:hAnsi="Arial" w:cs="Times New Roman"/>
          <w:bCs/>
          <w:szCs w:val="15"/>
          <w:lang w:val="de-DE" w:eastAsia="de-DE"/>
        </w:rPr>
      </w:pPr>
      <w:proofErr w:type="spellStart"/>
      <w:r w:rsidRPr="00625A03">
        <w:rPr>
          <w:rFonts w:ascii="Arial" w:eastAsia="Times New Roman" w:hAnsi="Arial" w:cs="Times New Roman"/>
          <w:bCs/>
          <w:szCs w:val="15"/>
          <w:lang w:val="de-DE" w:eastAsia="de-DE"/>
        </w:rPr>
        <w:t>Clarion</w:t>
      </w:r>
      <w:proofErr w:type="spellEnd"/>
      <w:r w:rsidRPr="00625A03">
        <w:rPr>
          <w:rFonts w:ascii="Arial" w:eastAsia="Times New Roman" w:hAnsi="Arial" w:cs="Times New Roman"/>
          <w:bCs/>
          <w:szCs w:val="15"/>
          <w:lang w:val="de-DE" w:eastAsia="de-DE"/>
        </w:rPr>
        <w:t xml:space="preserve"> Events betreibt von 15 Niederlassungen in Großbritannien, den USA, Südafrika, Brasilien, Deutschland, Singapur, den VAE, Indonesien, Hongkong und den Niederlanden aus über 180 Veranstaltungen in 50 Ländern. </w:t>
      </w:r>
      <w:proofErr w:type="spellStart"/>
      <w:r w:rsidRPr="00625A03">
        <w:rPr>
          <w:rFonts w:ascii="Arial" w:eastAsia="Times New Roman" w:hAnsi="Arial" w:cs="Times New Roman"/>
          <w:bCs/>
          <w:szCs w:val="15"/>
          <w:lang w:val="de-DE" w:eastAsia="de-DE"/>
        </w:rPr>
        <w:t>Clarions</w:t>
      </w:r>
      <w:proofErr w:type="spellEnd"/>
      <w:r w:rsidRPr="00625A03">
        <w:rPr>
          <w:rFonts w:ascii="Arial" w:eastAsia="Times New Roman" w:hAnsi="Arial" w:cs="Times New Roman"/>
          <w:bCs/>
          <w:szCs w:val="15"/>
          <w:lang w:val="de-DE" w:eastAsia="de-DE"/>
        </w:rPr>
        <w:t xml:space="preserve"> Wurzeln reichen bis in das Jahr 1947 zurück und das Unternehmen ist stolz darauf, einer der ältesten unabhängigen Veranstalter in Großbritannien zu sein. In jüngster Zeit hat das Unternehmen ein internationales Markenportfolio entwickelt und ist heute in einer Reihe globaler, vertikaler Branchen aktiv, zum Beispiel Energie, Sicherheit und Verteidigung, Elektronik, Technologie, Mode, Einzelhandel, Spiele und Marketing. Die Teams von </w:t>
      </w:r>
      <w:proofErr w:type="spellStart"/>
      <w:r w:rsidRPr="00625A03">
        <w:rPr>
          <w:rFonts w:ascii="Arial" w:eastAsia="Times New Roman" w:hAnsi="Arial" w:cs="Times New Roman"/>
          <w:bCs/>
          <w:szCs w:val="15"/>
          <w:lang w:val="de-DE" w:eastAsia="de-DE"/>
        </w:rPr>
        <w:t>Clarion</w:t>
      </w:r>
      <w:proofErr w:type="spellEnd"/>
      <w:r w:rsidRPr="00625A03">
        <w:rPr>
          <w:rFonts w:ascii="Arial" w:eastAsia="Times New Roman" w:hAnsi="Arial" w:cs="Times New Roman"/>
          <w:bCs/>
          <w:szCs w:val="15"/>
          <w:lang w:val="de-DE" w:eastAsia="de-DE"/>
        </w:rPr>
        <w:t xml:space="preserve"> schaffen einzigartige, effektive und stimulierende Plattform</w:t>
      </w:r>
      <w:r w:rsidR="00625A03" w:rsidRPr="00625A03">
        <w:rPr>
          <w:rFonts w:ascii="Arial" w:eastAsia="Times New Roman" w:hAnsi="Arial" w:cs="Times New Roman"/>
          <w:bCs/>
          <w:szCs w:val="15"/>
          <w:lang w:val="de-DE" w:eastAsia="de-DE"/>
        </w:rPr>
        <w:t xml:space="preserve">en, die dem </w:t>
      </w:r>
      <w:r w:rsidRPr="00625A03">
        <w:rPr>
          <w:rFonts w:ascii="Arial" w:eastAsia="Times New Roman" w:hAnsi="Arial" w:cs="Times New Roman"/>
          <w:bCs/>
          <w:szCs w:val="15"/>
          <w:lang w:val="de-DE" w:eastAsia="de-DE"/>
        </w:rPr>
        <w:t xml:space="preserve">Aufbau neuer Geschäfte, der Verbesserung von Kundenbeziehungen und </w:t>
      </w:r>
      <w:r w:rsidR="00625A03" w:rsidRPr="00625A03">
        <w:rPr>
          <w:rFonts w:ascii="Arial" w:eastAsia="Times New Roman" w:hAnsi="Arial" w:cs="Times New Roman"/>
          <w:bCs/>
          <w:szCs w:val="15"/>
          <w:lang w:val="de-DE" w:eastAsia="de-DE"/>
        </w:rPr>
        <w:t xml:space="preserve">dem Intensivieren </w:t>
      </w:r>
      <w:r w:rsidRPr="00625A03">
        <w:rPr>
          <w:rFonts w:ascii="Arial" w:eastAsia="Times New Roman" w:hAnsi="Arial" w:cs="Times New Roman"/>
          <w:bCs/>
          <w:szCs w:val="15"/>
          <w:lang w:val="de-DE" w:eastAsia="de-DE"/>
        </w:rPr>
        <w:t>der Produktwahrnehmung dienen können.</w:t>
      </w:r>
    </w:p>
    <w:p w14:paraId="15E51611" w14:textId="1304A0F6" w:rsidR="006D6D80" w:rsidRPr="00625A03" w:rsidRDefault="006D6D80" w:rsidP="00223C84">
      <w:pPr>
        <w:spacing w:before="120" w:after="0" w:line="264" w:lineRule="auto"/>
        <w:jc w:val="both"/>
        <w:outlineLvl w:val="5"/>
        <w:rPr>
          <w:rFonts w:ascii="Arial" w:eastAsia="Times New Roman" w:hAnsi="Arial" w:cs="Times New Roman"/>
          <w:bCs/>
          <w:szCs w:val="15"/>
          <w:lang w:val="de-DE" w:eastAsia="de-DE"/>
        </w:rPr>
      </w:pPr>
      <w:r w:rsidRPr="00625A03">
        <w:rPr>
          <w:rFonts w:ascii="Arial" w:eastAsia="Times New Roman" w:hAnsi="Arial" w:cs="Times New Roman"/>
          <w:bCs/>
          <w:szCs w:val="15"/>
          <w:lang w:val="de-DE" w:eastAsia="de-DE"/>
        </w:rPr>
        <w:t xml:space="preserve">Mehr unter </w:t>
      </w:r>
      <w:hyperlink r:id="rId26" w:history="1">
        <w:r w:rsidRPr="00625A03">
          <w:rPr>
            <w:rStyle w:val="Hyperlink"/>
            <w:rFonts w:ascii="Arial" w:eastAsia="Times New Roman" w:hAnsi="Arial" w:cs="Times New Roman"/>
            <w:bCs/>
            <w:szCs w:val="15"/>
            <w:lang w:val="de-DE" w:eastAsia="de-DE"/>
          </w:rPr>
          <w:t>www.clarionevents.com</w:t>
        </w:r>
      </w:hyperlink>
      <w:r w:rsidRPr="00625A03">
        <w:rPr>
          <w:rFonts w:ascii="Arial" w:eastAsia="Times New Roman" w:hAnsi="Arial" w:cs="Times New Roman"/>
          <w:bCs/>
          <w:szCs w:val="15"/>
          <w:lang w:val="de-DE" w:eastAsia="de-DE"/>
        </w:rPr>
        <w:t>.</w:t>
      </w:r>
    </w:p>
    <w:p w14:paraId="75574047" w14:textId="57735FE3" w:rsidR="00223C84" w:rsidRPr="00625A03" w:rsidRDefault="00223C84" w:rsidP="00223C84">
      <w:pPr>
        <w:spacing w:before="240" w:after="0" w:line="264" w:lineRule="auto"/>
        <w:jc w:val="both"/>
        <w:outlineLvl w:val="5"/>
        <w:rPr>
          <w:rFonts w:ascii="Arial" w:eastAsia="Times New Roman" w:hAnsi="Arial" w:cs="Times New Roman"/>
          <w:b/>
          <w:bCs/>
          <w:szCs w:val="15"/>
          <w:lang w:val="de-DE" w:eastAsia="de-DE"/>
        </w:rPr>
      </w:pPr>
      <w:r w:rsidRPr="00625A03">
        <w:rPr>
          <w:rFonts w:ascii="Arial" w:eastAsia="Times New Roman" w:hAnsi="Arial" w:cs="Times New Roman"/>
          <w:b/>
          <w:bCs/>
          <w:szCs w:val="15"/>
          <w:lang w:val="de-DE" w:eastAsia="de-DE"/>
        </w:rPr>
        <w:t xml:space="preserve">Über die European Utility </w:t>
      </w:r>
      <w:proofErr w:type="spellStart"/>
      <w:r w:rsidRPr="00625A03">
        <w:rPr>
          <w:rFonts w:ascii="Arial" w:eastAsia="Times New Roman" w:hAnsi="Arial" w:cs="Times New Roman"/>
          <w:b/>
          <w:bCs/>
          <w:szCs w:val="15"/>
          <w:lang w:val="de-DE" w:eastAsia="de-DE"/>
        </w:rPr>
        <w:t>Week</w:t>
      </w:r>
      <w:proofErr w:type="spellEnd"/>
    </w:p>
    <w:p w14:paraId="199368E2" w14:textId="44F9F57F" w:rsidR="00223C84" w:rsidRPr="00625A03" w:rsidRDefault="00223C84" w:rsidP="00223C84">
      <w:pPr>
        <w:spacing w:before="120" w:after="0" w:line="264" w:lineRule="auto"/>
        <w:jc w:val="both"/>
        <w:outlineLvl w:val="5"/>
        <w:rPr>
          <w:rFonts w:ascii="Arial" w:eastAsia="Times New Roman" w:hAnsi="Arial" w:cs="Times New Roman"/>
          <w:bCs/>
          <w:szCs w:val="15"/>
          <w:lang w:val="de-DE" w:eastAsia="de-DE"/>
        </w:rPr>
      </w:pPr>
      <w:r w:rsidRPr="00625A03">
        <w:rPr>
          <w:rFonts w:ascii="Arial" w:eastAsia="Times New Roman" w:hAnsi="Arial" w:cs="Times New Roman"/>
          <w:bCs/>
          <w:szCs w:val="15"/>
          <w:lang w:val="de-DE" w:eastAsia="de-DE"/>
        </w:rPr>
        <w:t xml:space="preserve">Die European Utility </w:t>
      </w:r>
      <w:proofErr w:type="spellStart"/>
      <w:r w:rsidRPr="00625A03">
        <w:rPr>
          <w:rFonts w:ascii="Arial" w:eastAsia="Times New Roman" w:hAnsi="Arial" w:cs="Times New Roman"/>
          <w:bCs/>
          <w:szCs w:val="15"/>
          <w:lang w:val="de-DE" w:eastAsia="de-DE"/>
        </w:rPr>
        <w:t>Week</w:t>
      </w:r>
      <w:proofErr w:type="spellEnd"/>
      <w:r w:rsidRPr="00625A03">
        <w:rPr>
          <w:rFonts w:ascii="Arial" w:eastAsia="Times New Roman" w:hAnsi="Arial" w:cs="Times New Roman"/>
          <w:bCs/>
          <w:szCs w:val="15"/>
          <w:lang w:val="de-DE" w:eastAsia="de-DE"/>
        </w:rPr>
        <w:t xml:space="preserve"> ist mit über 12.000 internationalen Teilnehmern und 600 Ausstellern </w:t>
      </w:r>
      <w:r w:rsidR="00625A03" w:rsidRPr="00625A03">
        <w:rPr>
          <w:rFonts w:ascii="Arial" w:eastAsia="Times New Roman" w:hAnsi="Arial" w:cs="Times New Roman"/>
          <w:bCs/>
          <w:szCs w:val="15"/>
          <w:lang w:val="de-DE" w:eastAsia="de-DE"/>
        </w:rPr>
        <w:t xml:space="preserve">Europas </w:t>
      </w:r>
      <w:r w:rsidRPr="00625A03">
        <w:rPr>
          <w:rFonts w:ascii="Arial" w:eastAsia="Times New Roman" w:hAnsi="Arial" w:cs="Times New Roman"/>
          <w:bCs/>
          <w:szCs w:val="15"/>
          <w:lang w:val="de-DE" w:eastAsia="de-DE"/>
        </w:rPr>
        <w:t>bedeutendste Veranstaltung für smarte Energieversorger. Sie ist eine dynamische und anregende</w:t>
      </w:r>
      <w:r w:rsidR="00625A03" w:rsidRPr="00625A03">
        <w:rPr>
          <w:rFonts w:ascii="Arial" w:eastAsia="Times New Roman" w:hAnsi="Arial" w:cs="Times New Roman"/>
          <w:bCs/>
          <w:szCs w:val="15"/>
          <w:lang w:val="de-DE" w:eastAsia="de-DE"/>
        </w:rPr>
        <w:t>,</w:t>
      </w:r>
      <w:r w:rsidRPr="00625A03">
        <w:rPr>
          <w:rFonts w:ascii="Arial" w:eastAsia="Times New Roman" w:hAnsi="Arial" w:cs="Times New Roman"/>
          <w:bCs/>
          <w:szCs w:val="15"/>
          <w:lang w:val="de-DE" w:eastAsia="de-DE"/>
        </w:rPr>
        <w:t xml:space="preserve"> dreitägige Business-, Innovations- und Informationsplattform in Form einer Konferenz mit begleitender Ausstellung. Die Veranstaltung </w:t>
      </w:r>
      <w:r w:rsidR="00625A03" w:rsidRPr="00625A03">
        <w:rPr>
          <w:rFonts w:ascii="Arial" w:eastAsia="Times New Roman" w:hAnsi="Arial" w:cs="Times New Roman"/>
          <w:bCs/>
          <w:szCs w:val="15"/>
          <w:lang w:val="de-DE" w:eastAsia="de-DE"/>
        </w:rPr>
        <w:t xml:space="preserve">verbessert die </w:t>
      </w:r>
      <w:r w:rsidRPr="00625A03">
        <w:rPr>
          <w:rFonts w:ascii="Arial" w:eastAsia="Times New Roman" w:hAnsi="Arial" w:cs="Times New Roman"/>
          <w:bCs/>
          <w:szCs w:val="15"/>
          <w:lang w:val="de-DE" w:eastAsia="de-DE"/>
        </w:rPr>
        <w:t xml:space="preserve">Vernetzung und den Informationsaustausch über das gesamte Energiespektrum </w:t>
      </w:r>
      <w:r w:rsidR="00625A03" w:rsidRPr="00625A03">
        <w:rPr>
          <w:rFonts w:ascii="Arial" w:eastAsia="Times New Roman" w:hAnsi="Arial" w:cs="Times New Roman"/>
          <w:bCs/>
          <w:szCs w:val="15"/>
          <w:lang w:val="de-DE" w:eastAsia="de-DE"/>
        </w:rPr>
        <w:t xml:space="preserve">hinweg, </w:t>
      </w:r>
      <w:r w:rsidRPr="00625A03">
        <w:rPr>
          <w:rFonts w:ascii="Arial" w:eastAsia="Times New Roman" w:hAnsi="Arial" w:cs="Times New Roman"/>
          <w:bCs/>
          <w:szCs w:val="15"/>
          <w:lang w:val="de-DE" w:eastAsia="de-DE"/>
        </w:rPr>
        <w:t xml:space="preserve">von der Erzeugung bis zur Nutzung. Das Programm wurde entwickelt, um alle Stufen der Wertschöpfungskette bei Versorgern zu bedienen </w:t>
      </w:r>
      <w:r w:rsidR="00625A03" w:rsidRPr="00625A03">
        <w:rPr>
          <w:rFonts w:ascii="Arial" w:eastAsia="Times New Roman" w:hAnsi="Arial" w:cs="Times New Roman"/>
          <w:bCs/>
          <w:szCs w:val="15"/>
          <w:lang w:val="de-DE" w:eastAsia="de-DE"/>
        </w:rPr>
        <w:t>–</w:t>
      </w:r>
      <w:r w:rsidRPr="00625A03">
        <w:rPr>
          <w:rFonts w:ascii="Arial" w:eastAsia="Times New Roman" w:hAnsi="Arial" w:cs="Times New Roman"/>
          <w:bCs/>
          <w:szCs w:val="15"/>
          <w:lang w:val="de-DE" w:eastAsia="de-DE"/>
        </w:rPr>
        <w:t xml:space="preserve"> während des exklusiven Kongressgipfels in Form eines strategischen und politikbildenden Umfelds und in den für alle Teilnehmer zugänglichen Hub-Sessions durch praktische Fallstudien.</w:t>
      </w:r>
    </w:p>
    <w:p w14:paraId="049E0762" w14:textId="77777777" w:rsidR="00223C84" w:rsidRPr="00625A03" w:rsidRDefault="00223C84" w:rsidP="00223C84">
      <w:pPr>
        <w:spacing w:before="120" w:after="0" w:line="264" w:lineRule="auto"/>
        <w:jc w:val="both"/>
        <w:outlineLvl w:val="5"/>
        <w:rPr>
          <w:rFonts w:ascii="Arial" w:eastAsia="Times New Roman" w:hAnsi="Arial" w:cs="Times New Roman"/>
          <w:bCs/>
          <w:szCs w:val="15"/>
          <w:lang w:val="en-US" w:eastAsia="de-DE"/>
        </w:rPr>
      </w:pPr>
      <w:r w:rsidRPr="00625A03">
        <w:rPr>
          <w:rFonts w:ascii="Arial" w:eastAsia="Times New Roman" w:hAnsi="Arial" w:cs="Times New Roman"/>
          <w:bCs/>
          <w:szCs w:val="15"/>
          <w:lang w:val="en-US" w:eastAsia="de-DE"/>
        </w:rPr>
        <w:t xml:space="preserve">European Utility Week: 6. </w:t>
      </w:r>
      <w:proofErr w:type="spellStart"/>
      <w:r w:rsidRPr="00625A03">
        <w:rPr>
          <w:rFonts w:ascii="Arial" w:eastAsia="Times New Roman" w:hAnsi="Arial" w:cs="Times New Roman"/>
          <w:bCs/>
          <w:szCs w:val="15"/>
          <w:lang w:val="en-US" w:eastAsia="de-DE"/>
        </w:rPr>
        <w:t>bis</w:t>
      </w:r>
      <w:proofErr w:type="spellEnd"/>
      <w:r w:rsidRPr="00625A03">
        <w:rPr>
          <w:rFonts w:ascii="Arial" w:eastAsia="Times New Roman" w:hAnsi="Arial" w:cs="Times New Roman"/>
          <w:bCs/>
          <w:szCs w:val="15"/>
          <w:lang w:val="en-US" w:eastAsia="de-DE"/>
        </w:rPr>
        <w:t xml:space="preserve"> 8. November 2018, Wien</w:t>
      </w:r>
    </w:p>
    <w:p w14:paraId="46FAD9C5" w14:textId="6F813B1C" w:rsidR="00223C84" w:rsidRPr="00625A03" w:rsidRDefault="00223C84" w:rsidP="00223C84">
      <w:pPr>
        <w:spacing w:before="120" w:after="0" w:line="264" w:lineRule="auto"/>
        <w:jc w:val="both"/>
        <w:outlineLvl w:val="5"/>
        <w:rPr>
          <w:rFonts w:ascii="Arial" w:eastAsia="Times New Roman" w:hAnsi="Arial" w:cs="Times New Roman"/>
          <w:bCs/>
          <w:szCs w:val="15"/>
          <w:lang w:val="de-DE" w:eastAsia="de-DE"/>
        </w:rPr>
      </w:pPr>
      <w:r w:rsidRPr="00625A03">
        <w:rPr>
          <w:rFonts w:ascii="Arial" w:eastAsia="Times New Roman" w:hAnsi="Arial" w:cs="Times New Roman"/>
          <w:bCs/>
          <w:szCs w:val="15"/>
          <w:lang w:val="de-DE" w:eastAsia="de-DE"/>
        </w:rPr>
        <w:t xml:space="preserve">Weitere Informationen finden Sie unter </w:t>
      </w:r>
      <w:hyperlink r:id="rId27" w:history="1">
        <w:r w:rsidRPr="00625A03">
          <w:rPr>
            <w:rStyle w:val="Hyperlink"/>
            <w:rFonts w:ascii="Arial" w:eastAsia="Times New Roman" w:hAnsi="Arial" w:cs="Times New Roman"/>
            <w:bCs/>
            <w:szCs w:val="15"/>
            <w:lang w:val="de-DE" w:eastAsia="de-DE"/>
          </w:rPr>
          <w:t>www.european-utility-week.com</w:t>
        </w:r>
      </w:hyperlink>
      <w:r w:rsidRPr="00625A03">
        <w:rPr>
          <w:rFonts w:ascii="Arial" w:eastAsia="Times New Roman" w:hAnsi="Arial" w:cs="Times New Roman"/>
          <w:bCs/>
          <w:szCs w:val="15"/>
          <w:lang w:val="de-DE" w:eastAsia="de-DE"/>
        </w:rPr>
        <w:t>.</w:t>
      </w:r>
    </w:p>
    <w:sectPr w:rsidR="00223C84" w:rsidRPr="00625A03" w:rsidSect="006507D8">
      <w:type w:val="continuous"/>
      <w:pgSz w:w="11900" w:h="16840"/>
      <w:pgMar w:top="1535" w:right="1417" w:bottom="1276" w:left="1417"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0CABB963"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CABB963" w16cid:durableId="1EC0E799"/>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1169746" w14:textId="77777777" w:rsidR="00A62C40" w:rsidRDefault="00A62C40" w:rsidP="001969A9">
      <w:pPr>
        <w:spacing w:after="0" w:line="240" w:lineRule="auto"/>
      </w:pPr>
      <w:r>
        <w:separator/>
      </w:r>
    </w:p>
  </w:endnote>
  <w:endnote w:type="continuationSeparator" w:id="0">
    <w:p w14:paraId="6A741595" w14:textId="77777777" w:rsidR="00A62C40" w:rsidRDefault="00A62C40" w:rsidP="001969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0B1F57C" w14:textId="77777777" w:rsidR="00A62C40" w:rsidRDefault="00A62C40" w:rsidP="001969A9">
      <w:pPr>
        <w:spacing w:after="0" w:line="240" w:lineRule="auto"/>
      </w:pPr>
      <w:r>
        <w:separator/>
      </w:r>
    </w:p>
  </w:footnote>
  <w:footnote w:type="continuationSeparator" w:id="0">
    <w:p w14:paraId="27E170A4" w14:textId="77777777" w:rsidR="00A62C40" w:rsidRDefault="00A62C40" w:rsidP="001969A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937287"/>
    <w:multiLevelType w:val="hybridMultilevel"/>
    <w:tmpl w:val="E5BAD1E4"/>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
    <w:nsid w:val="44E65C4A"/>
    <w:multiLevelType w:val="hybridMultilevel"/>
    <w:tmpl w:val="8ABCB18E"/>
    <w:lvl w:ilvl="0" w:tplc="05E686B0">
      <w:numFmt w:val="bullet"/>
      <w:lvlText w:val="•"/>
      <w:lvlJc w:val="left"/>
      <w:pPr>
        <w:ind w:left="1065" w:hanging="705"/>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50330026"/>
    <w:multiLevelType w:val="hybridMultilevel"/>
    <w:tmpl w:val="E1D0628C"/>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
    <w:nsid w:val="55C53068"/>
    <w:multiLevelType w:val="hybridMultilevel"/>
    <w:tmpl w:val="A62A393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5F1F60D7"/>
    <w:multiLevelType w:val="hybridMultilevel"/>
    <w:tmpl w:val="B234E324"/>
    <w:lvl w:ilvl="0" w:tplc="05E686B0">
      <w:numFmt w:val="bullet"/>
      <w:lvlText w:val="•"/>
      <w:lvlJc w:val="left"/>
      <w:pPr>
        <w:ind w:left="1425" w:hanging="705"/>
      </w:pPr>
      <w:rPr>
        <w:rFonts w:ascii="Arial" w:eastAsiaTheme="minorHAnsi" w:hAnsi="Arial" w:cs="Aria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5">
    <w:nsid w:val="711748C0"/>
    <w:multiLevelType w:val="hybridMultilevel"/>
    <w:tmpl w:val="5DDC524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7A3B72DE"/>
    <w:multiLevelType w:val="hybridMultilevel"/>
    <w:tmpl w:val="7390D246"/>
    <w:lvl w:ilvl="0" w:tplc="05E686B0">
      <w:numFmt w:val="bullet"/>
      <w:lvlText w:val="•"/>
      <w:lvlJc w:val="left"/>
      <w:pPr>
        <w:ind w:left="1065" w:hanging="705"/>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5"/>
  </w:num>
  <w:num w:numId="4">
    <w:abstractNumId w:val="6"/>
  </w:num>
  <w:num w:numId="5">
    <w:abstractNumId w:val="4"/>
  </w:num>
  <w:num w:numId="6">
    <w:abstractNumId w:val="1"/>
  </w:num>
  <w:num w:numId="7">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Microsoft Office-Benutzer">
    <w15:presenceInfo w15:providerId="None" w15:userId="Microsoft Office-Benutz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9"/>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285D"/>
    <w:rsid w:val="00001426"/>
    <w:rsid w:val="00005613"/>
    <w:rsid w:val="000114DF"/>
    <w:rsid w:val="00015439"/>
    <w:rsid w:val="00024B80"/>
    <w:rsid w:val="00032250"/>
    <w:rsid w:val="000344EA"/>
    <w:rsid w:val="0003640C"/>
    <w:rsid w:val="0003745E"/>
    <w:rsid w:val="00056E31"/>
    <w:rsid w:val="00056E6A"/>
    <w:rsid w:val="00065912"/>
    <w:rsid w:val="00071E70"/>
    <w:rsid w:val="0007781E"/>
    <w:rsid w:val="00080E7D"/>
    <w:rsid w:val="0008655A"/>
    <w:rsid w:val="00086E1E"/>
    <w:rsid w:val="00096B3C"/>
    <w:rsid w:val="000A55B4"/>
    <w:rsid w:val="000C0D7B"/>
    <w:rsid w:val="000C544C"/>
    <w:rsid w:val="000C7FCE"/>
    <w:rsid w:val="000D0CE0"/>
    <w:rsid w:val="000D0D2B"/>
    <w:rsid w:val="000D3B9B"/>
    <w:rsid w:val="00101017"/>
    <w:rsid w:val="0010285D"/>
    <w:rsid w:val="00103DED"/>
    <w:rsid w:val="00106B2E"/>
    <w:rsid w:val="00106EE8"/>
    <w:rsid w:val="00107997"/>
    <w:rsid w:val="0011318D"/>
    <w:rsid w:val="00123D64"/>
    <w:rsid w:val="00132BDA"/>
    <w:rsid w:val="00133045"/>
    <w:rsid w:val="00146C3D"/>
    <w:rsid w:val="00152303"/>
    <w:rsid w:val="00161ABD"/>
    <w:rsid w:val="001825A4"/>
    <w:rsid w:val="001969A9"/>
    <w:rsid w:val="001A3375"/>
    <w:rsid w:val="001A374A"/>
    <w:rsid w:val="001A6487"/>
    <w:rsid w:val="001B4E1E"/>
    <w:rsid w:val="001B76C1"/>
    <w:rsid w:val="001C2B03"/>
    <w:rsid w:val="001D540D"/>
    <w:rsid w:val="001E069E"/>
    <w:rsid w:val="001E47B4"/>
    <w:rsid w:val="001E544E"/>
    <w:rsid w:val="001E6CD1"/>
    <w:rsid w:val="001F6A06"/>
    <w:rsid w:val="0020500C"/>
    <w:rsid w:val="00210B99"/>
    <w:rsid w:val="00211126"/>
    <w:rsid w:val="00223C84"/>
    <w:rsid w:val="00224408"/>
    <w:rsid w:val="002403E7"/>
    <w:rsid w:val="00242AB3"/>
    <w:rsid w:val="00275AB5"/>
    <w:rsid w:val="002829AF"/>
    <w:rsid w:val="002A14FF"/>
    <w:rsid w:val="002A1F6E"/>
    <w:rsid w:val="002A34BB"/>
    <w:rsid w:val="002A52A7"/>
    <w:rsid w:val="002A5F2B"/>
    <w:rsid w:val="002A6AA5"/>
    <w:rsid w:val="002B5D22"/>
    <w:rsid w:val="002B5F1A"/>
    <w:rsid w:val="002D220A"/>
    <w:rsid w:val="002D2404"/>
    <w:rsid w:val="002D2F7E"/>
    <w:rsid w:val="002D30AA"/>
    <w:rsid w:val="002E0EC5"/>
    <w:rsid w:val="002E2F1A"/>
    <w:rsid w:val="002F2216"/>
    <w:rsid w:val="002F3D57"/>
    <w:rsid w:val="002F41AD"/>
    <w:rsid w:val="002F4568"/>
    <w:rsid w:val="002F5661"/>
    <w:rsid w:val="002F5F0E"/>
    <w:rsid w:val="0030347D"/>
    <w:rsid w:val="00311ECA"/>
    <w:rsid w:val="00313229"/>
    <w:rsid w:val="00317CC9"/>
    <w:rsid w:val="00322BB7"/>
    <w:rsid w:val="00330BAF"/>
    <w:rsid w:val="0033322F"/>
    <w:rsid w:val="0034055A"/>
    <w:rsid w:val="003451F3"/>
    <w:rsid w:val="00351154"/>
    <w:rsid w:val="00354DBD"/>
    <w:rsid w:val="00360996"/>
    <w:rsid w:val="00361B8B"/>
    <w:rsid w:val="003939D4"/>
    <w:rsid w:val="003A32D4"/>
    <w:rsid w:val="003A567F"/>
    <w:rsid w:val="003B0B6F"/>
    <w:rsid w:val="003D2C02"/>
    <w:rsid w:val="003D657B"/>
    <w:rsid w:val="003D65AA"/>
    <w:rsid w:val="003D7A59"/>
    <w:rsid w:val="003F306A"/>
    <w:rsid w:val="003F54FE"/>
    <w:rsid w:val="00404A49"/>
    <w:rsid w:val="00405B84"/>
    <w:rsid w:val="00411B05"/>
    <w:rsid w:val="00421DB6"/>
    <w:rsid w:val="004239CD"/>
    <w:rsid w:val="004269A9"/>
    <w:rsid w:val="00427F51"/>
    <w:rsid w:val="00431292"/>
    <w:rsid w:val="00453DB1"/>
    <w:rsid w:val="00456D4C"/>
    <w:rsid w:val="0046352F"/>
    <w:rsid w:val="00471847"/>
    <w:rsid w:val="00475BFA"/>
    <w:rsid w:val="00490844"/>
    <w:rsid w:val="004960F5"/>
    <w:rsid w:val="004A3F6C"/>
    <w:rsid w:val="004B1A9C"/>
    <w:rsid w:val="004B4565"/>
    <w:rsid w:val="004B57ED"/>
    <w:rsid w:val="004C2345"/>
    <w:rsid w:val="004C4E8B"/>
    <w:rsid w:val="004D061C"/>
    <w:rsid w:val="004E2419"/>
    <w:rsid w:val="004E4595"/>
    <w:rsid w:val="004F1302"/>
    <w:rsid w:val="004F46D0"/>
    <w:rsid w:val="00500AAF"/>
    <w:rsid w:val="00503CC5"/>
    <w:rsid w:val="0051566D"/>
    <w:rsid w:val="00522161"/>
    <w:rsid w:val="00535F08"/>
    <w:rsid w:val="00555027"/>
    <w:rsid w:val="0056152C"/>
    <w:rsid w:val="00573FF9"/>
    <w:rsid w:val="00575AFF"/>
    <w:rsid w:val="005775E6"/>
    <w:rsid w:val="005837CB"/>
    <w:rsid w:val="00583A34"/>
    <w:rsid w:val="005A005B"/>
    <w:rsid w:val="005A05D4"/>
    <w:rsid w:val="005A4959"/>
    <w:rsid w:val="005A7D7B"/>
    <w:rsid w:val="005B2CC4"/>
    <w:rsid w:val="005B4A12"/>
    <w:rsid w:val="005B604B"/>
    <w:rsid w:val="005D299D"/>
    <w:rsid w:val="005D2DA6"/>
    <w:rsid w:val="005E2264"/>
    <w:rsid w:val="005E4EED"/>
    <w:rsid w:val="005E52E1"/>
    <w:rsid w:val="005E6E2C"/>
    <w:rsid w:val="005E72FF"/>
    <w:rsid w:val="005E7B8B"/>
    <w:rsid w:val="00603885"/>
    <w:rsid w:val="00611C87"/>
    <w:rsid w:val="0062243E"/>
    <w:rsid w:val="00624CEC"/>
    <w:rsid w:val="00625A03"/>
    <w:rsid w:val="00640AC8"/>
    <w:rsid w:val="00643588"/>
    <w:rsid w:val="00643A36"/>
    <w:rsid w:val="00644D2B"/>
    <w:rsid w:val="006457DE"/>
    <w:rsid w:val="006507D8"/>
    <w:rsid w:val="006511B0"/>
    <w:rsid w:val="006654A9"/>
    <w:rsid w:val="00670906"/>
    <w:rsid w:val="006755E1"/>
    <w:rsid w:val="00681ED5"/>
    <w:rsid w:val="006834D1"/>
    <w:rsid w:val="006926CF"/>
    <w:rsid w:val="006940EE"/>
    <w:rsid w:val="00697424"/>
    <w:rsid w:val="006B1DD9"/>
    <w:rsid w:val="006B5EB0"/>
    <w:rsid w:val="006C3872"/>
    <w:rsid w:val="006C424A"/>
    <w:rsid w:val="006C4954"/>
    <w:rsid w:val="006C64D2"/>
    <w:rsid w:val="006C6E0C"/>
    <w:rsid w:val="006D5B33"/>
    <w:rsid w:val="006D6D80"/>
    <w:rsid w:val="006F5B4C"/>
    <w:rsid w:val="006F65BA"/>
    <w:rsid w:val="006F7BF0"/>
    <w:rsid w:val="00711E77"/>
    <w:rsid w:val="00726DDC"/>
    <w:rsid w:val="00760E80"/>
    <w:rsid w:val="00767415"/>
    <w:rsid w:val="00785229"/>
    <w:rsid w:val="007922BC"/>
    <w:rsid w:val="007A3079"/>
    <w:rsid w:val="007B300A"/>
    <w:rsid w:val="007B4F97"/>
    <w:rsid w:val="007D3B06"/>
    <w:rsid w:val="007D6392"/>
    <w:rsid w:val="007D7733"/>
    <w:rsid w:val="007E376F"/>
    <w:rsid w:val="007E7337"/>
    <w:rsid w:val="00811A20"/>
    <w:rsid w:val="008175C8"/>
    <w:rsid w:val="00820AA3"/>
    <w:rsid w:val="00822573"/>
    <w:rsid w:val="00825365"/>
    <w:rsid w:val="0083043C"/>
    <w:rsid w:val="008312F4"/>
    <w:rsid w:val="00834D7E"/>
    <w:rsid w:val="00844E31"/>
    <w:rsid w:val="00845735"/>
    <w:rsid w:val="008519BA"/>
    <w:rsid w:val="008544A1"/>
    <w:rsid w:val="0085473A"/>
    <w:rsid w:val="00856480"/>
    <w:rsid w:val="00856FF2"/>
    <w:rsid w:val="00862283"/>
    <w:rsid w:val="0086542A"/>
    <w:rsid w:val="008717FD"/>
    <w:rsid w:val="00880CA7"/>
    <w:rsid w:val="008902AA"/>
    <w:rsid w:val="00891223"/>
    <w:rsid w:val="00896094"/>
    <w:rsid w:val="008A1C94"/>
    <w:rsid w:val="008A20B9"/>
    <w:rsid w:val="008B2530"/>
    <w:rsid w:val="008B7059"/>
    <w:rsid w:val="008C1256"/>
    <w:rsid w:val="008C69A3"/>
    <w:rsid w:val="00900031"/>
    <w:rsid w:val="00900B98"/>
    <w:rsid w:val="00903AB2"/>
    <w:rsid w:val="00903F32"/>
    <w:rsid w:val="00903FF0"/>
    <w:rsid w:val="00924D20"/>
    <w:rsid w:val="00925FC9"/>
    <w:rsid w:val="0092684F"/>
    <w:rsid w:val="00927D89"/>
    <w:rsid w:val="009358EB"/>
    <w:rsid w:val="009379B7"/>
    <w:rsid w:val="00937D59"/>
    <w:rsid w:val="009552A0"/>
    <w:rsid w:val="00986DF7"/>
    <w:rsid w:val="00991953"/>
    <w:rsid w:val="0099568F"/>
    <w:rsid w:val="00995927"/>
    <w:rsid w:val="009A2F2D"/>
    <w:rsid w:val="009A7868"/>
    <w:rsid w:val="009B64F4"/>
    <w:rsid w:val="009B7648"/>
    <w:rsid w:val="009C056F"/>
    <w:rsid w:val="009C08A0"/>
    <w:rsid w:val="009D34A2"/>
    <w:rsid w:val="009D3D39"/>
    <w:rsid w:val="009E1551"/>
    <w:rsid w:val="009E25AF"/>
    <w:rsid w:val="009E39C2"/>
    <w:rsid w:val="009E4193"/>
    <w:rsid w:val="009E4C6D"/>
    <w:rsid w:val="009F0E7E"/>
    <w:rsid w:val="00A04DD2"/>
    <w:rsid w:val="00A1694B"/>
    <w:rsid w:val="00A17A31"/>
    <w:rsid w:val="00A36559"/>
    <w:rsid w:val="00A41306"/>
    <w:rsid w:val="00A56ACA"/>
    <w:rsid w:val="00A62C40"/>
    <w:rsid w:val="00A73623"/>
    <w:rsid w:val="00A76F43"/>
    <w:rsid w:val="00A8274A"/>
    <w:rsid w:val="00A83487"/>
    <w:rsid w:val="00A844A4"/>
    <w:rsid w:val="00A86DF0"/>
    <w:rsid w:val="00A923F4"/>
    <w:rsid w:val="00A93B58"/>
    <w:rsid w:val="00AB24E0"/>
    <w:rsid w:val="00AB4708"/>
    <w:rsid w:val="00AD08EB"/>
    <w:rsid w:val="00AE25A2"/>
    <w:rsid w:val="00AE3627"/>
    <w:rsid w:val="00AF3466"/>
    <w:rsid w:val="00B05C35"/>
    <w:rsid w:val="00B10137"/>
    <w:rsid w:val="00B22BB7"/>
    <w:rsid w:val="00B4162A"/>
    <w:rsid w:val="00B42B49"/>
    <w:rsid w:val="00B42B8E"/>
    <w:rsid w:val="00B462C9"/>
    <w:rsid w:val="00B54E9D"/>
    <w:rsid w:val="00B6038A"/>
    <w:rsid w:val="00B643BB"/>
    <w:rsid w:val="00B658C5"/>
    <w:rsid w:val="00B671E9"/>
    <w:rsid w:val="00B77D10"/>
    <w:rsid w:val="00B805FC"/>
    <w:rsid w:val="00B83015"/>
    <w:rsid w:val="00B97EB7"/>
    <w:rsid w:val="00BA2057"/>
    <w:rsid w:val="00BA20E3"/>
    <w:rsid w:val="00BA70C8"/>
    <w:rsid w:val="00BC181E"/>
    <w:rsid w:val="00BC5E40"/>
    <w:rsid w:val="00BD27B7"/>
    <w:rsid w:val="00BE2B8F"/>
    <w:rsid w:val="00BF13AA"/>
    <w:rsid w:val="00BF4868"/>
    <w:rsid w:val="00BF4F5F"/>
    <w:rsid w:val="00BF7155"/>
    <w:rsid w:val="00C038B0"/>
    <w:rsid w:val="00C1213E"/>
    <w:rsid w:val="00C12FC0"/>
    <w:rsid w:val="00C21397"/>
    <w:rsid w:val="00C22002"/>
    <w:rsid w:val="00C225C4"/>
    <w:rsid w:val="00C36796"/>
    <w:rsid w:val="00C52AC6"/>
    <w:rsid w:val="00C533D7"/>
    <w:rsid w:val="00C67594"/>
    <w:rsid w:val="00C72CCC"/>
    <w:rsid w:val="00C744E4"/>
    <w:rsid w:val="00C8341D"/>
    <w:rsid w:val="00C83C62"/>
    <w:rsid w:val="00CA11CD"/>
    <w:rsid w:val="00CA28A2"/>
    <w:rsid w:val="00CC15B8"/>
    <w:rsid w:val="00CC2125"/>
    <w:rsid w:val="00CC78F2"/>
    <w:rsid w:val="00CE2F45"/>
    <w:rsid w:val="00D011CE"/>
    <w:rsid w:val="00D079F1"/>
    <w:rsid w:val="00D148DC"/>
    <w:rsid w:val="00D17DE5"/>
    <w:rsid w:val="00D247D5"/>
    <w:rsid w:val="00D4521E"/>
    <w:rsid w:val="00D45E8A"/>
    <w:rsid w:val="00D473B3"/>
    <w:rsid w:val="00D47AE1"/>
    <w:rsid w:val="00D50B24"/>
    <w:rsid w:val="00D545AA"/>
    <w:rsid w:val="00D5795B"/>
    <w:rsid w:val="00D608DC"/>
    <w:rsid w:val="00D63BC4"/>
    <w:rsid w:val="00D6583B"/>
    <w:rsid w:val="00D671D9"/>
    <w:rsid w:val="00D820C5"/>
    <w:rsid w:val="00D92176"/>
    <w:rsid w:val="00D93760"/>
    <w:rsid w:val="00DA7E36"/>
    <w:rsid w:val="00DB0F7F"/>
    <w:rsid w:val="00DB309D"/>
    <w:rsid w:val="00DB664A"/>
    <w:rsid w:val="00DC0FB6"/>
    <w:rsid w:val="00DC4035"/>
    <w:rsid w:val="00DE2464"/>
    <w:rsid w:val="00DF3EF6"/>
    <w:rsid w:val="00E02710"/>
    <w:rsid w:val="00E119E8"/>
    <w:rsid w:val="00E14599"/>
    <w:rsid w:val="00E20A0E"/>
    <w:rsid w:val="00E23070"/>
    <w:rsid w:val="00E341B8"/>
    <w:rsid w:val="00E458AB"/>
    <w:rsid w:val="00E54815"/>
    <w:rsid w:val="00E560E4"/>
    <w:rsid w:val="00E64476"/>
    <w:rsid w:val="00E6798F"/>
    <w:rsid w:val="00E67F6C"/>
    <w:rsid w:val="00E77FA0"/>
    <w:rsid w:val="00E80CA0"/>
    <w:rsid w:val="00E91E70"/>
    <w:rsid w:val="00EB6DF0"/>
    <w:rsid w:val="00EC0EA6"/>
    <w:rsid w:val="00EC4D8F"/>
    <w:rsid w:val="00ED27D5"/>
    <w:rsid w:val="00ED65E7"/>
    <w:rsid w:val="00EE38B2"/>
    <w:rsid w:val="00EE688B"/>
    <w:rsid w:val="00F02322"/>
    <w:rsid w:val="00F028CD"/>
    <w:rsid w:val="00F05DCB"/>
    <w:rsid w:val="00F249A6"/>
    <w:rsid w:val="00F24F42"/>
    <w:rsid w:val="00F24F52"/>
    <w:rsid w:val="00F3102A"/>
    <w:rsid w:val="00F37D72"/>
    <w:rsid w:val="00F4297D"/>
    <w:rsid w:val="00F43234"/>
    <w:rsid w:val="00F44D3D"/>
    <w:rsid w:val="00F47ABF"/>
    <w:rsid w:val="00F47D74"/>
    <w:rsid w:val="00F50AC2"/>
    <w:rsid w:val="00F646B0"/>
    <w:rsid w:val="00F6506B"/>
    <w:rsid w:val="00F67A9E"/>
    <w:rsid w:val="00F71BC0"/>
    <w:rsid w:val="00F7234E"/>
    <w:rsid w:val="00F8477E"/>
    <w:rsid w:val="00F960B8"/>
    <w:rsid w:val="00FA0A62"/>
    <w:rsid w:val="00FB7FDB"/>
    <w:rsid w:val="00FC023B"/>
    <w:rsid w:val="00FC642B"/>
    <w:rsid w:val="00FD048F"/>
    <w:rsid w:val="00FD4342"/>
    <w:rsid w:val="00FF0D97"/>
    <w:rsid w:val="00FF118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E9FD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10285D"/>
    <w:pPr>
      <w:spacing w:after="200" w:line="276" w:lineRule="auto"/>
    </w:pPr>
    <w:rPr>
      <w:sz w:val="22"/>
      <w:szCs w:val="22"/>
      <w:lang w:val="en-GB"/>
    </w:rPr>
  </w:style>
  <w:style w:type="paragraph" w:styleId="berschrift6">
    <w:name w:val="heading 6"/>
    <w:basedOn w:val="Standard"/>
    <w:link w:val="berschrift6Zchn"/>
    <w:uiPriority w:val="9"/>
    <w:qFormat/>
    <w:rsid w:val="002F3D57"/>
    <w:pPr>
      <w:spacing w:before="100" w:beforeAutospacing="1" w:after="100" w:afterAutospacing="1" w:line="240" w:lineRule="auto"/>
      <w:outlineLvl w:val="5"/>
    </w:pPr>
    <w:rPr>
      <w:rFonts w:ascii="Times New Roman" w:eastAsia="Times New Roman" w:hAnsi="Times New Roman" w:cs="Times New Roman"/>
      <w:b/>
      <w:bCs/>
      <w:sz w:val="15"/>
      <w:szCs w:val="15"/>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10285D"/>
    <w:rPr>
      <w:color w:val="0563C1" w:themeColor="hyperlink"/>
      <w:u w:val="single"/>
    </w:rPr>
  </w:style>
  <w:style w:type="character" w:customStyle="1" w:styleId="tw4winMark">
    <w:name w:val="tw4winMark"/>
    <w:uiPriority w:val="99"/>
    <w:rsid w:val="0010285D"/>
    <w:rPr>
      <w:rFonts w:ascii="Courier New" w:hAnsi="Courier New"/>
      <w:vanish/>
      <w:color w:val="800080"/>
      <w:vertAlign w:val="subscript"/>
    </w:rPr>
  </w:style>
  <w:style w:type="character" w:styleId="BesuchterHyperlink">
    <w:name w:val="FollowedHyperlink"/>
    <w:basedOn w:val="Absatz-Standardschriftart"/>
    <w:uiPriority w:val="99"/>
    <w:semiHidden/>
    <w:unhideWhenUsed/>
    <w:rsid w:val="006D5B33"/>
    <w:rPr>
      <w:color w:val="954F72" w:themeColor="followedHyperlink"/>
      <w:u w:val="single"/>
    </w:rPr>
  </w:style>
  <w:style w:type="paragraph" w:styleId="berarbeitung">
    <w:name w:val="Revision"/>
    <w:hidden/>
    <w:uiPriority w:val="99"/>
    <w:semiHidden/>
    <w:rsid w:val="008312F4"/>
    <w:rPr>
      <w:sz w:val="22"/>
      <w:szCs w:val="22"/>
      <w:lang w:val="en-GB"/>
    </w:rPr>
  </w:style>
  <w:style w:type="paragraph" w:styleId="Sprechblasentext">
    <w:name w:val="Balloon Text"/>
    <w:basedOn w:val="Standard"/>
    <w:link w:val="SprechblasentextZchn"/>
    <w:uiPriority w:val="99"/>
    <w:semiHidden/>
    <w:unhideWhenUsed/>
    <w:rsid w:val="00CA28A2"/>
    <w:pPr>
      <w:spacing w:after="0" w:line="240" w:lineRule="auto"/>
    </w:pPr>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CA28A2"/>
    <w:rPr>
      <w:rFonts w:ascii="Times New Roman" w:hAnsi="Times New Roman" w:cs="Times New Roman"/>
      <w:sz w:val="18"/>
      <w:szCs w:val="18"/>
      <w:lang w:val="en-GB"/>
    </w:rPr>
  </w:style>
  <w:style w:type="paragraph" w:styleId="Dokumentstruktur">
    <w:name w:val="Document Map"/>
    <w:basedOn w:val="Standard"/>
    <w:link w:val="DokumentstrukturZchn"/>
    <w:uiPriority w:val="99"/>
    <w:semiHidden/>
    <w:unhideWhenUsed/>
    <w:rsid w:val="00146C3D"/>
    <w:pPr>
      <w:spacing w:after="0" w:line="240" w:lineRule="auto"/>
    </w:pPr>
    <w:rPr>
      <w:rFonts w:ascii="Times New Roman" w:hAnsi="Times New Roman" w:cs="Times New Roman"/>
      <w:sz w:val="24"/>
      <w:szCs w:val="24"/>
    </w:rPr>
  </w:style>
  <w:style w:type="character" w:customStyle="1" w:styleId="DokumentstrukturZchn">
    <w:name w:val="Dokumentstruktur Zchn"/>
    <w:basedOn w:val="Absatz-Standardschriftart"/>
    <w:link w:val="Dokumentstruktur"/>
    <w:uiPriority w:val="99"/>
    <w:semiHidden/>
    <w:rsid w:val="00146C3D"/>
    <w:rPr>
      <w:rFonts w:ascii="Times New Roman" w:hAnsi="Times New Roman" w:cs="Times New Roman"/>
      <w:lang w:val="en-GB"/>
    </w:rPr>
  </w:style>
  <w:style w:type="paragraph" w:styleId="Kopfzeile">
    <w:name w:val="header"/>
    <w:basedOn w:val="Standard"/>
    <w:link w:val="KopfzeileZchn"/>
    <w:uiPriority w:val="99"/>
    <w:unhideWhenUsed/>
    <w:rsid w:val="001969A9"/>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1969A9"/>
    <w:rPr>
      <w:sz w:val="22"/>
      <w:szCs w:val="22"/>
      <w:lang w:val="en-GB"/>
    </w:rPr>
  </w:style>
  <w:style w:type="paragraph" w:styleId="Fuzeile">
    <w:name w:val="footer"/>
    <w:basedOn w:val="Standard"/>
    <w:link w:val="FuzeileZchn"/>
    <w:uiPriority w:val="99"/>
    <w:unhideWhenUsed/>
    <w:rsid w:val="001969A9"/>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969A9"/>
    <w:rPr>
      <w:sz w:val="22"/>
      <w:szCs w:val="22"/>
      <w:lang w:val="en-GB"/>
    </w:rPr>
  </w:style>
  <w:style w:type="character" w:styleId="Kommentarzeichen">
    <w:name w:val="annotation reference"/>
    <w:basedOn w:val="Absatz-Standardschriftart"/>
    <w:uiPriority w:val="99"/>
    <w:semiHidden/>
    <w:unhideWhenUsed/>
    <w:rsid w:val="00811A20"/>
    <w:rPr>
      <w:sz w:val="16"/>
      <w:szCs w:val="16"/>
    </w:rPr>
  </w:style>
  <w:style w:type="paragraph" w:styleId="Kommentartext">
    <w:name w:val="annotation text"/>
    <w:basedOn w:val="Standard"/>
    <w:link w:val="KommentartextZchn"/>
    <w:uiPriority w:val="99"/>
    <w:semiHidden/>
    <w:unhideWhenUsed/>
    <w:rsid w:val="00811A20"/>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811A20"/>
    <w:rPr>
      <w:sz w:val="20"/>
      <w:szCs w:val="20"/>
      <w:lang w:val="en-GB"/>
    </w:rPr>
  </w:style>
  <w:style w:type="paragraph" w:styleId="Kommentarthema">
    <w:name w:val="annotation subject"/>
    <w:basedOn w:val="Kommentartext"/>
    <w:next w:val="Kommentartext"/>
    <w:link w:val="KommentarthemaZchn"/>
    <w:uiPriority w:val="99"/>
    <w:semiHidden/>
    <w:unhideWhenUsed/>
    <w:rsid w:val="00811A20"/>
    <w:rPr>
      <w:b/>
      <w:bCs/>
    </w:rPr>
  </w:style>
  <w:style w:type="character" w:customStyle="1" w:styleId="KommentarthemaZchn">
    <w:name w:val="Kommentarthema Zchn"/>
    <w:basedOn w:val="KommentartextZchn"/>
    <w:link w:val="Kommentarthema"/>
    <w:uiPriority w:val="99"/>
    <w:semiHidden/>
    <w:rsid w:val="00811A20"/>
    <w:rPr>
      <w:b/>
      <w:bCs/>
      <w:sz w:val="20"/>
      <w:szCs w:val="20"/>
      <w:lang w:val="en-GB"/>
    </w:rPr>
  </w:style>
  <w:style w:type="paragraph" w:styleId="Listenabsatz">
    <w:name w:val="List Paragraph"/>
    <w:basedOn w:val="Standard"/>
    <w:uiPriority w:val="34"/>
    <w:qFormat/>
    <w:rsid w:val="00D50B24"/>
    <w:pPr>
      <w:ind w:left="720"/>
      <w:contextualSpacing/>
    </w:pPr>
  </w:style>
  <w:style w:type="character" w:customStyle="1" w:styleId="berschrift6Zchn">
    <w:name w:val="Überschrift 6 Zchn"/>
    <w:basedOn w:val="Absatz-Standardschriftart"/>
    <w:link w:val="berschrift6"/>
    <w:uiPriority w:val="9"/>
    <w:rsid w:val="002F3D57"/>
    <w:rPr>
      <w:rFonts w:ascii="Times New Roman" w:eastAsia="Times New Roman" w:hAnsi="Times New Roman" w:cs="Times New Roman"/>
      <w:b/>
      <w:bCs/>
      <w:sz w:val="15"/>
      <w:szCs w:val="15"/>
      <w:lang w:eastAsia="de-DE"/>
    </w:rPr>
  </w:style>
  <w:style w:type="paragraph" w:styleId="StandardWeb">
    <w:name w:val="Normal (Web)"/>
    <w:basedOn w:val="Standard"/>
    <w:uiPriority w:val="99"/>
    <w:unhideWhenUsed/>
    <w:rsid w:val="00133045"/>
    <w:pPr>
      <w:spacing w:before="100" w:beforeAutospacing="1" w:after="119" w:line="240" w:lineRule="auto"/>
    </w:pPr>
    <w:rPr>
      <w:rFonts w:ascii="Times New Roman" w:eastAsia="Times New Roman" w:hAnsi="Times New Roman" w:cs="Times New Roman"/>
      <w:sz w:val="24"/>
      <w:szCs w:val="24"/>
      <w:lang w:val="de-DE"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10285D"/>
    <w:pPr>
      <w:spacing w:after="200" w:line="276" w:lineRule="auto"/>
    </w:pPr>
    <w:rPr>
      <w:sz w:val="22"/>
      <w:szCs w:val="22"/>
      <w:lang w:val="en-GB"/>
    </w:rPr>
  </w:style>
  <w:style w:type="paragraph" w:styleId="berschrift6">
    <w:name w:val="heading 6"/>
    <w:basedOn w:val="Standard"/>
    <w:link w:val="berschrift6Zchn"/>
    <w:uiPriority w:val="9"/>
    <w:qFormat/>
    <w:rsid w:val="002F3D57"/>
    <w:pPr>
      <w:spacing w:before="100" w:beforeAutospacing="1" w:after="100" w:afterAutospacing="1" w:line="240" w:lineRule="auto"/>
      <w:outlineLvl w:val="5"/>
    </w:pPr>
    <w:rPr>
      <w:rFonts w:ascii="Times New Roman" w:eastAsia="Times New Roman" w:hAnsi="Times New Roman" w:cs="Times New Roman"/>
      <w:b/>
      <w:bCs/>
      <w:sz w:val="15"/>
      <w:szCs w:val="15"/>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10285D"/>
    <w:rPr>
      <w:color w:val="0563C1" w:themeColor="hyperlink"/>
      <w:u w:val="single"/>
    </w:rPr>
  </w:style>
  <w:style w:type="character" w:customStyle="1" w:styleId="tw4winMark">
    <w:name w:val="tw4winMark"/>
    <w:uiPriority w:val="99"/>
    <w:rsid w:val="0010285D"/>
    <w:rPr>
      <w:rFonts w:ascii="Courier New" w:hAnsi="Courier New"/>
      <w:vanish/>
      <w:color w:val="800080"/>
      <w:vertAlign w:val="subscript"/>
    </w:rPr>
  </w:style>
  <w:style w:type="character" w:styleId="BesuchterHyperlink">
    <w:name w:val="FollowedHyperlink"/>
    <w:basedOn w:val="Absatz-Standardschriftart"/>
    <w:uiPriority w:val="99"/>
    <w:semiHidden/>
    <w:unhideWhenUsed/>
    <w:rsid w:val="006D5B33"/>
    <w:rPr>
      <w:color w:val="954F72" w:themeColor="followedHyperlink"/>
      <w:u w:val="single"/>
    </w:rPr>
  </w:style>
  <w:style w:type="paragraph" w:styleId="berarbeitung">
    <w:name w:val="Revision"/>
    <w:hidden/>
    <w:uiPriority w:val="99"/>
    <w:semiHidden/>
    <w:rsid w:val="008312F4"/>
    <w:rPr>
      <w:sz w:val="22"/>
      <w:szCs w:val="22"/>
      <w:lang w:val="en-GB"/>
    </w:rPr>
  </w:style>
  <w:style w:type="paragraph" w:styleId="Sprechblasentext">
    <w:name w:val="Balloon Text"/>
    <w:basedOn w:val="Standard"/>
    <w:link w:val="SprechblasentextZchn"/>
    <w:uiPriority w:val="99"/>
    <w:semiHidden/>
    <w:unhideWhenUsed/>
    <w:rsid w:val="00CA28A2"/>
    <w:pPr>
      <w:spacing w:after="0" w:line="240" w:lineRule="auto"/>
    </w:pPr>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CA28A2"/>
    <w:rPr>
      <w:rFonts w:ascii="Times New Roman" w:hAnsi="Times New Roman" w:cs="Times New Roman"/>
      <w:sz w:val="18"/>
      <w:szCs w:val="18"/>
      <w:lang w:val="en-GB"/>
    </w:rPr>
  </w:style>
  <w:style w:type="paragraph" w:styleId="Dokumentstruktur">
    <w:name w:val="Document Map"/>
    <w:basedOn w:val="Standard"/>
    <w:link w:val="DokumentstrukturZchn"/>
    <w:uiPriority w:val="99"/>
    <w:semiHidden/>
    <w:unhideWhenUsed/>
    <w:rsid w:val="00146C3D"/>
    <w:pPr>
      <w:spacing w:after="0" w:line="240" w:lineRule="auto"/>
    </w:pPr>
    <w:rPr>
      <w:rFonts w:ascii="Times New Roman" w:hAnsi="Times New Roman" w:cs="Times New Roman"/>
      <w:sz w:val="24"/>
      <w:szCs w:val="24"/>
    </w:rPr>
  </w:style>
  <w:style w:type="character" w:customStyle="1" w:styleId="DokumentstrukturZchn">
    <w:name w:val="Dokumentstruktur Zchn"/>
    <w:basedOn w:val="Absatz-Standardschriftart"/>
    <w:link w:val="Dokumentstruktur"/>
    <w:uiPriority w:val="99"/>
    <w:semiHidden/>
    <w:rsid w:val="00146C3D"/>
    <w:rPr>
      <w:rFonts w:ascii="Times New Roman" w:hAnsi="Times New Roman" w:cs="Times New Roman"/>
      <w:lang w:val="en-GB"/>
    </w:rPr>
  </w:style>
  <w:style w:type="paragraph" w:styleId="Kopfzeile">
    <w:name w:val="header"/>
    <w:basedOn w:val="Standard"/>
    <w:link w:val="KopfzeileZchn"/>
    <w:uiPriority w:val="99"/>
    <w:unhideWhenUsed/>
    <w:rsid w:val="001969A9"/>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1969A9"/>
    <w:rPr>
      <w:sz w:val="22"/>
      <w:szCs w:val="22"/>
      <w:lang w:val="en-GB"/>
    </w:rPr>
  </w:style>
  <w:style w:type="paragraph" w:styleId="Fuzeile">
    <w:name w:val="footer"/>
    <w:basedOn w:val="Standard"/>
    <w:link w:val="FuzeileZchn"/>
    <w:uiPriority w:val="99"/>
    <w:unhideWhenUsed/>
    <w:rsid w:val="001969A9"/>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969A9"/>
    <w:rPr>
      <w:sz w:val="22"/>
      <w:szCs w:val="22"/>
      <w:lang w:val="en-GB"/>
    </w:rPr>
  </w:style>
  <w:style w:type="character" w:styleId="Kommentarzeichen">
    <w:name w:val="annotation reference"/>
    <w:basedOn w:val="Absatz-Standardschriftart"/>
    <w:uiPriority w:val="99"/>
    <w:semiHidden/>
    <w:unhideWhenUsed/>
    <w:rsid w:val="00811A20"/>
    <w:rPr>
      <w:sz w:val="16"/>
      <w:szCs w:val="16"/>
    </w:rPr>
  </w:style>
  <w:style w:type="paragraph" w:styleId="Kommentartext">
    <w:name w:val="annotation text"/>
    <w:basedOn w:val="Standard"/>
    <w:link w:val="KommentartextZchn"/>
    <w:uiPriority w:val="99"/>
    <w:semiHidden/>
    <w:unhideWhenUsed/>
    <w:rsid w:val="00811A20"/>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811A20"/>
    <w:rPr>
      <w:sz w:val="20"/>
      <w:szCs w:val="20"/>
      <w:lang w:val="en-GB"/>
    </w:rPr>
  </w:style>
  <w:style w:type="paragraph" w:styleId="Kommentarthema">
    <w:name w:val="annotation subject"/>
    <w:basedOn w:val="Kommentartext"/>
    <w:next w:val="Kommentartext"/>
    <w:link w:val="KommentarthemaZchn"/>
    <w:uiPriority w:val="99"/>
    <w:semiHidden/>
    <w:unhideWhenUsed/>
    <w:rsid w:val="00811A20"/>
    <w:rPr>
      <w:b/>
      <w:bCs/>
    </w:rPr>
  </w:style>
  <w:style w:type="character" w:customStyle="1" w:styleId="KommentarthemaZchn">
    <w:name w:val="Kommentarthema Zchn"/>
    <w:basedOn w:val="KommentartextZchn"/>
    <w:link w:val="Kommentarthema"/>
    <w:uiPriority w:val="99"/>
    <w:semiHidden/>
    <w:rsid w:val="00811A20"/>
    <w:rPr>
      <w:b/>
      <w:bCs/>
      <w:sz w:val="20"/>
      <w:szCs w:val="20"/>
      <w:lang w:val="en-GB"/>
    </w:rPr>
  </w:style>
  <w:style w:type="paragraph" w:styleId="Listenabsatz">
    <w:name w:val="List Paragraph"/>
    <w:basedOn w:val="Standard"/>
    <w:uiPriority w:val="34"/>
    <w:qFormat/>
    <w:rsid w:val="00D50B24"/>
    <w:pPr>
      <w:ind w:left="720"/>
      <w:contextualSpacing/>
    </w:pPr>
  </w:style>
  <w:style w:type="character" w:customStyle="1" w:styleId="berschrift6Zchn">
    <w:name w:val="Überschrift 6 Zchn"/>
    <w:basedOn w:val="Absatz-Standardschriftart"/>
    <w:link w:val="berschrift6"/>
    <w:uiPriority w:val="9"/>
    <w:rsid w:val="002F3D57"/>
    <w:rPr>
      <w:rFonts w:ascii="Times New Roman" w:eastAsia="Times New Roman" w:hAnsi="Times New Roman" w:cs="Times New Roman"/>
      <w:b/>
      <w:bCs/>
      <w:sz w:val="15"/>
      <w:szCs w:val="15"/>
      <w:lang w:eastAsia="de-DE"/>
    </w:rPr>
  </w:style>
  <w:style w:type="paragraph" w:styleId="StandardWeb">
    <w:name w:val="Normal (Web)"/>
    <w:basedOn w:val="Standard"/>
    <w:uiPriority w:val="99"/>
    <w:unhideWhenUsed/>
    <w:rsid w:val="00133045"/>
    <w:pPr>
      <w:spacing w:before="100" w:beforeAutospacing="1" w:after="119" w:line="240" w:lineRule="auto"/>
    </w:pPr>
    <w:rPr>
      <w:rFonts w:ascii="Times New Roman" w:eastAsia="Times New Roman" w:hAnsi="Times New Roman" w:cs="Times New Roman"/>
      <w:sz w:val="24"/>
      <w:szCs w:val="24"/>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126070">
      <w:bodyDiv w:val="1"/>
      <w:marLeft w:val="0"/>
      <w:marRight w:val="0"/>
      <w:marTop w:val="0"/>
      <w:marBottom w:val="0"/>
      <w:divBdr>
        <w:top w:val="none" w:sz="0" w:space="0" w:color="auto"/>
        <w:left w:val="none" w:sz="0" w:space="0" w:color="auto"/>
        <w:bottom w:val="none" w:sz="0" w:space="0" w:color="auto"/>
        <w:right w:val="none" w:sz="0" w:space="0" w:color="auto"/>
      </w:divBdr>
    </w:div>
    <w:div w:id="899244881">
      <w:bodyDiv w:val="1"/>
      <w:marLeft w:val="0"/>
      <w:marRight w:val="0"/>
      <w:marTop w:val="0"/>
      <w:marBottom w:val="0"/>
      <w:divBdr>
        <w:top w:val="none" w:sz="0" w:space="0" w:color="auto"/>
        <w:left w:val="none" w:sz="0" w:space="0" w:color="auto"/>
        <w:bottom w:val="none" w:sz="0" w:space="0" w:color="auto"/>
        <w:right w:val="none" w:sz="0" w:space="0" w:color="auto"/>
      </w:divBdr>
    </w:div>
    <w:div w:id="177983419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lectron.org.uk/" TargetMode="External"/><Relationship Id="rId13" Type="http://schemas.openxmlformats.org/officeDocument/2006/relationships/hyperlink" Target="https://www.scanbots.net/" TargetMode="External"/><Relationship Id="rId18" Type="http://schemas.openxmlformats.org/officeDocument/2006/relationships/image" Target="media/image1.jpeg"/><Relationship Id="rId26" Type="http://schemas.openxmlformats.org/officeDocument/2006/relationships/hyperlink" Target="http://www.clarionevents.com" TargetMode="External"/><Relationship Id="rId51" Type="http://schemas.microsoft.com/office/2011/relationships/people" Target="people.xml"/><Relationship Id="rId3" Type="http://schemas.microsoft.com/office/2007/relationships/stylesWithEffects" Target="stylesWithEffects.xml"/><Relationship Id="rId21" Type="http://schemas.openxmlformats.org/officeDocument/2006/relationships/hyperlink" Target="mailto:gd@press-n-relations.at" TargetMode="External"/><Relationship Id="rId50" Type="http://schemas.microsoft.com/office/2016/09/relationships/commentsIds" Target="commentsIds.xml"/><Relationship Id="rId7" Type="http://schemas.openxmlformats.org/officeDocument/2006/relationships/endnotes" Target="endnotes.xml"/><Relationship Id="rId12" Type="http://schemas.openxmlformats.org/officeDocument/2006/relationships/hyperlink" Target="http://www.greenenergywallet.com/" TargetMode="External"/><Relationship Id="rId17" Type="http://schemas.openxmlformats.org/officeDocument/2006/relationships/hyperlink" Target="http://press-n-relations.mediamid.com/AMID-PR/open.jsp?action=search&amp;query=Electrify2018" TargetMode="External"/><Relationship Id="rId25" Type="http://schemas.openxmlformats.org/officeDocument/2006/relationships/hyperlink" Target="http://www.pennwell.com" TargetMode="External"/><Relationship Id="rId2" Type="http://schemas.openxmlformats.org/officeDocument/2006/relationships/styles" Target="styles.xml"/><Relationship Id="rId16" Type="http://schemas.openxmlformats.org/officeDocument/2006/relationships/hyperlink" Target="http://www.powergeneurope.com" TargetMode="External"/><Relationship Id="rId20" Type="http://schemas.openxmlformats.org/officeDocument/2006/relationships/hyperlink" Target="mailto:dmt@press-n-relations.de"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pinsentmasons.com/de/" TargetMode="External"/><Relationship Id="rId24" Type="http://schemas.openxmlformats.org/officeDocument/2006/relationships/hyperlink" Target="mailto:crispinc@pennwell.com" TargetMode="External"/><Relationship Id="rId5" Type="http://schemas.openxmlformats.org/officeDocument/2006/relationships/webSettings" Target="webSettings.xml"/><Relationship Id="rId15" Type="http://schemas.openxmlformats.org/officeDocument/2006/relationships/hyperlink" Target="http://www.pennwell.com" TargetMode="External"/><Relationship Id="rId23" Type="http://schemas.openxmlformats.org/officeDocument/2006/relationships/hyperlink" Target="http://www.aspectuspr.com" TargetMode="External"/><Relationship Id="rId28" Type="http://schemas.openxmlformats.org/officeDocument/2006/relationships/fontTable" Target="fontTable.xml"/><Relationship Id="rId49" Type="http://schemas.microsoft.com/office/2011/relationships/commentsExtended" Target="commentsExtended.xml"/><Relationship Id="rId10" Type="http://schemas.openxmlformats.org/officeDocument/2006/relationships/hyperlink" Target="https://www.bmnt.gv.at/" TargetMode="External"/><Relationship Id="rId19" Type="http://schemas.openxmlformats.org/officeDocument/2006/relationships/hyperlink" Target="mailto:du@press-n-relations.de" TargetMode="External"/><Relationship Id="rId4" Type="http://schemas.openxmlformats.org/officeDocument/2006/relationships/settings" Target="settings.xml"/><Relationship Id="rId9" Type="http://schemas.openxmlformats.org/officeDocument/2006/relationships/hyperlink" Target="https://www.iea.org/" TargetMode="External"/><Relationship Id="rId14" Type="http://schemas.openxmlformats.org/officeDocument/2006/relationships/hyperlink" Target="http://www.electrify-europe.com" TargetMode="External"/><Relationship Id="rId22" Type="http://schemas.openxmlformats.org/officeDocument/2006/relationships/hyperlink" Target="mailto:pennwell@aspectuspr.com" TargetMode="External"/><Relationship Id="rId27" Type="http://schemas.openxmlformats.org/officeDocument/2006/relationships/hyperlink" Target="http://www.european-utility-week.com"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1034</Words>
  <Characters>6519</Characters>
  <Application>Microsoft Office Word</Application>
  <DocSecurity>0</DocSecurity>
  <Lines>54</Lines>
  <Paragraphs>15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7538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Office-Anwender</dc:creator>
  <cp:lastModifiedBy>Ralf Dunker</cp:lastModifiedBy>
  <cp:revision>3</cp:revision>
  <cp:lastPrinted>2018-06-26T11:55:00Z</cp:lastPrinted>
  <dcterms:created xsi:type="dcterms:W3CDTF">2018-06-26T13:08:00Z</dcterms:created>
  <dcterms:modified xsi:type="dcterms:W3CDTF">2018-06-26T13:10:00Z</dcterms:modified>
</cp:coreProperties>
</file>