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3C72" w:rsidRPr="00185503" w:rsidRDefault="00EF25B5" w:rsidP="00EF25B5">
      <w:pPr>
        <w:pStyle w:val="Titredudocument"/>
        <w:tabs>
          <w:tab w:val="left" w:pos="7576"/>
          <w:tab w:val="right" w:pos="9480"/>
        </w:tabs>
        <w:spacing w:after="240"/>
        <w:rPr>
          <w:rFonts w:cs="Arial"/>
        </w:rPr>
      </w:pPr>
      <w:r>
        <w:t>PRESSEMITTEILUNG</w:t>
      </w:r>
    </w:p>
    <w:p w:rsidR="009A0E49" w:rsidRPr="00185503" w:rsidRDefault="0099410A" w:rsidP="00D46134">
      <w:pPr>
        <w:spacing w:after="200"/>
        <w:jc w:val="center"/>
        <w:rPr>
          <w:rFonts w:cs="Arial"/>
          <w:b/>
          <w:sz w:val="28"/>
        </w:rPr>
      </w:pPr>
      <w:proofErr w:type="spellStart"/>
      <w:r w:rsidRPr="00185503">
        <w:rPr>
          <w:b/>
          <w:sz w:val="28"/>
        </w:rPr>
        <w:t>N</w:t>
      </w:r>
      <w:r w:rsidR="009A0E49" w:rsidRPr="00185503">
        <w:rPr>
          <w:b/>
          <w:sz w:val="28"/>
        </w:rPr>
        <w:t>exans</w:t>
      </w:r>
      <w:proofErr w:type="spellEnd"/>
      <w:r w:rsidR="009A0E49" w:rsidRPr="00185503">
        <w:rPr>
          <w:b/>
          <w:sz w:val="28"/>
        </w:rPr>
        <w:t xml:space="preserve"> stärkt sein Management Board </w:t>
      </w:r>
      <w:r w:rsidR="00EA1610" w:rsidRPr="00185503">
        <w:rPr>
          <w:b/>
          <w:sz w:val="28"/>
        </w:rPr>
        <w:t>bedarfsorientiert an</w:t>
      </w:r>
      <w:r w:rsidR="009A0E49" w:rsidRPr="00185503">
        <w:rPr>
          <w:b/>
          <w:sz w:val="28"/>
        </w:rPr>
        <w:t xml:space="preserve"> seinem Strategieplan „</w:t>
      </w:r>
      <w:proofErr w:type="spellStart"/>
      <w:r w:rsidR="009A0E49" w:rsidRPr="00185503">
        <w:rPr>
          <w:b/>
          <w:sz w:val="28"/>
        </w:rPr>
        <w:t>Paced</w:t>
      </w:r>
      <w:proofErr w:type="spellEnd"/>
      <w:r w:rsidR="009A0E49" w:rsidRPr="00185503">
        <w:rPr>
          <w:b/>
          <w:sz w:val="28"/>
        </w:rPr>
        <w:t xml:space="preserve"> </w:t>
      </w:r>
      <w:proofErr w:type="spellStart"/>
      <w:r w:rsidR="009A0E49" w:rsidRPr="00185503">
        <w:rPr>
          <w:b/>
          <w:sz w:val="28"/>
        </w:rPr>
        <w:t>for</w:t>
      </w:r>
      <w:proofErr w:type="spellEnd"/>
      <w:r w:rsidR="009A0E49" w:rsidRPr="00185503">
        <w:rPr>
          <w:b/>
          <w:sz w:val="28"/>
        </w:rPr>
        <w:t xml:space="preserve"> Growth“ </w:t>
      </w:r>
    </w:p>
    <w:p w:rsidR="002B353E" w:rsidRPr="00185503" w:rsidRDefault="002B353E" w:rsidP="00663F50">
      <w:pPr>
        <w:pStyle w:val="Listenabsatz"/>
        <w:numPr>
          <w:ilvl w:val="0"/>
          <w:numId w:val="11"/>
        </w:numPr>
        <w:jc w:val="both"/>
        <w:rPr>
          <w:rFonts w:ascii="Arial" w:hAnsi="Arial" w:cs="Arial"/>
          <w:i/>
          <w:sz w:val="20"/>
          <w:szCs w:val="20"/>
        </w:rPr>
      </w:pPr>
      <w:proofErr w:type="spellStart"/>
      <w:r w:rsidRPr="00185503">
        <w:rPr>
          <w:rFonts w:ascii="Arial" w:hAnsi="Arial"/>
          <w:i/>
          <w:sz w:val="20"/>
        </w:rPr>
        <w:t>Nexans</w:t>
      </w:r>
      <w:proofErr w:type="spellEnd"/>
      <w:r w:rsidRPr="00185503">
        <w:rPr>
          <w:rFonts w:ascii="Arial" w:hAnsi="Arial"/>
          <w:i/>
          <w:sz w:val="20"/>
        </w:rPr>
        <w:t xml:space="preserve"> hat </w:t>
      </w:r>
      <w:r w:rsidR="004B6F2F" w:rsidRPr="00185503">
        <w:rPr>
          <w:rFonts w:ascii="Arial" w:hAnsi="Arial"/>
          <w:i/>
          <w:sz w:val="20"/>
        </w:rPr>
        <w:t xml:space="preserve">Dr. </w:t>
      </w:r>
      <w:r w:rsidRPr="00185503">
        <w:rPr>
          <w:rFonts w:ascii="Arial" w:hAnsi="Arial"/>
          <w:i/>
          <w:sz w:val="20"/>
        </w:rPr>
        <w:t xml:space="preserve">Dirk </w:t>
      </w:r>
      <w:proofErr w:type="spellStart"/>
      <w:r w:rsidRPr="00185503">
        <w:rPr>
          <w:rFonts w:ascii="Arial" w:hAnsi="Arial"/>
          <w:i/>
          <w:sz w:val="20"/>
        </w:rPr>
        <w:t>Steinbrink</w:t>
      </w:r>
      <w:proofErr w:type="spellEnd"/>
      <w:r w:rsidRPr="00185503">
        <w:rPr>
          <w:rFonts w:ascii="Arial" w:hAnsi="Arial"/>
          <w:i/>
          <w:sz w:val="20"/>
        </w:rPr>
        <w:t xml:space="preserve"> in einer neu geschaffenen Rolle zum CTO ernannt. Hierdurch s</w:t>
      </w:r>
      <w:r w:rsidR="00DD2B94" w:rsidRPr="00185503">
        <w:rPr>
          <w:rFonts w:ascii="Arial" w:hAnsi="Arial"/>
          <w:i/>
          <w:sz w:val="20"/>
        </w:rPr>
        <w:t>tärkt</w:t>
      </w:r>
      <w:r w:rsidRPr="00185503">
        <w:rPr>
          <w:rFonts w:ascii="Arial" w:hAnsi="Arial"/>
          <w:i/>
          <w:sz w:val="20"/>
        </w:rPr>
        <w:t xml:space="preserve"> </w:t>
      </w:r>
      <w:proofErr w:type="spellStart"/>
      <w:r w:rsidRPr="00185503">
        <w:rPr>
          <w:rFonts w:ascii="Arial" w:hAnsi="Arial"/>
          <w:i/>
          <w:sz w:val="20"/>
        </w:rPr>
        <w:t>Nexans</w:t>
      </w:r>
      <w:proofErr w:type="spellEnd"/>
      <w:r w:rsidRPr="00185503">
        <w:rPr>
          <w:rFonts w:ascii="Arial" w:hAnsi="Arial"/>
          <w:i/>
          <w:sz w:val="20"/>
        </w:rPr>
        <w:t xml:space="preserve"> </w:t>
      </w:r>
      <w:r w:rsidR="00DD2B94" w:rsidRPr="00185503">
        <w:rPr>
          <w:rFonts w:ascii="Arial" w:hAnsi="Arial"/>
          <w:i/>
          <w:sz w:val="20"/>
        </w:rPr>
        <w:t xml:space="preserve">seine </w:t>
      </w:r>
      <w:r w:rsidRPr="00185503">
        <w:rPr>
          <w:rFonts w:ascii="Arial" w:hAnsi="Arial"/>
          <w:i/>
          <w:sz w:val="20"/>
        </w:rPr>
        <w:t>führende Position im Bereich Innovationen</w:t>
      </w:r>
      <w:r w:rsidR="00DD2B94" w:rsidRPr="00185503">
        <w:rPr>
          <w:rFonts w:ascii="Arial" w:hAnsi="Arial"/>
          <w:i/>
          <w:sz w:val="20"/>
        </w:rPr>
        <w:t xml:space="preserve"> &amp; Technologien.</w:t>
      </w:r>
      <w:r w:rsidRPr="00185503">
        <w:rPr>
          <w:rFonts w:ascii="Arial" w:hAnsi="Arial"/>
          <w:i/>
          <w:sz w:val="20"/>
        </w:rPr>
        <w:t xml:space="preserve"> </w:t>
      </w:r>
    </w:p>
    <w:p w:rsidR="003147B3" w:rsidRPr="00185503" w:rsidRDefault="002B353E" w:rsidP="00D46134">
      <w:pPr>
        <w:pStyle w:val="Listenabsatz"/>
        <w:numPr>
          <w:ilvl w:val="0"/>
          <w:numId w:val="11"/>
        </w:numPr>
        <w:spacing w:after="200"/>
        <w:jc w:val="both"/>
        <w:rPr>
          <w:rFonts w:ascii="Arial" w:hAnsi="Arial" w:cs="Arial"/>
          <w:i/>
          <w:sz w:val="20"/>
          <w:szCs w:val="20"/>
        </w:rPr>
      </w:pPr>
      <w:r w:rsidRPr="00185503">
        <w:rPr>
          <w:rFonts w:ascii="Arial" w:hAnsi="Arial"/>
          <w:i/>
          <w:sz w:val="20"/>
        </w:rPr>
        <w:t xml:space="preserve">Vincent </w:t>
      </w:r>
      <w:proofErr w:type="spellStart"/>
      <w:r w:rsidRPr="00185503">
        <w:rPr>
          <w:rFonts w:ascii="Arial" w:hAnsi="Arial"/>
          <w:i/>
          <w:sz w:val="20"/>
        </w:rPr>
        <w:t>Dessale</w:t>
      </w:r>
      <w:proofErr w:type="spellEnd"/>
      <w:r w:rsidRPr="00185503">
        <w:rPr>
          <w:rFonts w:ascii="Arial" w:hAnsi="Arial"/>
          <w:i/>
          <w:sz w:val="20"/>
        </w:rPr>
        <w:t xml:space="preserve"> </w:t>
      </w:r>
      <w:r w:rsidR="00DD2B94" w:rsidRPr="00185503">
        <w:rPr>
          <w:rFonts w:ascii="Arial" w:hAnsi="Arial"/>
          <w:i/>
          <w:sz w:val="20"/>
        </w:rPr>
        <w:t>rückt aus seiner bisherigen Position</w:t>
      </w:r>
      <w:r w:rsidRPr="00185503">
        <w:rPr>
          <w:rFonts w:ascii="Arial" w:hAnsi="Arial"/>
          <w:i/>
          <w:sz w:val="20"/>
        </w:rPr>
        <w:t xml:space="preserve"> in d</w:t>
      </w:r>
      <w:r w:rsidR="004B6F2F" w:rsidRPr="00185503">
        <w:rPr>
          <w:rFonts w:ascii="Arial" w:hAnsi="Arial"/>
          <w:i/>
          <w:sz w:val="20"/>
        </w:rPr>
        <w:t>as</w:t>
      </w:r>
      <w:r w:rsidRPr="00185503">
        <w:rPr>
          <w:rFonts w:ascii="Arial" w:hAnsi="Arial"/>
          <w:i/>
          <w:sz w:val="20"/>
        </w:rPr>
        <w:t xml:space="preserve"> Management Board von </w:t>
      </w:r>
      <w:proofErr w:type="spellStart"/>
      <w:r w:rsidRPr="00185503">
        <w:rPr>
          <w:rFonts w:ascii="Arial" w:hAnsi="Arial"/>
          <w:i/>
          <w:sz w:val="20"/>
        </w:rPr>
        <w:t>Nexans</w:t>
      </w:r>
      <w:proofErr w:type="spellEnd"/>
      <w:r w:rsidR="00DD2B94" w:rsidRPr="00185503">
        <w:rPr>
          <w:rFonts w:ascii="Arial" w:hAnsi="Arial"/>
          <w:i/>
          <w:sz w:val="20"/>
        </w:rPr>
        <w:t xml:space="preserve"> auf</w:t>
      </w:r>
      <w:r w:rsidRPr="00185503">
        <w:rPr>
          <w:rFonts w:ascii="Arial" w:hAnsi="Arial"/>
          <w:i/>
          <w:sz w:val="20"/>
        </w:rPr>
        <w:t xml:space="preserve">, wo er die Verantwortung für die Business Group </w:t>
      </w:r>
      <w:proofErr w:type="spellStart"/>
      <w:r w:rsidRPr="00185503">
        <w:rPr>
          <w:rFonts w:ascii="Arial" w:hAnsi="Arial"/>
          <w:i/>
          <w:sz w:val="20"/>
        </w:rPr>
        <w:t>Subsea</w:t>
      </w:r>
      <w:proofErr w:type="spellEnd"/>
      <w:r w:rsidRPr="00185503">
        <w:rPr>
          <w:rFonts w:ascii="Arial" w:hAnsi="Arial"/>
          <w:i/>
          <w:sz w:val="20"/>
        </w:rPr>
        <w:t xml:space="preserve"> &amp; Land Systems übern</w:t>
      </w:r>
      <w:r w:rsidR="00DD2B94" w:rsidRPr="00185503">
        <w:rPr>
          <w:rFonts w:ascii="Arial" w:hAnsi="Arial"/>
          <w:i/>
          <w:sz w:val="20"/>
        </w:rPr>
        <w:t>immt</w:t>
      </w:r>
      <w:r w:rsidRPr="00185503">
        <w:rPr>
          <w:rFonts w:ascii="Arial" w:hAnsi="Arial"/>
          <w:i/>
          <w:sz w:val="20"/>
        </w:rPr>
        <w:t>.</w:t>
      </w:r>
    </w:p>
    <w:p w:rsidR="00B96319" w:rsidRPr="00185503" w:rsidRDefault="001F63AE" w:rsidP="00763D75">
      <w:pPr>
        <w:spacing w:after="120"/>
        <w:jc w:val="both"/>
        <w:rPr>
          <w:rFonts w:cs="Arial"/>
        </w:rPr>
      </w:pPr>
      <w:r w:rsidRPr="00185503">
        <w:rPr>
          <w:b/>
        </w:rPr>
        <w:t xml:space="preserve">Paris La </w:t>
      </w:r>
      <w:proofErr w:type="spellStart"/>
      <w:r w:rsidRPr="00185503">
        <w:rPr>
          <w:b/>
        </w:rPr>
        <w:t>Défense</w:t>
      </w:r>
      <w:proofErr w:type="spellEnd"/>
      <w:r w:rsidRPr="00185503">
        <w:rPr>
          <w:b/>
        </w:rPr>
        <w:t xml:space="preserve">, 1. März 2018 – </w:t>
      </w:r>
      <w:r w:rsidRPr="00185503">
        <w:t>Zur Unterstreichung</w:t>
      </w:r>
      <w:r w:rsidRPr="00185503">
        <w:rPr>
          <w:b/>
        </w:rPr>
        <w:t xml:space="preserve"> </w:t>
      </w:r>
      <w:r w:rsidRPr="00185503">
        <w:t>des in seiner Geschäftsstrategie für 2018</w:t>
      </w:r>
      <w:r w:rsidR="00B132E2" w:rsidRPr="00185503">
        <w:t xml:space="preserve"> bis 20</w:t>
      </w:r>
      <w:r w:rsidRPr="00185503">
        <w:t>22 „</w:t>
      </w:r>
      <w:proofErr w:type="spellStart"/>
      <w:r w:rsidRPr="00185503">
        <w:t>Paced</w:t>
      </w:r>
      <w:proofErr w:type="spellEnd"/>
      <w:r w:rsidRPr="00185503">
        <w:t xml:space="preserve"> </w:t>
      </w:r>
      <w:proofErr w:type="spellStart"/>
      <w:r w:rsidRPr="00185503">
        <w:t>for</w:t>
      </w:r>
      <w:proofErr w:type="spellEnd"/>
      <w:r w:rsidRPr="00185503">
        <w:t xml:space="preserve"> Growth“ definierten Schwerpunktes auf Innovation hat </w:t>
      </w:r>
      <w:proofErr w:type="spellStart"/>
      <w:r w:rsidRPr="00185503">
        <w:t>Nexans</w:t>
      </w:r>
      <w:proofErr w:type="spellEnd"/>
      <w:r w:rsidRPr="00185503">
        <w:t xml:space="preserve"> seinen ersten Chief Technical Officer (CTO) auf Management-Board-Ebene ernannt. Diese neu geschaffene Funktion </w:t>
      </w:r>
      <w:r w:rsidR="00B132E2" w:rsidRPr="00185503">
        <w:t xml:space="preserve">übernimmt </w:t>
      </w:r>
      <w:r w:rsidR="004B6F2F" w:rsidRPr="00185503">
        <w:t xml:space="preserve">Dr. </w:t>
      </w:r>
      <w:r w:rsidRPr="00185503">
        <w:t xml:space="preserve">Dirk </w:t>
      </w:r>
      <w:proofErr w:type="spellStart"/>
      <w:r w:rsidRPr="00185503">
        <w:t>Steinbrink</w:t>
      </w:r>
      <w:proofErr w:type="spellEnd"/>
      <w:r w:rsidRPr="00185503">
        <w:t xml:space="preserve">, der zuvor als Senior Executive </w:t>
      </w:r>
      <w:proofErr w:type="spellStart"/>
      <w:r w:rsidRPr="00185503">
        <w:t>Vice</w:t>
      </w:r>
      <w:proofErr w:type="spellEnd"/>
      <w:r w:rsidRPr="00185503">
        <w:t xml:space="preserve"> </w:t>
      </w:r>
      <w:proofErr w:type="spellStart"/>
      <w:r w:rsidRPr="00185503">
        <w:t>President</w:t>
      </w:r>
      <w:proofErr w:type="spellEnd"/>
      <w:r w:rsidRPr="00185503">
        <w:t xml:space="preserve"> für die Business Group High </w:t>
      </w:r>
      <w:proofErr w:type="spellStart"/>
      <w:r w:rsidRPr="00185503">
        <w:t>Voltage</w:t>
      </w:r>
      <w:proofErr w:type="spellEnd"/>
      <w:r w:rsidRPr="00185503">
        <w:t xml:space="preserve"> </w:t>
      </w:r>
      <w:proofErr w:type="spellStart"/>
      <w:r w:rsidRPr="00185503">
        <w:t>and</w:t>
      </w:r>
      <w:proofErr w:type="spellEnd"/>
      <w:r w:rsidRPr="00185503">
        <w:t xml:space="preserve"> </w:t>
      </w:r>
      <w:proofErr w:type="spellStart"/>
      <w:r w:rsidRPr="00185503">
        <w:t>Underwater</w:t>
      </w:r>
      <w:proofErr w:type="spellEnd"/>
      <w:r w:rsidRPr="00185503">
        <w:t xml:space="preserve"> Cable tätig war. Vincent </w:t>
      </w:r>
      <w:proofErr w:type="spellStart"/>
      <w:r w:rsidRPr="00185503">
        <w:t>Dessale</w:t>
      </w:r>
      <w:proofErr w:type="spellEnd"/>
      <w:r w:rsidRPr="00185503">
        <w:t xml:space="preserve"> </w:t>
      </w:r>
      <w:r w:rsidR="00B132E2" w:rsidRPr="00185503">
        <w:t xml:space="preserve">übernimmt </w:t>
      </w:r>
      <w:r w:rsidRPr="00185503">
        <w:t xml:space="preserve">seine Position und wurde als Senior Executive </w:t>
      </w:r>
      <w:proofErr w:type="spellStart"/>
      <w:r w:rsidRPr="00185503">
        <w:t>Vice</w:t>
      </w:r>
      <w:proofErr w:type="spellEnd"/>
      <w:r w:rsidRPr="00185503">
        <w:t xml:space="preserve"> </w:t>
      </w:r>
      <w:proofErr w:type="spellStart"/>
      <w:r w:rsidRPr="00185503">
        <w:t>President</w:t>
      </w:r>
      <w:proofErr w:type="spellEnd"/>
      <w:r w:rsidRPr="00185503">
        <w:t xml:space="preserve"> (</w:t>
      </w:r>
      <w:r w:rsidR="00E31281" w:rsidRPr="00185503">
        <w:t>S</w:t>
      </w:r>
      <w:r w:rsidRPr="00185503">
        <w:t xml:space="preserve">EVP) für die Business Group </w:t>
      </w:r>
      <w:proofErr w:type="spellStart"/>
      <w:r w:rsidRPr="00185503">
        <w:t>Subsea</w:t>
      </w:r>
      <w:proofErr w:type="spellEnd"/>
      <w:r w:rsidRPr="00185503">
        <w:t xml:space="preserve"> &amp; Land Systems in d</w:t>
      </w:r>
      <w:r w:rsidR="004B6F2F" w:rsidRPr="00185503">
        <w:t>as</w:t>
      </w:r>
      <w:r w:rsidRPr="00185503">
        <w:t xml:space="preserve"> Management Board von </w:t>
      </w:r>
      <w:proofErr w:type="spellStart"/>
      <w:r w:rsidRPr="00185503">
        <w:t>Nexans</w:t>
      </w:r>
      <w:proofErr w:type="spellEnd"/>
      <w:r w:rsidRPr="00185503">
        <w:t xml:space="preserve"> </w:t>
      </w:r>
      <w:r w:rsidR="004B6F2F" w:rsidRPr="00185503">
        <w:t>ernannt</w:t>
      </w:r>
      <w:r w:rsidRPr="00185503">
        <w:t>.</w:t>
      </w:r>
    </w:p>
    <w:p w:rsidR="00E27F37" w:rsidRPr="00185503" w:rsidRDefault="00E27F37" w:rsidP="00663F50">
      <w:pPr>
        <w:spacing w:after="120"/>
        <w:jc w:val="both"/>
        <w:rPr>
          <w:rFonts w:cs="Arial"/>
          <w:b/>
        </w:rPr>
      </w:pPr>
      <w:r w:rsidRPr="00185503">
        <w:rPr>
          <w:b/>
        </w:rPr>
        <w:t xml:space="preserve">Innovation und Technologie im Mittelpunkt des auf fünf Jahre ausgelegten Strategieplans </w:t>
      </w:r>
    </w:p>
    <w:p w:rsidR="0038783D" w:rsidRPr="00185503" w:rsidRDefault="0038783D" w:rsidP="00763D75">
      <w:pPr>
        <w:spacing w:after="60"/>
        <w:jc w:val="both"/>
        <w:rPr>
          <w:rFonts w:cs="Arial"/>
        </w:rPr>
      </w:pPr>
      <w:proofErr w:type="spellStart"/>
      <w:r w:rsidRPr="00185503">
        <w:t>Nexans</w:t>
      </w:r>
      <w:proofErr w:type="spellEnd"/>
      <w:r w:rsidRPr="00185503">
        <w:t xml:space="preserve"> hat seine Strategie „</w:t>
      </w:r>
      <w:proofErr w:type="spellStart"/>
      <w:r w:rsidRPr="00185503">
        <w:t>Paced</w:t>
      </w:r>
      <w:proofErr w:type="spellEnd"/>
      <w:r w:rsidRPr="00185503">
        <w:t xml:space="preserve"> </w:t>
      </w:r>
      <w:proofErr w:type="spellStart"/>
      <w:r w:rsidRPr="00185503">
        <w:t>for</w:t>
      </w:r>
      <w:proofErr w:type="spellEnd"/>
      <w:r w:rsidRPr="00185503">
        <w:t xml:space="preserve"> Growth“ mit der Vision entwickelt, eines der führenden Unternehmen im Bereich </w:t>
      </w:r>
      <w:r w:rsidR="00DD69E9" w:rsidRPr="00185503">
        <w:t>zukunftsweisende</w:t>
      </w:r>
      <w:r w:rsidRPr="00185503">
        <w:t xml:space="preserve"> Kabel- und </w:t>
      </w:r>
      <w:proofErr w:type="spellStart"/>
      <w:r w:rsidRPr="00185503">
        <w:t>Konnektivitätslösungen</w:t>
      </w:r>
      <w:proofErr w:type="spellEnd"/>
      <w:r w:rsidRPr="00185503">
        <w:t xml:space="preserve"> zu werden. Hierzu zählt auch das Ziel des Unternehmens, das Angebot über bestehende Produkte und Lösungen hinaus auf neue wachstumsgenerierende Möglichkeiten zu erweitern und gleichzeitig die Produkteinführungszeit zu </w:t>
      </w:r>
      <w:r w:rsidR="00E31281" w:rsidRPr="00185503">
        <w:t>verbessern</w:t>
      </w:r>
      <w:r w:rsidRPr="00185503">
        <w:t>.</w:t>
      </w:r>
    </w:p>
    <w:p w:rsidR="0060594D" w:rsidRPr="002B0EB2" w:rsidRDefault="0060594D" w:rsidP="00763D75">
      <w:pPr>
        <w:spacing w:after="60"/>
        <w:jc w:val="both"/>
      </w:pPr>
      <w:r w:rsidRPr="00185503">
        <w:t xml:space="preserve">In seiner </w:t>
      </w:r>
      <w:r w:rsidR="00DD69E9" w:rsidRPr="00185503">
        <w:t>Rolle</w:t>
      </w:r>
      <w:r w:rsidRPr="00185503">
        <w:t xml:space="preserve"> als CTO von </w:t>
      </w:r>
      <w:proofErr w:type="spellStart"/>
      <w:r w:rsidRPr="00185503">
        <w:t>Nexans</w:t>
      </w:r>
      <w:proofErr w:type="spellEnd"/>
      <w:r w:rsidRPr="00185503">
        <w:t xml:space="preserve"> </w:t>
      </w:r>
      <w:r w:rsidR="00B132E2" w:rsidRPr="00185503">
        <w:t xml:space="preserve">trägt </w:t>
      </w:r>
      <w:r w:rsidR="00DD69E9" w:rsidRPr="00185503">
        <w:t xml:space="preserve">Dr. </w:t>
      </w:r>
      <w:r w:rsidRPr="00185503">
        <w:t xml:space="preserve">Dirk </w:t>
      </w:r>
      <w:proofErr w:type="spellStart"/>
      <w:r w:rsidRPr="00185503">
        <w:t>Steinbrink</w:t>
      </w:r>
      <w:proofErr w:type="spellEnd"/>
      <w:r w:rsidRPr="00185503">
        <w:t xml:space="preserve"> </w:t>
      </w:r>
      <w:r w:rsidR="00153CA0" w:rsidRPr="00185503">
        <w:t xml:space="preserve">die Verantwortung für die </w:t>
      </w:r>
      <w:r w:rsidRPr="00185503">
        <w:t xml:space="preserve">Konzernfunktion Technology &amp; Innovation sowie </w:t>
      </w:r>
      <w:r w:rsidR="00153CA0" w:rsidRPr="00185503">
        <w:t xml:space="preserve">für </w:t>
      </w:r>
      <w:r w:rsidRPr="00185503">
        <w:t xml:space="preserve">die </w:t>
      </w:r>
      <w:proofErr w:type="spellStart"/>
      <w:r w:rsidRPr="00185503">
        <w:t>Acceleration</w:t>
      </w:r>
      <w:proofErr w:type="spellEnd"/>
      <w:r w:rsidRPr="00185503">
        <w:t xml:space="preserve"> Units, deren Fokus auf der Entwicklung von </w:t>
      </w:r>
      <w:r w:rsidR="00DD69E9" w:rsidRPr="00185503">
        <w:t xml:space="preserve">zukunftsträchtigen </w:t>
      </w:r>
      <w:r w:rsidRPr="00185503">
        <w:t xml:space="preserve">Geschäftsmöglichkeiten wie dem Internet der Dinge, </w:t>
      </w:r>
      <w:r w:rsidR="00153CA0" w:rsidRPr="00185503">
        <w:t xml:space="preserve">Smart Cities (Vernetzung der Städte in </w:t>
      </w:r>
      <w:r w:rsidR="002B0EB2">
        <w:t>B</w:t>
      </w:r>
      <w:bookmarkStart w:id="0" w:name="_GoBack"/>
      <w:bookmarkEnd w:id="0"/>
      <w:r w:rsidR="00153CA0" w:rsidRPr="00185503">
        <w:t>ezug auf Energieverteilung und Versorgung</w:t>
      </w:r>
      <w:r w:rsidR="00224C0B" w:rsidRPr="00185503">
        <w:t>)</w:t>
      </w:r>
      <w:r w:rsidR="00153CA0" w:rsidRPr="00185503">
        <w:t xml:space="preserve"> </w:t>
      </w:r>
      <w:r w:rsidRPr="00185503">
        <w:t>und E-Mobilität liegt.</w:t>
      </w:r>
    </w:p>
    <w:p w:rsidR="0060594D" w:rsidRPr="00185503" w:rsidRDefault="0060594D" w:rsidP="002838B8">
      <w:pPr>
        <w:spacing w:after="240"/>
        <w:jc w:val="both"/>
        <w:rPr>
          <w:rFonts w:cs="Arial"/>
        </w:rPr>
      </w:pPr>
      <w:r w:rsidRPr="00185503">
        <w:t xml:space="preserve">In den letzten sieben Jahren war </w:t>
      </w:r>
      <w:r w:rsidR="00DD69E9" w:rsidRPr="00185503">
        <w:t xml:space="preserve">Dr. </w:t>
      </w:r>
      <w:proofErr w:type="spellStart"/>
      <w:r w:rsidR="00224C0B" w:rsidRPr="00185503">
        <w:t>S</w:t>
      </w:r>
      <w:r w:rsidRPr="00185503">
        <w:t>teinb</w:t>
      </w:r>
      <w:r w:rsidR="00DD69E9" w:rsidRPr="00185503">
        <w:t>rink</w:t>
      </w:r>
      <w:proofErr w:type="spellEnd"/>
      <w:r w:rsidRPr="00185503">
        <w:t xml:space="preserve"> Senior EVP für die Business Group High </w:t>
      </w:r>
      <w:proofErr w:type="spellStart"/>
      <w:r w:rsidRPr="00185503">
        <w:t>Voltage</w:t>
      </w:r>
      <w:proofErr w:type="spellEnd"/>
      <w:r w:rsidRPr="00185503">
        <w:t xml:space="preserve"> </w:t>
      </w:r>
      <w:proofErr w:type="spellStart"/>
      <w:r w:rsidRPr="00185503">
        <w:t>and</w:t>
      </w:r>
      <w:proofErr w:type="spellEnd"/>
      <w:r w:rsidRPr="00185503">
        <w:t xml:space="preserve"> </w:t>
      </w:r>
      <w:proofErr w:type="spellStart"/>
      <w:r w:rsidRPr="00185503">
        <w:t>Underwater</w:t>
      </w:r>
      <w:proofErr w:type="spellEnd"/>
      <w:r w:rsidRPr="00185503">
        <w:t xml:space="preserve"> Cable von </w:t>
      </w:r>
      <w:proofErr w:type="spellStart"/>
      <w:r w:rsidRPr="00185503">
        <w:t>Nexans</w:t>
      </w:r>
      <w:proofErr w:type="spellEnd"/>
      <w:r w:rsidRPr="00185503">
        <w:t xml:space="preserve">. Er verfügt über 20 Jahre Erfahrung in der Kabelindustrie. </w:t>
      </w:r>
      <w:r w:rsidR="00DD69E9" w:rsidRPr="00185503">
        <w:t xml:space="preserve">Dr. </w:t>
      </w:r>
      <w:proofErr w:type="spellStart"/>
      <w:r w:rsidRPr="00185503">
        <w:t>Steinbrink</w:t>
      </w:r>
      <w:proofErr w:type="spellEnd"/>
      <w:r w:rsidRPr="00185503">
        <w:t xml:space="preserve"> trägt einen Doktortitel der Bergischen Universität Wuppertal im Bereich Elektrotechnik, Hochspannung.</w:t>
      </w:r>
      <w:r w:rsidRPr="00185503">
        <w:rPr>
          <w:rStyle w:val="Funotenzeichen"/>
        </w:rPr>
        <w:footnoteReference w:id="1"/>
      </w:r>
    </w:p>
    <w:p w:rsidR="008A193A" w:rsidRPr="00185503" w:rsidRDefault="00172243" w:rsidP="00663F50">
      <w:pPr>
        <w:spacing w:after="120"/>
        <w:jc w:val="both"/>
        <w:rPr>
          <w:rFonts w:cs="Arial"/>
          <w:b/>
        </w:rPr>
      </w:pPr>
      <w:r w:rsidRPr="00185503">
        <w:rPr>
          <w:b/>
        </w:rPr>
        <w:t xml:space="preserve">Anhaltender Fokus auf </w:t>
      </w:r>
      <w:proofErr w:type="spellStart"/>
      <w:r w:rsidRPr="00185503">
        <w:rPr>
          <w:b/>
        </w:rPr>
        <w:t>Subsea</w:t>
      </w:r>
      <w:proofErr w:type="spellEnd"/>
      <w:r w:rsidRPr="00185503">
        <w:rPr>
          <w:b/>
        </w:rPr>
        <w:t xml:space="preserve"> &amp; Land Systems </w:t>
      </w:r>
    </w:p>
    <w:p w:rsidR="002838B8" w:rsidRPr="00185503" w:rsidRDefault="00F60505" w:rsidP="00763D75">
      <w:pPr>
        <w:spacing w:after="60"/>
        <w:jc w:val="both"/>
        <w:rPr>
          <w:rFonts w:cs="Arial"/>
        </w:rPr>
      </w:pPr>
      <w:proofErr w:type="spellStart"/>
      <w:r w:rsidRPr="00185503">
        <w:rPr>
          <w:rFonts w:cs="Arial"/>
          <w:lang w:eastAsia="en-US" w:bidi="ar-SA"/>
        </w:rPr>
        <w:t>Nexans</w:t>
      </w:r>
      <w:proofErr w:type="spellEnd"/>
      <w:r w:rsidRPr="00185503">
        <w:rPr>
          <w:rFonts w:cs="Arial"/>
          <w:lang w:eastAsia="en-US" w:bidi="ar-SA"/>
        </w:rPr>
        <w:t xml:space="preserve"> hat die Business Group </w:t>
      </w:r>
      <w:proofErr w:type="spellStart"/>
      <w:r w:rsidRPr="00185503">
        <w:rPr>
          <w:rFonts w:cs="Arial"/>
          <w:lang w:eastAsia="en-US" w:bidi="ar-SA"/>
        </w:rPr>
        <w:t>Subsea</w:t>
      </w:r>
      <w:proofErr w:type="spellEnd"/>
      <w:r w:rsidRPr="00185503">
        <w:rPr>
          <w:rFonts w:cs="Arial"/>
          <w:lang w:eastAsia="en-US" w:bidi="ar-SA"/>
        </w:rPr>
        <w:t xml:space="preserve"> &amp; Land Systems geschaffen, unter die auch der Geschäftsbereich</w:t>
      </w:r>
      <w:r w:rsidRPr="00185503">
        <w:t xml:space="preserve"> High </w:t>
      </w:r>
      <w:proofErr w:type="spellStart"/>
      <w:r w:rsidRPr="00185503">
        <w:t>Voltage</w:t>
      </w:r>
      <w:proofErr w:type="spellEnd"/>
      <w:r w:rsidRPr="00185503">
        <w:t xml:space="preserve"> </w:t>
      </w:r>
      <w:proofErr w:type="spellStart"/>
      <w:r w:rsidRPr="00185503">
        <w:t>and</w:t>
      </w:r>
      <w:proofErr w:type="spellEnd"/>
      <w:r w:rsidRPr="00185503">
        <w:t xml:space="preserve"> Projects fällt. Dieser Bereich umfasst </w:t>
      </w:r>
      <w:r w:rsidR="001663C0" w:rsidRPr="00185503">
        <w:t>Unterwasserverbindungen</w:t>
      </w:r>
      <w:r w:rsidRPr="00185503">
        <w:t>, Offshore-Windparks, landbasierte Hochspannungsprojekte und intelligente Lösungen für Öl- und Gasanwendungen – einschließlich Versorgungsleitungs- und Direktheizungssystemen (DEH) für Unter</w:t>
      </w:r>
      <w:r w:rsidR="001663C0" w:rsidRPr="00185503">
        <w:t>wasser</w:t>
      </w:r>
      <w:r w:rsidR="009C69D0" w:rsidRPr="00185503">
        <w:t>-Pipelines</w:t>
      </w:r>
      <w:r w:rsidRPr="00185503">
        <w:t xml:space="preserve">. </w:t>
      </w:r>
    </w:p>
    <w:p w:rsidR="00E047A9" w:rsidRPr="00185503" w:rsidRDefault="008B20EC" w:rsidP="00763D75">
      <w:pPr>
        <w:spacing w:after="60"/>
        <w:jc w:val="both"/>
        <w:rPr>
          <w:rFonts w:cs="Arial"/>
          <w:i/>
        </w:rPr>
      </w:pPr>
      <w:r w:rsidRPr="00185503">
        <w:t xml:space="preserve">Vincent </w:t>
      </w:r>
      <w:proofErr w:type="spellStart"/>
      <w:r w:rsidRPr="00185503">
        <w:t>Dessale</w:t>
      </w:r>
      <w:r w:rsidR="009879AE" w:rsidRPr="00185503">
        <w:t>‘s</w:t>
      </w:r>
      <w:proofErr w:type="spellEnd"/>
      <w:r w:rsidRPr="00185503">
        <w:t xml:space="preserve"> </w:t>
      </w:r>
      <w:r w:rsidR="001663C0" w:rsidRPr="00185503">
        <w:t xml:space="preserve">neue </w:t>
      </w:r>
      <w:r w:rsidRPr="00185503">
        <w:t xml:space="preserve">Aufgabe besteht darin, Kunden bei der Suche nach der richtigen Kabelsystemlösung für ihre Effizienz- und Zuverlässigkeitsherausforderungen zu </w:t>
      </w:r>
      <w:r w:rsidR="00DD69E9" w:rsidRPr="00185503">
        <w:t>unterstützen</w:t>
      </w:r>
      <w:r w:rsidRPr="00185503">
        <w:t xml:space="preserve"> sowie sie von Projektbeginn (Design, Entwicklung, Finanzierung, Asset Management) bis zum Projektende (System-Management) zu </w:t>
      </w:r>
      <w:r w:rsidR="00DD69E9" w:rsidRPr="00185503">
        <w:t>betreuen</w:t>
      </w:r>
      <w:r w:rsidRPr="00185503">
        <w:t>.</w:t>
      </w:r>
    </w:p>
    <w:p w:rsidR="00211027" w:rsidRPr="00185503" w:rsidRDefault="00443110" w:rsidP="00663F50">
      <w:pPr>
        <w:spacing w:after="240"/>
        <w:jc w:val="both"/>
        <w:rPr>
          <w:vertAlign w:val="superscript"/>
        </w:rPr>
      </w:pPr>
      <w:r w:rsidRPr="00185503">
        <w:t xml:space="preserve">Vincent </w:t>
      </w:r>
      <w:proofErr w:type="spellStart"/>
      <w:r w:rsidRPr="00185503">
        <w:t>Dessale</w:t>
      </w:r>
      <w:proofErr w:type="spellEnd"/>
      <w:r w:rsidRPr="00185503">
        <w:t xml:space="preserve"> war zuvor als EVP für den Bereich Submarine HV von </w:t>
      </w:r>
      <w:proofErr w:type="spellStart"/>
      <w:r w:rsidRPr="00185503">
        <w:t>Nexans</w:t>
      </w:r>
      <w:proofErr w:type="spellEnd"/>
      <w:r w:rsidRPr="00185503">
        <w:t xml:space="preserve"> tätigt, der in die neue Business Group </w:t>
      </w:r>
      <w:proofErr w:type="spellStart"/>
      <w:r w:rsidRPr="00185503">
        <w:t>Subsea</w:t>
      </w:r>
      <w:proofErr w:type="spellEnd"/>
      <w:r w:rsidRPr="00185503">
        <w:t xml:space="preserve"> &amp; Land Systems integriert wurde. Er kam im Jahr 2001 zu</w:t>
      </w:r>
      <w:r w:rsidR="00DD69E9" w:rsidRPr="00185503">
        <w:t>m</w:t>
      </w:r>
      <w:r w:rsidRPr="00185503">
        <w:t xml:space="preserve"> </w:t>
      </w:r>
      <w:proofErr w:type="spellStart"/>
      <w:r w:rsidRPr="00185503">
        <w:t>Nexans</w:t>
      </w:r>
      <w:proofErr w:type="spellEnd"/>
      <w:r w:rsidR="001663C0" w:rsidRPr="00185503">
        <w:t>-</w:t>
      </w:r>
      <w:r w:rsidR="00DD69E9" w:rsidRPr="00185503">
        <w:t>Konzern</w:t>
      </w:r>
      <w:r w:rsidRPr="00185503">
        <w:t xml:space="preserve"> und verfügt über sieben Jahre Erfahrung in der Durchführung von Hochspannungs- und Unterwasserkabelprojekten.</w:t>
      </w:r>
      <w:r w:rsidRPr="00185503">
        <w:rPr>
          <w:vertAlign w:val="superscript"/>
        </w:rPr>
        <w:t>1</w:t>
      </w:r>
    </w:p>
    <w:p w:rsidR="00663F50" w:rsidRPr="00185503" w:rsidRDefault="00B575C6">
      <w:pPr>
        <w:spacing w:line="240" w:lineRule="auto"/>
      </w:pPr>
      <w:r w:rsidRPr="00185503">
        <w:t>D</w:t>
      </w:r>
      <w:r w:rsidR="00DD69E9" w:rsidRPr="00185503">
        <w:t>as</w:t>
      </w:r>
      <w:r w:rsidRPr="00185503">
        <w:t xml:space="preserve"> Management Board von </w:t>
      </w:r>
      <w:proofErr w:type="spellStart"/>
      <w:r w:rsidRPr="00185503">
        <w:t>Nexans</w:t>
      </w:r>
      <w:proofErr w:type="spellEnd"/>
      <w:r w:rsidRPr="00185503">
        <w:t xml:space="preserve"> wird durch den CEO, Arnaud </w:t>
      </w:r>
      <w:proofErr w:type="spellStart"/>
      <w:r w:rsidRPr="00185503">
        <w:t>Poupart</w:t>
      </w:r>
      <w:proofErr w:type="spellEnd"/>
      <w:r w:rsidRPr="00185503">
        <w:t xml:space="preserve">-Lafarge, geleitet. Neben </w:t>
      </w:r>
      <w:r w:rsidR="00DD69E9" w:rsidRPr="00185503">
        <w:t>Dr</w:t>
      </w:r>
      <w:r w:rsidR="001663C0" w:rsidRPr="00185503">
        <w:t>. </w:t>
      </w:r>
      <w:r w:rsidRPr="00185503">
        <w:t xml:space="preserve">Dirk </w:t>
      </w:r>
      <w:proofErr w:type="spellStart"/>
      <w:r w:rsidRPr="00185503">
        <w:t>Steinbrink</w:t>
      </w:r>
      <w:proofErr w:type="spellEnd"/>
      <w:r w:rsidRPr="00185503">
        <w:t xml:space="preserve"> und Vincent </w:t>
      </w:r>
      <w:proofErr w:type="spellStart"/>
      <w:r w:rsidRPr="00185503">
        <w:t>Dessale</w:t>
      </w:r>
      <w:proofErr w:type="spellEnd"/>
      <w:r w:rsidRPr="00185503">
        <w:t xml:space="preserve"> sind folgende Personen Mitglied des Management Board</w:t>
      </w:r>
      <w:r w:rsidR="001663C0" w:rsidRPr="00185503">
        <w:t>s</w:t>
      </w:r>
      <w:r w:rsidRPr="00185503">
        <w:t>:</w:t>
      </w:r>
    </w:p>
    <w:p w:rsidR="00DD69E9" w:rsidRPr="00185503" w:rsidRDefault="00DD69E9">
      <w:pPr>
        <w:spacing w:line="240" w:lineRule="auto"/>
      </w:pPr>
    </w:p>
    <w:p w:rsidR="00B575C6" w:rsidRPr="00185503" w:rsidRDefault="00B575C6" w:rsidP="00763D75">
      <w:pPr>
        <w:pStyle w:val="Listenabsatz"/>
        <w:numPr>
          <w:ilvl w:val="0"/>
          <w:numId w:val="12"/>
        </w:numPr>
        <w:rPr>
          <w:rFonts w:ascii="Arial" w:hAnsi="Arial" w:cs="Arial"/>
          <w:sz w:val="20"/>
          <w:szCs w:val="20"/>
        </w:rPr>
      </w:pPr>
      <w:r w:rsidRPr="00185503">
        <w:rPr>
          <w:rFonts w:ascii="Arial" w:hAnsi="Arial"/>
          <w:sz w:val="20"/>
        </w:rPr>
        <w:t xml:space="preserve">Nicolas </w:t>
      </w:r>
      <w:proofErr w:type="spellStart"/>
      <w:r w:rsidRPr="00185503">
        <w:rPr>
          <w:rFonts w:ascii="Arial" w:hAnsi="Arial"/>
          <w:sz w:val="20"/>
        </w:rPr>
        <w:t>Badré</w:t>
      </w:r>
      <w:proofErr w:type="spellEnd"/>
      <w:r w:rsidRPr="00185503">
        <w:rPr>
          <w:rFonts w:ascii="Arial" w:hAnsi="Arial"/>
          <w:sz w:val="20"/>
        </w:rPr>
        <w:t>, CFO</w:t>
      </w:r>
    </w:p>
    <w:p w:rsidR="00B575C6" w:rsidRPr="00185503" w:rsidRDefault="00B575C6" w:rsidP="00763D75">
      <w:pPr>
        <w:pStyle w:val="Listenabsatz"/>
        <w:numPr>
          <w:ilvl w:val="0"/>
          <w:numId w:val="12"/>
        </w:numPr>
        <w:rPr>
          <w:rFonts w:ascii="Arial" w:hAnsi="Arial" w:cs="Arial"/>
          <w:sz w:val="20"/>
          <w:szCs w:val="20"/>
          <w:lang w:val="en-US"/>
        </w:rPr>
      </w:pPr>
      <w:r w:rsidRPr="00185503">
        <w:rPr>
          <w:rFonts w:ascii="Arial" w:hAnsi="Arial"/>
          <w:sz w:val="20"/>
          <w:lang w:val="en-US"/>
        </w:rPr>
        <w:t xml:space="preserve">Anne-Marie </w:t>
      </w:r>
      <w:proofErr w:type="spellStart"/>
      <w:r w:rsidRPr="00185503">
        <w:rPr>
          <w:rFonts w:ascii="Arial" w:hAnsi="Arial"/>
          <w:sz w:val="20"/>
          <w:lang w:val="en-US"/>
        </w:rPr>
        <w:t>Cambourieu</w:t>
      </w:r>
      <w:proofErr w:type="spellEnd"/>
      <w:r w:rsidRPr="00185503">
        <w:rPr>
          <w:rFonts w:ascii="Arial" w:hAnsi="Arial"/>
          <w:sz w:val="20"/>
          <w:lang w:val="en-US"/>
        </w:rPr>
        <w:t xml:space="preserve">, </w:t>
      </w:r>
      <w:r w:rsidR="008118AC" w:rsidRPr="00185503">
        <w:rPr>
          <w:rFonts w:ascii="Arial" w:hAnsi="Arial" w:cs="Arial"/>
          <w:sz w:val="20"/>
          <w:szCs w:val="20"/>
          <w:lang w:val="en-US"/>
        </w:rPr>
        <w:t>Senior Corporate Vice President Human Resources</w:t>
      </w:r>
      <w:r w:rsidR="001663C0" w:rsidRPr="00185503">
        <w:rPr>
          <w:rFonts w:ascii="Arial" w:hAnsi="Arial" w:cs="Arial"/>
          <w:sz w:val="20"/>
          <w:szCs w:val="20"/>
          <w:lang w:val="en-US"/>
        </w:rPr>
        <w:t>,</w:t>
      </w:r>
      <w:r w:rsidR="008118AC" w:rsidRPr="00185503">
        <w:rPr>
          <w:rFonts w:ascii="Arial" w:hAnsi="Arial" w:cs="Arial"/>
          <w:sz w:val="20"/>
          <w:szCs w:val="20"/>
          <w:lang w:val="en-US"/>
        </w:rPr>
        <w:t xml:space="preserve"> </w:t>
      </w:r>
      <w:proofErr w:type="spellStart"/>
      <w:r w:rsidR="008118AC" w:rsidRPr="00185503">
        <w:rPr>
          <w:rFonts w:ascii="Arial" w:hAnsi="Arial" w:cs="Arial"/>
          <w:sz w:val="20"/>
          <w:szCs w:val="20"/>
          <w:lang w:val="en-US"/>
        </w:rPr>
        <w:t>verantwortlich</w:t>
      </w:r>
      <w:proofErr w:type="spellEnd"/>
      <w:r w:rsidR="008118AC" w:rsidRPr="00185503">
        <w:rPr>
          <w:rFonts w:ascii="Arial" w:hAnsi="Arial" w:cs="Arial"/>
          <w:sz w:val="20"/>
          <w:szCs w:val="20"/>
          <w:lang w:val="en-US"/>
        </w:rPr>
        <w:t xml:space="preserve"> </w:t>
      </w:r>
      <w:proofErr w:type="spellStart"/>
      <w:r w:rsidR="008118AC" w:rsidRPr="00185503">
        <w:rPr>
          <w:rFonts w:ascii="Arial" w:hAnsi="Arial" w:cs="Arial"/>
          <w:sz w:val="20"/>
          <w:szCs w:val="20"/>
          <w:lang w:val="en-US"/>
        </w:rPr>
        <w:t>für</w:t>
      </w:r>
      <w:proofErr w:type="spellEnd"/>
      <w:r w:rsidR="008118AC" w:rsidRPr="00185503">
        <w:rPr>
          <w:rFonts w:ascii="Arial" w:hAnsi="Arial" w:cs="Arial"/>
          <w:sz w:val="20"/>
          <w:szCs w:val="20"/>
          <w:lang w:val="en-US"/>
        </w:rPr>
        <w:t xml:space="preserve"> Communications und Corporate Social Responsibility</w:t>
      </w:r>
    </w:p>
    <w:p w:rsidR="00B575C6" w:rsidRPr="00185503" w:rsidRDefault="00B575C6" w:rsidP="00763D75">
      <w:pPr>
        <w:pStyle w:val="Listenabsatz"/>
        <w:numPr>
          <w:ilvl w:val="0"/>
          <w:numId w:val="12"/>
        </w:numPr>
        <w:rPr>
          <w:rFonts w:ascii="Arial" w:hAnsi="Arial" w:cs="Arial"/>
          <w:sz w:val="20"/>
          <w:szCs w:val="20"/>
        </w:rPr>
      </w:pPr>
      <w:r w:rsidRPr="00185503">
        <w:rPr>
          <w:rFonts w:ascii="Arial" w:hAnsi="Arial"/>
          <w:sz w:val="20"/>
        </w:rPr>
        <w:lastRenderedPageBreak/>
        <w:t xml:space="preserve">Benjamin </w:t>
      </w:r>
      <w:proofErr w:type="spellStart"/>
      <w:r w:rsidRPr="00185503">
        <w:rPr>
          <w:rFonts w:ascii="Arial" w:hAnsi="Arial"/>
          <w:sz w:val="20"/>
        </w:rPr>
        <w:t>Fitoussi</w:t>
      </w:r>
      <w:proofErr w:type="spellEnd"/>
      <w:r w:rsidRPr="00185503">
        <w:rPr>
          <w:rFonts w:ascii="Arial" w:hAnsi="Arial"/>
          <w:sz w:val="20"/>
        </w:rPr>
        <w:t xml:space="preserve">, Senior EVP, verantwortlich für </w:t>
      </w:r>
      <w:proofErr w:type="spellStart"/>
      <w:r w:rsidRPr="00185503">
        <w:rPr>
          <w:rFonts w:ascii="Arial" w:hAnsi="Arial"/>
          <w:sz w:val="20"/>
        </w:rPr>
        <w:t>Industry</w:t>
      </w:r>
      <w:proofErr w:type="spellEnd"/>
      <w:r w:rsidRPr="00185503">
        <w:rPr>
          <w:rFonts w:ascii="Arial" w:hAnsi="Arial"/>
          <w:sz w:val="20"/>
        </w:rPr>
        <w:t xml:space="preserve"> Solutions &amp; Projects und den</w:t>
      </w:r>
      <w:r w:rsidR="00DD69E9" w:rsidRPr="00185503">
        <w:rPr>
          <w:rFonts w:ascii="Arial" w:hAnsi="Arial"/>
          <w:sz w:val="20"/>
        </w:rPr>
        <w:t xml:space="preserve"> Bereich</w:t>
      </w:r>
      <w:r w:rsidRPr="00185503">
        <w:rPr>
          <w:rFonts w:ascii="Arial" w:hAnsi="Arial"/>
          <w:sz w:val="20"/>
        </w:rPr>
        <w:t xml:space="preserve"> MERA</w:t>
      </w:r>
    </w:p>
    <w:p w:rsidR="00B575C6" w:rsidRPr="00185503" w:rsidRDefault="00B575C6" w:rsidP="00763D75">
      <w:pPr>
        <w:pStyle w:val="Listenabsatz"/>
        <w:numPr>
          <w:ilvl w:val="0"/>
          <w:numId w:val="12"/>
        </w:numPr>
        <w:rPr>
          <w:rFonts w:ascii="Arial" w:hAnsi="Arial" w:cs="Arial"/>
          <w:sz w:val="20"/>
          <w:szCs w:val="20"/>
        </w:rPr>
      </w:pPr>
      <w:r w:rsidRPr="00185503">
        <w:rPr>
          <w:rFonts w:ascii="Arial" w:hAnsi="Arial"/>
          <w:sz w:val="20"/>
        </w:rPr>
        <w:t>Christopher Guerin, Senior EVP, verantwortlich für die Telecom/</w:t>
      </w:r>
      <w:proofErr w:type="spellStart"/>
      <w:r w:rsidRPr="00185503">
        <w:rPr>
          <w:rFonts w:ascii="Arial" w:hAnsi="Arial"/>
          <w:sz w:val="20"/>
        </w:rPr>
        <w:t>Datacom</w:t>
      </w:r>
      <w:proofErr w:type="spellEnd"/>
      <w:r w:rsidRPr="00185503">
        <w:rPr>
          <w:rFonts w:ascii="Arial" w:hAnsi="Arial"/>
          <w:sz w:val="20"/>
        </w:rPr>
        <w:t xml:space="preserve"> Business &amp; Power Accessories Business Group und den Bereich Europa</w:t>
      </w:r>
    </w:p>
    <w:p w:rsidR="00B132E2" w:rsidRPr="00185503" w:rsidRDefault="00B132E2" w:rsidP="00B132E2">
      <w:pPr>
        <w:pStyle w:val="Listenabsatz"/>
        <w:numPr>
          <w:ilvl w:val="0"/>
          <w:numId w:val="12"/>
        </w:numPr>
        <w:rPr>
          <w:rFonts w:ascii="Arial" w:hAnsi="Arial" w:cs="Arial"/>
          <w:sz w:val="20"/>
          <w:szCs w:val="20"/>
        </w:rPr>
      </w:pPr>
      <w:r w:rsidRPr="00185503">
        <w:rPr>
          <w:rFonts w:ascii="Arial" w:hAnsi="Arial" w:cs="Arial"/>
          <w:sz w:val="20"/>
          <w:szCs w:val="20"/>
        </w:rPr>
        <w:t xml:space="preserve">Pascal </w:t>
      </w:r>
      <w:proofErr w:type="spellStart"/>
      <w:r w:rsidRPr="00185503">
        <w:rPr>
          <w:rFonts w:ascii="Arial" w:hAnsi="Arial" w:cs="Arial"/>
          <w:sz w:val="20"/>
          <w:szCs w:val="20"/>
        </w:rPr>
        <w:t>Portevin</w:t>
      </w:r>
      <w:proofErr w:type="spellEnd"/>
      <w:r w:rsidRPr="00185503">
        <w:rPr>
          <w:rFonts w:ascii="Arial" w:hAnsi="Arial" w:cs="Arial"/>
          <w:sz w:val="20"/>
          <w:szCs w:val="20"/>
        </w:rPr>
        <w:t xml:space="preserve">, Senior Corporate EVP, verantwortlich für International und </w:t>
      </w:r>
      <w:proofErr w:type="spellStart"/>
      <w:r w:rsidRPr="00185503">
        <w:rPr>
          <w:rFonts w:ascii="Arial" w:hAnsi="Arial" w:cs="Arial"/>
          <w:sz w:val="20"/>
          <w:szCs w:val="20"/>
        </w:rPr>
        <w:t>Operations</w:t>
      </w:r>
      <w:proofErr w:type="spellEnd"/>
      <w:r w:rsidRPr="00185503">
        <w:rPr>
          <w:rFonts w:ascii="Arial" w:hAnsi="Arial" w:cs="Arial"/>
          <w:sz w:val="20"/>
          <w:szCs w:val="20"/>
        </w:rPr>
        <w:t>.</w:t>
      </w:r>
    </w:p>
    <w:p w:rsidR="001663C0" w:rsidRPr="00185503" w:rsidRDefault="001663C0" w:rsidP="00185503">
      <w:pPr>
        <w:jc w:val="both"/>
        <w:rPr>
          <w:b/>
        </w:rPr>
      </w:pPr>
    </w:p>
    <w:p w:rsidR="001663C0" w:rsidRPr="00185503" w:rsidRDefault="001663C0" w:rsidP="00185503">
      <w:pPr>
        <w:jc w:val="both"/>
        <w:rPr>
          <w:b/>
        </w:rPr>
      </w:pPr>
    </w:p>
    <w:p w:rsidR="009827AB" w:rsidRPr="00185503" w:rsidRDefault="001F76DD" w:rsidP="00185503">
      <w:pPr>
        <w:jc w:val="both"/>
        <w:rPr>
          <w:b/>
        </w:rPr>
      </w:pPr>
      <w:r w:rsidRPr="00185503">
        <w:rPr>
          <w:b/>
        </w:rPr>
        <w:t>Anhang – Biografien</w:t>
      </w:r>
    </w:p>
    <w:p w:rsidR="001F76DD" w:rsidRPr="00185503" w:rsidRDefault="001F76DD">
      <w:pPr>
        <w:spacing w:line="240" w:lineRule="auto"/>
        <w:rPr>
          <w:b/>
        </w:rPr>
      </w:pPr>
    </w:p>
    <w:p w:rsidR="001F76DD" w:rsidRPr="00185503" w:rsidRDefault="00941776">
      <w:pPr>
        <w:spacing w:line="240" w:lineRule="auto"/>
        <w:rPr>
          <w:b/>
          <w:sz w:val="18"/>
        </w:rPr>
      </w:pPr>
      <w:r w:rsidRPr="00185503">
        <w:rPr>
          <w:b/>
          <w:sz w:val="18"/>
        </w:rPr>
        <w:t xml:space="preserve">Dr. </w:t>
      </w:r>
      <w:r w:rsidR="001F76DD" w:rsidRPr="00185503">
        <w:rPr>
          <w:b/>
          <w:sz w:val="18"/>
        </w:rPr>
        <w:t xml:space="preserve">Dirk </w:t>
      </w:r>
      <w:proofErr w:type="spellStart"/>
      <w:r w:rsidR="001F76DD" w:rsidRPr="00185503">
        <w:rPr>
          <w:b/>
          <w:sz w:val="18"/>
        </w:rPr>
        <w:t>Steinbrink</w:t>
      </w:r>
      <w:proofErr w:type="spellEnd"/>
    </w:p>
    <w:p w:rsidR="001F76DD" w:rsidRPr="00185503" w:rsidRDefault="001F76DD" w:rsidP="00663F50">
      <w:pPr>
        <w:spacing w:after="120" w:line="240" w:lineRule="auto"/>
        <w:rPr>
          <w:i/>
          <w:sz w:val="18"/>
        </w:rPr>
      </w:pPr>
      <w:r w:rsidRPr="00185503">
        <w:rPr>
          <w:i/>
          <w:sz w:val="18"/>
        </w:rPr>
        <w:t>Chief Technical Officer</w:t>
      </w:r>
    </w:p>
    <w:p w:rsidR="001F76DD" w:rsidRPr="00185503" w:rsidRDefault="00941776" w:rsidP="00663F50">
      <w:pPr>
        <w:spacing w:after="240"/>
        <w:jc w:val="both"/>
        <w:rPr>
          <w:rFonts w:cs="Arial"/>
          <w:sz w:val="18"/>
        </w:rPr>
      </w:pPr>
      <w:r w:rsidRPr="00185503">
        <w:rPr>
          <w:sz w:val="18"/>
        </w:rPr>
        <w:t xml:space="preserve">Dr. </w:t>
      </w:r>
      <w:r w:rsidR="001F76DD" w:rsidRPr="00185503">
        <w:rPr>
          <w:sz w:val="18"/>
        </w:rPr>
        <w:t xml:space="preserve">Dirk </w:t>
      </w:r>
      <w:proofErr w:type="spellStart"/>
      <w:r w:rsidR="001F76DD" w:rsidRPr="00185503">
        <w:rPr>
          <w:sz w:val="18"/>
        </w:rPr>
        <w:t>Steinbrink</w:t>
      </w:r>
      <w:proofErr w:type="spellEnd"/>
      <w:r w:rsidR="001F76DD" w:rsidRPr="00185503">
        <w:rPr>
          <w:sz w:val="18"/>
        </w:rPr>
        <w:t xml:space="preserve"> ist als Chief Technical Officer für das Management der Innovation &amp; Technology (MIT) und </w:t>
      </w:r>
      <w:proofErr w:type="spellStart"/>
      <w:r w:rsidR="001F76DD" w:rsidRPr="00185503">
        <w:rPr>
          <w:sz w:val="18"/>
        </w:rPr>
        <w:t>Acceleration</w:t>
      </w:r>
      <w:proofErr w:type="spellEnd"/>
      <w:r w:rsidR="001F76DD" w:rsidRPr="00185503">
        <w:rPr>
          <w:sz w:val="18"/>
        </w:rPr>
        <w:t xml:space="preserve"> Units bei </w:t>
      </w:r>
      <w:proofErr w:type="spellStart"/>
      <w:r w:rsidR="001F76DD" w:rsidRPr="00185503">
        <w:rPr>
          <w:sz w:val="18"/>
        </w:rPr>
        <w:t>Nexans</w:t>
      </w:r>
      <w:proofErr w:type="spellEnd"/>
      <w:r w:rsidR="001F76DD" w:rsidRPr="00185503">
        <w:rPr>
          <w:sz w:val="18"/>
        </w:rPr>
        <w:t xml:space="preserve"> verantwortlich. </w:t>
      </w:r>
      <w:r w:rsidR="001F76DD" w:rsidRPr="00185503">
        <w:tab/>
      </w:r>
      <w:r w:rsidR="001F76DD" w:rsidRPr="00185503">
        <w:rPr>
          <w:rFonts w:cs="Arial"/>
          <w:sz w:val="18"/>
        </w:rPr>
        <w:br/>
      </w:r>
      <w:r w:rsidR="001F76DD" w:rsidRPr="00185503">
        <w:rPr>
          <w:sz w:val="18"/>
        </w:rPr>
        <w:t xml:space="preserve">Vor seiner Ernennung zum CTO war er als </w:t>
      </w:r>
      <w:r w:rsidR="00F06E56" w:rsidRPr="00185503">
        <w:rPr>
          <w:sz w:val="18"/>
        </w:rPr>
        <w:t xml:space="preserve">Senior </w:t>
      </w:r>
      <w:r w:rsidR="001F76DD" w:rsidRPr="00185503">
        <w:rPr>
          <w:sz w:val="18"/>
        </w:rPr>
        <w:t xml:space="preserve">Executive </w:t>
      </w:r>
      <w:proofErr w:type="spellStart"/>
      <w:r w:rsidR="001F76DD" w:rsidRPr="00185503">
        <w:rPr>
          <w:sz w:val="18"/>
        </w:rPr>
        <w:t>Vice</w:t>
      </w:r>
      <w:proofErr w:type="spellEnd"/>
      <w:r w:rsidR="001F76DD" w:rsidRPr="00185503">
        <w:rPr>
          <w:sz w:val="18"/>
        </w:rPr>
        <w:t xml:space="preserve"> </w:t>
      </w:r>
      <w:proofErr w:type="spellStart"/>
      <w:r w:rsidR="001F76DD" w:rsidRPr="00185503">
        <w:rPr>
          <w:sz w:val="18"/>
        </w:rPr>
        <w:t>President</w:t>
      </w:r>
      <w:proofErr w:type="spellEnd"/>
      <w:r w:rsidR="001F76DD" w:rsidRPr="00185503">
        <w:rPr>
          <w:sz w:val="18"/>
        </w:rPr>
        <w:t xml:space="preserve"> bei </w:t>
      </w:r>
      <w:proofErr w:type="spellStart"/>
      <w:r w:rsidR="001F76DD" w:rsidRPr="00185503">
        <w:rPr>
          <w:sz w:val="18"/>
        </w:rPr>
        <w:t>Nexans</w:t>
      </w:r>
      <w:proofErr w:type="spellEnd"/>
      <w:r w:rsidR="001F76DD" w:rsidRPr="00185503">
        <w:rPr>
          <w:sz w:val="18"/>
        </w:rPr>
        <w:t xml:space="preserve"> für die Business Group High </w:t>
      </w:r>
      <w:proofErr w:type="spellStart"/>
      <w:r w:rsidR="001F76DD" w:rsidRPr="00185503">
        <w:rPr>
          <w:sz w:val="18"/>
        </w:rPr>
        <w:t>Voltage</w:t>
      </w:r>
      <w:proofErr w:type="spellEnd"/>
      <w:r w:rsidR="001F76DD" w:rsidRPr="00185503">
        <w:rPr>
          <w:sz w:val="18"/>
        </w:rPr>
        <w:t xml:space="preserve"> &amp; </w:t>
      </w:r>
      <w:proofErr w:type="spellStart"/>
      <w:r w:rsidR="001F76DD" w:rsidRPr="00185503">
        <w:rPr>
          <w:sz w:val="18"/>
        </w:rPr>
        <w:t>Underwater</w:t>
      </w:r>
      <w:proofErr w:type="spellEnd"/>
      <w:r w:rsidR="001F76DD" w:rsidRPr="00185503">
        <w:rPr>
          <w:sz w:val="18"/>
        </w:rPr>
        <w:t xml:space="preserve"> Cable verantwortlich. Bis zum 1. Juni 2011 war </w:t>
      </w:r>
      <w:r w:rsidRPr="00185503">
        <w:rPr>
          <w:sz w:val="18"/>
        </w:rPr>
        <w:t xml:space="preserve">Dr. </w:t>
      </w:r>
      <w:proofErr w:type="spellStart"/>
      <w:r w:rsidR="001F76DD" w:rsidRPr="00185503">
        <w:rPr>
          <w:sz w:val="18"/>
        </w:rPr>
        <w:t>Steinbrink</w:t>
      </w:r>
      <w:proofErr w:type="spellEnd"/>
      <w:r w:rsidR="001F76DD" w:rsidRPr="00185503">
        <w:rPr>
          <w:sz w:val="18"/>
        </w:rPr>
        <w:t xml:space="preserve"> für den Geschäftsbereich </w:t>
      </w:r>
      <w:r w:rsidR="00F06E56" w:rsidRPr="00185503">
        <w:rPr>
          <w:sz w:val="18"/>
        </w:rPr>
        <w:t xml:space="preserve">Land </w:t>
      </w:r>
      <w:r w:rsidR="001F76DD" w:rsidRPr="00185503">
        <w:rPr>
          <w:sz w:val="18"/>
        </w:rPr>
        <w:t xml:space="preserve">High </w:t>
      </w:r>
      <w:proofErr w:type="spellStart"/>
      <w:r w:rsidR="001F76DD" w:rsidRPr="00185503">
        <w:rPr>
          <w:sz w:val="18"/>
        </w:rPr>
        <w:t>Voltage</w:t>
      </w:r>
      <w:proofErr w:type="spellEnd"/>
      <w:r w:rsidR="00F06E56" w:rsidRPr="00185503">
        <w:rPr>
          <w:sz w:val="18"/>
        </w:rPr>
        <w:t xml:space="preserve"> </w:t>
      </w:r>
      <w:r w:rsidR="001F76DD" w:rsidRPr="00185503">
        <w:rPr>
          <w:sz w:val="18"/>
        </w:rPr>
        <w:t xml:space="preserve">verantwortlich. 2007 und 2008 war er der Managing </w:t>
      </w:r>
      <w:proofErr w:type="spellStart"/>
      <w:r w:rsidR="001F76DD" w:rsidRPr="00185503">
        <w:rPr>
          <w:sz w:val="18"/>
        </w:rPr>
        <w:t>Director</w:t>
      </w:r>
      <w:proofErr w:type="spellEnd"/>
      <w:r w:rsidR="001F76DD" w:rsidRPr="00185503">
        <w:rPr>
          <w:sz w:val="18"/>
        </w:rPr>
        <w:t xml:space="preserve"> von </w:t>
      </w:r>
      <w:proofErr w:type="spellStart"/>
      <w:r w:rsidR="001F76DD" w:rsidRPr="00185503">
        <w:rPr>
          <w:sz w:val="18"/>
        </w:rPr>
        <w:t>Harting</w:t>
      </w:r>
      <w:proofErr w:type="spellEnd"/>
      <w:r w:rsidR="001F76DD" w:rsidRPr="00185503">
        <w:rPr>
          <w:sz w:val="18"/>
        </w:rPr>
        <w:t xml:space="preserve"> </w:t>
      </w:r>
      <w:proofErr w:type="spellStart"/>
      <w:r w:rsidR="001F76DD" w:rsidRPr="00185503">
        <w:rPr>
          <w:sz w:val="18"/>
        </w:rPr>
        <w:t>Electric</w:t>
      </w:r>
      <w:proofErr w:type="spellEnd"/>
      <w:r w:rsidR="001F76DD" w:rsidRPr="00185503">
        <w:rPr>
          <w:sz w:val="18"/>
        </w:rPr>
        <w:t xml:space="preserve">. Vor seiner Ernennung zum Managing </w:t>
      </w:r>
      <w:proofErr w:type="spellStart"/>
      <w:r w:rsidR="001F76DD" w:rsidRPr="00185503">
        <w:rPr>
          <w:sz w:val="18"/>
        </w:rPr>
        <w:t>Director</w:t>
      </w:r>
      <w:proofErr w:type="spellEnd"/>
      <w:r w:rsidR="001F76DD" w:rsidRPr="00185503">
        <w:rPr>
          <w:sz w:val="18"/>
        </w:rPr>
        <w:t xml:space="preserve"> des </w:t>
      </w:r>
      <w:proofErr w:type="spellStart"/>
      <w:r w:rsidR="001F76DD" w:rsidRPr="00185503">
        <w:rPr>
          <w:sz w:val="18"/>
        </w:rPr>
        <w:t>Nexans</w:t>
      </w:r>
      <w:proofErr w:type="spellEnd"/>
      <w:r w:rsidR="001F76DD" w:rsidRPr="00185503">
        <w:rPr>
          <w:sz w:val="18"/>
        </w:rPr>
        <w:t xml:space="preserve">-Standorts in Hannover im Jahr 2004 hatte </w:t>
      </w:r>
      <w:r w:rsidRPr="00185503">
        <w:rPr>
          <w:sz w:val="18"/>
        </w:rPr>
        <w:t xml:space="preserve">Dr. </w:t>
      </w:r>
      <w:proofErr w:type="spellStart"/>
      <w:r w:rsidR="001F76DD" w:rsidRPr="00185503">
        <w:rPr>
          <w:sz w:val="18"/>
        </w:rPr>
        <w:t>Steinbrink</w:t>
      </w:r>
      <w:proofErr w:type="spellEnd"/>
      <w:r w:rsidR="001F76DD" w:rsidRPr="00185503">
        <w:rPr>
          <w:sz w:val="18"/>
        </w:rPr>
        <w:t xml:space="preserve"> von 1999 bis 2006 mehrere </w:t>
      </w:r>
      <w:r w:rsidR="00F06E56" w:rsidRPr="00185503">
        <w:rPr>
          <w:sz w:val="18"/>
        </w:rPr>
        <w:t>Positionen</w:t>
      </w:r>
      <w:r w:rsidR="001F76DD" w:rsidRPr="00185503">
        <w:rPr>
          <w:sz w:val="18"/>
        </w:rPr>
        <w:t xml:space="preserve"> im Management</w:t>
      </w:r>
      <w:r w:rsidR="00F06E56" w:rsidRPr="00185503">
        <w:rPr>
          <w:sz w:val="18"/>
        </w:rPr>
        <w:t xml:space="preserve"> sowie in der internationalen </w:t>
      </w:r>
      <w:proofErr w:type="spellStart"/>
      <w:r w:rsidR="00F06E56" w:rsidRPr="00185503">
        <w:rPr>
          <w:sz w:val="18"/>
        </w:rPr>
        <w:t>Nexans</w:t>
      </w:r>
      <w:proofErr w:type="spellEnd"/>
      <w:r w:rsidR="00F06E56" w:rsidRPr="00185503">
        <w:rPr>
          <w:sz w:val="18"/>
        </w:rPr>
        <w:t>-Organisation</w:t>
      </w:r>
      <w:r w:rsidR="008D30EA" w:rsidRPr="00185503">
        <w:rPr>
          <w:sz w:val="18"/>
        </w:rPr>
        <w:t>.</w:t>
      </w:r>
      <w:r w:rsidR="001F76DD" w:rsidRPr="00185503">
        <w:rPr>
          <w:sz w:val="18"/>
        </w:rPr>
        <w:t xml:space="preserve"> 1998 kam er als Leiter von Project Management und Export Sales zu Alcatel Cable in Hannover.</w:t>
      </w:r>
      <w:r w:rsidR="001F76DD" w:rsidRPr="00185503">
        <w:tab/>
      </w:r>
      <w:r w:rsidR="001F76DD" w:rsidRPr="00185503">
        <w:rPr>
          <w:rFonts w:cs="Arial"/>
          <w:sz w:val="18"/>
        </w:rPr>
        <w:br/>
      </w:r>
      <w:r w:rsidRPr="00185503">
        <w:rPr>
          <w:sz w:val="18"/>
        </w:rPr>
        <w:t xml:space="preserve">Dr. </w:t>
      </w:r>
      <w:r w:rsidR="001F76DD" w:rsidRPr="00185503">
        <w:rPr>
          <w:sz w:val="18"/>
        </w:rPr>
        <w:t xml:space="preserve">Dirk </w:t>
      </w:r>
      <w:proofErr w:type="spellStart"/>
      <w:r w:rsidR="001F76DD" w:rsidRPr="00185503">
        <w:rPr>
          <w:sz w:val="18"/>
        </w:rPr>
        <w:t>Steinbrink</w:t>
      </w:r>
      <w:proofErr w:type="spellEnd"/>
      <w:r w:rsidR="001F76DD" w:rsidRPr="00185503">
        <w:rPr>
          <w:sz w:val="18"/>
        </w:rPr>
        <w:t xml:space="preserve"> trägt einen Doktortitel der Bergischen Universität Wuppertal im Bereich Elektrotechnik, Hochspannung (Dr.-Ing.).</w:t>
      </w:r>
    </w:p>
    <w:p w:rsidR="001F76DD" w:rsidRPr="00185503" w:rsidRDefault="001F76DD">
      <w:pPr>
        <w:spacing w:line="240" w:lineRule="auto"/>
        <w:rPr>
          <w:sz w:val="4"/>
          <w:szCs w:val="4"/>
        </w:rPr>
      </w:pPr>
    </w:p>
    <w:p w:rsidR="001F76DD" w:rsidRPr="00185503" w:rsidRDefault="001F76DD" w:rsidP="00663F50">
      <w:pPr>
        <w:spacing w:line="240" w:lineRule="auto"/>
        <w:jc w:val="both"/>
        <w:rPr>
          <w:b/>
          <w:sz w:val="18"/>
          <w:lang w:val="en-US"/>
        </w:rPr>
      </w:pPr>
      <w:r w:rsidRPr="00185503">
        <w:rPr>
          <w:b/>
          <w:sz w:val="18"/>
          <w:lang w:val="en-US"/>
        </w:rPr>
        <w:t xml:space="preserve">Vincent </w:t>
      </w:r>
      <w:proofErr w:type="spellStart"/>
      <w:r w:rsidRPr="00185503">
        <w:rPr>
          <w:b/>
          <w:sz w:val="18"/>
          <w:lang w:val="en-US"/>
        </w:rPr>
        <w:t>Dessale</w:t>
      </w:r>
      <w:proofErr w:type="spellEnd"/>
    </w:p>
    <w:p w:rsidR="008C14C8" w:rsidRPr="00185503" w:rsidRDefault="008C14C8" w:rsidP="008C14C8">
      <w:pPr>
        <w:spacing w:after="120"/>
        <w:jc w:val="both"/>
        <w:rPr>
          <w:sz w:val="18"/>
          <w:lang w:val="en-US"/>
        </w:rPr>
      </w:pPr>
      <w:r w:rsidRPr="00185503">
        <w:rPr>
          <w:i/>
          <w:sz w:val="18"/>
          <w:lang w:val="en-US"/>
        </w:rPr>
        <w:t xml:space="preserve">Senior Executive Vice President Subsea and Land Systems Business Group </w:t>
      </w:r>
    </w:p>
    <w:p w:rsidR="008C14C8" w:rsidRPr="00185503" w:rsidRDefault="008C14C8" w:rsidP="008C14C8">
      <w:pPr>
        <w:jc w:val="both"/>
        <w:rPr>
          <w:sz w:val="18"/>
        </w:rPr>
      </w:pPr>
      <w:r w:rsidRPr="00185503">
        <w:rPr>
          <w:sz w:val="18"/>
        </w:rPr>
        <w:t xml:space="preserve">Vincent </w:t>
      </w:r>
      <w:proofErr w:type="spellStart"/>
      <w:r w:rsidRPr="00185503">
        <w:rPr>
          <w:sz w:val="18"/>
        </w:rPr>
        <w:t>Dessale</w:t>
      </w:r>
      <w:proofErr w:type="spellEnd"/>
      <w:r w:rsidRPr="00185503">
        <w:rPr>
          <w:sz w:val="18"/>
        </w:rPr>
        <w:t xml:space="preserve"> begann seine berufliche Laufbahn 1989 bei Coca-Cola und STEF-TFE. Er hatte verschiedene Positionen in den Bereichen Supply Chain, </w:t>
      </w:r>
      <w:proofErr w:type="spellStart"/>
      <w:r w:rsidRPr="00185503">
        <w:rPr>
          <w:sz w:val="18"/>
        </w:rPr>
        <w:t>Sales</w:t>
      </w:r>
      <w:proofErr w:type="spellEnd"/>
      <w:r w:rsidRPr="00185503">
        <w:rPr>
          <w:sz w:val="18"/>
        </w:rPr>
        <w:t xml:space="preserve"> &amp; Marketing und Project Management inne, bevor er zum Managing </w:t>
      </w:r>
      <w:proofErr w:type="spellStart"/>
      <w:r w:rsidRPr="00185503">
        <w:rPr>
          <w:sz w:val="18"/>
        </w:rPr>
        <w:t>Director</w:t>
      </w:r>
      <w:proofErr w:type="spellEnd"/>
      <w:r w:rsidRPr="00185503">
        <w:rPr>
          <w:sz w:val="18"/>
        </w:rPr>
        <w:t xml:space="preserve"> des spanischen Geschäfts von STEF-TFE ernannt wurde und diese Funktion von 1997 bis 2001 ausübte.</w:t>
      </w:r>
    </w:p>
    <w:p w:rsidR="008C14C8" w:rsidRPr="00185503" w:rsidRDefault="008C14C8" w:rsidP="008C14C8">
      <w:pPr>
        <w:jc w:val="both"/>
        <w:rPr>
          <w:sz w:val="18"/>
        </w:rPr>
      </w:pPr>
      <w:r w:rsidRPr="00185503">
        <w:rPr>
          <w:sz w:val="18"/>
        </w:rPr>
        <w:t xml:space="preserve">Er kam im Jahr 2001 als European </w:t>
      </w:r>
      <w:proofErr w:type="spellStart"/>
      <w:r w:rsidRPr="00185503">
        <w:rPr>
          <w:sz w:val="18"/>
        </w:rPr>
        <w:t>Logistics</w:t>
      </w:r>
      <w:proofErr w:type="spellEnd"/>
      <w:r w:rsidRPr="00185503">
        <w:rPr>
          <w:sz w:val="18"/>
        </w:rPr>
        <w:t xml:space="preserve"> </w:t>
      </w:r>
      <w:proofErr w:type="spellStart"/>
      <w:r w:rsidRPr="00185503">
        <w:rPr>
          <w:sz w:val="18"/>
        </w:rPr>
        <w:t>Director</w:t>
      </w:r>
      <w:proofErr w:type="spellEnd"/>
      <w:r w:rsidRPr="00185503">
        <w:rPr>
          <w:sz w:val="18"/>
        </w:rPr>
        <w:t xml:space="preserve"> zu </w:t>
      </w:r>
      <w:proofErr w:type="spellStart"/>
      <w:r w:rsidRPr="00185503">
        <w:rPr>
          <w:sz w:val="18"/>
        </w:rPr>
        <w:t>Nexans</w:t>
      </w:r>
      <w:proofErr w:type="spellEnd"/>
      <w:r w:rsidRPr="00185503">
        <w:rPr>
          <w:sz w:val="18"/>
        </w:rPr>
        <w:t xml:space="preserve"> und war für den Bereich Wickeldrähte verantwortlich. Er bekleidete verschiedene Schlüsselrollen in Europa und APAC, bevor er 2011 zum VP Industrial High </w:t>
      </w:r>
      <w:proofErr w:type="spellStart"/>
      <w:r w:rsidRPr="00185503">
        <w:rPr>
          <w:sz w:val="18"/>
        </w:rPr>
        <w:t>Voltage</w:t>
      </w:r>
      <w:proofErr w:type="spellEnd"/>
      <w:r w:rsidRPr="00185503">
        <w:rPr>
          <w:sz w:val="18"/>
        </w:rPr>
        <w:t xml:space="preserve"> &amp; </w:t>
      </w:r>
      <w:proofErr w:type="spellStart"/>
      <w:r w:rsidRPr="00185503">
        <w:rPr>
          <w:sz w:val="18"/>
        </w:rPr>
        <w:t>Underwater</w:t>
      </w:r>
      <w:proofErr w:type="spellEnd"/>
      <w:r w:rsidRPr="00185503">
        <w:rPr>
          <w:sz w:val="18"/>
        </w:rPr>
        <w:t xml:space="preserve"> Cable ernannt wurde. 2013 wurde er zum Chief Operating Officer des Hochspannungs-Unterseekabel-Geschäfts befördert. 2014 wurde er Executive </w:t>
      </w:r>
      <w:proofErr w:type="spellStart"/>
      <w:r w:rsidRPr="00185503">
        <w:rPr>
          <w:sz w:val="18"/>
        </w:rPr>
        <w:t>Vice</w:t>
      </w:r>
      <w:proofErr w:type="spellEnd"/>
      <w:r w:rsidRPr="00185503">
        <w:rPr>
          <w:sz w:val="18"/>
        </w:rPr>
        <w:t xml:space="preserve"> </w:t>
      </w:r>
      <w:proofErr w:type="spellStart"/>
      <w:r w:rsidRPr="00185503">
        <w:rPr>
          <w:sz w:val="18"/>
        </w:rPr>
        <w:t>President</w:t>
      </w:r>
      <w:proofErr w:type="spellEnd"/>
      <w:r w:rsidRPr="00185503">
        <w:rPr>
          <w:sz w:val="18"/>
        </w:rPr>
        <w:t xml:space="preserve"> des Hochspannungs-Unterseekabel-Geschäfts, bevor er 2017 zudem die Verantwortung für die neue Einheit </w:t>
      </w:r>
      <w:proofErr w:type="spellStart"/>
      <w:r w:rsidRPr="00185503">
        <w:rPr>
          <w:sz w:val="18"/>
        </w:rPr>
        <w:t>Subsea</w:t>
      </w:r>
      <w:proofErr w:type="spellEnd"/>
      <w:r w:rsidRPr="00185503">
        <w:rPr>
          <w:sz w:val="18"/>
        </w:rPr>
        <w:t xml:space="preserve"> </w:t>
      </w:r>
      <w:proofErr w:type="spellStart"/>
      <w:r w:rsidRPr="00185503">
        <w:rPr>
          <w:sz w:val="18"/>
        </w:rPr>
        <w:t>Energy</w:t>
      </w:r>
      <w:proofErr w:type="spellEnd"/>
      <w:r w:rsidRPr="00185503">
        <w:rPr>
          <w:sz w:val="18"/>
        </w:rPr>
        <w:t xml:space="preserve"> Systems übernahm, die auch die Bereiche </w:t>
      </w:r>
      <w:proofErr w:type="spellStart"/>
      <w:r w:rsidRPr="00185503">
        <w:rPr>
          <w:sz w:val="18"/>
        </w:rPr>
        <w:t>Energy</w:t>
      </w:r>
      <w:proofErr w:type="spellEnd"/>
      <w:r w:rsidRPr="00185503">
        <w:rPr>
          <w:sz w:val="18"/>
        </w:rPr>
        <w:t xml:space="preserve"> und </w:t>
      </w:r>
      <w:proofErr w:type="spellStart"/>
      <w:r w:rsidRPr="00185503">
        <w:rPr>
          <w:sz w:val="18"/>
        </w:rPr>
        <w:t>Oil</w:t>
      </w:r>
      <w:proofErr w:type="spellEnd"/>
      <w:r w:rsidRPr="00185503">
        <w:rPr>
          <w:sz w:val="18"/>
        </w:rPr>
        <w:t xml:space="preserve"> &amp; Gas </w:t>
      </w:r>
      <w:proofErr w:type="spellStart"/>
      <w:r w:rsidRPr="00185503">
        <w:rPr>
          <w:sz w:val="18"/>
        </w:rPr>
        <w:t>Subsea</w:t>
      </w:r>
      <w:proofErr w:type="spellEnd"/>
      <w:r w:rsidRPr="00185503">
        <w:rPr>
          <w:sz w:val="18"/>
        </w:rPr>
        <w:t xml:space="preserve"> abdeckt. </w:t>
      </w:r>
    </w:p>
    <w:p w:rsidR="009F4BC0" w:rsidRPr="00185503" w:rsidRDefault="008C14C8" w:rsidP="008C14C8">
      <w:pPr>
        <w:jc w:val="both"/>
        <w:rPr>
          <w:rFonts w:cs="Arial"/>
          <w:color w:val="1F497D"/>
        </w:rPr>
      </w:pPr>
      <w:r w:rsidRPr="00185503">
        <w:rPr>
          <w:sz w:val="18"/>
        </w:rPr>
        <w:t xml:space="preserve">Vincent </w:t>
      </w:r>
      <w:proofErr w:type="spellStart"/>
      <w:r w:rsidRPr="00185503">
        <w:rPr>
          <w:sz w:val="18"/>
        </w:rPr>
        <w:t>Dessale</w:t>
      </w:r>
      <w:proofErr w:type="spellEnd"/>
      <w:r w:rsidRPr="00185503">
        <w:rPr>
          <w:sz w:val="18"/>
        </w:rPr>
        <w:t xml:space="preserve"> hat seinen Abschluss an der </w:t>
      </w:r>
      <w:proofErr w:type="spellStart"/>
      <w:r w:rsidRPr="00185503">
        <w:rPr>
          <w:sz w:val="18"/>
        </w:rPr>
        <w:t>Aix</w:t>
      </w:r>
      <w:proofErr w:type="spellEnd"/>
      <w:r w:rsidRPr="00185503">
        <w:rPr>
          <w:sz w:val="18"/>
        </w:rPr>
        <w:t>-Marseille University in Frankreich gemacht.</w:t>
      </w:r>
    </w:p>
    <w:p w:rsidR="001663C0" w:rsidRPr="00185503" w:rsidRDefault="001663C0">
      <w:pPr>
        <w:spacing w:line="240" w:lineRule="auto"/>
        <w:rPr>
          <w:b/>
          <w:sz w:val="18"/>
        </w:rPr>
      </w:pPr>
      <w:r w:rsidRPr="00185503">
        <w:br w:type="page"/>
      </w:r>
    </w:p>
    <w:p w:rsidR="008118AC" w:rsidRPr="00185503" w:rsidRDefault="008118AC" w:rsidP="008118AC">
      <w:pPr>
        <w:pStyle w:val="TitreAbout"/>
      </w:pPr>
      <w:r w:rsidRPr="00185503">
        <w:lastRenderedPageBreak/>
        <w:t xml:space="preserve">Über </w:t>
      </w:r>
      <w:proofErr w:type="spellStart"/>
      <w:r w:rsidRPr="00185503">
        <w:t>Nexans</w:t>
      </w:r>
      <w:proofErr w:type="spellEnd"/>
    </w:p>
    <w:p w:rsidR="008118AC" w:rsidRPr="00185503" w:rsidRDefault="008118AC" w:rsidP="00B132E2">
      <w:pPr>
        <w:jc w:val="both"/>
        <w:rPr>
          <w:color w:val="333333"/>
          <w:sz w:val="18"/>
          <w:szCs w:val="18"/>
          <w:shd w:val="clear" w:color="auto" w:fill="FFFFFF"/>
        </w:rPr>
      </w:pPr>
      <w:proofErr w:type="spellStart"/>
      <w:r w:rsidRPr="00185503">
        <w:rPr>
          <w:color w:val="333333"/>
          <w:sz w:val="18"/>
          <w:szCs w:val="18"/>
          <w:shd w:val="clear" w:color="auto" w:fill="FFFFFF"/>
        </w:rPr>
        <w:t>Nexans</w:t>
      </w:r>
      <w:proofErr w:type="spellEnd"/>
      <w:r w:rsidRPr="00185503">
        <w:rPr>
          <w:color w:val="333333"/>
          <w:sz w:val="18"/>
          <w:szCs w:val="18"/>
          <w:shd w:val="clear" w:color="auto" w:fill="FFFFFF"/>
        </w:rPr>
        <w:t xml:space="preserve">, weltweit führender Hersteller modernster Kabel- und Anschlusslösungen, macht Energie lebendig – mit einem umfassenden Sortiment an qualitativ hochwertigen Produkten und innovativen Dienstleistungen. Seit über einem Jahrhundert überzeugt </w:t>
      </w:r>
      <w:proofErr w:type="spellStart"/>
      <w:r w:rsidRPr="00185503">
        <w:rPr>
          <w:color w:val="333333"/>
          <w:sz w:val="18"/>
          <w:szCs w:val="18"/>
          <w:shd w:val="clear" w:color="auto" w:fill="FFFFFF"/>
        </w:rPr>
        <w:t>Nexans</w:t>
      </w:r>
      <w:proofErr w:type="spellEnd"/>
      <w:r w:rsidRPr="00185503">
        <w:rPr>
          <w:color w:val="333333"/>
          <w:sz w:val="18"/>
          <w:szCs w:val="18"/>
          <w:shd w:val="clear" w:color="auto" w:fill="FFFFFF"/>
        </w:rPr>
        <w:t xml:space="preserve"> vor allem durch seine Innovationskraft, die es dem Konzern ermöglicht, </w:t>
      </w:r>
      <w:r w:rsidRPr="00185503">
        <w:rPr>
          <w:color w:val="333333"/>
          <w:spacing w:val="4"/>
          <w:sz w:val="18"/>
          <w:szCs w:val="18"/>
          <w:shd w:val="clear" w:color="auto" w:fill="FFFFFF"/>
        </w:rPr>
        <w:t xml:space="preserve">gemeinsam mit seinen Kunden den Weg in eine sicherere, intelligentere und erfolgreichere Zukunft zu </w:t>
      </w:r>
      <w:r w:rsidR="00CC3D3C" w:rsidRPr="00185503">
        <w:rPr>
          <w:color w:val="333333"/>
          <w:spacing w:val="4"/>
          <w:sz w:val="18"/>
          <w:szCs w:val="18"/>
          <w:shd w:val="clear" w:color="auto" w:fill="FFFFFF"/>
        </w:rPr>
        <w:t>gehen</w:t>
      </w:r>
      <w:r w:rsidRPr="00185503">
        <w:rPr>
          <w:color w:val="333333"/>
          <w:spacing w:val="4"/>
          <w:sz w:val="18"/>
          <w:szCs w:val="18"/>
          <w:shd w:val="clear" w:color="auto" w:fill="FFFFFF"/>
        </w:rPr>
        <w:t xml:space="preserve">. </w:t>
      </w:r>
      <w:r w:rsidRPr="00185503">
        <w:rPr>
          <w:color w:val="333333"/>
          <w:sz w:val="18"/>
          <w:szCs w:val="18"/>
          <w:shd w:val="clear" w:color="auto" w:fill="FFFFFF"/>
        </w:rPr>
        <w:t xml:space="preserve">Als bedeutender Akteur der Energiewende und im Bereich des exponentiellen Wachstums von Datenvolumen ist </w:t>
      </w:r>
      <w:proofErr w:type="spellStart"/>
      <w:r w:rsidRPr="00185503">
        <w:rPr>
          <w:color w:val="333333"/>
          <w:sz w:val="18"/>
          <w:szCs w:val="18"/>
          <w:shd w:val="clear" w:color="auto" w:fill="FFFFFF"/>
        </w:rPr>
        <w:t>Nexans</w:t>
      </w:r>
      <w:proofErr w:type="spellEnd"/>
      <w:r w:rsidRPr="00185503">
        <w:rPr>
          <w:color w:val="333333"/>
          <w:sz w:val="18"/>
          <w:szCs w:val="18"/>
          <w:shd w:val="clear" w:color="auto" w:fill="FFFFFF"/>
        </w:rPr>
        <w:t xml:space="preserve"> heute im Dienste seiner Kunden in vier großen Geschäftsbereichen tätig: Building &amp; </w:t>
      </w:r>
      <w:proofErr w:type="spellStart"/>
      <w:r w:rsidRPr="00185503">
        <w:rPr>
          <w:color w:val="333333"/>
          <w:sz w:val="18"/>
          <w:szCs w:val="18"/>
          <w:shd w:val="clear" w:color="auto" w:fill="FFFFFF"/>
        </w:rPr>
        <w:t>Territories</w:t>
      </w:r>
      <w:proofErr w:type="spellEnd"/>
      <w:r w:rsidRPr="00185503">
        <w:rPr>
          <w:color w:val="333333"/>
          <w:sz w:val="18"/>
          <w:szCs w:val="18"/>
          <w:shd w:val="clear" w:color="auto" w:fill="FFFFFF"/>
        </w:rPr>
        <w:t xml:space="preserve"> (insbesondere </w:t>
      </w:r>
      <w:r w:rsidR="00941776" w:rsidRPr="00185503">
        <w:rPr>
          <w:color w:val="333333"/>
          <w:sz w:val="18"/>
          <w:szCs w:val="18"/>
          <w:shd w:val="clear" w:color="auto" w:fill="FFFFFF"/>
        </w:rPr>
        <w:t>Utilities</w:t>
      </w:r>
      <w:r w:rsidRPr="00185503">
        <w:rPr>
          <w:color w:val="333333"/>
          <w:sz w:val="18"/>
          <w:szCs w:val="18"/>
          <w:shd w:val="clear" w:color="auto" w:fill="FFFFFF"/>
        </w:rPr>
        <w:t xml:space="preserve">, intelligente Netze, E-Mobilität), High </w:t>
      </w:r>
      <w:proofErr w:type="spellStart"/>
      <w:r w:rsidRPr="00185503">
        <w:rPr>
          <w:color w:val="333333"/>
          <w:sz w:val="18"/>
          <w:szCs w:val="18"/>
          <w:shd w:val="clear" w:color="auto" w:fill="FFFFFF"/>
        </w:rPr>
        <w:t>Voltage</w:t>
      </w:r>
      <w:proofErr w:type="spellEnd"/>
      <w:r w:rsidRPr="00185503">
        <w:rPr>
          <w:color w:val="333333"/>
          <w:sz w:val="18"/>
          <w:szCs w:val="18"/>
          <w:shd w:val="clear" w:color="auto" w:fill="FFFFFF"/>
        </w:rPr>
        <w:t xml:space="preserve"> &amp; Projects (insbesondere Offshore-Windparks, Unterseenetze, Land High </w:t>
      </w:r>
      <w:proofErr w:type="spellStart"/>
      <w:r w:rsidRPr="00185503">
        <w:rPr>
          <w:color w:val="333333"/>
          <w:sz w:val="18"/>
          <w:szCs w:val="18"/>
          <w:shd w:val="clear" w:color="auto" w:fill="FFFFFF"/>
        </w:rPr>
        <w:t>Voltage</w:t>
      </w:r>
      <w:proofErr w:type="spellEnd"/>
      <w:r w:rsidRPr="00185503">
        <w:rPr>
          <w:color w:val="333333"/>
          <w:sz w:val="18"/>
          <w:szCs w:val="18"/>
          <w:shd w:val="clear" w:color="auto" w:fill="FFFFFF"/>
        </w:rPr>
        <w:t xml:space="preserve">), Telecom &amp; Data (insbesondere Datenübertragung, Telekommunikationsnetze, </w:t>
      </w:r>
      <w:proofErr w:type="spellStart"/>
      <w:r w:rsidRPr="00185503">
        <w:rPr>
          <w:color w:val="333333"/>
          <w:sz w:val="18"/>
          <w:szCs w:val="18"/>
          <w:shd w:val="clear" w:color="auto" w:fill="FFFFFF"/>
        </w:rPr>
        <w:t>Hyperscale</w:t>
      </w:r>
      <w:proofErr w:type="spellEnd"/>
      <w:r w:rsidRPr="00185503">
        <w:rPr>
          <w:color w:val="333333"/>
          <w:sz w:val="18"/>
          <w:szCs w:val="18"/>
          <w:shd w:val="clear" w:color="auto" w:fill="FFFFFF"/>
        </w:rPr>
        <w:t xml:space="preserve">-Rechenzentren, LAN-Verkabelungslösungen) sowie </w:t>
      </w:r>
      <w:proofErr w:type="spellStart"/>
      <w:r w:rsidRPr="00185503">
        <w:rPr>
          <w:color w:val="333333"/>
          <w:sz w:val="18"/>
          <w:szCs w:val="18"/>
          <w:shd w:val="clear" w:color="auto" w:fill="FFFFFF"/>
        </w:rPr>
        <w:t>Industry</w:t>
      </w:r>
      <w:proofErr w:type="spellEnd"/>
      <w:r w:rsidRPr="00185503">
        <w:rPr>
          <w:color w:val="333333"/>
          <w:sz w:val="18"/>
          <w:szCs w:val="18"/>
          <w:shd w:val="clear" w:color="auto" w:fill="FFFFFF"/>
        </w:rPr>
        <w:t> &amp; Solutions (insbesondere erneuerbare Energien, Transport, Öl- und Gasindustrie, Automatisierung).</w:t>
      </w:r>
    </w:p>
    <w:p w:rsidR="008118AC" w:rsidRPr="00185503" w:rsidRDefault="008118AC" w:rsidP="001663C0">
      <w:pPr>
        <w:jc w:val="both"/>
        <w:rPr>
          <w:color w:val="333333"/>
          <w:sz w:val="18"/>
          <w:szCs w:val="18"/>
          <w:shd w:val="clear" w:color="auto" w:fill="FFFFFF"/>
        </w:rPr>
      </w:pPr>
      <w:r w:rsidRPr="00185503">
        <w:rPr>
          <w:color w:val="333333"/>
          <w:sz w:val="18"/>
          <w:szCs w:val="18"/>
          <w:shd w:val="clear" w:color="auto" w:fill="FFFFFF"/>
        </w:rPr>
        <w:t xml:space="preserve">Die soziale Verantwortung des Unternehmens (Corporate </w:t>
      </w:r>
      <w:proofErr w:type="spellStart"/>
      <w:r w:rsidRPr="00185503">
        <w:rPr>
          <w:color w:val="333333"/>
          <w:sz w:val="18"/>
          <w:szCs w:val="18"/>
          <w:shd w:val="clear" w:color="auto" w:fill="FFFFFF"/>
        </w:rPr>
        <w:t>Social</w:t>
      </w:r>
      <w:proofErr w:type="spellEnd"/>
      <w:r w:rsidRPr="00185503">
        <w:rPr>
          <w:color w:val="333333"/>
          <w:sz w:val="18"/>
          <w:szCs w:val="18"/>
          <w:shd w:val="clear" w:color="auto" w:fill="FFFFFF"/>
        </w:rPr>
        <w:t xml:space="preserve"> </w:t>
      </w:r>
      <w:proofErr w:type="spellStart"/>
      <w:r w:rsidRPr="00185503">
        <w:rPr>
          <w:color w:val="333333"/>
          <w:sz w:val="18"/>
          <w:szCs w:val="18"/>
          <w:shd w:val="clear" w:color="auto" w:fill="FFFFFF"/>
        </w:rPr>
        <w:t>Responsibility</w:t>
      </w:r>
      <w:proofErr w:type="spellEnd"/>
      <w:r w:rsidRPr="00185503">
        <w:rPr>
          <w:color w:val="333333"/>
          <w:sz w:val="18"/>
          <w:szCs w:val="18"/>
          <w:shd w:val="clear" w:color="auto" w:fill="FFFFFF"/>
        </w:rPr>
        <w:t xml:space="preserve"> – CSR) stellt die Basis für die Grundsätze dar, die bei den Aktivitäten und internen Praktiken von </w:t>
      </w:r>
      <w:proofErr w:type="spellStart"/>
      <w:r w:rsidRPr="00185503">
        <w:rPr>
          <w:color w:val="333333"/>
          <w:sz w:val="18"/>
          <w:szCs w:val="18"/>
          <w:shd w:val="clear" w:color="auto" w:fill="FFFFFF"/>
        </w:rPr>
        <w:t>Nexans</w:t>
      </w:r>
      <w:proofErr w:type="spellEnd"/>
      <w:r w:rsidRPr="00185503">
        <w:rPr>
          <w:color w:val="333333"/>
          <w:sz w:val="18"/>
          <w:szCs w:val="18"/>
          <w:shd w:val="clear" w:color="auto" w:fill="FFFFFF"/>
        </w:rPr>
        <w:t xml:space="preserve"> Anwendung finden. 2013 gründete </w:t>
      </w:r>
      <w:proofErr w:type="spellStart"/>
      <w:r w:rsidRPr="00185503">
        <w:rPr>
          <w:color w:val="333333"/>
          <w:sz w:val="18"/>
          <w:szCs w:val="18"/>
          <w:shd w:val="clear" w:color="auto" w:fill="FFFFFF"/>
        </w:rPr>
        <w:t>Nexans</w:t>
      </w:r>
      <w:proofErr w:type="spellEnd"/>
      <w:r w:rsidRPr="00185503">
        <w:rPr>
          <w:color w:val="333333"/>
          <w:sz w:val="18"/>
          <w:szCs w:val="18"/>
          <w:shd w:val="clear" w:color="auto" w:fill="FFFFFF"/>
        </w:rPr>
        <w:t xml:space="preserve"> als erstes Unternehmen der Kabelindustrie eine Stiftung, die Initiativen unterstützt, mit deren Hilfe benachteiligte Bevölkerungsgruppen weltweit Zugang zu Energie erhalten. Die Verpflichtung des Konzerns zur Entwicklung ethisch vertretbarer, nachhaltiger und qualitativ hochwertiger Kabel bildet die Grundlage für sein aktives Engagement in führenden Branchenverbänden wie </w:t>
      </w:r>
      <w:proofErr w:type="spellStart"/>
      <w:r w:rsidRPr="00185503">
        <w:rPr>
          <w:color w:val="333333"/>
          <w:sz w:val="18"/>
          <w:szCs w:val="18"/>
          <w:shd w:val="clear" w:color="auto" w:fill="FFFFFF"/>
        </w:rPr>
        <w:t>Europacable</w:t>
      </w:r>
      <w:proofErr w:type="spellEnd"/>
      <w:r w:rsidRPr="00185503">
        <w:rPr>
          <w:color w:val="333333"/>
          <w:sz w:val="18"/>
          <w:szCs w:val="18"/>
          <w:shd w:val="clear" w:color="auto" w:fill="FFFFFF"/>
        </w:rPr>
        <w:t xml:space="preserve">, der National </w:t>
      </w:r>
      <w:proofErr w:type="spellStart"/>
      <w:r w:rsidRPr="00185503">
        <w:rPr>
          <w:color w:val="333333"/>
          <w:sz w:val="18"/>
          <w:szCs w:val="18"/>
          <w:shd w:val="clear" w:color="auto" w:fill="FFFFFF"/>
        </w:rPr>
        <w:t>Electrical</w:t>
      </w:r>
      <w:proofErr w:type="spellEnd"/>
      <w:r w:rsidRPr="00185503">
        <w:rPr>
          <w:color w:val="333333"/>
          <w:sz w:val="18"/>
          <w:szCs w:val="18"/>
          <w:shd w:val="clear" w:color="auto" w:fill="FFFFFF"/>
        </w:rPr>
        <w:t xml:space="preserve"> </w:t>
      </w:r>
      <w:proofErr w:type="spellStart"/>
      <w:r w:rsidRPr="00185503">
        <w:rPr>
          <w:color w:val="333333"/>
          <w:sz w:val="18"/>
          <w:szCs w:val="18"/>
          <w:shd w:val="clear" w:color="auto" w:fill="FFFFFF"/>
        </w:rPr>
        <w:t>Manufacturers</w:t>
      </w:r>
      <w:proofErr w:type="spellEnd"/>
      <w:r w:rsidRPr="00185503">
        <w:rPr>
          <w:color w:val="333333"/>
          <w:sz w:val="18"/>
          <w:szCs w:val="18"/>
          <w:shd w:val="clear" w:color="auto" w:fill="FFFFFF"/>
        </w:rPr>
        <w:t xml:space="preserve"> </w:t>
      </w:r>
      <w:proofErr w:type="spellStart"/>
      <w:r w:rsidRPr="00185503">
        <w:rPr>
          <w:color w:val="333333"/>
          <w:sz w:val="18"/>
          <w:szCs w:val="18"/>
          <w:shd w:val="clear" w:color="auto" w:fill="FFFFFF"/>
        </w:rPr>
        <w:t>Association</w:t>
      </w:r>
      <w:proofErr w:type="spellEnd"/>
      <w:r w:rsidRPr="00185503">
        <w:rPr>
          <w:color w:val="333333"/>
          <w:sz w:val="18"/>
          <w:szCs w:val="18"/>
          <w:shd w:val="clear" w:color="auto" w:fill="FFFFFF"/>
        </w:rPr>
        <w:t xml:space="preserve"> (NEMA), der </w:t>
      </w:r>
      <w:proofErr w:type="spellStart"/>
      <w:r w:rsidRPr="00185503">
        <w:rPr>
          <w:color w:val="333333"/>
          <w:sz w:val="18"/>
          <w:szCs w:val="18"/>
          <w:shd w:val="clear" w:color="auto" w:fill="FFFFFF"/>
        </w:rPr>
        <w:t>Féderation</w:t>
      </w:r>
      <w:proofErr w:type="spellEnd"/>
      <w:r w:rsidRPr="00185503">
        <w:rPr>
          <w:color w:val="333333"/>
          <w:sz w:val="18"/>
          <w:szCs w:val="18"/>
          <w:shd w:val="clear" w:color="auto" w:fill="FFFFFF"/>
        </w:rPr>
        <w:t xml:space="preserve"> Internationale des </w:t>
      </w:r>
      <w:proofErr w:type="spellStart"/>
      <w:r w:rsidRPr="00185503">
        <w:rPr>
          <w:color w:val="333333"/>
          <w:sz w:val="18"/>
          <w:szCs w:val="18"/>
          <w:shd w:val="clear" w:color="auto" w:fill="FFFFFF"/>
        </w:rPr>
        <w:t>Fabricants</w:t>
      </w:r>
      <w:proofErr w:type="spellEnd"/>
      <w:r w:rsidRPr="00185503">
        <w:rPr>
          <w:color w:val="333333"/>
          <w:sz w:val="18"/>
          <w:szCs w:val="18"/>
          <w:shd w:val="clear" w:color="auto" w:fill="FFFFFF"/>
        </w:rPr>
        <w:t xml:space="preserve"> de </w:t>
      </w:r>
      <w:proofErr w:type="spellStart"/>
      <w:r w:rsidRPr="00185503">
        <w:rPr>
          <w:color w:val="333333"/>
          <w:sz w:val="18"/>
          <w:szCs w:val="18"/>
          <w:shd w:val="clear" w:color="auto" w:fill="FFFFFF"/>
        </w:rPr>
        <w:t>Câbles</w:t>
      </w:r>
      <w:proofErr w:type="spellEnd"/>
      <w:r w:rsidRPr="00185503">
        <w:rPr>
          <w:color w:val="333333"/>
          <w:sz w:val="18"/>
          <w:szCs w:val="18"/>
          <w:shd w:val="clear" w:color="auto" w:fill="FFFFFF"/>
        </w:rPr>
        <w:t xml:space="preserve"> (ICF) oder dem Conseil International des Grands </w:t>
      </w:r>
      <w:proofErr w:type="spellStart"/>
      <w:r w:rsidRPr="00185503">
        <w:rPr>
          <w:color w:val="333333"/>
          <w:sz w:val="18"/>
          <w:szCs w:val="18"/>
          <w:shd w:val="clear" w:color="auto" w:fill="FFFFFF"/>
        </w:rPr>
        <w:t>Réseaux</w:t>
      </w:r>
      <w:proofErr w:type="spellEnd"/>
      <w:r w:rsidRPr="00185503">
        <w:rPr>
          <w:color w:val="333333"/>
          <w:sz w:val="18"/>
          <w:szCs w:val="18"/>
          <w:shd w:val="clear" w:color="auto" w:fill="FFFFFF"/>
        </w:rPr>
        <w:t xml:space="preserve"> </w:t>
      </w:r>
      <w:proofErr w:type="spellStart"/>
      <w:r w:rsidRPr="00185503">
        <w:rPr>
          <w:color w:val="333333"/>
          <w:sz w:val="18"/>
          <w:szCs w:val="18"/>
          <w:shd w:val="clear" w:color="auto" w:fill="FFFFFF"/>
        </w:rPr>
        <w:t>Electriques</w:t>
      </w:r>
      <w:proofErr w:type="spellEnd"/>
      <w:r w:rsidRPr="00185503">
        <w:rPr>
          <w:color w:val="333333"/>
          <w:sz w:val="18"/>
          <w:szCs w:val="18"/>
          <w:shd w:val="clear" w:color="auto" w:fill="FFFFFF"/>
        </w:rPr>
        <w:t xml:space="preserve"> (CIGRÉ), um nur einige zu nennen.</w:t>
      </w:r>
    </w:p>
    <w:p w:rsidR="008118AC" w:rsidRPr="00185503" w:rsidRDefault="008118AC" w:rsidP="001663C0">
      <w:pPr>
        <w:jc w:val="both"/>
        <w:rPr>
          <w:color w:val="333333"/>
          <w:sz w:val="18"/>
          <w:szCs w:val="18"/>
          <w:shd w:val="clear" w:color="auto" w:fill="FFFFFF"/>
        </w:rPr>
      </w:pPr>
      <w:r w:rsidRPr="00185503">
        <w:rPr>
          <w:color w:val="333333"/>
          <w:sz w:val="18"/>
          <w:szCs w:val="18"/>
          <w:shd w:val="clear" w:color="auto" w:fill="FFFFFF"/>
        </w:rPr>
        <w:t xml:space="preserve">Die global agierende </w:t>
      </w:r>
      <w:proofErr w:type="spellStart"/>
      <w:r w:rsidRPr="00185503">
        <w:rPr>
          <w:color w:val="333333"/>
          <w:sz w:val="18"/>
          <w:szCs w:val="18"/>
          <w:shd w:val="clear" w:color="auto" w:fill="FFFFFF"/>
        </w:rPr>
        <w:t>Nexans</w:t>
      </w:r>
      <w:proofErr w:type="spellEnd"/>
      <w:r w:rsidRPr="00185503">
        <w:rPr>
          <w:color w:val="333333"/>
          <w:sz w:val="18"/>
          <w:szCs w:val="18"/>
          <w:shd w:val="clear" w:color="auto" w:fill="FFFFFF"/>
        </w:rPr>
        <w:t>-Gruppe ist mit rund 26.000 Mitarbeitern in 34 Ländern vertreten und erzielte 2017 einen Umsatz von 6,4 Milliarden Euro.</w:t>
      </w:r>
    </w:p>
    <w:p w:rsidR="009827AB" w:rsidRPr="00185503" w:rsidRDefault="008118AC" w:rsidP="001663C0">
      <w:pPr>
        <w:jc w:val="both"/>
        <w:rPr>
          <w:rFonts w:eastAsia="Times New Roman" w:cs="Arial"/>
          <w:snapToGrid w:val="0"/>
          <w:sz w:val="16"/>
          <w:lang w:val="en-US"/>
        </w:rPr>
      </w:pPr>
      <w:proofErr w:type="spellStart"/>
      <w:r w:rsidRPr="00185503">
        <w:rPr>
          <w:snapToGrid w:val="0"/>
          <w:sz w:val="18"/>
          <w:szCs w:val="18"/>
          <w:lang w:val="en-US"/>
        </w:rPr>
        <w:t>Nexans</w:t>
      </w:r>
      <w:proofErr w:type="spellEnd"/>
      <w:r w:rsidRPr="00185503">
        <w:rPr>
          <w:snapToGrid w:val="0"/>
          <w:sz w:val="18"/>
          <w:szCs w:val="18"/>
          <w:lang w:val="en-US"/>
        </w:rPr>
        <w:t xml:space="preserve"> </w:t>
      </w:r>
      <w:proofErr w:type="spellStart"/>
      <w:r w:rsidRPr="00185503">
        <w:rPr>
          <w:snapToGrid w:val="0"/>
          <w:sz w:val="18"/>
          <w:szCs w:val="18"/>
          <w:lang w:val="en-US"/>
        </w:rPr>
        <w:t>ist</w:t>
      </w:r>
      <w:proofErr w:type="spellEnd"/>
      <w:r w:rsidRPr="00185503">
        <w:rPr>
          <w:snapToGrid w:val="0"/>
          <w:sz w:val="18"/>
          <w:szCs w:val="18"/>
          <w:lang w:val="en-US"/>
        </w:rPr>
        <w:t xml:space="preserve"> </w:t>
      </w:r>
      <w:proofErr w:type="gramStart"/>
      <w:r w:rsidRPr="00185503">
        <w:rPr>
          <w:snapToGrid w:val="0"/>
          <w:sz w:val="18"/>
          <w:szCs w:val="18"/>
          <w:lang w:val="en-US"/>
        </w:rPr>
        <w:t>an</w:t>
      </w:r>
      <w:proofErr w:type="gramEnd"/>
      <w:r w:rsidRPr="00185503">
        <w:rPr>
          <w:snapToGrid w:val="0"/>
          <w:sz w:val="18"/>
          <w:szCs w:val="18"/>
          <w:lang w:val="en-US"/>
        </w:rPr>
        <w:t xml:space="preserve"> der Euronext Paris (Compartment A) </w:t>
      </w:r>
      <w:proofErr w:type="spellStart"/>
      <w:r w:rsidRPr="00185503">
        <w:rPr>
          <w:snapToGrid w:val="0"/>
          <w:sz w:val="18"/>
          <w:szCs w:val="18"/>
          <w:lang w:val="en-US"/>
        </w:rPr>
        <w:t>notiert</w:t>
      </w:r>
      <w:proofErr w:type="spellEnd"/>
      <w:r w:rsidRPr="00185503">
        <w:rPr>
          <w:snapToGrid w:val="0"/>
          <w:sz w:val="18"/>
          <w:szCs w:val="18"/>
          <w:lang w:val="en-US"/>
        </w:rPr>
        <w:t>.</w:t>
      </w:r>
    </w:p>
    <w:p w:rsidR="009827AB" w:rsidRPr="00185503" w:rsidRDefault="009827AB" w:rsidP="009827AB">
      <w:pPr>
        <w:keepNext/>
        <w:spacing w:line="240" w:lineRule="auto"/>
        <w:jc w:val="both"/>
        <w:outlineLvl w:val="0"/>
        <w:rPr>
          <w:rFonts w:eastAsia="Times New Roman" w:cs="Arial"/>
          <w:snapToGrid w:val="0"/>
          <w:sz w:val="2"/>
          <w:szCs w:val="4"/>
          <w:lang w:val="en-US"/>
        </w:rPr>
      </w:pPr>
    </w:p>
    <w:tbl>
      <w:tblPr>
        <w:tblW w:w="0" w:type="auto"/>
        <w:tblLook w:val="04A0" w:firstRow="1" w:lastRow="0" w:firstColumn="1" w:lastColumn="0" w:noHBand="0" w:noVBand="1"/>
      </w:tblPr>
      <w:tblGrid>
        <w:gridCol w:w="5211"/>
        <w:gridCol w:w="1560"/>
        <w:gridCol w:w="2517"/>
      </w:tblGrid>
      <w:tr w:rsidR="009827AB" w:rsidRPr="002B0EB2" w:rsidTr="00941776">
        <w:tc>
          <w:tcPr>
            <w:tcW w:w="5211" w:type="dxa"/>
            <w:vAlign w:val="bottom"/>
          </w:tcPr>
          <w:p w:rsidR="001663C0" w:rsidRPr="00185503" w:rsidRDefault="001663C0" w:rsidP="00941776">
            <w:pPr>
              <w:widowControl w:val="0"/>
              <w:autoSpaceDE w:val="0"/>
              <w:autoSpaceDN w:val="0"/>
              <w:adjustRightInd w:val="0"/>
              <w:rPr>
                <w:sz w:val="16"/>
                <w:lang w:val="en-US"/>
              </w:rPr>
            </w:pPr>
          </w:p>
          <w:p w:rsidR="009827AB" w:rsidRPr="00185503" w:rsidRDefault="009827AB" w:rsidP="00941776">
            <w:pPr>
              <w:widowControl w:val="0"/>
              <w:autoSpaceDE w:val="0"/>
              <w:autoSpaceDN w:val="0"/>
              <w:adjustRightInd w:val="0"/>
              <w:rPr>
                <w:rFonts w:cs="Arial"/>
                <w:sz w:val="16"/>
                <w:lang w:val="en-US"/>
              </w:rPr>
            </w:pPr>
            <w:r w:rsidRPr="00185503">
              <w:rPr>
                <w:sz w:val="16"/>
                <w:lang w:val="en-US"/>
              </w:rPr>
              <w:t xml:space="preserve">For more information, please visit: </w:t>
            </w:r>
            <w:hyperlink r:id="rId9">
              <w:r w:rsidRPr="00185503">
                <w:rPr>
                  <w:rStyle w:val="Hyperlink"/>
                  <w:sz w:val="16"/>
                  <w:lang w:val="en-US"/>
                </w:rPr>
                <w:t>www.nexans.com</w:t>
              </w:r>
            </w:hyperlink>
          </w:p>
        </w:tc>
        <w:tc>
          <w:tcPr>
            <w:tcW w:w="1560" w:type="dxa"/>
            <w:vAlign w:val="bottom"/>
          </w:tcPr>
          <w:p w:rsidR="009827AB" w:rsidRPr="002B0EB2" w:rsidRDefault="009827AB" w:rsidP="00941776">
            <w:pPr>
              <w:pStyle w:val="Textkrper-Einzug2"/>
              <w:keepLines/>
              <w:ind w:left="0"/>
              <w:jc w:val="left"/>
              <w:rPr>
                <w:rFonts w:ascii="Arial" w:eastAsia="Calibri" w:hAnsi="Arial" w:cs="Arial"/>
                <w:iCs/>
                <w:sz w:val="16"/>
                <w:szCs w:val="20"/>
                <w:lang w:val="en-US"/>
              </w:rPr>
            </w:pPr>
          </w:p>
        </w:tc>
        <w:tc>
          <w:tcPr>
            <w:tcW w:w="2517" w:type="dxa"/>
            <w:vAlign w:val="center"/>
          </w:tcPr>
          <w:p w:rsidR="009827AB" w:rsidRPr="002B0EB2" w:rsidRDefault="009827AB" w:rsidP="00941776">
            <w:pPr>
              <w:pStyle w:val="Textkrper-Einzug2"/>
              <w:keepLines/>
              <w:ind w:left="0"/>
              <w:rPr>
                <w:rFonts w:ascii="Arial" w:eastAsia="Calibri" w:hAnsi="Arial" w:cs="Arial"/>
                <w:iCs/>
                <w:sz w:val="16"/>
                <w:szCs w:val="20"/>
                <w:lang w:val="en-US"/>
              </w:rPr>
            </w:pPr>
          </w:p>
        </w:tc>
      </w:tr>
    </w:tbl>
    <w:p w:rsidR="008118AC" w:rsidRPr="002B0EB2" w:rsidRDefault="008118AC" w:rsidP="00F9530B">
      <w:pPr>
        <w:pStyle w:val="TitreContacts"/>
        <w:spacing w:before="120" w:after="0" w:line="180" w:lineRule="atLeast"/>
        <w:rPr>
          <w:lang w:val="en-US"/>
        </w:rPr>
      </w:pPr>
    </w:p>
    <w:p w:rsidR="009827AB" w:rsidRPr="00185503" w:rsidRDefault="00B132E2" w:rsidP="00B132E2">
      <w:pPr>
        <w:pStyle w:val="TitreContacts"/>
        <w:spacing w:before="120" w:after="240" w:line="180" w:lineRule="atLeast"/>
      </w:pPr>
      <w:r w:rsidRPr="00185503">
        <w:t>Kontakt</w:t>
      </w:r>
      <w:r w:rsidR="009827AB" w:rsidRPr="00185503">
        <w:t>:</w:t>
      </w:r>
    </w:p>
    <w:tbl>
      <w:tblPr>
        <w:tblW w:w="0" w:type="auto"/>
        <w:tblCellMar>
          <w:left w:w="0" w:type="dxa"/>
          <w:right w:w="0" w:type="dxa"/>
        </w:tblCellMar>
        <w:tblLook w:val="04A0" w:firstRow="1" w:lastRow="0" w:firstColumn="1" w:lastColumn="0" w:noHBand="0" w:noVBand="1"/>
      </w:tblPr>
      <w:tblGrid>
        <w:gridCol w:w="4678"/>
        <w:gridCol w:w="3480"/>
      </w:tblGrid>
      <w:tr w:rsidR="009827AB" w:rsidRPr="00185503" w:rsidTr="00B132E2">
        <w:tc>
          <w:tcPr>
            <w:tcW w:w="4678" w:type="dxa"/>
          </w:tcPr>
          <w:p w:rsidR="009827AB" w:rsidRPr="00185503" w:rsidRDefault="009827AB" w:rsidP="00B132E2">
            <w:pPr>
              <w:pStyle w:val="TexteContacts"/>
              <w:tabs>
                <w:tab w:val="left" w:pos="858"/>
              </w:tabs>
              <w:rPr>
                <w:sz w:val="16"/>
                <w:lang w:val="en-US"/>
              </w:rPr>
            </w:pPr>
            <w:proofErr w:type="spellStart"/>
            <w:r w:rsidRPr="00185503">
              <w:rPr>
                <w:rStyle w:val="Textebold"/>
                <w:sz w:val="16"/>
                <w:lang w:val="en-US"/>
              </w:rPr>
              <w:t>Press</w:t>
            </w:r>
            <w:r w:rsidR="00B132E2" w:rsidRPr="00185503">
              <w:rPr>
                <w:rStyle w:val="Textebold"/>
                <w:sz w:val="16"/>
                <w:lang w:val="en-US"/>
              </w:rPr>
              <w:t>e</w:t>
            </w:r>
            <w:proofErr w:type="spellEnd"/>
          </w:p>
          <w:p w:rsidR="009827AB" w:rsidRPr="00185503" w:rsidRDefault="009827AB" w:rsidP="00B132E2">
            <w:pPr>
              <w:pStyle w:val="TexteContacts"/>
              <w:tabs>
                <w:tab w:val="left" w:pos="858"/>
              </w:tabs>
              <w:rPr>
                <w:sz w:val="16"/>
                <w:lang w:val="en-US"/>
              </w:rPr>
            </w:pPr>
            <w:proofErr w:type="spellStart"/>
            <w:r w:rsidRPr="00185503">
              <w:rPr>
                <w:sz w:val="16"/>
                <w:lang w:val="en-US"/>
              </w:rPr>
              <w:t>Angéline</w:t>
            </w:r>
            <w:proofErr w:type="spellEnd"/>
            <w:r w:rsidRPr="00185503">
              <w:rPr>
                <w:sz w:val="16"/>
                <w:lang w:val="en-US"/>
              </w:rPr>
              <w:t xml:space="preserve"> </w:t>
            </w:r>
            <w:proofErr w:type="spellStart"/>
            <w:r w:rsidRPr="00185503">
              <w:rPr>
                <w:sz w:val="16"/>
                <w:lang w:val="en-US"/>
              </w:rPr>
              <w:t>Afanoukoe</w:t>
            </w:r>
            <w:proofErr w:type="spellEnd"/>
          </w:p>
          <w:p w:rsidR="009827AB" w:rsidRPr="00185503" w:rsidRDefault="00B132E2" w:rsidP="00B132E2">
            <w:pPr>
              <w:pStyle w:val="TexteContacts"/>
              <w:tabs>
                <w:tab w:val="clear" w:pos="3742"/>
                <w:tab w:val="left" w:pos="858"/>
                <w:tab w:val="left" w:pos="2400"/>
              </w:tabs>
              <w:rPr>
                <w:sz w:val="16"/>
              </w:rPr>
            </w:pPr>
            <w:r w:rsidRPr="00185503">
              <w:rPr>
                <w:sz w:val="16"/>
              </w:rPr>
              <w:t xml:space="preserve">Tel: </w:t>
            </w:r>
            <w:r w:rsidRPr="00185503">
              <w:rPr>
                <w:sz w:val="16"/>
              </w:rPr>
              <w:tab/>
            </w:r>
            <w:r w:rsidR="009827AB" w:rsidRPr="00185503">
              <w:rPr>
                <w:sz w:val="16"/>
              </w:rPr>
              <w:t>+33 (0)1 78 15 04 67</w:t>
            </w:r>
          </w:p>
          <w:p w:rsidR="009827AB" w:rsidRPr="00185503" w:rsidRDefault="00B132E2" w:rsidP="00B132E2">
            <w:pPr>
              <w:pStyle w:val="TexteContacts"/>
              <w:tabs>
                <w:tab w:val="left" w:pos="858"/>
              </w:tabs>
              <w:rPr>
                <w:rStyle w:val="Hyperlink"/>
                <w:sz w:val="16"/>
              </w:rPr>
            </w:pPr>
            <w:r w:rsidRPr="00185503">
              <w:rPr>
                <w:sz w:val="16"/>
              </w:rPr>
              <w:t>E-Mail:</w:t>
            </w:r>
            <w:r w:rsidRPr="00185503">
              <w:rPr>
                <w:sz w:val="16"/>
              </w:rPr>
              <w:tab/>
            </w:r>
            <w:hyperlink r:id="rId10">
              <w:r w:rsidR="00CC2F2F" w:rsidRPr="00185503">
                <w:rPr>
                  <w:rStyle w:val="Hyperlink"/>
                  <w:sz w:val="16"/>
                </w:rPr>
                <w:t>angeline.afanoukoe@nexans.com</w:t>
              </w:r>
            </w:hyperlink>
          </w:p>
          <w:p w:rsidR="00F9530B" w:rsidRPr="00185503" w:rsidRDefault="00F9530B" w:rsidP="00B132E2">
            <w:pPr>
              <w:pStyle w:val="TexteContacts"/>
              <w:tabs>
                <w:tab w:val="left" w:pos="858"/>
              </w:tabs>
              <w:spacing w:line="240" w:lineRule="auto"/>
              <w:rPr>
                <w:rStyle w:val="Textebold"/>
                <w:b w:val="0"/>
                <w:sz w:val="10"/>
                <w:szCs w:val="10"/>
                <w:u w:val="single"/>
              </w:rPr>
            </w:pPr>
          </w:p>
        </w:tc>
        <w:tc>
          <w:tcPr>
            <w:tcW w:w="3480" w:type="dxa"/>
          </w:tcPr>
          <w:p w:rsidR="009827AB" w:rsidRPr="00185503" w:rsidRDefault="00B132E2" w:rsidP="00B132E2">
            <w:pPr>
              <w:pStyle w:val="TexteContacts"/>
              <w:tabs>
                <w:tab w:val="left" w:pos="858"/>
              </w:tabs>
              <w:ind w:left="240"/>
              <w:rPr>
                <w:sz w:val="16"/>
              </w:rPr>
            </w:pPr>
            <w:r w:rsidRPr="00185503">
              <w:rPr>
                <w:rStyle w:val="Textebold"/>
                <w:sz w:val="16"/>
              </w:rPr>
              <w:t>Investor Re</w:t>
            </w:r>
            <w:r w:rsidR="009827AB" w:rsidRPr="00185503">
              <w:rPr>
                <w:rStyle w:val="Textebold"/>
                <w:sz w:val="16"/>
              </w:rPr>
              <w:t>lations</w:t>
            </w:r>
          </w:p>
          <w:p w:rsidR="009827AB" w:rsidRPr="00185503" w:rsidRDefault="009827AB" w:rsidP="00B132E2">
            <w:pPr>
              <w:pStyle w:val="TexteContacts"/>
              <w:tabs>
                <w:tab w:val="left" w:pos="858"/>
              </w:tabs>
              <w:ind w:left="240"/>
              <w:rPr>
                <w:sz w:val="16"/>
              </w:rPr>
            </w:pPr>
            <w:r w:rsidRPr="00185503">
              <w:rPr>
                <w:sz w:val="16"/>
              </w:rPr>
              <w:t>Michel Gédéon</w:t>
            </w:r>
          </w:p>
          <w:p w:rsidR="009827AB" w:rsidRPr="00185503" w:rsidRDefault="009827AB" w:rsidP="00B132E2">
            <w:pPr>
              <w:pStyle w:val="TexteContacts"/>
              <w:tabs>
                <w:tab w:val="left" w:pos="858"/>
              </w:tabs>
              <w:ind w:left="240"/>
              <w:rPr>
                <w:sz w:val="16"/>
              </w:rPr>
            </w:pPr>
            <w:r w:rsidRPr="00185503">
              <w:rPr>
                <w:sz w:val="16"/>
              </w:rPr>
              <w:t>Tel:</w:t>
            </w:r>
            <w:r w:rsidR="00B132E2" w:rsidRPr="00185503">
              <w:rPr>
                <w:sz w:val="16"/>
              </w:rPr>
              <w:t xml:space="preserve"> </w:t>
            </w:r>
            <w:r w:rsidR="00B132E2" w:rsidRPr="00185503">
              <w:rPr>
                <w:sz w:val="16"/>
              </w:rPr>
              <w:tab/>
            </w:r>
            <w:r w:rsidRPr="00185503">
              <w:rPr>
                <w:sz w:val="16"/>
              </w:rPr>
              <w:t>+33 (0)1 78 15 05 41</w:t>
            </w:r>
          </w:p>
          <w:p w:rsidR="009827AB" w:rsidRPr="00185503" w:rsidRDefault="00B132E2" w:rsidP="00B132E2">
            <w:pPr>
              <w:pStyle w:val="TexteContacts"/>
              <w:tabs>
                <w:tab w:val="left" w:pos="858"/>
              </w:tabs>
              <w:ind w:left="240"/>
              <w:rPr>
                <w:rStyle w:val="Textebold"/>
                <w:b w:val="0"/>
                <w:sz w:val="16"/>
                <w:u w:val="single"/>
              </w:rPr>
            </w:pPr>
            <w:r w:rsidRPr="00185503">
              <w:rPr>
                <w:sz w:val="16"/>
              </w:rPr>
              <w:t>E-Mail:</w:t>
            </w:r>
            <w:r w:rsidRPr="00185503">
              <w:rPr>
                <w:sz w:val="16"/>
              </w:rPr>
              <w:tab/>
            </w:r>
            <w:hyperlink r:id="rId11">
              <w:r w:rsidR="00CC2F2F" w:rsidRPr="00185503">
                <w:rPr>
                  <w:rStyle w:val="Hyperlink"/>
                  <w:sz w:val="16"/>
                </w:rPr>
                <w:t>michel.gedeon@nexans.com</w:t>
              </w:r>
            </w:hyperlink>
          </w:p>
        </w:tc>
      </w:tr>
      <w:tr w:rsidR="009827AB" w:rsidRPr="00185503" w:rsidTr="00B132E2">
        <w:tc>
          <w:tcPr>
            <w:tcW w:w="4678" w:type="dxa"/>
          </w:tcPr>
          <w:p w:rsidR="009827AB" w:rsidRPr="00185503" w:rsidRDefault="009827AB" w:rsidP="00B132E2">
            <w:pPr>
              <w:pStyle w:val="TexteContacts"/>
              <w:tabs>
                <w:tab w:val="left" w:pos="858"/>
              </w:tabs>
              <w:rPr>
                <w:sz w:val="16"/>
                <w:lang w:val="it-IT"/>
              </w:rPr>
            </w:pPr>
            <w:proofErr w:type="spellStart"/>
            <w:r w:rsidRPr="00185503">
              <w:rPr>
                <w:sz w:val="16"/>
                <w:lang w:val="it-IT"/>
              </w:rPr>
              <w:t>Ksenia</w:t>
            </w:r>
            <w:proofErr w:type="spellEnd"/>
            <w:r w:rsidRPr="00185503">
              <w:rPr>
                <w:sz w:val="16"/>
                <w:lang w:val="it-IT"/>
              </w:rPr>
              <w:t xml:space="preserve"> </w:t>
            </w:r>
            <w:proofErr w:type="spellStart"/>
            <w:r w:rsidRPr="00185503">
              <w:rPr>
                <w:sz w:val="16"/>
                <w:lang w:val="it-IT"/>
              </w:rPr>
              <w:t>Kanareva</w:t>
            </w:r>
            <w:proofErr w:type="spellEnd"/>
          </w:p>
          <w:p w:rsidR="00F9530B" w:rsidRPr="00185503" w:rsidRDefault="009827AB" w:rsidP="00B132E2">
            <w:pPr>
              <w:pStyle w:val="TexteContacts"/>
              <w:tabs>
                <w:tab w:val="left" w:pos="858"/>
              </w:tabs>
              <w:rPr>
                <w:rStyle w:val="Textebold"/>
                <w:b w:val="0"/>
                <w:sz w:val="16"/>
                <w:u w:val="single"/>
                <w:lang w:val="it-IT"/>
              </w:rPr>
            </w:pPr>
            <w:proofErr w:type="spellStart"/>
            <w:r w:rsidRPr="00185503">
              <w:rPr>
                <w:sz w:val="16"/>
                <w:lang w:val="it-IT"/>
              </w:rPr>
              <w:t>Tel</w:t>
            </w:r>
            <w:proofErr w:type="spellEnd"/>
            <w:r w:rsidRPr="00185503">
              <w:rPr>
                <w:sz w:val="16"/>
                <w:lang w:val="it-IT"/>
              </w:rPr>
              <w:t>:</w:t>
            </w:r>
            <w:r w:rsidR="00B132E2" w:rsidRPr="00185503">
              <w:rPr>
                <w:sz w:val="16"/>
              </w:rPr>
              <w:t xml:space="preserve"> </w:t>
            </w:r>
            <w:r w:rsidR="00B132E2" w:rsidRPr="00185503">
              <w:rPr>
                <w:sz w:val="16"/>
              </w:rPr>
              <w:tab/>
            </w:r>
            <w:r w:rsidRPr="00185503">
              <w:rPr>
                <w:sz w:val="16"/>
                <w:lang w:val="it-IT"/>
              </w:rPr>
              <w:t>+33 (0)</w:t>
            </w:r>
            <w:proofErr w:type="gramStart"/>
            <w:r w:rsidRPr="00185503">
              <w:rPr>
                <w:sz w:val="16"/>
                <w:lang w:val="it-IT"/>
              </w:rPr>
              <w:t>1 78</w:t>
            </w:r>
            <w:proofErr w:type="gramEnd"/>
            <w:r w:rsidRPr="00185503">
              <w:rPr>
                <w:sz w:val="16"/>
                <w:lang w:val="it-IT"/>
              </w:rPr>
              <w:t xml:space="preserve"> 15 04 74</w:t>
            </w:r>
            <w:r w:rsidRPr="00185503">
              <w:rPr>
                <w:sz w:val="16"/>
                <w:lang w:val="it-IT"/>
              </w:rPr>
              <w:br/>
            </w:r>
            <w:r w:rsidR="00B132E2" w:rsidRPr="00185503">
              <w:rPr>
                <w:sz w:val="16"/>
              </w:rPr>
              <w:t>E-Mail:</w:t>
            </w:r>
            <w:r w:rsidR="00B132E2" w:rsidRPr="00185503">
              <w:rPr>
                <w:sz w:val="16"/>
              </w:rPr>
              <w:tab/>
            </w:r>
            <w:hyperlink r:id="rId12" w:history="1">
              <w:r w:rsidRPr="00185503">
                <w:rPr>
                  <w:rStyle w:val="Hyperlink"/>
                  <w:sz w:val="16"/>
                  <w:lang w:val="it-IT"/>
                </w:rPr>
                <w:t>ksenia.kanareva@nexans.com</w:t>
              </w:r>
            </w:hyperlink>
          </w:p>
        </w:tc>
        <w:tc>
          <w:tcPr>
            <w:tcW w:w="3480" w:type="dxa"/>
          </w:tcPr>
          <w:p w:rsidR="00F9530B" w:rsidRPr="00185503" w:rsidRDefault="009827AB" w:rsidP="00B132E2">
            <w:pPr>
              <w:pStyle w:val="TexteContacts"/>
              <w:tabs>
                <w:tab w:val="left" w:pos="858"/>
              </w:tabs>
              <w:ind w:left="240"/>
              <w:rPr>
                <w:rStyle w:val="Textebold"/>
                <w:sz w:val="16"/>
                <w:lang w:val="it-IT"/>
              </w:rPr>
            </w:pPr>
            <w:proofErr w:type="spellStart"/>
            <w:r w:rsidRPr="00185503">
              <w:rPr>
                <w:rStyle w:val="Textebold"/>
                <w:b w:val="0"/>
                <w:sz w:val="16"/>
                <w:lang w:val="it-IT"/>
              </w:rPr>
              <w:t>Marieme</w:t>
            </w:r>
            <w:proofErr w:type="spellEnd"/>
            <w:r w:rsidRPr="00185503">
              <w:rPr>
                <w:rStyle w:val="Textebold"/>
                <w:b w:val="0"/>
                <w:sz w:val="16"/>
                <w:lang w:val="it-IT"/>
              </w:rPr>
              <w:t xml:space="preserve"> </w:t>
            </w:r>
            <w:proofErr w:type="spellStart"/>
            <w:r w:rsidRPr="00185503">
              <w:rPr>
                <w:rStyle w:val="Textebold"/>
                <w:b w:val="0"/>
                <w:sz w:val="16"/>
                <w:lang w:val="it-IT"/>
              </w:rPr>
              <w:t>Diop</w:t>
            </w:r>
            <w:proofErr w:type="spellEnd"/>
            <w:r w:rsidRPr="00185503">
              <w:rPr>
                <w:rStyle w:val="Textebold"/>
                <w:b w:val="0"/>
                <w:sz w:val="16"/>
                <w:lang w:val="it-IT"/>
              </w:rPr>
              <w:br/>
            </w:r>
            <w:proofErr w:type="spellStart"/>
            <w:r w:rsidRPr="00185503">
              <w:rPr>
                <w:rStyle w:val="Textebold"/>
                <w:b w:val="0"/>
                <w:sz w:val="16"/>
                <w:lang w:val="it-IT"/>
              </w:rPr>
              <w:t>Tel</w:t>
            </w:r>
            <w:proofErr w:type="spellEnd"/>
            <w:r w:rsidRPr="00185503">
              <w:rPr>
                <w:rStyle w:val="Textebold"/>
                <w:b w:val="0"/>
                <w:sz w:val="16"/>
                <w:lang w:val="it-IT"/>
              </w:rPr>
              <w:t>:</w:t>
            </w:r>
            <w:r w:rsidR="00B132E2" w:rsidRPr="00185503">
              <w:rPr>
                <w:sz w:val="16"/>
              </w:rPr>
              <w:t xml:space="preserve"> </w:t>
            </w:r>
            <w:r w:rsidR="00B132E2" w:rsidRPr="00185503">
              <w:rPr>
                <w:sz w:val="16"/>
              </w:rPr>
              <w:tab/>
            </w:r>
            <w:r w:rsidRPr="00185503">
              <w:rPr>
                <w:rStyle w:val="Textebold"/>
                <w:b w:val="0"/>
                <w:sz w:val="16"/>
                <w:lang w:val="it-IT"/>
              </w:rPr>
              <w:t>+33 (0)</w:t>
            </w:r>
            <w:proofErr w:type="gramStart"/>
            <w:r w:rsidRPr="00185503">
              <w:rPr>
                <w:rStyle w:val="Textebold"/>
                <w:b w:val="0"/>
                <w:sz w:val="16"/>
                <w:lang w:val="it-IT"/>
              </w:rPr>
              <w:t>1 78</w:t>
            </w:r>
            <w:proofErr w:type="gramEnd"/>
            <w:r w:rsidRPr="00185503">
              <w:rPr>
                <w:rStyle w:val="Textebold"/>
                <w:b w:val="0"/>
                <w:sz w:val="16"/>
                <w:lang w:val="it-IT"/>
              </w:rPr>
              <w:t xml:space="preserve"> 15 05 40</w:t>
            </w:r>
            <w:r w:rsidRPr="00185503">
              <w:rPr>
                <w:rStyle w:val="Textebold"/>
                <w:b w:val="0"/>
                <w:sz w:val="16"/>
                <w:lang w:val="it-IT"/>
              </w:rPr>
              <w:br/>
            </w:r>
            <w:r w:rsidR="00B132E2" w:rsidRPr="00185503">
              <w:rPr>
                <w:sz w:val="16"/>
              </w:rPr>
              <w:t>E-Mail:</w:t>
            </w:r>
            <w:r w:rsidR="00B132E2" w:rsidRPr="00185503">
              <w:rPr>
                <w:sz w:val="16"/>
              </w:rPr>
              <w:tab/>
            </w:r>
            <w:hyperlink r:id="rId13">
              <w:r w:rsidRPr="00185503">
                <w:rPr>
                  <w:rStyle w:val="Hyperlink"/>
                  <w:sz w:val="16"/>
                  <w:lang w:val="it-IT"/>
                </w:rPr>
                <w:t>marieme.diop@nexans.com</w:t>
              </w:r>
            </w:hyperlink>
          </w:p>
        </w:tc>
      </w:tr>
    </w:tbl>
    <w:p w:rsidR="009827AB" w:rsidRPr="00185503" w:rsidRDefault="009827AB" w:rsidP="009827AB">
      <w:pPr>
        <w:spacing w:line="240" w:lineRule="auto"/>
        <w:jc w:val="both"/>
        <w:rPr>
          <w:rFonts w:eastAsia="Times New Roman" w:cs="Arial"/>
          <w:sz w:val="4"/>
          <w:szCs w:val="4"/>
          <w:lang w:val="it-IT"/>
        </w:rPr>
      </w:pPr>
    </w:p>
    <w:p w:rsidR="00B132E2" w:rsidRPr="00185503" w:rsidRDefault="00B132E2" w:rsidP="009827AB">
      <w:pPr>
        <w:spacing w:line="240" w:lineRule="auto"/>
        <w:jc w:val="both"/>
        <w:rPr>
          <w:rFonts w:eastAsia="Times New Roman" w:cs="Arial"/>
          <w:sz w:val="4"/>
          <w:szCs w:val="4"/>
          <w:lang w:val="it-IT"/>
        </w:rPr>
      </w:pPr>
    </w:p>
    <w:p w:rsidR="00B132E2" w:rsidRPr="00185503" w:rsidRDefault="00B132E2" w:rsidP="009827AB">
      <w:pPr>
        <w:spacing w:line="240" w:lineRule="auto"/>
        <w:jc w:val="both"/>
        <w:rPr>
          <w:rFonts w:eastAsia="Times New Roman" w:cs="Arial"/>
          <w:sz w:val="4"/>
          <w:szCs w:val="4"/>
          <w:lang w:val="it-IT"/>
        </w:rPr>
      </w:pPr>
    </w:p>
    <w:p w:rsidR="00B132E2" w:rsidRPr="00185503" w:rsidRDefault="00B132E2" w:rsidP="00B132E2">
      <w:pPr>
        <w:pStyle w:val="TitreContacts"/>
        <w:spacing w:after="0"/>
      </w:pPr>
      <w:r w:rsidRPr="00185503">
        <w:t>Weitere Informationen / Pressekontakt Deutschland:</w:t>
      </w:r>
    </w:p>
    <w:p w:rsidR="00B132E2" w:rsidRPr="00185503" w:rsidRDefault="00B132E2" w:rsidP="00B132E2">
      <w:pPr>
        <w:pStyle w:val="TexteContacts"/>
        <w:tabs>
          <w:tab w:val="left" w:pos="851"/>
        </w:tabs>
        <w:spacing w:before="240"/>
        <w:sectPr w:rsidR="00B132E2" w:rsidRPr="00185503" w:rsidSect="00B132E2">
          <w:pgSz w:w="11906" w:h="16838" w:code="9"/>
          <w:pgMar w:top="993" w:right="1469" w:bottom="1276" w:left="1191" w:header="369" w:footer="482" w:gutter="0"/>
          <w:cols w:space="708"/>
          <w:docGrid w:linePitch="360"/>
        </w:sectPr>
      </w:pPr>
    </w:p>
    <w:p w:rsidR="00B132E2" w:rsidRPr="00185503" w:rsidRDefault="00B132E2" w:rsidP="00B132E2">
      <w:pPr>
        <w:pStyle w:val="TexteContacts"/>
        <w:tabs>
          <w:tab w:val="left" w:pos="851"/>
        </w:tabs>
        <w:spacing w:before="240"/>
        <w:rPr>
          <w:sz w:val="16"/>
        </w:rPr>
      </w:pPr>
      <w:proofErr w:type="spellStart"/>
      <w:r w:rsidRPr="00185503">
        <w:rPr>
          <w:sz w:val="16"/>
        </w:rPr>
        <w:lastRenderedPageBreak/>
        <w:t>Nexans</w:t>
      </w:r>
      <w:proofErr w:type="spellEnd"/>
      <w:r w:rsidRPr="00185503">
        <w:rPr>
          <w:sz w:val="16"/>
        </w:rPr>
        <w:t xml:space="preserve"> Deutschland GmbH</w:t>
      </w:r>
      <w:r w:rsidRPr="00185503">
        <w:rPr>
          <w:sz w:val="16"/>
        </w:rPr>
        <w:br/>
        <w:t xml:space="preserve">Marion </w:t>
      </w:r>
      <w:proofErr w:type="spellStart"/>
      <w:r w:rsidRPr="00185503">
        <w:rPr>
          <w:sz w:val="16"/>
        </w:rPr>
        <w:t>Gauler</w:t>
      </w:r>
      <w:proofErr w:type="spellEnd"/>
      <w:r w:rsidRPr="00185503">
        <w:rPr>
          <w:sz w:val="16"/>
        </w:rPr>
        <w:br/>
        <w:t>Kabelkamp 20</w:t>
      </w:r>
      <w:r w:rsidRPr="00185503">
        <w:rPr>
          <w:sz w:val="16"/>
        </w:rPr>
        <w:br/>
        <w:t>30179 Hannover</w:t>
      </w:r>
      <w:r w:rsidRPr="00185503">
        <w:rPr>
          <w:sz w:val="16"/>
        </w:rPr>
        <w:br/>
        <w:t>Telefon:</w:t>
      </w:r>
      <w:r w:rsidRPr="00185503">
        <w:rPr>
          <w:sz w:val="16"/>
        </w:rPr>
        <w:tab/>
        <w:t>+49 (0)511 676-2362</w:t>
      </w:r>
      <w:r w:rsidRPr="00185503">
        <w:rPr>
          <w:sz w:val="16"/>
        </w:rPr>
        <w:br/>
        <w:t>Fax:</w:t>
      </w:r>
      <w:r w:rsidRPr="00185503">
        <w:rPr>
          <w:sz w:val="16"/>
        </w:rPr>
        <w:tab/>
        <w:t>+49 (0)511 676-2480</w:t>
      </w:r>
      <w:r w:rsidRPr="00185503">
        <w:rPr>
          <w:sz w:val="16"/>
        </w:rPr>
        <w:br/>
        <w:t>E-Mail:</w:t>
      </w:r>
      <w:r w:rsidRPr="00185503">
        <w:rPr>
          <w:sz w:val="16"/>
        </w:rPr>
        <w:tab/>
      </w:r>
      <w:hyperlink r:id="rId14" w:history="1">
        <w:r w:rsidRPr="00185503">
          <w:rPr>
            <w:rStyle w:val="Hyperlink"/>
            <w:sz w:val="16"/>
          </w:rPr>
          <w:t>marion.gauler@nexans.com</w:t>
        </w:r>
      </w:hyperlink>
      <w:r w:rsidRPr="00185503">
        <w:rPr>
          <w:sz w:val="16"/>
        </w:rPr>
        <w:br/>
        <w:t>Internet:</w:t>
      </w:r>
      <w:r w:rsidRPr="00185503">
        <w:rPr>
          <w:sz w:val="16"/>
        </w:rPr>
        <w:tab/>
      </w:r>
      <w:hyperlink r:id="rId15" w:history="1">
        <w:r w:rsidRPr="00185503">
          <w:rPr>
            <w:rStyle w:val="Hyperlink"/>
            <w:sz w:val="16"/>
          </w:rPr>
          <w:t>www.nexans.de</w:t>
        </w:r>
      </w:hyperlink>
    </w:p>
    <w:p w:rsidR="00B132E2" w:rsidRPr="00B132E2" w:rsidRDefault="00B132E2" w:rsidP="00B132E2">
      <w:pPr>
        <w:pStyle w:val="TexteContacts"/>
        <w:tabs>
          <w:tab w:val="left" w:pos="851"/>
        </w:tabs>
        <w:spacing w:before="240"/>
        <w:rPr>
          <w:sz w:val="16"/>
        </w:rPr>
      </w:pPr>
      <w:r w:rsidRPr="00185503">
        <w:rPr>
          <w:rStyle w:val="Hyperlink"/>
          <w:sz w:val="16"/>
          <w:u w:val="none"/>
        </w:rPr>
        <w:br w:type="column"/>
      </w:r>
      <w:proofErr w:type="spellStart"/>
      <w:r w:rsidRPr="00185503">
        <w:rPr>
          <w:sz w:val="16"/>
        </w:rPr>
        <w:lastRenderedPageBreak/>
        <w:t>Press’n’Relations</w:t>
      </w:r>
      <w:proofErr w:type="spellEnd"/>
      <w:r w:rsidRPr="00185503">
        <w:rPr>
          <w:sz w:val="16"/>
        </w:rPr>
        <w:t xml:space="preserve"> II GmbH</w:t>
      </w:r>
      <w:r w:rsidRPr="00185503">
        <w:rPr>
          <w:sz w:val="16"/>
        </w:rPr>
        <w:br/>
        <w:t>Ralf Dunker</w:t>
      </w:r>
      <w:r w:rsidRPr="00185503">
        <w:rPr>
          <w:sz w:val="16"/>
        </w:rPr>
        <w:br/>
        <w:t>Gräfstraße 66</w:t>
      </w:r>
      <w:r w:rsidRPr="00185503">
        <w:rPr>
          <w:sz w:val="16"/>
        </w:rPr>
        <w:br/>
        <w:t>81241 München</w:t>
      </w:r>
      <w:r w:rsidRPr="00185503">
        <w:rPr>
          <w:sz w:val="16"/>
        </w:rPr>
        <w:br/>
        <w:t>Telefon:</w:t>
      </w:r>
      <w:r w:rsidRPr="00185503">
        <w:rPr>
          <w:sz w:val="16"/>
        </w:rPr>
        <w:tab/>
        <w:t>+49 (0)89 5404722-11</w:t>
      </w:r>
      <w:r w:rsidRPr="00185503">
        <w:rPr>
          <w:sz w:val="16"/>
        </w:rPr>
        <w:br/>
        <w:t>Fax:</w:t>
      </w:r>
      <w:r w:rsidRPr="00185503">
        <w:rPr>
          <w:sz w:val="16"/>
        </w:rPr>
        <w:tab/>
        <w:t>+49 (0)89 5404722-29</w:t>
      </w:r>
      <w:r w:rsidRPr="00185503">
        <w:rPr>
          <w:sz w:val="16"/>
        </w:rPr>
        <w:br/>
        <w:t>E-Mail:</w:t>
      </w:r>
      <w:r w:rsidRPr="00185503">
        <w:rPr>
          <w:sz w:val="16"/>
        </w:rPr>
        <w:tab/>
      </w:r>
      <w:hyperlink r:id="rId16" w:history="1">
        <w:r w:rsidRPr="00185503">
          <w:rPr>
            <w:sz w:val="16"/>
            <w:u w:val="single"/>
          </w:rPr>
          <w:t>du@press-n-relations.de</w:t>
        </w:r>
      </w:hyperlink>
      <w:r w:rsidRPr="00185503">
        <w:rPr>
          <w:sz w:val="16"/>
        </w:rPr>
        <w:br/>
        <w:t>Internet:</w:t>
      </w:r>
      <w:r w:rsidRPr="00185503">
        <w:rPr>
          <w:sz w:val="16"/>
        </w:rPr>
        <w:tab/>
      </w:r>
      <w:hyperlink r:id="rId17" w:history="1">
        <w:r w:rsidRPr="00185503">
          <w:rPr>
            <w:sz w:val="16"/>
            <w:u w:val="single"/>
          </w:rPr>
          <w:t>www.press-n-relations.de</w:t>
        </w:r>
      </w:hyperlink>
    </w:p>
    <w:sectPr w:rsidR="00B132E2" w:rsidRPr="00B132E2" w:rsidSect="00B132E2">
      <w:type w:val="continuous"/>
      <w:pgSz w:w="11906" w:h="16838" w:code="9"/>
      <w:pgMar w:top="1134" w:right="1469" w:bottom="1620" w:left="1191" w:header="369" w:footer="482" w:gutter="0"/>
      <w:cols w:num="2" w:space="564"/>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11A95" w:rsidRDefault="00A11A95" w:rsidP="00E96254">
      <w:r>
        <w:separator/>
      </w:r>
    </w:p>
  </w:endnote>
  <w:endnote w:type="continuationSeparator" w:id="0">
    <w:p w:rsidR="00A11A95" w:rsidRDefault="00A11A95" w:rsidP="00E962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FuturaA Bk BT">
    <w:panose1 w:val="020B0502020204020303"/>
    <w:charset w:val="00"/>
    <w:family w:val="swiss"/>
    <w:pitch w:val="variable"/>
    <w:sig w:usb0="00000087" w:usb1="00000000" w:usb2="00000000" w:usb3="00000000" w:csb0="0000001B" w:csb1="00000000"/>
  </w:font>
  <w:font w:name="Tahoma">
    <w:panose1 w:val="020B0604030504040204"/>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Tms Rmn">
    <w:panose1 w:val="02020603040505020304"/>
    <w:charset w:val="00"/>
    <w:family w:val="roman"/>
    <w:notTrueType/>
    <w:pitch w:val="variable"/>
    <w:sig w:usb0="00000003" w:usb1="00000000" w:usb2="00000000" w:usb3="00000000" w:csb0="00000001" w:csb1="00000000"/>
  </w:font>
  <w:font w:name="Helv">
    <w:panose1 w:val="020B060402020203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Times New (W1)">
    <w:altName w:val="Times New Roman"/>
    <w:charset w:val="00"/>
    <w:family w:val="roman"/>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11A95" w:rsidRDefault="00A11A95" w:rsidP="00E96254">
      <w:r>
        <w:separator/>
      </w:r>
    </w:p>
  </w:footnote>
  <w:footnote w:type="continuationSeparator" w:id="0">
    <w:p w:rsidR="00A11A95" w:rsidRDefault="00A11A95" w:rsidP="00E96254">
      <w:r>
        <w:continuationSeparator/>
      </w:r>
    </w:p>
  </w:footnote>
  <w:footnote w:id="1">
    <w:p w:rsidR="00F30BC8" w:rsidRPr="00B132E2" w:rsidRDefault="00F30BC8" w:rsidP="00B132E2">
      <w:pPr>
        <w:pStyle w:val="Funotentext"/>
        <w:ind w:left="142" w:hanging="142"/>
        <w:rPr>
          <w:sz w:val="18"/>
        </w:rPr>
      </w:pPr>
      <w:r>
        <w:rPr>
          <w:rStyle w:val="Funotenzeichen"/>
        </w:rPr>
        <w:footnoteRef/>
      </w:r>
      <w:r w:rsidRPr="00B132E2">
        <w:rPr>
          <w:spacing w:val="34"/>
        </w:rPr>
        <w:t xml:space="preserve"> </w:t>
      </w:r>
      <w:r w:rsidRPr="00B132E2">
        <w:rPr>
          <w:sz w:val="18"/>
        </w:rPr>
        <w:t xml:space="preserve">Die vollständigen Biografien von Dr. Dirk </w:t>
      </w:r>
      <w:proofErr w:type="spellStart"/>
      <w:r w:rsidRPr="00B132E2">
        <w:rPr>
          <w:sz w:val="18"/>
        </w:rPr>
        <w:t>Steinbrink</w:t>
      </w:r>
      <w:proofErr w:type="spellEnd"/>
      <w:r w:rsidRPr="00B132E2">
        <w:rPr>
          <w:sz w:val="18"/>
        </w:rPr>
        <w:t xml:space="preserve"> und </w:t>
      </w:r>
      <w:r w:rsidR="00B132E2" w:rsidRPr="00B132E2">
        <w:rPr>
          <w:sz w:val="18"/>
        </w:rPr>
        <w:br/>
      </w:r>
      <w:r w:rsidRPr="00B132E2">
        <w:rPr>
          <w:sz w:val="18"/>
        </w:rPr>
        <w:t xml:space="preserve">Vincent </w:t>
      </w:r>
      <w:proofErr w:type="spellStart"/>
      <w:r w:rsidRPr="00B132E2">
        <w:rPr>
          <w:sz w:val="18"/>
        </w:rPr>
        <w:t>Dessale</w:t>
      </w:r>
      <w:proofErr w:type="spellEnd"/>
      <w:r w:rsidRPr="00B132E2">
        <w:rPr>
          <w:sz w:val="18"/>
        </w:rPr>
        <w:t xml:space="preserve"> finden Sie in nachstehendem Anhang.</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231DB0"/>
    <w:multiLevelType w:val="hybridMultilevel"/>
    <w:tmpl w:val="20B417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DC93C93"/>
    <w:multiLevelType w:val="hybridMultilevel"/>
    <w:tmpl w:val="58286688"/>
    <w:lvl w:ilvl="0" w:tplc="4CC804B8">
      <w:start w:val="2012"/>
      <w:numFmt w:val="bullet"/>
      <w:lvlText w:val="-"/>
      <w:lvlJc w:val="left"/>
      <w:pPr>
        <w:ind w:left="360" w:hanging="360"/>
      </w:pPr>
      <w:rPr>
        <w:rFonts w:ascii="Calibri" w:eastAsia="Calibri" w:hAnsi="Calibri" w:cs="Times New Roman" w:hint="default"/>
      </w:rPr>
    </w:lvl>
    <w:lvl w:ilvl="1" w:tplc="040C0003">
      <w:start w:val="1"/>
      <w:numFmt w:val="decimal"/>
      <w:lvlText w:val="%2."/>
      <w:lvlJc w:val="left"/>
      <w:pPr>
        <w:tabs>
          <w:tab w:val="num" w:pos="1440"/>
        </w:tabs>
        <w:ind w:left="1440" w:hanging="360"/>
      </w:pPr>
    </w:lvl>
    <w:lvl w:ilvl="2" w:tplc="040C0005">
      <w:start w:val="1"/>
      <w:numFmt w:val="decimal"/>
      <w:lvlText w:val="%3."/>
      <w:lvlJc w:val="left"/>
      <w:pPr>
        <w:tabs>
          <w:tab w:val="num" w:pos="2160"/>
        </w:tabs>
        <w:ind w:left="2160" w:hanging="360"/>
      </w:pPr>
    </w:lvl>
    <w:lvl w:ilvl="3" w:tplc="040C0001">
      <w:start w:val="1"/>
      <w:numFmt w:val="decimal"/>
      <w:lvlText w:val="%4."/>
      <w:lvlJc w:val="left"/>
      <w:pPr>
        <w:tabs>
          <w:tab w:val="num" w:pos="2880"/>
        </w:tabs>
        <w:ind w:left="2880" w:hanging="360"/>
      </w:pPr>
    </w:lvl>
    <w:lvl w:ilvl="4" w:tplc="040C0003">
      <w:start w:val="1"/>
      <w:numFmt w:val="decimal"/>
      <w:lvlText w:val="%5."/>
      <w:lvlJc w:val="left"/>
      <w:pPr>
        <w:tabs>
          <w:tab w:val="num" w:pos="3600"/>
        </w:tabs>
        <w:ind w:left="3600" w:hanging="360"/>
      </w:pPr>
    </w:lvl>
    <w:lvl w:ilvl="5" w:tplc="040C0005">
      <w:start w:val="1"/>
      <w:numFmt w:val="decimal"/>
      <w:lvlText w:val="%6."/>
      <w:lvlJc w:val="left"/>
      <w:pPr>
        <w:tabs>
          <w:tab w:val="num" w:pos="4320"/>
        </w:tabs>
        <w:ind w:left="4320" w:hanging="360"/>
      </w:pPr>
    </w:lvl>
    <w:lvl w:ilvl="6" w:tplc="040C0001">
      <w:start w:val="1"/>
      <w:numFmt w:val="decimal"/>
      <w:lvlText w:val="%7."/>
      <w:lvlJc w:val="left"/>
      <w:pPr>
        <w:tabs>
          <w:tab w:val="num" w:pos="5040"/>
        </w:tabs>
        <w:ind w:left="5040" w:hanging="360"/>
      </w:pPr>
    </w:lvl>
    <w:lvl w:ilvl="7" w:tplc="040C0003">
      <w:start w:val="1"/>
      <w:numFmt w:val="decimal"/>
      <w:lvlText w:val="%8."/>
      <w:lvlJc w:val="left"/>
      <w:pPr>
        <w:tabs>
          <w:tab w:val="num" w:pos="5760"/>
        </w:tabs>
        <w:ind w:left="5760" w:hanging="360"/>
      </w:pPr>
    </w:lvl>
    <w:lvl w:ilvl="8" w:tplc="040C0005">
      <w:start w:val="1"/>
      <w:numFmt w:val="decimal"/>
      <w:lvlText w:val="%9."/>
      <w:lvlJc w:val="left"/>
      <w:pPr>
        <w:tabs>
          <w:tab w:val="num" w:pos="6480"/>
        </w:tabs>
        <w:ind w:left="6480" w:hanging="360"/>
      </w:pPr>
    </w:lvl>
  </w:abstractNum>
  <w:abstractNum w:abstractNumId="2">
    <w:nsid w:val="3FD62C0C"/>
    <w:multiLevelType w:val="hybridMultilevel"/>
    <w:tmpl w:val="E25222EA"/>
    <w:lvl w:ilvl="0" w:tplc="C528366A">
      <w:numFmt w:val="bullet"/>
      <w:lvlText w:val="-"/>
      <w:lvlJc w:val="left"/>
      <w:pPr>
        <w:ind w:left="720" w:hanging="360"/>
      </w:pPr>
      <w:rPr>
        <w:rFonts w:ascii="Calibri" w:eastAsia="Calibri" w:hAnsi="Calibri"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0483FB1"/>
    <w:multiLevelType w:val="hybridMultilevel"/>
    <w:tmpl w:val="678A90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4F65B16"/>
    <w:multiLevelType w:val="multilevel"/>
    <w:tmpl w:val="5C7C702C"/>
    <w:lvl w:ilvl="0">
      <w:start w:val="1"/>
      <w:numFmt w:val="decimal"/>
      <w:pStyle w:val="Tite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nsid w:val="4ACF20E6"/>
    <w:multiLevelType w:val="hybridMultilevel"/>
    <w:tmpl w:val="828A6E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0F14D3A"/>
    <w:multiLevelType w:val="hybridMultilevel"/>
    <w:tmpl w:val="C5E0A810"/>
    <w:lvl w:ilvl="0" w:tplc="4CC804B8">
      <w:start w:val="2012"/>
      <w:numFmt w:val="bullet"/>
      <w:lvlText w:val="-"/>
      <w:lvlJc w:val="left"/>
      <w:pPr>
        <w:ind w:left="360" w:hanging="360"/>
      </w:pPr>
      <w:rPr>
        <w:rFonts w:ascii="Calibri" w:eastAsia="Calibri" w:hAnsi="Calibri" w:cs="Times New Roman" w:hint="default"/>
      </w:rPr>
    </w:lvl>
    <w:lvl w:ilvl="1" w:tplc="040C0001">
      <w:start w:val="1"/>
      <w:numFmt w:val="bullet"/>
      <w:lvlText w:val=""/>
      <w:lvlJc w:val="left"/>
      <w:pPr>
        <w:tabs>
          <w:tab w:val="num" w:pos="1440"/>
        </w:tabs>
        <w:ind w:left="1440" w:hanging="360"/>
      </w:pPr>
      <w:rPr>
        <w:rFonts w:ascii="Symbol" w:hAnsi="Symbol" w:hint="default"/>
      </w:rPr>
    </w:lvl>
    <w:lvl w:ilvl="2" w:tplc="040C0005">
      <w:start w:val="1"/>
      <w:numFmt w:val="decimal"/>
      <w:lvlText w:val="%3."/>
      <w:lvlJc w:val="left"/>
      <w:pPr>
        <w:tabs>
          <w:tab w:val="num" w:pos="2160"/>
        </w:tabs>
        <w:ind w:left="2160" w:hanging="360"/>
      </w:pPr>
    </w:lvl>
    <w:lvl w:ilvl="3" w:tplc="040C0001">
      <w:start w:val="1"/>
      <w:numFmt w:val="decimal"/>
      <w:lvlText w:val="%4."/>
      <w:lvlJc w:val="left"/>
      <w:pPr>
        <w:tabs>
          <w:tab w:val="num" w:pos="2880"/>
        </w:tabs>
        <w:ind w:left="2880" w:hanging="360"/>
      </w:pPr>
    </w:lvl>
    <w:lvl w:ilvl="4" w:tplc="040C0003">
      <w:start w:val="1"/>
      <w:numFmt w:val="decimal"/>
      <w:lvlText w:val="%5."/>
      <w:lvlJc w:val="left"/>
      <w:pPr>
        <w:tabs>
          <w:tab w:val="num" w:pos="3600"/>
        </w:tabs>
        <w:ind w:left="3600" w:hanging="360"/>
      </w:pPr>
    </w:lvl>
    <w:lvl w:ilvl="5" w:tplc="040C0005">
      <w:start w:val="1"/>
      <w:numFmt w:val="decimal"/>
      <w:lvlText w:val="%6."/>
      <w:lvlJc w:val="left"/>
      <w:pPr>
        <w:tabs>
          <w:tab w:val="num" w:pos="4320"/>
        </w:tabs>
        <w:ind w:left="4320" w:hanging="360"/>
      </w:pPr>
    </w:lvl>
    <w:lvl w:ilvl="6" w:tplc="040C0001">
      <w:start w:val="1"/>
      <w:numFmt w:val="decimal"/>
      <w:lvlText w:val="%7."/>
      <w:lvlJc w:val="left"/>
      <w:pPr>
        <w:tabs>
          <w:tab w:val="num" w:pos="5040"/>
        </w:tabs>
        <w:ind w:left="5040" w:hanging="360"/>
      </w:pPr>
    </w:lvl>
    <w:lvl w:ilvl="7" w:tplc="040C0003">
      <w:start w:val="1"/>
      <w:numFmt w:val="decimal"/>
      <w:lvlText w:val="%8."/>
      <w:lvlJc w:val="left"/>
      <w:pPr>
        <w:tabs>
          <w:tab w:val="num" w:pos="5760"/>
        </w:tabs>
        <w:ind w:left="5760" w:hanging="360"/>
      </w:pPr>
    </w:lvl>
    <w:lvl w:ilvl="8" w:tplc="040C0005">
      <w:start w:val="1"/>
      <w:numFmt w:val="decimal"/>
      <w:lvlText w:val="%9."/>
      <w:lvlJc w:val="left"/>
      <w:pPr>
        <w:tabs>
          <w:tab w:val="num" w:pos="6480"/>
        </w:tabs>
        <w:ind w:left="6480" w:hanging="360"/>
      </w:pPr>
    </w:lvl>
  </w:abstractNum>
  <w:abstractNum w:abstractNumId="7">
    <w:nsid w:val="648D3627"/>
    <w:multiLevelType w:val="hybridMultilevel"/>
    <w:tmpl w:val="5370452A"/>
    <w:lvl w:ilvl="0" w:tplc="B274838C">
      <w:numFmt w:val="bullet"/>
      <w:lvlText w:val="-"/>
      <w:lvlJc w:val="left"/>
      <w:pPr>
        <w:ind w:left="1429" w:hanging="360"/>
      </w:pPr>
      <w:rPr>
        <w:rFonts w:ascii="Arial" w:eastAsiaTheme="minorHAnsi" w:hAnsi="Arial" w:cs="Arial" w:hint="default"/>
      </w:rPr>
    </w:lvl>
    <w:lvl w:ilvl="1" w:tplc="040C0003" w:tentative="1">
      <w:start w:val="1"/>
      <w:numFmt w:val="bullet"/>
      <w:lvlText w:val="o"/>
      <w:lvlJc w:val="left"/>
      <w:pPr>
        <w:ind w:left="2149" w:hanging="360"/>
      </w:pPr>
      <w:rPr>
        <w:rFonts w:ascii="Courier New" w:hAnsi="Courier New" w:cs="Courier New" w:hint="default"/>
      </w:rPr>
    </w:lvl>
    <w:lvl w:ilvl="2" w:tplc="040C0005" w:tentative="1">
      <w:start w:val="1"/>
      <w:numFmt w:val="bullet"/>
      <w:lvlText w:val=""/>
      <w:lvlJc w:val="left"/>
      <w:pPr>
        <w:ind w:left="2869" w:hanging="360"/>
      </w:pPr>
      <w:rPr>
        <w:rFonts w:ascii="Wingdings" w:hAnsi="Wingdings" w:hint="default"/>
      </w:rPr>
    </w:lvl>
    <w:lvl w:ilvl="3" w:tplc="040C0001" w:tentative="1">
      <w:start w:val="1"/>
      <w:numFmt w:val="bullet"/>
      <w:lvlText w:val=""/>
      <w:lvlJc w:val="left"/>
      <w:pPr>
        <w:ind w:left="3589" w:hanging="360"/>
      </w:pPr>
      <w:rPr>
        <w:rFonts w:ascii="Symbol" w:hAnsi="Symbol" w:hint="default"/>
      </w:rPr>
    </w:lvl>
    <w:lvl w:ilvl="4" w:tplc="040C0003" w:tentative="1">
      <w:start w:val="1"/>
      <w:numFmt w:val="bullet"/>
      <w:lvlText w:val="o"/>
      <w:lvlJc w:val="left"/>
      <w:pPr>
        <w:ind w:left="4309" w:hanging="360"/>
      </w:pPr>
      <w:rPr>
        <w:rFonts w:ascii="Courier New" w:hAnsi="Courier New" w:cs="Courier New" w:hint="default"/>
      </w:rPr>
    </w:lvl>
    <w:lvl w:ilvl="5" w:tplc="040C0005" w:tentative="1">
      <w:start w:val="1"/>
      <w:numFmt w:val="bullet"/>
      <w:lvlText w:val=""/>
      <w:lvlJc w:val="left"/>
      <w:pPr>
        <w:ind w:left="5029" w:hanging="360"/>
      </w:pPr>
      <w:rPr>
        <w:rFonts w:ascii="Wingdings" w:hAnsi="Wingdings" w:hint="default"/>
      </w:rPr>
    </w:lvl>
    <w:lvl w:ilvl="6" w:tplc="040C0001" w:tentative="1">
      <w:start w:val="1"/>
      <w:numFmt w:val="bullet"/>
      <w:lvlText w:val=""/>
      <w:lvlJc w:val="left"/>
      <w:pPr>
        <w:ind w:left="5749" w:hanging="360"/>
      </w:pPr>
      <w:rPr>
        <w:rFonts w:ascii="Symbol" w:hAnsi="Symbol" w:hint="default"/>
      </w:rPr>
    </w:lvl>
    <w:lvl w:ilvl="7" w:tplc="040C0003" w:tentative="1">
      <w:start w:val="1"/>
      <w:numFmt w:val="bullet"/>
      <w:lvlText w:val="o"/>
      <w:lvlJc w:val="left"/>
      <w:pPr>
        <w:ind w:left="6469" w:hanging="360"/>
      </w:pPr>
      <w:rPr>
        <w:rFonts w:ascii="Courier New" w:hAnsi="Courier New" w:cs="Courier New" w:hint="default"/>
      </w:rPr>
    </w:lvl>
    <w:lvl w:ilvl="8" w:tplc="040C0005" w:tentative="1">
      <w:start w:val="1"/>
      <w:numFmt w:val="bullet"/>
      <w:lvlText w:val=""/>
      <w:lvlJc w:val="left"/>
      <w:pPr>
        <w:ind w:left="7189" w:hanging="360"/>
      </w:pPr>
      <w:rPr>
        <w:rFonts w:ascii="Wingdings" w:hAnsi="Wingdings" w:hint="default"/>
      </w:rPr>
    </w:lvl>
  </w:abstractNum>
  <w:abstractNum w:abstractNumId="8">
    <w:nsid w:val="64E60730"/>
    <w:multiLevelType w:val="hybridMultilevel"/>
    <w:tmpl w:val="9CEA6E7C"/>
    <w:lvl w:ilvl="0" w:tplc="2272E9BE">
      <w:start w:val="15"/>
      <w:numFmt w:val="bullet"/>
      <w:lvlText w:val="-"/>
      <w:lvlJc w:val="left"/>
      <w:pPr>
        <w:ind w:left="720" w:hanging="360"/>
      </w:pPr>
      <w:rPr>
        <w:rFonts w:ascii="Calibri" w:eastAsiaTheme="minorHAnsi" w:hAnsi="Calibri"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9">
    <w:nsid w:val="6A285C22"/>
    <w:multiLevelType w:val="hybridMultilevel"/>
    <w:tmpl w:val="AF7CAB46"/>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0">
    <w:nsid w:val="73D92298"/>
    <w:multiLevelType w:val="hybridMultilevel"/>
    <w:tmpl w:val="9C98E1E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7B1E09D5"/>
    <w:multiLevelType w:val="hybridMultilevel"/>
    <w:tmpl w:val="7AB874BA"/>
    <w:lvl w:ilvl="0" w:tplc="A008C498">
      <w:numFmt w:val="bullet"/>
      <w:lvlText w:val="-"/>
      <w:lvlJc w:val="left"/>
      <w:pPr>
        <w:ind w:left="720" w:hanging="360"/>
      </w:pPr>
      <w:rPr>
        <w:rFonts w:ascii="Arial" w:eastAsia="Arial"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4"/>
  </w:num>
  <w:num w:numId="2">
    <w:abstractNumId w:val="10"/>
  </w:num>
  <w:num w:numId="3">
    <w:abstractNumId w:val="9"/>
  </w:num>
  <w:num w:numId="4">
    <w:abstractNumId w:val="1"/>
  </w:num>
  <w:num w:numId="5">
    <w:abstractNumId w:val="6"/>
  </w:num>
  <w:num w:numId="6">
    <w:abstractNumId w:val="2"/>
  </w:num>
  <w:num w:numId="7">
    <w:abstractNumId w:val="3"/>
  </w:num>
  <w:num w:numId="8">
    <w:abstractNumId w:val="8"/>
  </w:num>
  <w:num w:numId="9">
    <w:abstractNumId w:val="7"/>
  </w:num>
  <w:num w:numId="10">
    <w:abstractNumId w:val="5"/>
  </w:num>
  <w:num w:numId="11">
    <w:abstractNumId w:val="0"/>
  </w:num>
  <w:num w:numId="12">
    <w:abstractNumId w:val="1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removePersonalInformation/>
  <w:removeDateAndTime/>
  <w:hideSpellingErrors/>
  <w:hideGrammaticalErrors/>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25F7"/>
    <w:rsid w:val="0000626D"/>
    <w:rsid w:val="00006F3D"/>
    <w:rsid w:val="00017F56"/>
    <w:rsid w:val="00022218"/>
    <w:rsid w:val="000247B6"/>
    <w:rsid w:val="00032300"/>
    <w:rsid w:val="000409F0"/>
    <w:rsid w:val="00041AF6"/>
    <w:rsid w:val="0004766D"/>
    <w:rsid w:val="0005249D"/>
    <w:rsid w:val="00054EE8"/>
    <w:rsid w:val="000702C0"/>
    <w:rsid w:val="00073FB8"/>
    <w:rsid w:val="00080A2B"/>
    <w:rsid w:val="00081B8F"/>
    <w:rsid w:val="000A0609"/>
    <w:rsid w:val="000A638F"/>
    <w:rsid w:val="000D1C20"/>
    <w:rsid w:val="000D2CAC"/>
    <w:rsid w:val="000E7078"/>
    <w:rsid w:val="000F0D46"/>
    <w:rsid w:val="000F0F09"/>
    <w:rsid w:val="000F2E27"/>
    <w:rsid w:val="000F310B"/>
    <w:rsid w:val="000F4182"/>
    <w:rsid w:val="000F5579"/>
    <w:rsid w:val="001012D1"/>
    <w:rsid w:val="001022D2"/>
    <w:rsid w:val="0011206E"/>
    <w:rsid w:val="00112A5A"/>
    <w:rsid w:val="00114A83"/>
    <w:rsid w:val="00116833"/>
    <w:rsid w:val="00116C0F"/>
    <w:rsid w:val="0013442C"/>
    <w:rsid w:val="001422E4"/>
    <w:rsid w:val="0014270E"/>
    <w:rsid w:val="00142A8C"/>
    <w:rsid w:val="00146903"/>
    <w:rsid w:val="00152D06"/>
    <w:rsid w:val="00153CA0"/>
    <w:rsid w:val="001542B6"/>
    <w:rsid w:val="001559AF"/>
    <w:rsid w:val="00157AFE"/>
    <w:rsid w:val="00157FBA"/>
    <w:rsid w:val="00161347"/>
    <w:rsid w:val="001631CC"/>
    <w:rsid w:val="00164D02"/>
    <w:rsid w:val="001663C0"/>
    <w:rsid w:val="0016652E"/>
    <w:rsid w:val="00166C60"/>
    <w:rsid w:val="00167FDF"/>
    <w:rsid w:val="00172243"/>
    <w:rsid w:val="00175847"/>
    <w:rsid w:val="00176DCD"/>
    <w:rsid w:val="00177ACC"/>
    <w:rsid w:val="00183BC1"/>
    <w:rsid w:val="00185503"/>
    <w:rsid w:val="001856C9"/>
    <w:rsid w:val="001870C4"/>
    <w:rsid w:val="00190B35"/>
    <w:rsid w:val="001950BF"/>
    <w:rsid w:val="00196D19"/>
    <w:rsid w:val="001A3830"/>
    <w:rsid w:val="001A3F4A"/>
    <w:rsid w:val="001A6DBA"/>
    <w:rsid w:val="001B1125"/>
    <w:rsid w:val="001B1CB4"/>
    <w:rsid w:val="001B2EAF"/>
    <w:rsid w:val="001B6FE6"/>
    <w:rsid w:val="001C0343"/>
    <w:rsid w:val="001D43D1"/>
    <w:rsid w:val="001D5276"/>
    <w:rsid w:val="001E033C"/>
    <w:rsid w:val="001E0C5C"/>
    <w:rsid w:val="001E16A6"/>
    <w:rsid w:val="001F1EC4"/>
    <w:rsid w:val="001F415C"/>
    <w:rsid w:val="001F54BF"/>
    <w:rsid w:val="001F63AE"/>
    <w:rsid w:val="001F76DD"/>
    <w:rsid w:val="001F7768"/>
    <w:rsid w:val="002056DC"/>
    <w:rsid w:val="00211027"/>
    <w:rsid w:val="002154C7"/>
    <w:rsid w:val="00215E16"/>
    <w:rsid w:val="00216DFF"/>
    <w:rsid w:val="002237F0"/>
    <w:rsid w:val="0022429E"/>
    <w:rsid w:val="00224C0B"/>
    <w:rsid w:val="00226103"/>
    <w:rsid w:val="00227997"/>
    <w:rsid w:val="0023051D"/>
    <w:rsid w:val="00236419"/>
    <w:rsid w:val="002411DC"/>
    <w:rsid w:val="002454A9"/>
    <w:rsid w:val="00257815"/>
    <w:rsid w:val="00257D53"/>
    <w:rsid w:val="00257D8E"/>
    <w:rsid w:val="0026427B"/>
    <w:rsid w:val="002666E2"/>
    <w:rsid w:val="00270E8D"/>
    <w:rsid w:val="00272C82"/>
    <w:rsid w:val="002838B8"/>
    <w:rsid w:val="00284781"/>
    <w:rsid w:val="00294CD6"/>
    <w:rsid w:val="002A1A4C"/>
    <w:rsid w:val="002A70A8"/>
    <w:rsid w:val="002A7D1B"/>
    <w:rsid w:val="002B0EB2"/>
    <w:rsid w:val="002B123D"/>
    <w:rsid w:val="002B353E"/>
    <w:rsid w:val="002C6A3B"/>
    <w:rsid w:val="002E12DE"/>
    <w:rsid w:val="002E6F17"/>
    <w:rsid w:val="002F2AEE"/>
    <w:rsid w:val="002F36EA"/>
    <w:rsid w:val="002F3BB0"/>
    <w:rsid w:val="00311361"/>
    <w:rsid w:val="0031212C"/>
    <w:rsid w:val="0031305E"/>
    <w:rsid w:val="003147B3"/>
    <w:rsid w:val="00314AC9"/>
    <w:rsid w:val="003261A0"/>
    <w:rsid w:val="00330C9D"/>
    <w:rsid w:val="00331DBF"/>
    <w:rsid w:val="00333FDA"/>
    <w:rsid w:val="003419B3"/>
    <w:rsid w:val="00342283"/>
    <w:rsid w:val="00350040"/>
    <w:rsid w:val="003511ED"/>
    <w:rsid w:val="0035604C"/>
    <w:rsid w:val="00360C51"/>
    <w:rsid w:val="00364FD3"/>
    <w:rsid w:val="00372395"/>
    <w:rsid w:val="00372D3D"/>
    <w:rsid w:val="00376BF7"/>
    <w:rsid w:val="00377671"/>
    <w:rsid w:val="0038783D"/>
    <w:rsid w:val="00387A4A"/>
    <w:rsid w:val="00390012"/>
    <w:rsid w:val="0039106C"/>
    <w:rsid w:val="00392325"/>
    <w:rsid w:val="003A0781"/>
    <w:rsid w:val="003A34B7"/>
    <w:rsid w:val="003A4DC3"/>
    <w:rsid w:val="003A5667"/>
    <w:rsid w:val="003A6F03"/>
    <w:rsid w:val="003B78BF"/>
    <w:rsid w:val="003C02AB"/>
    <w:rsid w:val="003C7099"/>
    <w:rsid w:val="003D605C"/>
    <w:rsid w:val="003D60D4"/>
    <w:rsid w:val="003D6805"/>
    <w:rsid w:val="003E0BC9"/>
    <w:rsid w:val="003E159D"/>
    <w:rsid w:val="003E5263"/>
    <w:rsid w:val="004052F1"/>
    <w:rsid w:val="00423AD4"/>
    <w:rsid w:val="0042565C"/>
    <w:rsid w:val="00434F10"/>
    <w:rsid w:val="00443110"/>
    <w:rsid w:val="004438ED"/>
    <w:rsid w:val="00445B27"/>
    <w:rsid w:val="00445CEC"/>
    <w:rsid w:val="00450BE8"/>
    <w:rsid w:val="0046627A"/>
    <w:rsid w:val="00466B8B"/>
    <w:rsid w:val="0047207A"/>
    <w:rsid w:val="004725C1"/>
    <w:rsid w:val="00474B6B"/>
    <w:rsid w:val="0047580F"/>
    <w:rsid w:val="00485F4B"/>
    <w:rsid w:val="00486FD1"/>
    <w:rsid w:val="00491464"/>
    <w:rsid w:val="004A0A74"/>
    <w:rsid w:val="004A0DAA"/>
    <w:rsid w:val="004A0EB1"/>
    <w:rsid w:val="004A2B8D"/>
    <w:rsid w:val="004A48B0"/>
    <w:rsid w:val="004A741D"/>
    <w:rsid w:val="004B12E6"/>
    <w:rsid w:val="004B1EAA"/>
    <w:rsid w:val="004B4ABC"/>
    <w:rsid w:val="004B6F2F"/>
    <w:rsid w:val="004C059E"/>
    <w:rsid w:val="004C3ECF"/>
    <w:rsid w:val="004C5E18"/>
    <w:rsid w:val="004D62C3"/>
    <w:rsid w:val="004D6C6B"/>
    <w:rsid w:val="004E1D28"/>
    <w:rsid w:val="004E2EDF"/>
    <w:rsid w:val="004E32EB"/>
    <w:rsid w:val="004F318C"/>
    <w:rsid w:val="004F4E54"/>
    <w:rsid w:val="004F51A5"/>
    <w:rsid w:val="004F5B40"/>
    <w:rsid w:val="004F7A54"/>
    <w:rsid w:val="005013C4"/>
    <w:rsid w:val="00503A99"/>
    <w:rsid w:val="00504926"/>
    <w:rsid w:val="00516DD3"/>
    <w:rsid w:val="0052761C"/>
    <w:rsid w:val="00535EE4"/>
    <w:rsid w:val="00541512"/>
    <w:rsid w:val="0054219A"/>
    <w:rsid w:val="00547CF1"/>
    <w:rsid w:val="0055515D"/>
    <w:rsid w:val="0055659C"/>
    <w:rsid w:val="00560608"/>
    <w:rsid w:val="00561B51"/>
    <w:rsid w:val="00561DF2"/>
    <w:rsid w:val="005627A6"/>
    <w:rsid w:val="005750FF"/>
    <w:rsid w:val="005963E8"/>
    <w:rsid w:val="005B003E"/>
    <w:rsid w:val="005C0AF4"/>
    <w:rsid w:val="005D1357"/>
    <w:rsid w:val="005D27DA"/>
    <w:rsid w:val="005D6BE9"/>
    <w:rsid w:val="005D757A"/>
    <w:rsid w:val="005E06A7"/>
    <w:rsid w:val="005E137F"/>
    <w:rsid w:val="005E2391"/>
    <w:rsid w:val="005E359D"/>
    <w:rsid w:val="005F048F"/>
    <w:rsid w:val="005F1627"/>
    <w:rsid w:val="005F6D18"/>
    <w:rsid w:val="00604A70"/>
    <w:rsid w:val="0060594D"/>
    <w:rsid w:val="0061034D"/>
    <w:rsid w:val="00611449"/>
    <w:rsid w:val="00612A7A"/>
    <w:rsid w:val="006156A7"/>
    <w:rsid w:val="00615DB4"/>
    <w:rsid w:val="00616BB9"/>
    <w:rsid w:val="006208AB"/>
    <w:rsid w:val="006325BB"/>
    <w:rsid w:val="00647AC9"/>
    <w:rsid w:val="00655F19"/>
    <w:rsid w:val="00657874"/>
    <w:rsid w:val="00663F50"/>
    <w:rsid w:val="006650C7"/>
    <w:rsid w:val="006657BA"/>
    <w:rsid w:val="00667EC5"/>
    <w:rsid w:val="006768E3"/>
    <w:rsid w:val="00684528"/>
    <w:rsid w:val="006915C3"/>
    <w:rsid w:val="006B2FF4"/>
    <w:rsid w:val="006B5423"/>
    <w:rsid w:val="006B55B7"/>
    <w:rsid w:val="006C551B"/>
    <w:rsid w:val="006D144D"/>
    <w:rsid w:val="006D4B1B"/>
    <w:rsid w:val="006E1356"/>
    <w:rsid w:val="006E222F"/>
    <w:rsid w:val="006E62D7"/>
    <w:rsid w:val="006F1C9B"/>
    <w:rsid w:val="006F330B"/>
    <w:rsid w:val="006F5C19"/>
    <w:rsid w:val="00706031"/>
    <w:rsid w:val="00711AD2"/>
    <w:rsid w:val="0073222F"/>
    <w:rsid w:val="00732EBB"/>
    <w:rsid w:val="00734471"/>
    <w:rsid w:val="00736943"/>
    <w:rsid w:val="007369B4"/>
    <w:rsid w:val="00736BD8"/>
    <w:rsid w:val="00744147"/>
    <w:rsid w:val="00745D14"/>
    <w:rsid w:val="007516DD"/>
    <w:rsid w:val="00752B2F"/>
    <w:rsid w:val="00755A04"/>
    <w:rsid w:val="007568C3"/>
    <w:rsid w:val="00756F72"/>
    <w:rsid w:val="00763D75"/>
    <w:rsid w:val="00765A3C"/>
    <w:rsid w:val="00765A61"/>
    <w:rsid w:val="00771586"/>
    <w:rsid w:val="0077690E"/>
    <w:rsid w:val="00777FF0"/>
    <w:rsid w:val="007B00D4"/>
    <w:rsid w:val="007B4260"/>
    <w:rsid w:val="007B4B49"/>
    <w:rsid w:val="007E12AD"/>
    <w:rsid w:val="007E394B"/>
    <w:rsid w:val="007E46E0"/>
    <w:rsid w:val="007F193B"/>
    <w:rsid w:val="007F277D"/>
    <w:rsid w:val="0080242A"/>
    <w:rsid w:val="00803F64"/>
    <w:rsid w:val="00811204"/>
    <w:rsid w:val="008118AC"/>
    <w:rsid w:val="008144EC"/>
    <w:rsid w:val="00815D23"/>
    <w:rsid w:val="00817C88"/>
    <w:rsid w:val="00822D76"/>
    <w:rsid w:val="00833568"/>
    <w:rsid w:val="00836505"/>
    <w:rsid w:val="00846AC1"/>
    <w:rsid w:val="00846E21"/>
    <w:rsid w:val="008540A1"/>
    <w:rsid w:val="00854638"/>
    <w:rsid w:val="008620B0"/>
    <w:rsid w:val="008645E5"/>
    <w:rsid w:val="0086562C"/>
    <w:rsid w:val="00867C4F"/>
    <w:rsid w:val="008745DA"/>
    <w:rsid w:val="00877DB1"/>
    <w:rsid w:val="00882DAD"/>
    <w:rsid w:val="00883413"/>
    <w:rsid w:val="00884E5D"/>
    <w:rsid w:val="008860F2"/>
    <w:rsid w:val="0088670D"/>
    <w:rsid w:val="00895F0F"/>
    <w:rsid w:val="00897A0B"/>
    <w:rsid w:val="008A193A"/>
    <w:rsid w:val="008A442F"/>
    <w:rsid w:val="008A5CBF"/>
    <w:rsid w:val="008A65B5"/>
    <w:rsid w:val="008B20EC"/>
    <w:rsid w:val="008B6696"/>
    <w:rsid w:val="008C008B"/>
    <w:rsid w:val="008C14C8"/>
    <w:rsid w:val="008C253E"/>
    <w:rsid w:val="008D30EA"/>
    <w:rsid w:val="008E0067"/>
    <w:rsid w:val="008E206E"/>
    <w:rsid w:val="008E2E1C"/>
    <w:rsid w:val="008F2C76"/>
    <w:rsid w:val="008F4CF6"/>
    <w:rsid w:val="008F5470"/>
    <w:rsid w:val="00902443"/>
    <w:rsid w:val="00903AAC"/>
    <w:rsid w:val="00906BA6"/>
    <w:rsid w:val="0091157F"/>
    <w:rsid w:val="00912A6A"/>
    <w:rsid w:val="009135D4"/>
    <w:rsid w:val="00913ADF"/>
    <w:rsid w:val="00914731"/>
    <w:rsid w:val="00922834"/>
    <w:rsid w:val="0093160D"/>
    <w:rsid w:val="00940579"/>
    <w:rsid w:val="00940EE7"/>
    <w:rsid w:val="00941776"/>
    <w:rsid w:val="00946890"/>
    <w:rsid w:val="009501B3"/>
    <w:rsid w:val="0095047D"/>
    <w:rsid w:val="00964325"/>
    <w:rsid w:val="009662AE"/>
    <w:rsid w:val="00970D49"/>
    <w:rsid w:val="009827AB"/>
    <w:rsid w:val="00983C72"/>
    <w:rsid w:val="009879AE"/>
    <w:rsid w:val="00992857"/>
    <w:rsid w:val="00992F10"/>
    <w:rsid w:val="0099410A"/>
    <w:rsid w:val="009A0202"/>
    <w:rsid w:val="009A0E49"/>
    <w:rsid w:val="009A49E6"/>
    <w:rsid w:val="009A4E9F"/>
    <w:rsid w:val="009A7FC3"/>
    <w:rsid w:val="009B4AFA"/>
    <w:rsid w:val="009B655B"/>
    <w:rsid w:val="009B7E3E"/>
    <w:rsid w:val="009C38F6"/>
    <w:rsid w:val="009C4451"/>
    <w:rsid w:val="009C5D37"/>
    <w:rsid w:val="009C691B"/>
    <w:rsid w:val="009C69D0"/>
    <w:rsid w:val="009E212B"/>
    <w:rsid w:val="009E493F"/>
    <w:rsid w:val="009E6459"/>
    <w:rsid w:val="009F400B"/>
    <w:rsid w:val="009F4395"/>
    <w:rsid w:val="009F4BC0"/>
    <w:rsid w:val="00A05F11"/>
    <w:rsid w:val="00A11A95"/>
    <w:rsid w:val="00A1714D"/>
    <w:rsid w:val="00A2018B"/>
    <w:rsid w:val="00A205CB"/>
    <w:rsid w:val="00A27EF3"/>
    <w:rsid w:val="00A34EB9"/>
    <w:rsid w:val="00A3507A"/>
    <w:rsid w:val="00A35162"/>
    <w:rsid w:val="00A4131E"/>
    <w:rsid w:val="00A4289F"/>
    <w:rsid w:val="00A4641F"/>
    <w:rsid w:val="00A51205"/>
    <w:rsid w:val="00A51F22"/>
    <w:rsid w:val="00A57C2C"/>
    <w:rsid w:val="00A57C3E"/>
    <w:rsid w:val="00A62DA8"/>
    <w:rsid w:val="00A702AE"/>
    <w:rsid w:val="00A7416B"/>
    <w:rsid w:val="00A77251"/>
    <w:rsid w:val="00A850D0"/>
    <w:rsid w:val="00A87173"/>
    <w:rsid w:val="00A92729"/>
    <w:rsid w:val="00A93395"/>
    <w:rsid w:val="00A947E5"/>
    <w:rsid w:val="00AA0276"/>
    <w:rsid w:val="00AA4259"/>
    <w:rsid w:val="00AA5F24"/>
    <w:rsid w:val="00AB4F7E"/>
    <w:rsid w:val="00AB5BD4"/>
    <w:rsid w:val="00AC13D4"/>
    <w:rsid w:val="00AC24DD"/>
    <w:rsid w:val="00AC396A"/>
    <w:rsid w:val="00AD09FD"/>
    <w:rsid w:val="00AD5BFD"/>
    <w:rsid w:val="00AE0067"/>
    <w:rsid w:val="00AE4C62"/>
    <w:rsid w:val="00AF03CC"/>
    <w:rsid w:val="00B02F40"/>
    <w:rsid w:val="00B0577F"/>
    <w:rsid w:val="00B05EF9"/>
    <w:rsid w:val="00B11989"/>
    <w:rsid w:val="00B132E2"/>
    <w:rsid w:val="00B15DBA"/>
    <w:rsid w:val="00B30040"/>
    <w:rsid w:val="00B57398"/>
    <w:rsid w:val="00B575C6"/>
    <w:rsid w:val="00B666EA"/>
    <w:rsid w:val="00B67469"/>
    <w:rsid w:val="00B77496"/>
    <w:rsid w:val="00B80540"/>
    <w:rsid w:val="00B83DF2"/>
    <w:rsid w:val="00B86303"/>
    <w:rsid w:val="00B8648F"/>
    <w:rsid w:val="00B91E9E"/>
    <w:rsid w:val="00B920F2"/>
    <w:rsid w:val="00B9316C"/>
    <w:rsid w:val="00B94D8F"/>
    <w:rsid w:val="00B95A35"/>
    <w:rsid w:val="00B95E94"/>
    <w:rsid w:val="00B96319"/>
    <w:rsid w:val="00BA0A35"/>
    <w:rsid w:val="00BA0D17"/>
    <w:rsid w:val="00BA2253"/>
    <w:rsid w:val="00BA40D2"/>
    <w:rsid w:val="00BA4730"/>
    <w:rsid w:val="00BA5AE2"/>
    <w:rsid w:val="00BB3D92"/>
    <w:rsid w:val="00BB464C"/>
    <w:rsid w:val="00BC382B"/>
    <w:rsid w:val="00BC417E"/>
    <w:rsid w:val="00BD1F5B"/>
    <w:rsid w:val="00BD4AB7"/>
    <w:rsid w:val="00BE2915"/>
    <w:rsid w:val="00BE318F"/>
    <w:rsid w:val="00BE5AAD"/>
    <w:rsid w:val="00BF78AC"/>
    <w:rsid w:val="00C016DD"/>
    <w:rsid w:val="00C12275"/>
    <w:rsid w:val="00C12C52"/>
    <w:rsid w:val="00C1400A"/>
    <w:rsid w:val="00C154AF"/>
    <w:rsid w:val="00C25BAF"/>
    <w:rsid w:val="00C34974"/>
    <w:rsid w:val="00C36151"/>
    <w:rsid w:val="00C36334"/>
    <w:rsid w:val="00C46231"/>
    <w:rsid w:val="00C53ADF"/>
    <w:rsid w:val="00C601C9"/>
    <w:rsid w:val="00C61F71"/>
    <w:rsid w:val="00C65B72"/>
    <w:rsid w:val="00C66C4D"/>
    <w:rsid w:val="00C7155F"/>
    <w:rsid w:val="00C76BDD"/>
    <w:rsid w:val="00C77711"/>
    <w:rsid w:val="00C77D54"/>
    <w:rsid w:val="00C816D5"/>
    <w:rsid w:val="00C83748"/>
    <w:rsid w:val="00C8629B"/>
    <w:rsid w:val="00C879E4"/>
    <w:rsid w:val="00C936C3"/>
    <w:rsid w:val="00C93ED8"/>
    <w:rsid w:val="00C96D31"/>
    <w:rsid w:val="00C9712A"/>
    <w:rsid w:val="00C97821"/>
    <w:rsid w:val="00CB1360"/>
    <w:rsid w:val="00CB2CF3"/>
    <w:rsid w:val="00CB31B7"/>
    <w:rsid w:val="00CB4565"/>
    <w:rsid w:val="00CB54EA"/>
    <w:rsid w:val="00CC2F2F"/>
    <w:rsid w:val="00CC3076"/>
    <w:rsid w:val="00CC3269"/>
    <w:rsid w:val="00CC3D3C"/>
    <w:rsid w:val="00CC535B"/>
    <w:rsid w:val="00CD0E53"/>
    <w:rsid w:val="00CD1B53"/>
    <w:rsid w:val="00CD3CB7"/>
    <w:rsid w:val="00CD6393"/>
    <w:rsid w:val="00CE4831"/>
    <w:rsid w:val="00CE507F"/>
    <w:rsid w:val="00CF66DC"/>
    <w:rsid w:val="00D00058"/>
    <w:rsid w:val="00D00A4E"/>
    <w:rsid w:val="00D1517C"/>
    <w:rsid w:val="00D2032C"/>
    <w:rsid w:val="00D23F00"/>
    <w:rsid w:val="00D2470B"/>
    <w:rsid w:val="00D32072"/>
    <w:rsid w:val="00D33995"/>
    <w:rsid w:val="00D35647"/>
    <w:rsid w:val="00D46134"/>
    <w:rsid w:val="00D53E0D"/>
    <w:rsid w:val="00D546AF"/>
    <w:rsid w:val="00D54776"/>
    <w:rsid w:val="00D6242E"/>
    <w:rsid w:val="00D719AF"/>
    <w:rsid w:val="00D82F82"/>
    <w:rsid w:val="00D876D0"/>
    <w:rsid w:val="00D96276"/>
    <w:rsid w:val="00DA12CA"/>
    <w:rsid w:val="00DA15D9"/>
    <w:rsid w:val="00DA3605"/>
    <w:rsid w:val="00DA37EC"/>
    <w:rsid w:val="00DA4889"/>
    <w:rsid w:val="00DA6EB0"/>
    <w:rsid w:val="00DB2E6A"/>
    <w:rsid w:val="00DB49DE"/>
    <w:rsid w:val="00DB548E"/>
    <w:rsid w:val="00DC102F"/>
    <w:rsid w:val="00DD2B94"/>
    <w:rsid w:val="00DD69E9"/>
    <w:rsid w:val="00DE1251"/>
    <w:rsid w:val="00DE193A"/>
    <w:rsid w:val="00DE318A"/>
    <w:rsid w:val="00DE36FE"/>
    <w:rsid w:val="00DE4034"/>
    <w:rsid w:val="00DE72AC"/>
    <w:rsid w:val="00DF1F60"/>
    <w:rsid w:val="00DF40C2"/>
    <w:rsid w:val="00DF684C"/>
    <w:rsid w:val="00E01A75"/>
    <w:rsid w:val="00E047A9"/>
    <w:rsid w:val="00E05220"/>
    <w:rsid w:val="00E1438E"/>
    <w:rsid w:val="00E15C0F"/>
    <w:rsid w:val="00E17BEA"/>
    <w:rsid w:val="00E208EE"/>
    <w:rsid w:val="00E21DA5"/>
    <w:rsid w:val="00E27F37"/>
    <w:rsid w:val="00E304B6"/>
    <w:rsid w:val="00E31281"/>
    <w:rsid w:val="00E35B30"/>
    <w:rsid w:val="00E36EF8"/>
    <w:rsid w:val="00E3770F"/>
    <w:rsid w:val="00E4624D"/>
    <w:rsid w:val="00E51851"/>
    <w:rsid w:val="00E61DE6"/>
    <w:rsid w:val="00E625F7"/>
    <w:rsid w:val="00E64F95"/>
    <w:rsid w:val="00E6786D"/>
    <w:rsid w:val="00E67FB9"/>
    <w:rsid w:val="00E70A41"/>
    <w:rsid w:val="00E71DBF"/>
    <w:rsid w:val="00E736A4"/>
    <w:rsid w:val="00E7383B"/>
    <w:rsid w:val="00E75A83"/>
    <w:rsid w:val="00E844E6"/>
    <w:rsid w:val="00E84AA8"/>
    <w:rsid w:val="00E84DA9"/>
    <w:rsid w:val="00E85099"/>
    <w:rsid w:val="00E9173B"/>
    <w:rsid w:val="00E91F62"/>
    <w:rsid w:val="00E93C44"/>
    <w:rsid w:val="00E9428A"/>
    <w:rsid w:val="00E946C6"/>
    <w:rsid w:val="00E96254"/>
    <w:rsid w:val="00EA0876"/>
    <w:rsid w:val="00EA0EB4"/>
    <w:rsid w:val="00EA1610"/>
    <w:rsid w:val="00EA47EE"/>
    <w:rsid w:val="00EB13DE"/>
    <w:rsid w:val="00EB344D"/>
    <w:rsid w:val="00EB3E8C"/>
    <w:rsid w:val="00EB7F8C"/>
    <w:rsid w:val="00EC0700"/>
    <w:rsid w:val="00EC54BC"/>
    <w:rsid w:val="00ED58A0"/>
    <w:rsid w:val="00EE2399"/>
    <w:rsid w:val="00EE523A"/>
    <w:rsid w:val="00EE5938"/>
    <w:rsid w:val="00EE6ACE"/>
    <w:rsid w:val="00EF0192"/>
    <w:rsid w:val="00EF25B5"/>
    <w:rsid w:val="00EF4852"/>
    <w:rsid w:val="00EF6945"/>
    <w:rsid w:val="00EF751B"/>
    <w:rsid w:val="00EF782D"/>
    <w:rsid w:val="00F05EBC"/>
    <w:rsid w:val="00F06E56"/>
    <w:rsid w:val="00F07268"/>
    <w:rsid w:val="00F21A27"/>
    <w:rsid w:val="00F23922"/>
    <w:rsid w:val="00F27DCB"/>
    <w:rsid w:val="00F30678"/>
    <w:rsid w:val="00F30BC8"/>
    <w:rsid w:val="00F320AF"/>
    <w:rsid w:val="00F3586E"/>
    <w:rsid w:val="00F3668A"/>
    <w:rsid w:val="00F42E4B"/>
    <w:rsid w:val="00F54522"/>
    <w:rsid w:val="00F60505"/>
    <w:rsid w:val="00F62E3B"/>
    <w:rsid w:val="00F63EB0"/>
    <w:rsid w:val="00F745A3"/>
    <w:rsid w:val="00F7761B"/>
    <w:rsid w:val="00F81234"/>
    <w:rsid w:val="00F8235E"/>
    <w:rsid w:val="00F906C2"/>
    <w:rsid w:val="00F916A5"/>
    <w:rsid w:val="00F9530B"/>
    <w:rsid w:val="00F961FB"/>
    <w:rsid w:val="00FA1902"/>
    <w:rsid w:val="00FB7674"/>
    <w:rsid w:val="00FC2A3B"/>
    <w:rsid w:val="00FC63DF"/>
    <w:rsid w:val="00FC7310"/>
    <w:rsid w:val="00FE1129"/>
    <w:rsid w:val="00FE7485"/>
    <w:rsid w:val="00FF0F87"/>
    <w:rsid w:val="00FF4B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Times New Roman"/>
        <w:lang w:val="de-DE" w:eastAsia="de-DE" w:bidi="de-DE"/>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header" w:uiPriority="0"/>
    <w:lsdException w:name="caption" w:uiPriority="35" w:qFormat="1"/>
    <w:lsdException w:name="footnote reference"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34"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nhideWhenUsed="0"/>
    <w:lsdException w:name="Colorful List Accent 1" w:semiHidden="0" w:uiPriority="34" w:unhideWhenUsed="0" w:qFormat="1"/>
    <w:lsdException w:name="Colorful Grid Accent 1" w:semiHidden="0" w:uiPriority="29" w:unhideWhenUsed="0"/>
    <w:lsdException w:name="Light Shading Accent 2" w:semiHidden="0" w:uiPriority="30" w:unhideWhenUsed="0"/>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Standard">
    <w:name w:val="Normal"/>
    <w:qFormat/>
    <w:rsid w:val="00377671"/>
    <w:pPr>
      <w:spacing w:line="260" w:lineRule="atLeast"/>
    </w:pPr>
    <w:rPr>
      <w:color w:val="000000"/>
    </w:rPr>
  </w:style>
  <w:style w:type="paragraph" w:styleId="berschrift1">
    <w:name w:val="heading 1"/>
    <w:basedOn w:val="Standard"/>
    <w:next w:val="Standard"/>
    <w:link w:val="berschrift1Zchn"/>
    <w:uiPriority w:val="9"/>
    <w:qFormat/>
    <w:rsid w:val="004F46B5"/>
    <w:pPr>
      <w:keepNext/>
      <w:keepLines/>
      <w:spacing w:after="120" w:line="440" w:lineRule="atLeast"/>
      <w:outlineLvl w:val="0"/>
    </w:pPr>
    <w:rPr>
      <w:rFonts w:eastAsia="Times New Roman"/>
      <w:bCs/>
      <w:caps/>
      <w:color w:val="auto"/>
      <w:sz w:val="32"/>
      <w:szCs w:val="28"/>
    </w:rPr>
  </w:style>
  <w:style w:type="paragraph" w:styleId="berschrift2">
    <w:name w:val="heading 2"/>
    <w:aliases w:val="Titre RA2"/>
    <w:basedOn w:val="Standard"/>
    <w:next w:val="Standard"/>
    <w:link w:val="berschrift2Zchn"/>
    <w:uiPriority w:val="9"/>
    <w:qFormat/>
    <w:rsid w:val="00DA378B"/>
    <w:pPr>
      <w:keepNext/>
      <w:spacing w:line="360" w:lineRule="auto"/>
      <w:jc w:val="both"/>
      <w:outlineLvl w:val="1"/>
    </w:pPr>
    <w:rPr>
      <w:rFonts w:ascii="FuturaA Bk BT" w:eastAsia="Times New Roman" w:hAnsi="FuturaA Bk BT"/>
      <w:i/>
      <w:iCs/>
      <w:color w:val="auto"/>
      <w:sz w:val="24"/>
      <w:szCs w:val="24"/>
    </w:rPr>
  </w:style>
  <w:style w:type="paragraph" w:styleId="berschrift3">
    <w:name w:val="heading 3"/>
    <w:basedOn w:val="Standard"/>
    <w:next w:val="Standard"/>
    <w:link w:val="berschrift3Zchn"/>
    <w:uiPriority w:val="9"/>
    <w:qFormat/>
    <w:rsid w:val="00DA378B"/>
    <w:pPr>
      <w:keepNext/>
      <w:spacing w:before="240" w:after="60" w:line="240" w:lineRule="auto"/>
      <w:outlineLvl w:val="2"/>
    </w:pPr>
    <w:rPr>
      <w:rFonts w:eastAsia="Times New Roman"/>
      <w:b/>
      <w:bCs/>
      <w:color w:val="auto"/>
      <w:sz w:val="26"/>
      <w:szCs w:val="26"/>
    </w:rPr>
  </w:style>
  <w:style w:type="paragraph" w:styleId="berschrift4">
    <w:name w:val="heading 4"/>
    <w:basedOn w:val="Standard"/>
    <w:next w:val="Standard"/>
    <w:link w:val="berschrift4Zchn"/>
    <w:uiPriority w:val="9"/>
    <w:qFormat/>
    <w:rsid w:val="00DA378B"/>
    <w:pPr>
      <w:keepNext/>
      <w:spacing w:before="240" w:after="60" w:line="240" w:lineRule="auto"/>
      <w:outlineLvl w:val="3"/>
    </w:pPr>
    <w:rPr>
      <w:rFonts w:ascii="Times New Roman" w:eastAsia="Times New Roman" w:hAnsi="Times New Roman"/>
      <w:b/>
      <w:bCs/>
      <w:color w:val="auto"/>
      <w:sz w:val="28"/>
      <w:szCs w:val="28"/>
    </w:rPr>
  </w:style>
  <w:style w:type="paragraph" w:styleId="berschrift5">
    <w:name w:val="heading 5"/>
    <w:basedOn w:val="Standard"/>
    <w:next w:val="Standard"/>
    <w:link w:val="berschrift5Zchn"/>
    <w:uiPriority w:val="99"/>
    <w:qFormat/>
    <w:rsid w:val="00DA378B"/>
    <w:pPr>
      <w:spacing w:before="240" w:after="60" w:line="240" w:lineRule="auto"/>
      <w:outlineLvl w:val="4"/>
    </w:pPr>
    <w:rPr>
      <w:rFonts w:eastAsia="Times New Roman"/>
      <w:b/>
      <w:bCs/>
      <w:i/>
      <w:iCs/>
      <w:color w:val="auto"/>
      <w:sz w:val="26"/>
      <w:szCs w:val="26"/>
    </w:rPr>
  </w:style>
  <w:style w:type="paragraph" w:styleId="berschrift6">
    <w:name w:val="heading 6"/>
    <w:basedOn w:val="Standard"/>
    <w:next w:val="Standard"/>
    <w:link w:val="berschrift6Zchn"/>
    <w:uiPriority w:val="99"/>
    <w:qFormat/>
    <w:rsid w:val="00DA378B"/>
    <w:pPr>
      <w:spacing w:before="240" w:after="60" w:line="240" w:lineRule="auto"/>
      <w:outlineLvl w:val="5"/>
    </w:pPr>
    <w:rPr>
      <w:rFonts w:ascii="Times New Roman" w:eastAsia="Times New Roman" w:hAnsi="Times New Roman"/>
      <w:b/>
      <w:bCs/>
      <w:color w:val="auto"/>
      <w:sz w:val="22"/>
      <w:szCs w:val="22"/>
    </w:rPr>
  </w:style>
  <w:style w:type="paragraph" w:styleId="berschrift7">
    <w:name w:val="heading 7"/>
    <w:basedOn w:val="Standard"/>
    <w:next w:val="Standard"/>
    <w:link w:val="berschrift7Zchn"/>
    <w:uiPriority w:val="99"/>
    <w:qFormat/>
    <w:rsid w:val="00DA378B"/>
    <w:pPr>
      <w:spacing w:before="240" w:after="60" w:line="240" w:lineRule="auto"/>
      <w:outlineLvl w:val="6"/>
    </w:pPr>
    <w:rPr>
      <w:rFonts w:ascii="Times New Roman" w:eastAsia="Times New Roman" w:hAnsi="Times New Roman"/>
      <w:color w:val="auto"/>
      <w:sz w:val="24"/>
      <w:szCs w:val="24"/>
    </w:rPr>
  </w:style>
  <w:style w:type="paragraph" w:styleId="berschrift8">
    <w:name w:val="heading 8"/>
    <w:basedOn w:val="Standard"/>
    <w:next w:val="Standard"/>
    <w:link w:val="berschrift8Zchn"/>
    <w:uiPriority w:val="99"/>
    <w:qFormat/>
    <w:rsid w:val="00DA378B"/>
    <w:pPr>
      <w:spacing w:before="240" w:after="60" w:line="240" w:lineRule="auto"/>
      <w:outlineLvl w:val="7"/>
    </w:pPr>
    <w:rPr>
      <w:rFonts w:ascii="Times New Roman" w:eastAsia="Times New Roman" w:hAnsi="Times New Roman"/>
      <w:i/>
      <w:iCs/>
      <w:color w:val="auto"/>
      <w:sz w:val="24"/>
      <w:szCs w:val="24"/>
    </w:rPr>
  </w:style>
  <w:style w:type="paragraph" w:styleId="berschrift9">
    <w:name w:val="heading 9"/>
    <w:basedOn w:val="Standard"/>
    <w:next w:val="Standard"/>
    <w:link w:val="berschrift9Zchn"/>
    <w:uiPriority w:val="99"/>
    <w:qFormat/>
    <w:rsid w:val="00DA378B"/>
    <w:pPr>
      <w:spacing w:before="240" w:after="60" w:line="240" w:lineRule="auto"/>
      <w:outlineLvl w:val="8"/>
    </w:pPr>
    <w:rPr>
      <w:rFonts w:eastAsia="Times New Roman"/>
      <w:color w:val="auto"/>
      <w:sz w:val="22"/>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BB63D0"/>
    <w:pPr>
      <w:spacing w:line="240" w:lineRule="exact"/>
    </w:pPr>
    <w:rPr>
      <w:color w:val="auto"/>
    </w:rPr>
  </w:style>
  <w:style w:type="character" w:customStyle="1" w:styleId="KopfzeileZchn">
    <w:name w:val="Kopfzeile Zchn"/>
    <w:link w:val="Kopfzeile"/>
    <w:rsid w:val="00BB63D0"/>
    <w:rPr>
      <w:sz w:val="20"/>
      <w:lang w:val="de-DE" w:eastAsia="de-DE"/>
    </w:rPr>
  </w:style>
  <w:style w:type="paragraph" w:styleId="Fuzeile">
    <w:name w:val="footer"/>
    <w:basedOn w:val="Standard"/>
    <w:link w:val="FuzeileZchn"/>
    <w:uiPriority w:val="99"/>
    <w:rsid w:val="00BB63D0"/>
    <w:pPr>
      <w:spacing w:line="240" w:lineRule="exact"/>
    </w:pPr>
    <w:rPr>
      <w:color w:val="auto"/>
    </w:rPr>
  </w:style>
  <w:style w:type="character" w:customStyle="1" w:styleId="FuzeileZchn">
    <w:name w:val="Fußzeile Zchn"/>
    <w:link w:val="Fuzeile"/>
    <w:uiPriority w:val="99"/>
    <w:rsid w:val="00BB63D0"/>
    <w:rPr>
      <w:sz w:val="20"/>
      <w:lang w:val="de-DE" w:eastAsia="de-DE"/>
    </w:rPr>
  </w:style>
  <w:style w:type="table" w:styleId="Tabellenraster">
    <w:name w:val="Table Grid"/>
    <w:basedOn w:val="NormaleTabelle"/>
    <w:uiPriority w:val="59"/>
    <w:rsid w:val="00EE405F"/>
    <w:tblPr>
      <w:tblCellMar>
        <w:left w:w="0" w:type="dxa"/>
        <w:right w:w="0" w:type="dxa"/>
      </w:tblCellMar>
    </w:tblPr>
  </w:style>
  <w:style w:type="paragraph" w:styleId="Sprechblasentext">
    <w:name w:val="Balloon Text"/>
    <w:basedOn w:val="Standard"/>
    <w:link w:val="SprechblasentextZchn"/>
    <w:uiPriority w:val="99"/>
    <w:unhideWhenUsed/>
    <w:rsid w:val="00633C32"/>
    <w:pPr>
      <w:spacing w:line="240" w:lineRule="auto"/>
    </w:pPr>
    <w:rPr>
      <w:rFonts w:ascii="Tahoma" w:hAnsi="Tahoma"/>
      <w:color w:val="auto"/>
      <w:sz w:val="16"/>
      <w:szCs w:val="16"/>
    </w:rPr>
  </w:style>
  <w:style w:type="character" w:customStyle="1" w:styleId="SprechblasentextZchn">
    <w:name w:val="Sprechblasentext Zchn"/>
    <w:link w:val="Sprechblasentext"/>
    <w:uiPriority w:val="99"/>
    <w:rsid w:val="00633C32"/>
    <w:rPr>
      <w:rFonts w:ascii="Tahoma" w:hAnsi="Tahoma" w:cs="Tahoma"/>
      <w:sz w:val="16"/>
      <w:szCs w:val="16"/>
      <w:lang w:val="de-DE" w:eastAsia="de-DE"/>
    </w:rPr>
  </w:style>
  <w:style w:type="paragraph" w:customStyle="1" w:styleId="Titredudocument">
    <w:name w:val="Titre du document"/>
    <w:basedOn w:val="Standard"/>
    <w:qFormat/>
    <w:rsid w:val="00D71B95"/>
    <w:pPr>
      <w:spacing w:after="420" w:line="288" w:lineRule="atLeast"/>
    </w:pPr>
    <w:rPr>
      <w:b/>
      <w:caps/>
      <w:color w:val="848689"/>
      <w:sz w:val="24"/>
    </w:rPr>
  </w:style>
  <w:style w:type="character" w:customStyle="1" w:styleId="berschrift1Zchn">
    <w:name w:val="Überschrift 1 Zchn"/>
    <w:link w:val="berschrift1"/>
    <w:uiPriority w:val="9"/>
    <w:rsid w:val="004F46B5"/>
    <w:rPr>
      <w:rFonts w:ascii="Arial" w:eastAsia="Times New Roman" w:hAnsi="Arial" w:cs="Times New Roman"/>
      <w:bCs/>
      <w:caps/>
      <w:sz w:val="32"/>
      <w:szCs w:val="28"/>
      <w:lang w:val="de-DE" w:eastAsia="de-DE"/>
    </w:rPr>
  </w:style>
  <w:style w:type="paragraph" w:customStyle="1" w:styleId="Texteintroduction">
    <w:name w:val="Texte introduction"/>
    <w:basedOn w:val="Standard"/>
    <w:qFormat/>
    <w:rsid w:val="0066062D"/>
    <w:pPr>
      <w:spacing w:after="480"/>
    </w:pPr>
  </w:style>
  <w:style w:type="paragraph" w:customStyle="1" w:styleId="Textedesaisie">
    <w:name w:val="Texte de saisie"/>
    <w:basedOn w:val="Standard"/>
    <w:qFormat/>
    <w:rsid w:val="007A2D83"/>
    <w:pPr>
      <w:jc w:val="both"/>
    </w:pPr>
  </w:style>
  <w:style w:type="paragraph" w:customStyle="1" w:styleId="TexteContacts">
    <w:name w:val="Texte Contacts"/>
    <w:basedOn w:val="Standard"/>
    <w:qFormat/>
    <w:rsid w:val="0066062D"/>
    <w:pPr>
      <w:tabs>
        <w:tab w:val="left" w:pos="3742"/>
      </w:tabs>
      <w:spacing w:line="240" w:lineRule="atLeast"/>
    </w:pPr>
    <w:rPr>
      <w:sz w:val="18"/>
    </w:rPr>
  </w:style>
  <w:style w:type="paragraph" w:customStyle="1" w:styleId="TitreAbout">
    <w:name w:val="Titre About"/>
    <w:basedOn w:val="TexteAbout"/>
    <w:qFormat/>
    <w:rsid w:val="00D71B95"/>
    <w:pPr>
      <w:pBdr>
        <w:top w:val="single" w:sz="8" w:space="10" w:color="E41F18"/>
      </w:pBdr>
      <w:spacing w:before="220" w:after="120"/>
    </w:pPr>
    <w:rPr>
      <w:b/>
    </w:rPr>
  </w:style>
  <w:style w:type="paragraph" w:customStyle="1" w:styleId="TitreContacts">
    <w:name w:val="Titre Contacts"/>
    <w:basedOn w:val="TexteContacts"/>
    <w:qFormat/>
    <w:rsid w:val="0066062D"/>
    <w:pPr>
      <w:spacing w:before="360" w:after="120"/>
    </w:pPr>
    <w:rPr>
      <w:b/>
      <w:color w:val="848689"/>
    </w:rPr>
  </w:style>
  <w:style w:type="paragraph" w:customStyle="1" w:styleId="TexteAbout">
    <w:name w:val="Texte About"/>
    <w:basedOn w:val="Standard"/>
    <w:qFormat/>
    <w:rsid w:val="0066062D"/>
    <w:pPr>
      <w:spacing w:line="240" w:lineRule="atLeast"/>
      <w:jc w:val="both"/>
    </w:pPr>
    <w:rPr>
      <w:sz w:val="18"/>
    </w:rPr>
  </w:style>
  <w:style w:type="character" w:customStyle="1" w:styleId="Textebold">
    <w:name w:val="Texte bold"/>
    <w:uiPriority w:val="1"/>
    <w:qFormat/>
    <w:rsid w:val="00C21F25"/>
    <w:rPr>
      <w:b/>
      <w:lang w:val="de-DE" w:eastAsia="de-DE"/>
    </w:rPr>
  </w:style>
  <w:style w:type="character" w:styleId="Hyperlink">
    <w:name w:val="Hyperlink"/>
    <w:unhideWhenUsed/>
    <w:rsid w:val="0066062D"/>
    <w:rPr>
      <w:color w:val="000000"/>
      <w:u w:val="single"/>
      <w:lang w:val="de-DE" w:eastAsia="de-DE"/>
    </w:rPr>
  </w:style>
  <w:style w:type="character" w:customStyle="1" w:styleId="Textesoulign">
    <w:name w:val="Texte souligné"/>
    <w:uiPriority w:val="1"/>
    <w:qFormat/>
    <w:rsid w:val="00290562"/>
    <w:rPr>
      <w:u w:val="single"/>
      <w:lang w:val="de-DE" w:eastAsia="de-DE"/>
    </w:rPr>
  </w:style>
  <w:style w:type="character" w:customStyle="1" w:styleId="berschrift2Zchn">
    <w:name w:val="Überschrift 2 Zchn"/>
    <w:aliases w:val="Titre RA2 Zchn"/>
    <w:link w:val="berschrift2"/>
    <w:uiPriority w:val="9"/>
    <w:rsid w:val="00DA378B"/>
    <w:rPr>
      <w:rFonts w:ascii="FuturaA Bk BT" w:eastAsia="Times New Roman" w:hAnsi="FuturaA Bk BT"/>
      <w:i/>
      <w:iCs/>
      <w:sz w:val="24"/>
      <w:szCs w:val="24"/>
      <w:lang w:val="de-DE" w:eastAsia="de-DE"/>
    </w:rPr>
  </w:style>
  <w:style w:type="character" w:customStyle="1" w:styleId="berschrift3Zchn">
    <w:name w:val="Überschrift 3 Zchn"/>
    <w:link w:val="berschrift3"/>
    <w:uiPriority w:val="9"/>
    <w:rsid w:val="00DA378B"/>
    <w:rPr>
      <w:rFonts w:eastAsia="Times New Roman" w:cs="Arial"/>
      <w:b/>
      <w:bCs/>
      <w:sz w:val="26"/>
      <w:szCs w:val="26"/>
      <w:lang w:val="de-DE" w:eastAsia="de-DE"/>
    </w:rPr>
  </w:style>
  <w:style w:type="character" w:customStyle="1" w:styleId="berschrift4Zchn">
    <w:name w:val="Überschrift 4 Zchn"/>
    <w:link w:val="berschrift4"/>
    <w:uiPriority w:val="9"/>
    <w:rsid w:val="00DA378B"/>
    <w:rPr>
      <w:rFonts w:ascii="Times New Roman" w:eastAsia="Times New Roman" w:hAnsi="Times New Roman"/>
      <w:b/>
      <w:bCs/>
      <w:sz w:val="28"/>
      <w:szCs w:val="28"/>
      <w:lang w:val="de-DE" w:eastAsia="de-DE"/>
    </w:rPr>
  </w:style>
  <w:style w:type="character" w:customStyle="1" w:styleId="berschrift5Zchn">
    <w:name w:val="Überschrift 5 Zchn"/>
    <w:link w:val="berschrift5"/>
    <w:uiPriority w:val="99"/>
    <w:rsid w:val="00DA378B"/>
    <w:rPr>
      <w:rFonts w:eastAsia="Times New Roman"/>
      <w:b/>
      <w:bCs/>
      <w:i/>
      <w:iCs/>
      <w:sz w:val="26"/>
      <w:szCs w:val="26"/>
      <w:lang w:val="de-DE" w:eastAsia="de-DE"/>
    </w:rPr>
  </w:style>
  <w:style w:type="character" w:customStyle="1" w:styleId="berschrift6Zchn">
    <w:name w:val="Überschrift 6 Zchn"/>
    <w:link w:val="berschrift6"/>
    <w:uiPriority w:val="99"/>
    <w:rsid w:val="00DA378B"/>
    <w:rPr>
      <w:rFonts w:ascii="Times New Roman" w:eastAsia="Times New Roman" w:hAnsi="Times New Roman"/>
      <w:b/>
      <w:bCs/>
      <w:sz w:val="22"/>
      <w:szCs w:val="22"/>
      <w:lang w:val="de-DE" w:eastAsia="de-DE"/>
    </w:rPr>
  </w:style>
  <w:style w:type="character" w:customStyle="1" w:styleId="berschrift7Zchn">
    <w:name w:val="Überschrift 7 Zchn"/>
    <w:link w:val="berschrift7"/>
    <w:uiPriority w:val="99"/>
    <w:rsid w:val="00DA378B"/>
    <w:rPr>
      <w:rFonts w:ascii="Times New Roman" w:eastAsia="Times New Roman" w:hAnsi="Times New Roman"/>
      <w:sz w:val="24"/>
      <w:szCs w:val="24"/>
      <w:lang w:val="de-DE" w:eastAsia="de-DE"/>
    </w:rPr>
  </w:style>
  <w:style w:type="character" w:customStyle="1" w:styleId="berschrift8Zchn">
    <w:name w:val="Überschrift 8 Zchn"/>
    <w:link w:val="berschrift8"/>
    <w:uiPriority w:val="99"/>
    <w:rsid w:val="00DA378B"/>
    <w:rPr>
      <w:rFonts w:ascii="Times New Roman" w:eastAsia="Times New Roman" w:hAnsi="Times New Roman"/>
      <w:i/>
      <w:iCs/>
      <w:sz w:val="24"/>
      <w:szCs w:val="24"/>
      <w:lang w:val="de-DE" w:eastAsia="de-DE"/>
    </w:rPr>
  </w:style>
  <w:style w:type="character" w:customStyle="1" w:styleId="berschrift9Zchn">
    <w:name w:val="Überschrift 9 Zchn"/>
    <w:link w:val="berschrift9"/>
    <w:uiPriority w:val="99"/>
    <w:rsid w:val="00DA378B"/>
    <w:rPr>
      <w:rFonts w:eastAsia="Times New Roman" w:cs="Arial"/>
      <w:sz w:val="22"/>
      <w:szCs w:val="22"/>
      <w:lang w:val="de-DE" w:eastAsia="de-DE"/>
    </w:rPr>
  </w:style>
  <w:style w:type="paragraph" w:customStyle="1" w:styleId="t1">
    <w:name w:val="t1"/>
    <w:basedOn w:val="Standard"/>
    <w:uiPriority w:val="99"/>
    <w:rsid w:val="00DA378B"/>
    <w:rPr>
      <w:rFonts w:ascii="FuturaA Bk BT" w:eastAsia="Calibri" w:hAnsi="FuturaA Bk BT"/>
      <w:sz w:val="24"/>
      <w:szCs w:val="24"/>
    </w:rPr>
  </w:style>
  <w:style w:type="paragraph" w:styleId="Textkrper-Einzug2">
    <w:name w:val="Body Text Indent 2"/>
    <w:basedOn w:val="Standard"/>
    <w:link w:val="Textkrper-Einzug2Zchn"/>
    <w:uiPriority w:val="99"/>
    <w:rsid w:val="00DA378B"/>
    <w:pPr>
      <w:spacing w:line="240" w:lineRule="auto"/>
      <w:ind w:left="360"/>
      <w:jc w:val="both"/>
    </w:pPr>
    <w:rPr>
      <w:rFonts w:ascii="FuturaA Bk BT" w:eastAsia="Times New Roman" w:hAnsi="FuturaA Bk BT"/>
      <w:color w:val="auto"/>
      <w:szCs w:val="24"/>
    </w:rPr>
  </w:style>
  <w:style w:type="character" w:customStyle="1" w:styleId="Textkrper-Einzug2Zchn">
    <w:name w:val="Textkörper-Einzug 2 Zchn"/>
    <w:link w:val="Textkrper-Einzug2"/>
    <w:uiPriority w:val="99"/>
    <w:rsid w:val="00DA378B"/>
    <w:rPr>
      <w:rFonts w:ascii="FuturaA Bk BT" w:eastAsia="Times New Roman" w:hAnsi="FuturaA Bk BT"/>
      <w:szCs w:val="24"/>
      <w:lang w:val="de-DE" w:eastAsia="de-DE"/>
    </w:rPr>
  </w:style>
  <w:style w:type="paragraph" w:customStyle="1" w:styleId="Grillemoyenne1-Accent21">
    <w:name w:val="Grille moyenne 1 - Accent 21"/>
    <w:basedOn w:val="Standard"/>
    <w:uiPriority w:val="34"/>
    <w:qFormat/>
    <w:rsid w:val="00DA378B"/>
    <w:pPr>
      <w:spacing w:after="200" w:line="276" w:lineRule="auto"/>
      <w:ind w:left="720"/>
      <w:contextualSpacing/>
    </w:pPr>
    <w:rPr>
      <w:rFonts w:ascii="Calibri" w:eastAsia="Calibri" w:hAnsi="Calibri"/>
      <w:sz w:val="22"/>
      <w:szCs w:val="22"/>
    </w:rPr>
  </w:style>
  <w:style w:type="paragraph" w:styleId="Funotentext">
    <w:name w:val="footnote text"/>
    <w:basedOn w:val="Standard"/>
    <w:link w:val="FunotentextZchn"/>
    <w:semiHidden/>
    <w:unhideWhenUsed/>
    <w:rsid w:val="00DA378B"/>
    <w:pPr>
      <w:spacing w:line="240" w:lineRule="auto"/>
    </w:pPr>
    <w:rPr>
      <w:rFonts w:ascii="Calibri" w:eastAsia="Calibri" w:hAnsi="Calibri"/>
      <w:color w:val="auto"/>
    </w:rPr>
  </w:style>
  <w:style w:type="character" w:customStyle="1" w:styleId="FunotentextZchn">
    <w:name w:val="Fußnotentext Zchn"/>
    <w:link w:val="Funotentext"/>
    <w:semiHidden/>
    <w:rsid w:val="00DA378B"/>
    <w:rPr>
      <w:rFonts w:ascii="Calibri" w:eastAsia="Calibri" w:hAnsi="Calibri"/>
      <w:lang w:val="de-DE" w:eastAsia="de-DE"/>
    </w:rPr>
  </w:style>
  <w:style w:type="character" w:styleId="Funotenzeichen">
    <w:name w:val="footnote reference"/>
    <w:semiHidden/>
    <w:unhideWhenUsed/>
    <w:rsid w:val="00DA378B"/>
    <w:rPr>
      <w:vertAlign w:val="superscript"/>
      <w:lang w:val="de-DE" w:eastAsia="de-DE"/>
    </w:rPr>
  </w:style>
  <w:style w:type="character" w:styleId="Seitenzahl">
    <w:name w:val="page number"/>
    <w:basedOn w:val="Absatz-Standardschriftart"/>
    <w:uiPriority w:val="99"/>
    <w:rsid w:val="00DA378B"/>
  </w:style>
  <w:style w:type="character" w:styleId="Kommentarzeichen">
    <w:name w:val="annotation reference"/>
    <w:uiPriority w:val="99"/>
    <w:semiHidden/>
    <w:unhideWhenUsed/>
    <w:rsid w:val="00DA378B"/>
    <w:rPr>
      <w:sz w:val="16"/>
      <w:szCs w:val="16"/>
      <w:lang w:val="de-DE" w:eastAsia="de-DE"/>
    </w:rPr>
  </w:style>
  <w:style w:type="paragraph" w:styleId="Kommentartext">
    <w:name w:val="annotation text"/>
    <w:basedOn w:val="Standard"/>
    <w:link w:val="KommentartextZchn"/>
    <w:uiPriority w:val="99"/>
    <w:semiHidden/>
    <w:unhideWhenUsed/>
    <w:rsid w:val="00DA378B"/>
    <w:pPr>
      <w:spacing w:after="200" w:line="276" w:lineRule="auto"/>
    </w:pPr>
    <w:rPr>
      <w:rFonts w:ascii="Calibri" w:eastAsia="Calibri" w:hAnsi="Calibri"/>
      <w:color w:val="auto"/>
    </w:rPr>
  </w:style>
  <w:style w:type="character" w:customStyle="1" w:styleId="KommentartextZchn">
    <w:name w:val="Kommentartext Zchn"/>
    <w:link w:val="Kommentartext"/>
    <w:uiPriority w:val="99"/>
    <w:semiHidden/>
    <w:rsid w:val="00DA378B"/>
    <w:rPr>
      <w:rFonts w:ascii="Calibri" w:eastAsia="Calibri" w:hAnsi="Calibri"/>
      <w:lang w:val="de-DE" w:eastAsia="de-DE"/>
    </w:rPr>
  </w:style>
  <w:style w:type="paragraph" w:styleId="Kommentarthema">
    <w:name w:val="annotation subject"/>
    <w:basedOn w:val="Kommentartext"/>
    <w:next w:val="Kommentartext"/>
    <w:link w:val="KommentarthemaZchn"/>
    <w:uiPriority w:val="99"/>
    <w:semiHidden/>
    <w:unhideWhenUsed/>
    <w:rsid w:val="00DA378B"/>
    <w:rPr>
      <w:b/>
      <w:bCs/>
    </w:rPr>
  </w:style>
  <w:style w:type="character" w:customStyle="1" w:styleId="KommentarthemaZchn">
    <w:name w:val="Kommentarthema Zchn"/>
    <w:link w:val="Kommentarthema"/>
    <w:uiPriority w:val="99"/>
    <w:semiHidden/>
    <w:rsid w:val="00DA378B"/>
    <w:rPr>
      <w:rFonts w:ascii="Calibri" w:eastAsia="Calibri" w:hAnsi="Calibri"/>
      <w:b/>
      <w:bCs/>
      <w:lang w:val="de-DE" w:eastAsia="de-DE"/>
    </w:rPr>
  </w:style>
  <w:style w:type="paragraph" w:customStyle="1" w:styleId="Listemoyenne2-Accent21">
    <w:name w:val="Liste moyenne 2 - Accent 21"/>
    <w:hidden/>
    <w:uiPriority w:val="99"/>
    <w:semiHidden/>
    <w:rsid w:val="00DA378B"/>
    <w:rPr>
      <w:rFonts w:ascii="Calibri" w:eastAsia="Calibri" w:hAnsi="Calibri"/>
      <w:sz w:val="22"/>
      <w:szCs w:val="22"/>
    </w:rPr>
  </w:style>
  <w:style w:type="paragraph" w:customStyle="1" w:styleId="Tramecouleur-Accent11">
    <w:name w:val="Trame couleur - Accent 11"/>
    <w:hidden/>
    <w:uiPriority w:val="99"/>
    <w:semiHidden/>
    <w:rsid w:val="00DA378B"/>
    <w:rPr>
      <w:rFonts w:ascii="Calibri" w:eastAsia="Calibri" w:hAnsi="Calibri"/>
      <w:sz w:val="22"/>
      <w:szCs w:val="22"/>
    </w:rPr>
  </w:style>
  <w:style w:type="paragraph" w:customStyle="1" w:styleId="Listecouleur-Accent11">
    <w:name w:val="Liste couleur - Accent 11"/>
    <w:basedOn w:val="Standard"/>
    <w:uiPriority w:val="34"/>
    <w:qFormat/>
    <w:rsid w:val="00DA378B"/>
    <w:pPr>
      <w:spacing w:after="200" w:line="276" w:lineRule="auto"/>
      <w:ind w:left="720"/>
      <w:contextualSpacing/>
    </w:pPr>
    <w:rPr>
      <w:rFonts w:ascii="Calibri" w:eastAsia="Calibri" w:hAnsi="Calibri"/>
      <w:sz w:val="22"/>
      <w:szCs w:val="22"/>
    </w:rPr>
  </w:style>
  <w:style w:type="paragraph" w:customStyle="1" w:styleId="ColorfulShading-Accent11">
    <w:name w:val="Colorful Shading - Accent 11"/>
    <w:hidden/>
    <w:uiPriority w:val="99"/>
    <w:semiHidden/>
    <w:rsid w:val="00DA378B"/>
    <w:rPr>
      <w:rFonts w:ascii="Calibri" w:eastAsia="Calibri" w:hAnsi="Calibri"/>
      <w:sz w:val="22"/>
      <w:szCs w:val="22"/>
    </w:rPr>
  </w:style>
  <w:style w:type="paragraph" w:customStyle="1" w:styleId="ColorfulList-Accent11">
    <w:name w:val="Colorful List - Accent 11"/>
    <w:basedOn w:val="Standard"/>
    <w:uiPriority w:val="34"/>
    <w:qFormat/>
    <w:rsid w:val="00DA378B"/>
    <w:pPr>
      <w:spacing w:after="200" w:line="276" w:lineRule="auto"/>
      <w:ind w:left="720"/>
    </w:pPr>
    <w:rPr>
      <w:rFonts w:ascii="Calibri" w:eastAsia="Calibri" w:hAnsi="Calibri"/>
      <w:sz w:val="22"/>
      <w:szCs w:val="22"/>
    </w:rPr>
  </w:style>
  <w:style w:type="numbering" w:customStyle="1" w:styleId="Aucuneliste1">
    <w:name w:val="Aucune liste1"/>
    <w:next w:val="KeineListe"/>
    <w:uiPriority w:val="99"/>
    <w:semiHidden/>
    <w:unhideWhenUsed/>
    <w:rsid w:val="00DA378B"/>
  </w:style>
  <w:style w:type="paragraph" w:customStyle="1" w:styleId="00">
    <w:name w:val="00"/>
    <w:basedOn w:val="Standard"/>
    <w:rsid w:val="00DA378B"/>
    <w:pPr>
      <w:overflowPunct w:val="0"/>
      <w:autoSpaceDE w:val="0"/>
      <w:autoSpaceDN w:val="0"/>
      <w:adjustRightInd w:val="0"/>
      <w:spacing w:before="120" w:line="220" w:lineRule="exact"/>
      <w:jc w:val="both"/>
      <w:textAlignment w:val="baseline"/>
    </w:pPr>
    <w:rPr>
      <w:rFonts w:ascii="Garamond" w:eastAsia="Times New Roman" w:hAnsi="Garamond"/>
    </w:rPr>
  </w:style>
  <w:style w:type="paragraph" w:customStyle="1" w:styleId="04-a-Internotes">
    <w:name w:val="04-a-Inter notes"/>
    <w:rsid w:val="00DA378B"/>
    <w:pPr>
      <w:spacing w:line="260" w:lineRule="exact"/>
    </w:pPr>
    <w:rPr>
      <w:rFonts w:eastAsia="Times New Roman"/>
      <w:b/>
    </w:rPr>
  </w:style>
  <w:style w:type="paragraph" w:customStyle="1" w:styleId="02-a-Textecourant">
    <w:name w:val="02-a-Texte courant"/>
    <w:rsid w:val="00DA378B"/>
    <w:pPr>
      <w:spacing w:line="260" w:lineRule="exact"/>
      <w:jc w:val="both"/>
    </w:pPr>
    <w:rPr>
      <w:rFonts w:eastAsia="Times New Roman"/>
      <w:sz w:val="18"/>
    </w:rPr>
  </w:style>
  <w:style w:type="paragraph" w:customStyle="1" w:styleId="02-a-textecourantblanc">
    <w:name w:val="02-a-texte courant + blanc"/>
    <w:rsid w:val="00DA378B"/>
    <w:pPr>
      <w:spacing w:after="129" w:line="260" w:lineRule="exact"/>
      <w:jc w:val="both"/>
    </w:pPr>
    <w:rPr>
      <w:rFonts w:eastAsia="Times New Roman"/>
      <w:sz w:val="18"/>
    </w:rPr>
  </w:style>
  <w:style w:type="paragraph" w:customStyle="1" w:styleId="02-a-Textegras">
    <w:name w:val="02-a-Texte gras"/>
    <w:rsid w:val="00DA378B"/>
    <w:pPr>
      <w:spacing w:line="260" w:lineRule="exact"/>
      <w:jc w:val="both"/>
    </w:pPr>
    <w:rPr>
      <w:rFonts w:eastAsia="Times New Roman"/>
      <w:b/>
      <w:sz w:val="18"/>
    </w:rPr>
  </w:style>
  <w:style w:type="character" w:customStyle="1" w:styleId="04-a-Appeldenotesgras">
    <w:name w:val="04-a-Appel de notes gras"/>
    <w:uiPriority w:val="99"/>
    <w:rsid w:val="00DA378B"/>
    <w:rPr>
      <w:rFonts w:ascii="Arial" w:hAnsi="Arial"/>
      <w:b/>
      <w:lang w:val="de-DE" w:eastAsia="de-DE"/>
    </w:rPr>
  </w:style>
  <w:style w:type="paragraph" w:customStyle="1" w:styleId="NoteSous-titre">
    <w:name w:val="Note.Sous-titre"/>
    <w:basedOn w:val="Standard"/>
    <w:uiPriority w:val="99"/>
    <w:rsid w:val="00DA378B"/>
    <w:pPr>
      <w:tabs>
        <w:tab w:val="left" w:leader="dot" w:pos="1276"/>
        <w:tab w:val="right" w:pos="1968"/>
        <w:tab w:val="left" w:pos="2952"/>
        <w:tab w:val="right" w:pos="3936"/>
        <w:tab w:val="left" w:pos="4628"/>
        <w:tab w:val="left" w:pos="5612"/>
        <w:tab w:val="left" w:pos="5866"/>
        <w:tab w:val="left" w:pos="6850"/>
        <w:tab w:val="left" w:pos="7104"/>
        <w:tab w:val="left" w:pos="8088"/>
        <w:tab w:val="left" w:pos="8342"/>
        <w:tab w:val="left" w:pos="9326"/>
        <w:tab w:val="left" w:pos="9580"/>
        <w:tab w:val="left" w:pos="10564"/>
        <w:tab w:val="left" w:pos="10818"/>
        <w:tab w:val="left" w:pos="11802"/>
        <w:tab w:val="left" w:pos="12056"/>
      </w:tabs>
      <w:spacing w:line="240" w:lineRule="auto"/>
      <w:ind w:left="964"/>
    </w:pPr>
    <w:rPr>
      <w:rFonts w:ascii="Tms Rmn" w:eastAsia="Times New Roman" w:hAnsi="Tms Rmn"/>
      <w:b/>
    </w:rPr>
  </w:style>
  <w:style w:type="paragraph" w:customStyle="1" w:styleId="RA">
    <w:name w:val="RA"/>
    <w:basedOn w:val="Standard"/>
    <w:rsid w:val="00DA378B"/>
    <w:pPr>
      <w:spacing w:line="240" w:lineRule="auto"/>
      <w:ind w:left="964"/>
      <w:jc w:val="both"/>
    </w:pPr>
    <w:rPr>
      <w:rFonts w:ascii="Tms Rmn" w:eastAsia="Times New Roman" w:hAnsi="Tms Rmn"/>
    </w:rPr>
  </w:style>
  <w:style w:type="character" w:customStyle="1" w:styleId="basexgras">
    <w:name w:val="basexgras"/>
    <w:basedOn w:val="Absatz-Standardschriftart"/>
    <w:rsid w:val="00DA378B"/>
  </w:style>
  <w:style w:type="paragraph" w:styleId="Standardeinzug">
    <w:name w:val="Normal Indent"/>
    <w:basedOn w:val="Standard"/>
    <w:rsid w:val="00DA378B"/>
    <w:pPr>
      <w:spacing w:line="240" w:lineRule="auto"/>
      <w:ind w:left="708"/>
    </w:pPr>
    <w:rPr>
      <w:rFonts w:ascii="Tms Rmn" w:eastAsia="Times New Roman" w:hAnsi="Tms Rmn"/>
    </w:rPr>
  </w:style>
  <w:style w:type="character" w:customStyle="1" w:styleId="Normale">
    <w:name w:val="Normal(e)"/>
    <w:rsid w:val="00DA378B"/>
    <w:rPr>
      <w:rFonts w:ascii="Arial" w:hAnsi="Arial"/>
      <w:sz w:val="24"/>
      <w:lang w:val="de-DE" w:eastAsia="de-DE"/>
    </w:rPr>
  </w:style>
  <w:style w:type="paragraph" w:customStyle="1" w:styleId="Notesbasdepage">
    <w:name w:val="Notes bas de page"/>
    <w:rsid w:val="00DA378B"/>
    <w:pPr>
      <w:spacing w:line="200" w:lineRule="exact"/>
    </w:pPr>
    <w:rPr>
      <w:rFonts w:eastAsia="Times New Roman"/>
      <w:sz w:val="14"/>
    </w:rPr>
  </w:style>
  <w:style w:type="character" w:customStyle="1" w:styleId="Nouvellefeuilledestyle">
    <w:name w:val="Nouvelle feuille de style"/>
    <w:rsid w:val="00DA378B"/>
    <w:rPr>
      <w:rFonts w:ascii="Arial" w:hAnsi="Arial"/>
      <w:sz w:val="14"/>
      <w:lang w:val="de-DE" w:eastAsia="de-DE"/>
    </w:rPr>
  </w:style>
  <w:style w:type="paragraph" w:styleId="Textkrper-Zeileneinzug">
    <w:name w:val="Body Text Indent"/>
    <w:basedOn w:val="Standard"/>
    <w:link w:val="Textkrper-ZeileneinzugZchn"/>
    <w:unhideWhenUsed/>
    <w:rsid w:val="00DA378B"/>
    <w:pPr>
      <w:spacing w:after="120" w:line="240" w:lineRule="auto"/>
      <w:ind w:left="283"/>
    </w:pPr>
    <w:rPr>
      <w:rFonts w:eastAsia="Times New Roman"/>
      <w:color w:val="auto"/>
      <w:sz w:val="24"/>
    </w:rPr>
  </w:style>
  <w:style w:type="character" w:customStyle="1" w:styleId="Textkrper-ZeileneinzugZchn">
    <w:name w:val="Textkörper-Zeileneinzug Zchn"/>
    <w:link w:val="Textkrper-Zeileneinzug"/>
    <w:rsid w:val="00DA378B"/>
    <w:rPr>
      <w:rFonts w:eastAsia="Times New Roman"/>
      <w:sz w:val="24"/>
      <w:lang w:val="de-DE" w:eastAsia="de-DE"/>
    </w:rPr>
  </w:style>
  <w:style w:type="paragraph" w:styleId="Textkrper2">
    <w:name w:val="Body Text 2"/>
    <w:basedOn w:val="Standard"/>
    <w:link w:val="Textkrper2Zchn"/>
    <w:semiHidden/>
    <w:unhideWhenUsed/>
    <w:rsid w:val="00DA378B"/>
    <w:pPr>
      <w:spacing w:after="120" w:line="480" w:lineRule="auto"/>
    </w:pPr>
    <w:rPr>
      <w:rFonts w:eastAsia="Times New Roman"/>
      <w:color w:val="auto"/>
      <w:sz w:val="24"/>
    </w:rPr>
  </w:style>
  <w:style w:type="character" w:customStyle="1" w:styleId="Textkrper2Zchn">
    <w:name w:val="Textkörper 2 Zchn"/>
    <w:link w:val="Textkrper2"/>
    <w:semiHidden/>
    <w:rsid w:val="00DA378B"/>
    <w:rPr>
      <w:rFonts w:eastAsia="Times New Roman"/>
      <w:sz w:val="24"/>
      <w:lang w:val="de-DE" w:eastAsia="de-DE"/>
    </w:rPr>
  </w:style>
  <w:style w:type="paragraph" w:customStyle="1" w:styleId="04-b-Tableautextecourant">
    <w:name w:val="04-b-Tableau texte courant"/>
    <w:rsid w:val="00DA378B"/>
    <w:pPr>
      <w:tabs>
        <w:tab w:val="decimal" w:pos="6689"/>
        <w:tab w:val="decimal" w:pos="8107"/>
        <w:tab w:val="decimal" w:pos="9524"/>
      </w:tabs>
      <w:spacing w:line="300" w:lineRule="exact"/>
      <w:ind w:left="170" w:right="170"/>
    </w:pPr>
    <w:rPr>
      <w:rFonts w:eastAsia="Times New Roman"/>
      <w:sz w:val="18"/>
    </w:rPr>
  </w:style>
  <w:style w:type="paragraph" w:customStyle="1" w:styleId="01-b-TitreTabConso">
    <w:name w:val="01-b-Titre_Tab_Conso"/>
    <w:rsid w:val="00DA378B"/>
    <w:pPr>
      <w:spacing w:line="260" w:lineRule="exact"/>
    </w:pPr>
    <w:rPr>
      <w:rFonts w:eastAsia="Times New Roman"/>
      <w:sz w:val="24"/>
    </w:rPr>
  </w:style>
  <w:style w:type="paragraph" w:styleId="Textkrper">
    <w:name w:val="Body Text"/>
    <w:basedOn w:val="Standard"/>
    <w:link w:val="TextkrperZchn"/>
    <w:semiHidden/>
    <w:rsid w:val="00DA378B"/>
    <w:pPr>
      <w:autoSpaceDE w:val="0"/>
      <w:autoSpaceDN w:val="0"/>
      <w:adjustRightInd w:val="0"/>
      <w:spacing w:line="240" w:lineRule="auto"/>
    </w:pPr>
    <w:rPr>
      <w:rFonts w:ascii="Helv" w:eastAsia="Times New Roman" w:hAnsi="Helv"/>
    </w:rPr>
  </w:style>
  <w:style w:type="character" w:customStyle="1" w:styleId="TextkrperZchn">
    <w:name w:val="Textkörper Zchn"/>
    <w:link w:val="Textkrper"/>
    <w:semiHidden/>
    <w:rsid w:val="00DA378B"/>
    <w:rPr>
      <w:rFonts w:ascii="Helv" w:eastAsia="Times New Roman" w:hAnsi="Helv"/>
      <w:color w:val="000000"/>
      <w:lang w:val="de-DE" w:eastAsia="de-DE"/>
    </w:rPr>
  </w:style>
  <w:style w:type="paragraph" w:styleId="Aufzhlungszeichen">
    <w:name w:val="List Bullet"/>
    <w:basedOn w:val="Standard"/>
    <w:autoRedefine/>
    <w:semiHidden/>
    <w:rsid w:val="00DA378B"/>
    <w:pPr>
      <w:tabs>
        <w:tab w:val="num" w:pos="360"/>
      </w:tabs>
      <w:spacing w:line="240" w:lineRule="auto"/>
      <w:ind w:left="360" w:hanging="360"/>
    </w:pPr>
    <w:rPr>
      <w:rFonts w:eastAsia="Times New Roman"/>
      <w:sz w:val="24"/>
    </w:rPr>
  </w:style>
  <w:style w:type="paragraph" w:customStyle="1" w:styleId="font5">
    <w:name w:val="font5"/>
    <w:basedOn w:val="Standard"/>
    <w:rsid w:val="00DA378B"/>
    <w:pPr>
      <w:spacing w:before="100" w:beforeAutospacing="1" w:after="100" w:afterAutospacing="1" w:line="240" w:lineRule="auto"/>
    </w:pPr>
    <w:rPr>
      <w:rFonts w:ascii="Tahoma" w:eastAsia="Arial Unicode MS" w:hAnsi="Tahoma" w:cs="Tahoma"/>
      <w:sz w:val="16"/>
      <w:szCs w:val="16"/>
    </w:rPr>
  </w:style>
  <w:style w:type="paragraph" w:customStyle="1" w:styleId="font6">
    <w:name w:val="font6"/>
    <w:basedOn w:val="Standard"/>
    <w:rsid w:val="00DA378B"/>
    <w:pPr>
      <w:spacing w:before="100" w:beforeAutospacing="1" w:after="100" w:afterAutospacing="1" w:line="240" w:lineRule="auto"/>
    </w:pPr>
    <w:rPr>
      <w:rFonts w:ascii="Tahoma" w:eastAsia="Arial Unicode MS" w:hAnsi="Tahoma" w:cs="Tahoma"/>
      <w:b/>
      <w:bCs/>
      <w:sz w:val="16"/>
      <w:szCs w:val="16"/>
    </w:rPr>
  </w:style>
  <w:style w:type="paragraph" w:customStyle="1" w:styleId="xl55">
    <w:name w:val="xl55"/>
    <w:basedOn w:val="Standard"/>
    <w:rsid w:val="00DA378B"/>
    <w:pPr>
      <w:spacing w:before="100" w:beforeAutospacing="1" w:after="100" w:afterAutospacing="1" w:line="240" w:lineRule="auto"/>
      <w:jc w:val="right"/>
      <w:textAlignment w:val="top"/>
    </w:pPr>
    <w:rPr>
      <w:rFonts w:eastAsia="Arial Unicode MS" w:cs="Arial"/>
      <w:b/>
      <w:bCs/>
      <w:sz w:val="16"/>
      <w:szCs w:val="16"/>
    </w:rPr>
  </w:style>
  <w:style w:type="paragraph" w:customStyle="1" w:styleId="xl56">
    <w:name w:val="xl56"/>
    <w:basedOn w:val="Standard"/>
    <w:rsid w:val="00DA378B"/>
    <w:pPr>
      <w:spacing w:before="100" w:beforeAutospacing="1" w:after="100" w:afterAutospacing="1" w:line="240" w:lineRule="auto"/>
      <w:jc w:val="right"/>
    </w:pPr>
    <w:rPr>
      <w:rFonts w:eastAsia="Arial Unicode MS" w:cs="Arial"/>
      <w:sz w:val="16"/>
      <w:szCs w:val="16"/>
    </w:rPr>
  </w:style>
  <w:style w:type="paragraph" w:customStyle="1" w:styleId="xl57">
    <w:name w:val="xl57"/>
    <w:basedOn w:val="Standard"/>
    <w:rsid w:val="00DA378B"/>
    <w:pPr>
      <w:spacing w:before="100" w:beforeAutospacing="1" w:after="100" w:afterAutospacing="1" w:line="240" w:lineRule="auto"/>
      <w:textAlignment w:val="top"/>
    </w:pPr>
    <w:rPr>
      <w:rFonts w:eastAsia="Arial Unicode MS" w:cs="Arial"/>
      <w:i/>
      <w:iCs/>
      <w:sz w:val="16"/>
      <w:szCs w:val="16"/>
    </w:rPr>
  </w:style>
  <w:style w:type="paragraph" w:customStyle="1" w:styleId="xl73">
    <w:name w:val="xl73"/>
    <w:basedOn w:val="Standard"/>
    <w:rsid w:val="00DA378B"/>
    <w:pPr>
      <w:spacing w:before="100" w:beforeAutospacing="1" w:after="100" w:afterAutospacing="1" w:line="240" w:lineRule="auto"/>
      <w:jc w:val="both"/>
    </w:pPr>
    <w:rPr>
      <w:rFonts w:eastAsia="Arial Unicode MS" w:cs="Arial"/>
      <w:sz w:val="16"/>
      <w:szCs w:val="16"/>
    </w:rPr>
  </w:style>
  <w:style w:type="paragraph" w:customStyle="1" w:styleId="TitreCorps20">
    <w:name w:val="Titre Corps 20"/>
    <w:rsid w:val="00DA378B"/>
    <w:pPr>
      <w:spacing w:line="480" w:lineRule="exact"/>
    </w:pPr>
    <w:rPr>
      <w:rFonts w:eastAsia="Times New Roman"/>
      <w:caps/>
      <w:sz w:val="40"/>
    </w:rPr>
  </w:style>
  <w:style w:type="character" w:customStyle="1" w:styleId="basexalinea">
    <w:name w:val="basexalinea"/>
    <w:basedOn w:val="Absatz-Standardschriftart"/>
    <w:rsid w:val="00DA378B"/>
  </w:style>
  <w:style w:type="paragraph" w:customStyle="1" w:styleId="RANote">
    <w:name w:val="RANote"/>
    <w:basedOn w:val="Standard"/>
    <w:uiPriority w:val="99"/>
    <w:rsid w:val="00DA378B"/>
    <w:pPr>
      <w:tabs>
        <w:tab w:val="left" w:leader="dot" w:pos="1276"/>
        <w:tab w:val="right" w:pos="1968"/>
        <w:tab w:val="left" w:pos="2952"/>
        <w:tab w:val="right" w:pos="3936"/>
        <w:tab w:val="left" w:pos="4628"/>
        <w:tab w:val="left" w:pos="5612"/>
        <w:tab w:val="left" w:pos="5866"/>
        <w:tab w:val="left" w:pos="6850"/>
        <w:tab w:val="left" w:pos="7104"/>
        <w:tab w:val="left" w:pos="8088"/>
        <w:tab w:val="left" w:pos="8342"/>
        <w:tab w:val="left" w:pos="9326"/>
        <w:tab w:val="left" w:pos="9580"/>
        <w:tab w:val="left" w:pos="10564"/>
        <w:tab w:val="left" w:pos="10818"/>
        <w:tab w:val="left" w:pos="11802"/>
        <w:tab w:val="left" w:pos="12056"/>
      </w:tabs>
      <w:spacing w:line="240" w:lineRule="auto"/>
    </w:pPr>
    <w:rPr>
      <w:rFonts w:ascii="Helv" w:eastAsia="Times New Roman" w:hAnsi="Helv"/>
      <w:b/>
      <w:sz w:val="24"/>
    </w:rPr>
  </w:style>
  <w:style w:type="paragraph" w:styleId="StandardWeb">
    <w:name w:val="Normal (Web)"/>
    <w:basedOn w:val="Standard"/>
    <w:uiPriority w:val="99"/>
    <w:rsid w:val="00DA378B"/>
    <w:pPr>
      <w:spacing w:before="100" w:beforeAutospacing="1" w:after="100" w:afterAutospacing="1" w:line="240" w:lineRule="auto"/>
    </w:pPr>
    <w:rPr>
      <w:rFonts w:ascii="Arial Unicode MS" w:eastAsia="Arial Unicode MS" w:hAnsi="Arial Unicode MS" w:cs="Arial Unicode MS"/>
      <w:sz w:val="24"/>
      <w:szCs w:val="24"/>
    </w:rPr>
  </w:style>
  <w:style w:type="character" w:customStyle="1" w:styleId="at1">
    <w:name w:val="at1"/>
    <w:basedOn w:val="Absatz-Standardschriftart"/>
    <w:rsid w:val="00DA378B"/>
  </w:style>
  <w:style w:type="paragraph" w:customStyle="1" w:styleId="Default">
    <w:name w:val="Default"/>
    <w:rsid w:val="00DA378B"/>
    <w:pPr>
      <w:autoSpaceDE w:val="0"/>
      <w:autoSpaceDN w:val="0"/>
      <w:adjustRightInd w:val="0"/>
    </w:pPr>
    <w:rPr>
      <w:rFonts w:eastAsia="Calibri" w:cs="Arial"/>
      <w:color w:val="000000"/>
      <w:sz w:val="24"/>
      <w:szCs w:val="24"/>
    </w:rPr>
  </w:style>
  <w:style w:type="character" w:styleId="BesuchterHyperlink">
    <w:name w:val="FollowedHyperlink"/>
    <w:uiPriority w:val="99"/>
    <w:semiHidden/>
    <w:unhideWhenUsed/>
    <w:rsid w:val="00DA378B"/>
    <w:rPr>
      <w:color w:val="800080"/>
      <w:u w:val="single"/>
      <w:lang w:val="de-DE" w:eastAsia="de-DE"/>
    </w:rPr>
  </w:style>
  <w:style w:type="paragraph" w:styleId="Titel">
    <w:name w:val="Title"/>
    <w:basedOn w:val="ColorfulList-Accent11"/>
    <w:next w:val="Standard"/>
    <w:link w:val="TitelZchn"/>
    <w:qFormat/>
    <w:rsid w:val="00DA378B"/>
    <w:pPr>
      <w:numPr>
        <w:numId w:val="1"/>
      </w:numPr>
      <w:spacing w:after="0" w:line="240" w:lineRule="auto"/>
      <w:contextualSpacing/>
    </w:pPr>
    <w:rPr>
      <w:rFonts w:ascii="FuturaA Bk BT" w:eastAsia="Times New Roman" w:hAnsi="FuturaA Bk BT"/>
      <w:b/>
      <w:bCs/>
      <w:iCs/>
      <w:color w:val="auto"/>
      <w:szCs w:val="20"/>
    </w:rPr>
  </w:style>
  <w:style w:type="character" w:customStyle="1" w:styleId="TitelZchn">
    <w:name w:val="Titel Zchn"/>
    <w:link w:val="Titel"/>
    <w:rsid w:val="00DA378B"/>
    <w:rPr>
      <w:rFonts w:ascii="FuturaA Bk BT" w:eastAsia="Times New Roman" w:hAnsi="FuturaA Bk BT"/>
      <w:b/>
      <w:bCs/>
      <w:iCs/>
      <w:sz w:val="22"/>
      <w:lang w:val="de-DE" w:eastAsia="de-DE"/>
    </w:rPr>
  </w:style>
  <w:style w:type="paragraph" w:styleId="Untertitel">
    <w:name w:val="Subtitle"/>
    <w:aliases w:val="Titre RA1"/>
    <w:basedOn w:val="ColorfulList-Accent11"/>
    <w:next w:val="Standard"/>
    <w:link w:val="UntertitelZchn"/>
    <w:qFormat/>
    <w:rsid w:val="00DA378B"/>
    <w:pPr>
      <w:spacing w:after="0" w:line="240" w:lineRule="auto"/>
      <w:ind w:hanging="720"/>
      <w:contextualSpacing/>
    </w:pPr>
    <w:rPr>
      <w:rFonts w:ascii="FuturaA Bk BT" w:eastAsia="Times New Roman" w:hAnsi="FuturaA Bk BT"/>
      <w:bCs/>
      <w:iCs/>
      <w:color w:val="auto"/>
      <w:szCs w:val="20"/>
    </w:rPr>
  </w:style>
  <w:style w:type="character" w:customStyle="1" w:styleId="UntertitelZchn">
    <w:name w:val="Untertitel Zchn"/>
    <w:aliases w:val="Titre RA1 Zchn"/>
    <w:link w:val="Untertitel"/>
    <w:rsid w:val="00DA378B"/>
    <w:rPr>
      <w:rFonts w:ascii="FuturaA Bk BT" w:eastAsia="Times New Roman" w:hAnsi="FuturaA Bk BT"/>
      <w:bCs/>
      <w:iCs/>
      <w:sz w:val="22"/>
      <w:lang w:val="de-DE" w:eastAsia="de-DE"/>
    </w:rPr>
  </w:style>
  <w:style w:type="table" w:customStyle="1" w:styleId="Grilledutableau1">
    <w:name w:val="Grille du tableau1"/>
    <w:basedOn w:val="NormaleTabelle"/>
    <w:next w:val="Tabellenraster"/>
    <w:uiPriority w:val="59"/>
    <w:rsid w:val="00DA378B"/>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BodyTextFlushunbold">
    <w:name w:val="Body Text Flush unbold"/>
    <w:basedOn w:val="Standard"/>
    <w:rsid w:val="00DA378B"/>
    <w:pPr>
      <w:autoSpaceDE w:val="0"/>
      <w:autoSpaceDN w:val="0"/>
      <w:adjustRightInd w:val="0"/>
      <w:spacing w:after="240" w:line="240" w:lineRule="auto"/>
      <w:jc w:val="both"/>
    </w:pPr>
    <w:rPr>
      <w:rFonts w:ascii="Times New (W1)" w:eastAsia="Times New Roman" w:hAnsi="Times New (W1)"/>
      <w:i/>
      <w:iCs/>
      <w:sz w:val="22"/>
      <w:szCs w:val="22"/>
    </w:rPr>
  </w:style>
  <w:style w:type="character" w:customStyle="1" w:styleId="Retraitcorpsdetexte3Car">
    <w:name w:val="Retrait corps de texte 3 Car"/>
    <w:semiHidden/>
    <w:rsid w:val="00DA378B"/>
    <w:rPr>
      <w:rFonts w:ascii="Times New Roman" w:eastAsia="Times New Roman" w:hAnsi="Times New Roman"/>
      <w:sz w:val="16"/>
      <w:szCs w:val="16"/>
      <w:lang w:val="de-DE" w:eastAsia="de-DE"/>
    </w:rPr>
  </w:style>
  <w:style w:type="character" w:styleId="Fett">
    <w:name w:val="Strong"/>
    <w:uiPriority w:val="22"/>
    <w:qFormat/>
    <w:rsid w:val="00DA378B"/>
    <w:rPr>
      <w:b/>
      <w:bCs/>
      <w:lang w:val="de-DE" w:eastAsia="de-DE"/>
    </w:rPr>
  </w:style>
  <w:style w:type="character" w:styleId="Hervorhebung">
    <w:name w:val="Emphasis"/>
    <w:uiPriority w:val="20"/>
    <w:qFormat/>
    <w:rsid w:val="00DA378B"/>
    <w:rPr>
      <w:i/>
      <w:iCs/>
      <w:lang w:val="de-DE" w:eastAsia="de-DE"/>
    </w:rPr>
  </w:style>
  <w:style w:type="paragraph" w:customStyle="1" w:styleId="MediumGrid21">
    <w:name w:val="Medium Grid 21"/>
    <w:uiPriority w:val="1"/>
    <w:qFormat/>
    <w:rsid w:val="00AB5BD4"/>
    <w:rPr>
      <w:rFonts w:ascii="Calibri" w:eastAsia="Calibri" w:hAnsi="Calibri"/>
      <w:sz w:val="22"/>
      <w:szCs w:val="22"/>
    </w:rPr>
  </w:style>
  <w:style w:type="paragraph" w:customStyle="1" w:styleId="Pressetext">
    <w:name w:val="Pressetext"/>
    <w:basedOn w:val="Standard"/>
    <w:uiPriority w:val="99"/>
    <w:rsid w:val="0061034D"/>
    <w:pPr>
      <w:spacing w:line="360" w:lineRule="atLeast"/>
      <w:jc w:val="both"/>
    </w:pPr>
    <w:rPr>
      <w:rFonts w:ascii="FuturaA Bk BT" w:eastAsia="MS Mincho" w:hAnsi="FuturaA Bk BT" w:cs="FuturaA Bk BT"/>
      <w:color w:val="auto"/>
      <w:sz w:val="24"/>
      <w:szCs w:val="24"/>
    </w:rPr>
  </w:style>
  <w:style w:type="character" w:customStyle="1" w:styleId="apple-converted-space">
    <w:name w:val="apple-converted-space"/>
    <w:basedOn w:val="Absatz-Standardschriftart"/>
    <w:rsid w:val="00D96276"/>
  </w:style>
  <w:style w:type="character" w:customStyle="1" w:styleId="A5">
    <w:name w:val="A5"/>
    <w:uiPriority w:val="99"/>
    <w:rsid w:val="004D62C3"/>
    <w:rPr>
      <w:rFonts w:cs="Century Gothic"/>
      <w:color w:val="000000"/>
      <w:sz w:val="20"/>
      <w:szCs w:val="20"/>
    </w:rPr>
  </w:style>
  <w:style w:type="paragraph" w:styleId="berarbeitung">
    <w:name w:val="Revision"/>
    <w:hidden/>
    <w:uiPriority w:val="71"/>
    <w:rsid w:val="00A4289F"/>
    <w:rPr>
      <w:color w:val="000000"/>
    </w:rPr>
  </w:style>
  <w:style w:type="paragraph" w:styleId="Listenabsatz">
    <w:name w:val="List Paragraph"/>
    <w:basedOn w:val="Standard"/>
    <w:uiPriority w:val="34"/>
    <w:qFormat/>
    <w:rsid w:val="00A4289F"/>
    <w:pPr>
      <w:spacing w:line="240" w:lineRule="auto"/>
      <w:ind w:left="720"/>
    </w:pPr>
    <w:rPr>
      <w:rFonts w:ascii="Calibri" w:eastAsiaTheme="minorHAnsi" w:hAnsi="Calibri"/>
      <w:color w:val="auto"/>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Times New Roman"/>
        <w:lang w:val="de-DE" w:eastAsia="de-DE" w:bidi="de-DE"/>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header" w:uiPriority="0"/>
    <w:lsdException w:name="caption" w:uiPriority="35" w:qFormat="1"/>
    <w:lsdException w:name="footnote reference"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34"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nhideWhenUsed="0"/>
    <w:lsdException w:name="Colorful List Accent 1" w:semiHidden="0" w:uiPriority="34" w:unhideWhenUsed="0" w:qFormat="1"/>
    <w:lsdException w:name="Colorful Grid Accent 1" w:semiHidden="0" w:uiPriority="29" w:unhideWhenUsed="0"/>
    <w:lsdException w:name="Light Shading Accent 2" w:semiHidden="0" w:uiPriority="30" w:unhideWhenUsed="0"/>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Standard">
    <w:name w:val="Normal"/>
    <w:qFormat/>
    <w:rsid w:val="00377671"/>
    <w:pPr>
      <w:spacing w:line="260" w:lineRule="atLeast"/>
    </w:pPr>
    <w:rPr>
      <w:color w:val="000000"/>
    </w:rPr>
  </w:style>
  <w:style w:type="paragraph" w:styleId="berschrift1">
    <w:name w:val="heading 1"/>
    <w:basedOn w:val="Standard"/>
    <w:next w:val="Standard"/>
    <w:link w:val="berschrift1Zchn"/>
    <w:uiPriority w:val="9"/>
    <w:qFormat/>
    <w:rsid w:val="004F46B5"/>
    <w:pPr>
      <w:keepNext/>
      <w:keepLines/>
      <w:spacing w:after="120" w:line="440" w:lineRule="atLeast"/>
      <w:outlineLvl w:val="0"/>
    </w:pPr>
    <w:rPr>
      <w:rFonts w:eastAsia="Times New Roman"/>
      <w:bCs/>
      <w:caps/>
      <w:color w:val="auto"/>
      <w:sz w:val="32"/>
      <w:szCs w:val="28"/>
    </w:rPr>
  </w:style>
  <w:style w:type="paragraph" w:styleId="berschrift2">
    <w:name w:val="heading 2"/>
    <w:aliases w:val="Titre RA2"/>
    <w:basedOn w:val="Standard"/>
    <w:next w:val="Standard"/>
    <w:link w:val="berschrift2Zchn"/>
    <w:uiPriority w:val="9"/>
    <w:qFormat/>
    <w:rsid w:val="00DA378B"/>
    <w:pPr>
      <w:keepNext/>
      <w:spacing w:line="360" w:lineRule="auto"/>
      <w:jc w:val="both"/>
      <w:outlineLvl w:val="1"/>
    </w:pPr>
    <w:rPr>
      <w:rFonts w:ascii="FuturaA Bk BT" w:eastAsia="Times New Roman" w:hAnsi="FuturaA Bk BT"/>
      <w:i/>
      <w:iCs/>
      <w:color w:val="auto"/>
      <w:sz w:val="24"/>
      <w:szCs w:val="24"/>
    </w:rPr>
  </w:style>
  <w:style w:type="paragraph" w:styleId="berschrift3">
    <w:name w:val="heading 3"/>
    <w:basedOn w:val="Standard"/>
    <w:next w:val="Standard"/>
    <w:link w:val="berschrift3Zchn"/>
    <w:uiPriority w:val="9"/>
    <w:qFormat/>
    <w:rsid w:val="00DA378B"/>
    <w:pPr>
      <w:keepNext/>
      <w:spacing w:before="240" w:after="60" w:line="240" w:lineRule="auto"/>
      <w:outlineLvl w:val="2"/>
    </w:pPr>
    <w:rPr>
      <w:rFonts w:eastAsia="Times New Roman"/>
      <w:b/>
      <w:bCs/>
      <w:color w:val="auto"/>
      <w:sz w:val="26"/>
      <w:szCs w:val="26"/>
    </w:rPr>
  </w:style>
  <w:style w:type="paragraph" w:styleId="berschrift4">
    <w:name w:val="heading 4"/>
    <w:basedOn w:val="Standard"/>
    <w:next w:val="Standard"/>
    <w:link w:val="berschrift4Zchn"/>
    <w:uiPriority w:val="9"/>
    <w:qFormat/>
    <w:rsid w:val="00DA378B"/>
    <w:pPr>
      <w:keepNext/>
      <w:spacing w:before="240" w:after="60" w:line="240" w:lineRule="auto"/>
      <w:outlineLvl w:val="3"/>
    </w:pPr>
    <w:rPr>
      <w:rFonts w:ascii="Times New Roman" w:eastAsia="Times New Roman" w:hAnsi="Times New Roman"/>
      <w:b/>
      <w:bCs/>
      <w:color w:val="auto"/>
      <w:sz w:val="28"/>
      <w:szCs w:val="28"/>
    </w:rPr>
  </w:style>
  <w:style w:type="paragraph" w:styleId="berschrift5">
    <w:name w:val="heading 5"/>
    <w:basedOn w:val="Standard"/>
    <w:next w:val="Standard"/>
    <w:link w:val="berschrift5Zchn"/>
    <w:uiPriority w:val="99"/>
    <w:qFormat/>
    <w:rsid w:val="00DA378B"/>
    <w:pPr>
      <w:spacing w:before="240" w:after="60" w:line="240" w:lineRule="auto"/>
      <w:outlineLvl w:val="4"/>
    </w:pPr>
    <w:rPr>
      <w:rFonts w:eastAsia="Times New Roman"/>
      <w:b/>
      <w:bCs/>
      <w:i/>
      <w:iCs/>
      <w:color w:val="auto"/>
      <w:sz w:val="26"/>
      <w:szCs w:val="26"/>
    </w:rPr>
  </w:style>
  <w:style w:type="paragraph" w:styleId="berschrift6">
    <w:name w:val="heading 6"/>
    <w:basedOn w:val="Standard"/>
    <w:next w:val="Standard"/>
    <w:link w:val="berschrift6Zchn"/>
    <w:uiPriority w:val="99"/>
    <w:qFormat/>
    <w:rsid w:val="00DA378B"/>
    <w:pPr>
      <w:spacing w:before="240" w:after="60" w:line="240" w:lineRule="auto"/>
      <w:outlineLvl w:val="5"/>
    </w:pPr>
    <w:rPr>
      <w:rFonts w:ascii="Times New Roman" w:eastAsia="Times New Roman" w:hAnsi="Times New Roman"/>
      <w:b/>
      <w:bCs/>
      <w:color w:val="auto"/>
      <w:sz w:val="22"/>
      <w:szCs w:val="22"/>
    </w:rPr>
  </w:style>
  <w:style w:type="paragraph" w:styleId="berschrift7">
    <w:name w:val="heading 7"/>
    <w:basedOn w:val="Standard"/>
    <w:next w:val="Standard"/>
    <w:link w:val="berschrift7Zchn"/>
    <w:uiPriority w:val="99"/>
    <w:qFormat/>
    <w:rsid w:val="00DA378B"/>
    <w:pPr>
      <w:spacing w:before="240" w:after="60" w:line="240" w:lineRule="auto"/>
      <w:outlineLvl w:val="6"/>
    </w:pPr>
    <w:rPr>
      <w:rFonts w:ascii="Times New Roman" w:eastAsia="Times New Roman" w:hAnsi="Times New Roman"/>
      <w:color w:val="auto"/>
      <w:sz w:val="24"/>
      <w:szCs w:val="24"/>
    </w:rPr>
  </w:style>
  <w:style w:type="paragraph" w:styleId="berschrift8">
    <w:name w:val="heading 8"/>
    <w:basedOn w:val="Standard"/>
    <w:next w:val="Standard"/>
    <w:link w:val="berschrift8Zchn"/>
    <w:uiPriority w:val="99"/>
    <w:qFormat/>
    <w:rsid w:val="00DA378B"/>
    <w:pPr>
      <w:spacing w:before="240" w:after="60" w:line="240" w:lineRule="auto"/>
      <w:outlineLvl w:val="7"/>
    </w:pPr>
    <w:rPr>
      <w:rFonts w:ascii="Times New Roman" w:eastAsia="Times New Roman" w:hAnsi="Times New Roman"/>
      <w:i/>
      <w:iCs/>
      <w:color w:val="auto"/>
      <w:sz w:val="24"/>
      <w:szCs w:val="24"/>
    </w:rPr>
  </w:style>
  <w:style w:type="paragraph" w:styleId="berschrift9">
    <w:name w:val="heading 9"/>
    <w:basedOn w:val="Standard"/>
    <w:next w:val="Standard"/>
    <w:link w:val="berschrift9Zchn"/>
    <w:uiPriority w:val="99"/>
    <w:qFormat/>
    <w:rsid w:val="00DA378B"/>
    <w:pPr>
      <w:spacing w:before="240" w:after="60" w:line="240" w:lineRule="auto"/>
      <w:outlineLvl w:val="8"/>
    </w:pPr>
    <w:rPr>
      <w:rFonts w:eastAsia="Times New Roman"/>
      <w:color w:val="auto"/>
      <w:sz w:val="22"/>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BB63D0"/>
    <w:pPr>
      <w:spacing w:line="240" w:lineRule="exact"/>
    </w:pPr>
    <w:rPr>
      <w:color w:val="auto"/>
    </w:rPr>
  </w:style>
  <w:style w:type="character" w:customStyle="1" w:styleId="KopfzeileZchn">
    <w:name w:val="Kopfzeile Zchn"/>
    <w:link w:val="Kopfzeile"/>
    <w:rsid w:val="00BB63D0"/>
    <w:rPr>
      <w:sz w:val="20"/>
      <w:lang w:val="de-DE" w:eastAsia="de-DE"/>
    </w:rPr>
  </w:style>
  <w:style w:type="paragraph" w:styleId="Fuzeile">
    <w:name w:val="footer"/>
    <w:basedOn w:val="Standard"/>
    <w:link w:val="FuzeileZchn"/>
    <w:uiPriority w:val="99"/>
    <w:rsid w:val="00BB63D0"/>
    <w:pPr>
      <w:spacing w:line="240" w:lineRule="exact"/>
    </w:pPr>
    <w:rPr>
      <w:color w:val="auto"/>
    </w:rPr>
  </w:style>
  <w:style w:type="character" w:customStyle="1" w:styleId="FuzeileZchn">
    <w:name w:val="Fußzeile Zchn"/>
    <w:link w:val="Fuzeile"/>
    <w:uiPriority w:val="99"/>
    <w:rsid w:val="00BB63D0"/>
    <w:rPr>
      <w:sz w:val="20"/>
      <w:lang w:val="de-DE" w:eastAsia="de-DE"/>
    </w:rPr>
  </w:style>
  <w:style w:type="table" w:styleId="Tabellenraster">
    <w:name w:val="Table Grid"/>
    <w:basedOn w:val="NormaleTabelle"/>
    <w:uiPriority w:val="59"/>
    <w:rsid w:val="00EE405F"/>
    <w:tblPr>
      <w:tblCellMar>
        <w:left w:w="0" w:type="dxa"/>
        <w:right w:w="0" w:type="dxa"/>
      </w:tblCellMar>
    </w:tblPr>
  </w:style>
  <w:style w:type="paragraph" w:styleId="Sprechblasentext">
    <w:name w:val="Balloon Text"/>
    <w:basedOn w:val="Standard"/>
    <w:link w:val="SprechblasentextZchn"/>
    <w:uiPriority w:val="99"/>
    <w:unhideWhenUsed/>
    <w:rsid w:val="00633C32"/>
    <w:pPr>
      <w:spacing w:line="240" w:lineRule="auto"/>
    </w:pPr>
    <w:rPr>
      <w:rFonts w:ascii="Tahoma" w:hAnsi="Tahoma"/>
      <w:color w:val="auto"/>
      <w:sz w:val="16"/>
      <w:szCs w:val="16"/>
    </w:rPr>
  </w:style>
  <w:style w:type="character" w:customStyle="1" w:styleId="SprechblasentextZchn">
    <w:name w:val="Sprechblasentext Zchn"/>
    <w:link w:val="Sprechblasentext"/>
    <w:uiPriority w:val="99"/>
    <w:rsid w:val="00633C32"/>
    <w:rPr>
      <w:rFonts w:ascii="Tahoma" w:hAnsi="Tahoma" w:cs="Tahoma"/>
      <w:sz w:val="16"/>
      <w:szCs w:val="16"/>
      <w:lang w:val="de-DE" w:eastAsia="de-DE"/>
    </w:rPr>
  </w:style>
  <w:style w:type="paragraph" w:customStyle="1" w:styleId="Titredudocument">
    <w:name w:val="Titre du document"/>
    <w:basedOn w:val="Standard"/>
    <w:qFormat/>
    <w:rsid w:val="00D71B95"/>
    <w:pPr>
      <w:spacing w:after="420" w:line="288" w:lineRule="atLeast"/>
    </w:pPr>
    <w:rPr>
      <w:b/>
      <w:caps/>
      <w:color w:val="848689"/>
      <w:sz w:val="24"/>
    </w:rPr>
  </w:style>
  <w:style w:type="character" w:customStyle="1" w:styleId="berschrift1Zchn">
    <w:name w:val="Überschrift 1 Zchn"/>
    <w:link w:val="berschrift1"/>
    <w:uiPriority w:val="9"/>
    <w:rsid w:val="004F46B5"/>
    <w:rPr>
      <w:rFonts w:ascii="Arial" w:eastAsia="Times New Roman" w:hAnsi="Arial" w:cs="Times New Roman"/>
      <w:bCs/>
      <w:caps/>
      <w:sz w:val="32"/>
      <w:szCs w:val="28"/>
      <w:lang w:val="de-DE" w:eastAsia="de-DE"/>
    </w:rPr>
  </w:style>
  <w:style w:type="paragraph" w:customStyle="1" w:styleId="Texteintroduction">
    <w:name w:val="Texte introduction"/>
    <w:basedOn w:val="Standard"/>
    <w:qFormat/>
    <w:rsid w:val="0066062D"/>
    <w:pPr>
      <w:spacing w:after="480"/>
    </w:pPr>
  </w:style>
  <w:style w:type="paragraph" w:customStyle="1" w:styleId="Textedesaisie">
    <w:name w:val="Texte de saisie"/>
    <w:basedOn w:val="Standard"/>
    <w:qFormat/>
    <w:rsid w:val="007A2D83"/>
    <w:pPr>
      <w:jc w:val="both"/>
    </w:pPr>
  </w:style>
  <w:style w:type="paragraph" w:customStyle="1" w:styleId="TexteContacts">
    <w:name w:val="Texte Contacts"/>
    <w:basedOn w:val="Standard"/>
    <w:qFormat/>
    <w:rsid w:val="0066062D"/>
    <w:pPr>
      <w:tabs>
        <w:tab w:val="left" w:pos="3742"/>
      </w:tabs>
      <w:spacing w:line="240" w:lineRule="atLeast"/>
    </w:pPr>
    <w:rPr>
      <w:sz w:val="18"/>
    </w:rPr>
  </w:style>
  <w:style w:type="paragraph" w:customStyle="1" w:styleId="TitreAbout">
    <w:name w:val="Titre About"/>
    <w:basedOn w:val="TexteAbout"/>
    <w:qFormat/>
    <w:rsid w:val="00D71B95"/>
    <w:pPr>
      <w:pBdr>
        <w:top w:val="single" w:sz="8" w:space="10" w:color="E41F18"/>
      </w:pBdr>
      <w:spacing w:before="220" w:after="120"/>
    </w:pPr>
    <w:rPr>
      <w:b/>
    </w:rPr>
  </w:style>
  <w:style w:type="paragraph" w:customStyle="1" w:styleId="TitreContacts">
    <w:name w:val="Titre Contacts"/>
    <w:basedOn w:val="TexteContacts"/>
    <w:qFormat/>
    <w:rsid w:val="0066062D"/>
    <w:pPr>
      <w:spacing w:before="360" w:after="120"/>
    </w:pPr>
    <w:rPr>
      <w:b/>
      <w:color w:val="848689"/>
    </w:rPr>
  </w:style>
  <w:style w:type="paragraph" w:customStyle="1" w:styleId="TexteAbout">
    <w:name w:val="Texte About"/>
    <w:basedOn w:val="Standard"/>
    <w:qFormat/>
    <w:rsid w:val="0066062D"/>
    <w:pPr>
      <w:spacing w:line="240" w:lineRule="atLeast"/>
      <w:jc w:val="both"/>
    </w:pPr>
    <w:rPr>
      <w:sz w:val="18"/>
    </w:rPr>
  </w:style>
  <w:style w:type="character" w:customStyle="1" w:styleId="Textebold">
    <w:name w:val="Texte bold"/>
    <w:uiPriority w:val="1"/>
    <w:qFormat/>
    <w:rsid w:val="00C21F25"/>
    <w:rPr>
      <w:b/>
      <w:lang w:val="de-DE" w:eastAsia="de-DE"/>
    </w:rPr>
  </w:style>
  <w:style w:type="character" w:styleId="Hyperlink">
    <w:name w:val="Hyperlink"/>
    <w:unhideWhenUsed/>
    <w:rsid w:val="0066062D"/>
    <w:rPr>
      <w:color w:val="000000"/>
      <w:u w:val="single"/>
      <w:lang w:val="de-DE" w:eastAsia="de-DE"/>
    </w:rPr>
  </w:style>
  <w:style w:type="character" w:customStyle="1" w:styleId="Textesoulign">
    <w:name w:val="Texte souligné"/>
    <w:uiPriority w:val="1"/>
    <w:qFormat/>
    <w:rsid w:val="00290562"/>
    <w:rPr>
      <w:u w:val="single"/>
      <w:lang w:val="de-DE" w:eastAsia="de-DE"/>
    </w:rPr>
  </w:style>
  <w:style w:type="character" w:customStyle="1" w:styleId="berschrift2Zchn">
    <w:name w:val="Überschrift 2 Zchn"/>
    <w:aliases w:val="Titre RA2 Zchn"/>
    <w:link w:val="berschrift2"/>
    <w:uiPriority w:val="9"/>
    <w:rsid w:val="00DA378B"/>
    <w:rPr>
      <w:rFonts w:ascii="FuturaA Bk BT" w:eastAsia="Times New Roman" w:hAnsi="FuturaA Bk BT"/>
      <w:i/>
      <w:iCs/>
      <w:sz w:val="24"/>
      <w:szCs w:val="24"/>
      <w:lang w:val="de-DE" w:eastAsia="de-DE"/>
    </w:rPr>
  </w:style>
  <w:style w:type="character" w:customStyle="1" w:styleId="berschrift3Zchn">
    <w:name w:val="Überschrift 3 Zchn"/>
    <w:link w:val="berschrift3"/>
    <w:uiPriority w:val="9"/>
    <w:rsid w:val="00DA378B"/>
    <w:rPr>
      <w:rFonts w:eastAsia="Times New Roman" w:cs="Arial"/>
      <w:b/>
      <w:bCs/>
      <w:sz w:val="26"/>
      <w:szCs w:val="26"/>
      <w:lang w:val="de-DE" w:eastAsia="de-DE"/>
    </w:rPr>
  </w:style>
  <w:style w:type="character" w:customStyle="1" w:styleId="berschrift4Zchn">
    <w:name w:val="Überschrift 4 Zchn"/>
    <w:link w:val="berschrift4"/>
    <w:uiPriority w:val="9"/>
    <w:rsid w:val="00DA378B"/>
    <w:rPr>
      <w:rFonts w:ascii="Times New Roman" w:eastAsia="Times New Roman" w:hAnsi="Times New Roman"/>
      <w:b/>
      <w:bCs/>
      <w:sz w:val="28"/>
      <w:szCs w:val="28"/>
      <w:lang w:val="de-DE" w:eastAsia="de-DE"/>
    </w:rPr>
  </w:style>
  <w:style w:type="character" w:customStyle="1" w:styleId="berschrift5Zchn">
    <w:name w:val="Überschrift 5 Zchn"/>
    <w:link w:val="berschrift5"/>
    <w:uiPriority w:val="99"/>
    <w:rsid w:val="00DA378B"/>
    <w:rPr>
      <w:rFonts w:eastAsia="Times New Roman"/>
      <w:b/>
      <w:bCs/>
      <w:i/>
      <w:iCs/>
      <w:sz w:val="26"/>
      <w:szCs w:val="26"/>
      <w:lang w:val="de-DE" w:eastAsia="de-DE"/>
    </w:rPr>
  </w:style>
  <w:style w:type="character" w:customStyle="1" w:styleId="berschrift6Zchn">
    <w:name w:val="Überschrift 6 Zchn"/>
    <w:link w:val="berschrift6"/>
    <w:uiPriority w:val="99"/>
    <w:rsid w:val="00DA378B"/>
    <w:rPr>
      <w:rFonts w:ascii="Times New Roman" w:eastAsia="Times New Roman" w:hAnsi="Times New Roman"/>
      <w:b/>
      <w:bCs/>
      <w:sz w:val="22"/>
      <w:szCs w:val="22"/>
      <w:lang w:val="de-DE" w:eastAsia="de-DE"/>
    </w:rPr>
  </w:style>
  <w:style w:type="character" w:customStyle="1" w:styleId="berschrift7Zchn">
    <w:name w:val="Überschrift 7 Zchn"/>
    <w:link w:val="berschrift7"/>
    <w:uiPriority w:val="99"/>
    <w:rsid w:val="00DA378B"/>
    <w:rPr>
      <w:rFonts w:ascii="Times New Roman" w:eastAsia="Times New Roman" w:hAnsi="Times New Roman"/>
      <w:sz w:val="24"/>
      <w:szCs w:val="24"/>
      <w:lang w:val="de-DE" w:eastAsia="de-DE"/>
    </w:rPr>
  </w:style>
  <w:style w:type="character" w:customStyle="1" w:styleId="berschrift8Zchn">
    <w:name w:val="Überschrift 8 Zchn"/>
    <w:link w:val="berschrift8"/>
    <w:uiPriority w:val="99"/>
    <w:rsid w:val="00DA378B"/>
    <w:rPr>
      <w:rFonts w:ascii="Times New Roman" w:eastAsia="Times New Roman" w:hAnsi="Times New Roman"/>
      <w:i/>
      <w:iCs/>
      <w:sz w:val="24"/>
      <w:szCs w:val="24"/>
      <w:lang w:val="de-DE" w:eastAsia="de-DE"/>
    </w:rPr>
  </w:style>
  <w:style w:type="character" w:customStyle="1" w:styleId="berschrift9Zchn">
    <w:name w:val="Überschrift 9 Zchn"/>
    <w:link w:val="berschrift9"/>
    <w:uiPriority w:val="99"/>
    <w:rsid w:val="00DA378B"/>
    <w:rPr>
      <w:rFonts w:eastAsia="Times New Roman" w:cs="Arial"/>
      <w:sz w:val="22"/>
      <w:szCs w:val="22"/>
      <w:lang w:val="de-DE" w:eastAsia="de-DE"/>
    </w:rPr>
  </w:style>
  <w:style w:type="paragraph" w:customStyle="1" w:styleId="t1">
    <w:name w:val="t1"/>
    <w:basedOn w:val="Standard"/>
    <w:uiPriority w:val="99"/>
    <w:rsid w:val="00DA378B"/>
    <w:rPr>
      <w:rFonts w:ascii="FuturaA Bk BT" w:eastAsia="Calibri" w:hAnsi="FuturaA Bk BT"/>
      <w:sz w:val="24"/>
      <w:szCs w:val="24"/>
    </w:rPr>
  </w:style>
  <w:style w:type="paragraph" w:styleId="Textkrper-Einzug2">
    <w:name w:val="Body Text Indent 2"/>
    <w:basedOn w:val="Standard"/>
    <w:link w:val="Textkrper-Einzug2Zchn"/>
    <w:uiPriority w:val="99"/>
    <w:rsid w:val="00DA378B"/>
    <w:pPr>
      <w:spacing w:line="240" w:lineRule="auto"/>
      <w:ind w:left="360"/>
      <w:jc w:val="both"/>
    </w:pPr>
    <w:rPr>
      <w:rFonts w:ascii="FuturaA Bk BT" w:eastAsia="Times New Roman" w:hAnsi="FuturaA Bk BT"/>
      <w:color w:val="auto"/>
      <w:szCs w:val="24"/>
    </w:rPr>
  </w:style>
  <w:style w:type="character" w:customStyle="1" w:styleId="Textkrper-Einzug2Zchn">
    <w:name w:val="Textkörper-Einzug 2 Zchn"/>
    <w:link w:val="Textkrper-Einzug2"/>
    <w:uiPriority w:val="99"/>
    <w:rsid w:val="00DA378B"/>
    <w:rPr>
      <w:rFonts w:ascii="FuturaA Bk BT" w:eastAsia="Times New Roman" w:hAnsi="FuturaA Bk BT"/>
      <w:szCs w:val="24"/>
      <w:lang w:val="de-DE" w:eastAsia="de-DE"/>
    </w:rPr>
  </w:style>
  <w:style w:type="paragraph" w:customStyle="1" w:styleId="Grillemoyenne1-Accent21">
    <w:name w:val="Grille moyenne 1 - Accent 21"/>
    <w:basedOn w:val="Standard"/>
    <w:uiPriority w:val="34"/>
    <w:qFormat/>
    <w:rsid w:val="00DA378B"/>
    <w:pPr>
      <w:spacing w:after="200" w:line="276" w:lineRule="auto"/>
      <w:ind w:left="720"/>
      <w:contextualSpacing/>
    </w:pPr>
    <w:rPr>
      <w:rFonts w:ascii="Calibri" w:eastAsia="Calibri" w:hAnsi="Calibri"/>
      <w:sz w:val="22"/>
      <w:szCs w:val="22"/>
    </w:rPr>
  </w:style>
  <w:style w:type="paragraph" w:styleId="Funotentext">
    <w:name w:val="footnote text"/>
    <w:basedOn w:val="Standard"/>
    <w:link w:val="FunotentextZchn"/>
    <w:semiHidden/>
    <w:unhideWhenUsed/>
    <w:rsid w:val="00DA378B"/>
    <w:pPr>
      <w:spacing w:line="240" w:lineRule="auto"/>
    </w:pPr>
    <w:rPr>
      <w:rFonts w:ascii="Calibri" w:eastAsia="Calibri" w:hAnsi="Calibri"/>
      <w:color w:val="auto"/>
    </w:rPr>
  </w:style>
  <w:style w:type="character" w:customStyle="1" w:styleId="FunotentextZchn">
    <w:name w:val="Fußnotentext Zchn"/>
    <w:link w:val="Funotentext"/>
    <w:semiHidden/>
    <w:rsid w:val="00DA378B"/>
    <w:rPr>
      <w:rFonts w:ascii="Calibri" w:eastAsia="Calibri" w:hAnsi="Calibri"/>
      <w:lang w:val="de-DE" w:eastAsia="de-DE"/>
    </w:rPr>
  </w:style>
  <w:style w:type="character" w:styleId="Funotenzeichen">
    <w:name w:val="footnote reference"/>
    <w:semiHidden/>
    <w:unhideWhenUsed/>
    <w:rsid w:val="00DA378B"/>
    <w:rPr>
      <w:vertAlign w:val="superscript"/>
      <w:lang w:val="de-DE" w:eastAsia="de-DE"/>
    </w:rPr>
  </w:style>
  <w:style w:type="character" w:styleId="Seitenzahl">
    <w:name w:val="page number"/>
    <w:basedOn w:val="Absatz-Standardschriftart"/>
    <w:uiPriority w:val="99"/>
    <w:rsid w:val="00DA378B"/>
  </w:style>
  <w:style w:type="character" w:styleId="Kommentarzeichen">
    <w:name w:val="annotation reference"/>
    <w:uiPriority w:val="99"/>
    <w:semiHidden/>
    <w:unhideWhenUsed/>
    <w:rsid w:val="00DA378B"/>
    <w:rPr>
      <w:sz w:val="16"/>
      <w:szCs w:val="16"/>
      <w:lang w:val="de-DE" w:eastAsia="de-DE"/>
    </w:rPr>
  </w:style>
  <w:style w:type="paragraph" w:styleId="Kommentartext">
    <w:name w:val="annotation text"/>
    <w:basedOn w:val="Standard"/>
    <w:link w:val="KommentartextZchn"/>
    <w:uiPriority w:val="99"/>
    <w:semiHidden/>
    <w:unhideWhenUsed/>
    <w:rsid w:val="00DA378B"/>
    <w:pPr>
      <w:spacing w:after="200" w:line="276" w:lineRule="auto"/>
    </w:pPr>
    <w:rPr>
      <w:rFonts w:ascii="Calibri" w:eastAsia="Calibri" w:hAnsi="Calibri"/>
      <w:color w:val="auto"/>
    </w:rPr>
  </w:style>
  <w:style w:type="character" w:customStyle="1" w:styleId="KommentartextZchn">
    <w:name w:val="Kommentartext Zchn"/>
    <w:link w:val="Kommentartext"/>
    <w:uiPriority w:val="99"/>
    <w:semiHidden/>
    <w:rsid w:val="00DA378B"/>
    <w:rPr>
      <w:rFonts w:ascii="Calibri" w:eastAsia="Calibri" w:hAnsi="Calibri"/>
      <w:lang w:val="de-DE" w:eastAsia="de-DE"/>
    </w:rPr>
  </w:style>
  <w:style w:type="paragraph" w:styleId="Kommentarthema">
    <w:name w:val="annotation subject"/>
    <w:basedOn w:val="Kommentartext"/>
    <w:next w:val="Kommentartext"/>
    <w:link w:val="KommentarthemaZchn"/>
    <w:uiPriority w:val="99"/>
    <w:semiHidden/>
    <w:unhideWhenUsed/>
    <w:rsid w:val="00DA378B"/>
    <w:rPr>
      <w:b/>
      <w:bCs/>
    </w:rPr>
  </w:style>
  <w:style w:type="character" w:customStyle="1" w:styleId="KommentarthemaZchn">
    <w:name w:val="Kommentarthema Zchn"/>
    <w:link w:val="Kommentarthema"/>
    <w:uiPriority w:val="99"/>
    <w:semiHidden/>
    <w:rsid w:val="00DA378B"/>
    <w:rPr>
      <w:rFonts w:ascii="Calibri" w:eastAsia="Calibri" w:hAnsi="Calibri"/>
      <w:b/>
      <w:bCs/>
      <w:lang w:val="de-DE" w:eastAsia="de-DE"/>
    </w:rPr>
  </w:style>
  <w:style w:type="paragraph" w:customStyle="1" w:styleId="Listemoyenne2-Accent21">
    <w:name w:val="Liste moyenne 2 - Accent 21"/>
    <w:hidden/>
    <w:uiPriority w:val="99"/>
    <w:semiHidden/>
    <w:rsid w:val="00DA378B"/>
    <w:rPr>
      <w:rFonts w:ascii="Calibri" w:eastAsia="Calibri" w:hAnsi="Calibri"/>
      <w:sz w:val="22"/>
      <w:szCs w:val="22"/>
    </w:rPr>
  </w:style>
  <w:style w:type="paragraph" w:customStyle="1" w:styleId="Tramecouleur-Accent11">
    <w:name w:val="Trame couleur - Accent 11"/>
    <w:hidden/>
    <w:uiPriority w:val="99"/>
    <w:semiHidden/>
    <w:rsid w:val="00DA378B"/>
    <w:rPr>
      <w:rFonts w:ascii="Calibri" w:eastAsia="Calibri" w:hAnsi="Calibri"/>
      <w:sz w:val="22"/>
      <w:szCs w:val="22"/>
    </w:rPr>
  </w:style>
  <w:style w:type="paragraph" w:customStyle="1" w:styleId="Listecouleur-Accent11">
    <w:name w:val="Liste couleur - Accent 11"/>
    <w:basedOn w:val="Standard"/>
    <w:uiPriority w:val="34"/>
    <w:qFormat/>
    <w:rsid w:val="00DA378B"/>
    <w:pPr>
      <w:spacing w:after="200" w:line="276" w:lineRule="auto"/>
      <w:ind w:left="720"/>
      <w:contextualSpacing/>
    </w:pPr>
    <w:rPr>
      <w:rFonts w:ascii="Calibri" w:eastAsia="Calibri" w:hAnsi="Calibri"/>
      <w:sz w:val="22"/>
      <w:szCs w:val="22"/>
    </w:rPr>
  </w:style>
  <w:style w:type="paragraph" w:customStyle="1" w:styleId="ColorfulShading-Accent11">
    <w:name w:val="Colorful Shading - Accent 11"/>
    <w:hidden/>
    <w:uiPriority w:val="99"/>
    <w:semiHidden/>
    <w:rsid w:val="00DA378B"/>
    <w:rPr>
      <w:rFonts w:ascii="Calibri" w:eastAsia="Calibri" w:hAnsi="Calibri"/>
      <w:sz w:val="22"/>
      <w:szCs w:val="22"/>
    </w:rPr>
  </w:style>
  <w:style w:type="paragraph" w:customStyle="1" w:styleId="ColorfulList-Accent11">
    <w:name w:val="Colorful List - Accent 11"/>
    <w:basedOn w:val="Standard"/>
    <w:uiPriority w:val="34"/>
    <w:qFormat/>
    <w:rsid w:val="00DA378B"/>
    <w:pPr>
      <w:spacing w:after="200" w:line="276" w:lineRule="auto"/>
      <w:ind w:left="720"/>
    </w:pPr>
    <w:rPr>
      <w:rFonts w:ascii="Calibri" w:eastAsia="Calibri" w:hAnsi="Calibri"/>
      <w:sz w:val="22"/>
      <w:szCs w:val="22"/>
    </w:rPr>
  </w:style>
  <w:style w:type="numbering" w:customStyle="1" w:styleId="Aucuneliste1">
    <w:name w:val="Aucune liste1"/>
    <w:next w:val="KeineListe"/>
    <w:uiPriority w:val="99"/>
    <w:semiHidden/>
    <w:unhideWhenUsed/>
    <w:rsid w:val="00DA378B"/>
  </w:style>
  <w:style w:type="paragraph" w:customStyle="1" w:styleId="00">
    <w:name w:val="00"/>
    <w:basedOn w:val="Standard"/>
    <w:rsid w:val="00DA378B"/>
    <w:pPr>
      <w:overflowPunct w:val="0"/>
      <w:autoSpaceDE w:val="0"/>
      <w:autoSpaceDN w:val="0"/>
      <w:adjustRightInd w:val="0"/>
      <w:spacing w:before="120" w:line="220" w:lineRule="exact"/>
      <w:jc w:val="both"/>
      <w:textAlignment w:val="baseline"/>
    </w:pPr>
    <w:rPr>
      <w:rFonts w:ascii="Garamond" w:eastAsia="Times New Roman" w:hAnsi="Garamond"/>
    </w:rPr>
  </w:style>
  <w:style w:type="paragraph" w:customStyle="1" w:styleId="04-a-Internotes">
    <w:name w:val="04-a-Inter notes"/>
    <w:rsid w:val="00DA378B"/>
    <w:pPr>
      <w:spacing w:line="260" w:lineRule="exact"/>
    </w:pPr>
    <w:rPr>
      <w:rFonts w:eastAsia="Times New Roman"/>
      <w:b/>
    </w:rPr>
  </w:style>
  <w:style w:type="paragraph" w:customStyle="1" w:styleId="02-a-Textecourant">
    <w:name w:val="02-a-Texte courant"/>
    <w:rsid w:val="00DA378B"/>
    <w:pPr>
      <w:spacing w:line="260" w:lineRule="exact"/>
      <w:jc w:val="both"/>
    </w:pPr>
    <w:rPr>
      <w:rFonts w:eastAsia="Times New Roman"/>
      <w:sz w:val="18"/>
    </w:rPr>
  </w:style>
  <w:style w:type="paragraph" w:customStyle="1" w:styleId="02-a-textecourantblanc">
    <w:name w:val="02-a-texte courant + blanc"/>
    <w:rsid w:val="00DA378B"/>
    <w:pPr>
      <w:spacing w:after="129" w:line="260" w:lineRule="exact"/>
      <w:jc w:val="both"/>
    </w:pPr>
    <w:rPr>
      <w:rFonts w:eastAsia="Times New Roman"/>
      <w:sz w:val="18"/>
    </w:rPr>
  </w:style>
  <w:style w:type="paragraph" w:customStyle="1" w:styleId="02-a-Textegras">
    <w:name w:val="02-a-Texte gras"/>
    <w:rsid w:val="00DA378B"/>
    <w:pPr>
      <w:spacing w:line="260" w:lineRule="exact"/>
      <w:jc w:val="both"/>
    </w:pPr>
    <w:rPr>
      <w:rFonts w:eastAsia="Times New Roman"/>
      <w:b/>
      <w:sz w:val="18"/>
    </w:rPr>
  </w:style>
  <w:style w:type="character" w:customStyle="1" w:styleId="04-a-Appeldenotesgras">
    <w:name w:val="04-a-Appel de notes gras"/>
    <w:uiPriority w:val="99"/>
    <w:rsid w:val="00DA378B"/>
    <w:rPr>
      <w:rFonts w:ascii="Arial" w:hAnsi="Arial"/>
      <w:b/>
      <w:lang w:val="de-DE" w:eastAsia="de-DE"/>
    </w:rPr>
  </w:style>
  <w:style w:type="paragraph" w:customStyle="1" w:styleId="NoteSous-titre">
    <w:name w:val="Note.Sous-titre"/>
    <w:basedOn w:val="Standard"/>
    <w:uiPriority w:val="99"/>
    <w:rsid w:val="00DA378B"/>
    <w:pPr>
      <w:tabs>
        <w:tab w:val="left" w:leader="dot" w:pos="1276"/>
        <w:tab w:val="right" w:pos="1968"/>
        <w:tab w:val="left" w:pos="2952"/>
        <w:tab w:val="right" w:pos="3936"/>
        <w:tab w:val="left" w:pos="4628"/>
        <w:tab w:val="left" w:pos="5612"/>
        <w:tab w:val="left" w:pos="5866"/>
        <w:tab w:val="left" w:pos="6850"/>
        <w:tab w:val="left" w:pos="7104"/>
        <w:tab w:val="left" w:pos="8088"/>
        <w:tab w:val="left" w:pos="8342"/>
        <w:tab w:val="left" w:pos="9326"/>
        <w:tab w:val="left" w:pos="9580"/>
        <w:tab w:val="left" w:pos="10564"/>
        <w:tab w:val="left" w:pos="10818"/>
        <w:tab w:val="left" w:pos="11802"/>
        <w:tab w:val="left" w:pos="12056"/>
      </w:tabs>
      <w:spacing w:line="240" w:lineRule="auto"/>
      <w:ind w:left="964"/>
    </w:pPr>
    <w:rPr>
      <w:rFonts w:ascii="Tms Rmn" w:eastAsia="Times New Roman" w:hAnsi="Tms Rmn"/>
      <w:b/>
    </w:rPr>
  </w:style>
  <w:style w:type="paragraph" w:customStyle="1" w:styleId="RA">
    <w:name w:val="RA"/>
    <w:basedOn w:val="Standard"/>
    <w:rsid w:val="00DA378B"/>
    <w:pPr>
      <w:spacing w:line="240" w:lineRule="auto"/>
      <w:ind w:left="964"/>
      <w:jc w:val="both"/>
    </w:pPr>
    <w:rPr>
      <w:rFonts w:ascii="Tms Rmn" w:eastAsia="Times New Roman" w:hAnsi="Tms Rmn"/>
    </w:rPr>
  </w:style>
  <w:style w:type="character" w:customStyle="1" w:styleId="basexgras">
    <w:name w:val="basexgras"/>
    <w:basedOn w:val="Absatz-Standardschriftart"/>
    <w:rsid w:val="00DA378B"/>
  </w:style>
  <w:style w:type="paragraph" w:styleId="Standardeinzug">
    <w:name w:val="Normal Indent"/>
    <w:basedOn w:val="Standard"/>
    <w:rsid w:val="00DA378B"/>
    <w:pPr>
      <w:spacing w:line="240" w:lineRule="auto"/>
      <w:ind w:left="708"/>
    </w:pPr>
    <w:rPr>
      <w:rFonts w:ascii="Tms Rmn" w:eastAsia="Times New Roman" w:hAnsi="Tms Rmn"/>
    </w:rPr>
  </w:style>
  <w:style w:type="character" w:customStyle="1" w:styleId="Normale">
    <w:name w:val="Normal(e)"/>
    <w:rsid w:val="00DA378B"/>
    <w:rPr>
      <w:rFonts w:ascii="Arial" w:hAnsi="Arial"/>
      <w:sz w:val="24"/>
      <w:lang w:val="de-DE" w:eastAsia="de-DE"/>
    </w:rPr>
  </w:style>
  <w:style w:type="paragraph" w:customStyle="1" w:styleId="Notesbasdepage">
    <w:name w:val="Notes bas de page"/>
    <w:rsid w:val="00DA378B"/>
    <w:pPr>
      <w:spacing w:line="200" w:lineRule="exact"/>
    </w:pPr>
    <w:rPr>
      <w:rFonts w:eastAsia="Times New Roman"/>
      <w:sz w:val="14"/>
    </w:rPr>
  </w:style>
  <w:style w:type="character" w:customStyle="1" w:styleId="Nouvellefeuilledestyle">
    <w:name w:val="Nouvelle feuille de style"/>
    <w:rsid w:val="00DA378B"/>
    <w:rPr>
      <w:rFonts w:ascii="Arial" w:hAnsi="Arial"/>
      <w:sz w:val="14"/>
      <w:lang w:val="de-DE" w:eastAsia="de-DE"/>
    </w:rPr>
  </w:style>
  <w:style w:type="paragraph" w:styleId="Textkrper-Zeileneinzug">
    <w:name w:val="Body Text Indent"/>
    <w:basedOn w:val="Standard"/>
    <w:link w:val="Textkrper-ZeileneinzugZchn"/>
    <w:unhideWhenUsed/>
    <w:rsid w:val="00DA378B"/>
    <w:pPr>
      <w:spacing w:after="120" w:line="240" w:lineRule="auto"/>
      <w:ind w:left="283"/>
    </w:pPr>
    <w:rPr>
      <w:rFonts w:eastAsia="Times New Roman"/>
      <w:color w:val="auto"/>
      <w:sz w:val="24"/>
    </w:rPr>
  </w:style>
  <w:style w:type="character" w:customStyle="1" w:styleId="Textkrper-ZeileneinzugZchn">
    <w:name w:val="Textkörper-Zeileneinzug Zchn"/>
    <w:link w:val="Textkrper-Zeileneinzug"/>
    <w:rsid w:val="00DA378B"/>
    <w:rPr>
      <w:rFonts w:eastAsia="Times New Roman"/>
      <w:sz w:val="24"/>
      <w:lang w:val="de-DE" w:eastAsia="de-DE"/>
    </w:rPr>
  </w:style>
  <w:style w:type="paragraph" w:styleId="Textkrper2">
    <w:name w:val="Body Text 2"/>
    <w:basedOn w:val="Standard"/>
    <w:link w:val="Textkrper2Zchn"/>
    <w:semiHidden/>
    <w:unhideWhenUsed/>
    <w:rsid w:val="00DA378B"/>
    <w:pPr>
      <w:spacing w:after="120" w:line="480" w:lineRule="auto"/>
    </w:pPr>
    <w:rPr>
      <w:rFonts w:eastAsia="Times New Roman"/>
      <w:color w:val="auto"/>
      <w:sz w:val="24"/>
    </w:rPr>
  </w:style>
  <w:style w:type="character" w:customStyle="1" w:styleId="Textkrper2Zchn">
    <w:name w:val="Textkörper 2 Zchn"/>
    <w:link w:val="Textkrper2"/>
    <w:semiHidden/>
    <w:rsid w:val="00DA378B"/>
    <w:rPr>
      <w:rFonts w:eastAsia="Times New Roman"/>
      <w:sz w:val="24"/>
      <w:lang w:val="de-DE" w:eastAsia="de-DE"/>
    </w:rPr>
  </w:style>
  <w:style w:type="paragraph" w:customStyle="1" w:styleId="04-b-Tableautextecourant">
    <w:name w:val="04-b-Tableau texte courant"/>
    <w:rsid w:val="00DA378B"/>
    <w:pPr>
      <w:tabs>
        <w:tab w:val="decimal" w:pos="6689"/>
        <w:tab w:val="decimal" w:pos="8107"/>
        <w:tab w:val="decimal" w:pos="9524"/>
      </w:tabs>
      <w:spacing w:line="300" w:lineRule="exact"/>
      <w:ind w:left="170" w:right="170"/>
    </w:pPr>
    <w:rPr>
      <w:rFonts w:eastAsia="Times New Roman"/>
      <w:sz w:val="18"/>
    </w:rPr>
  </w:style>
  <w:style w:type="paragraph" w:customStyle="1" w:styleId="01-b-TitreTabConso">
    <w:name w:val="01-b-Titre_Tab_Conso"/>
    <w:rsid w:val="00DA378B"/>
    <w:pPr>
      <w:spacing w:line="260" w:lineRule="exact"/>
    </w:pPr>
    <w:rPr>
      <w:rFonts w:eastAsia="Times New Roman"/>
      <w:sz w:val="24"/>
    </w:rPr>
  </w:style>
  <w:style w:type="paragraph" w:styleId="Textkrper">
    <w:name w:val="Body Text"/>
    <w:basedOn w:val="Standard"/>
    <w:link w:val="TextkrperZchn"/>
    <w:semiHidden/>
    <w:rsid w:val="00DA378B"/>
    <w:pPr>
      <w:autoSpaceDE w:val="0"/>
      <w:autoSpaceDN w:val="0"/>
      <w:adjustRightInd w:val="0"/>
      <w:spacing w:line="240" w:lineRule="auto"/>
    </w:pPr>
    <w:rPr>
      <w:rFonts w:ascii="Helv" w:eastAsia="Times New Roman" w:hAnsi="Helv"/>
    </w:rPr>
  </w:style>
  <w:style w:type="character" w:customStyle="1" w:styleId="TextkrperZchn">
    <w:name w:val="Textkörper Zchn"/>
    <w:link w:val="Textkrper"/>
    <w:semiHidden/>
    <w:rsid w:val="00DA378B"/>
    <w:rPr>
      <w:rFonts w:ascii="Helv" w:eastAsia="Times New Roman" w:hAnsi="Helv"/>
      <w:color w:val="000000"/>
      <w:lang w:val="de-DE" w:eastAsia="de-DE"/>
    </w:rPr>
  </w:style>
  <w:style w:type="paragraph" w:styleId="Aufzhlungszeichen">
    <w:name w:val="List Bullet"/>
    <w:basedOn w:val="Standard"/>
    <w:autoRedefine/>
    <w:semiHidden/>
    <w:rsid w:val="00DA378B"/>
    <w:pPr>
      <w:tabs>
        <w:tab w:val="num" w:pos="360"/>
      </w:tabs>
      <w:spacing w:line="240" w:lineRule="auto"/>
      <w:ind w:left="360" w:hanging="360"/>
    </w:pPr>
    <w:rPr>
      <w:rFonts w:eastAsia="Times New Roman"/>
      <w:sz w:val="24"/>
    </w:rPr>
  </w:style>
  <w:style w:type="paragraph" w:customStyle="1" w:styleId="font5">
    <w:name w:val="font5"/>
    <w:basedOn w:val="Standard"/>
    <w:rsid w:val="00DA378B"/>
    <w:pPr>
      <w:spacing w:before="100" w:beforeAutospacing="1" w:after="100" w:afterAutospacing="1" w:line="240" w:lineRule="auto"/>
    </w:pPr>
    <w:rPr>
      <w:rFonts w:ascii="Tahoma" w:eastAsia="Arial Unicode MS" w:hAnsi="Tahoma" w:cs="Tahoma"/>
      <w:sz w:val="16"/>
      <w:szCs w:val="16"/>
    </w:rPr>
  </w:style>
  <w:style w:type="paragraph" w:customStyle="1" w:styleId="font6">
    <w:name w:val="font6"/>
    <w:basedOn w:val="Standard"/>
    <w:rsid w:val="00DA378B"/>
    <w:pPr>
      <w:spacing w:before="100" w:beforeAutospacing="1" w:after="100" w:afterAutospacing="1" w:line="240" w:lineRule="auto"/>
    </w:pPr>
    <w:rPr>
      <w:rFonts w:ascii="Tahoma" w:eastAsia="Arial Unicode MS" w:hAnsi="Tahoma" w:cs="Tahoma"/>
      <w:b/>
      <w:bCs/>
      <w:sz w:val="16"/>
      <w:szCs w:val="16"/>
    </w:rPr>
  </w:style>
  <w:style w:type="paragraph" w:customStyle="1" w:styleId="xl55">
    <w:name w:val="xl55"/>
    <w:basedOn w:val="Standard"/>
    <w:rsid w:val="00DA378B"/>
    <w:pPr>
      <w:spacing w:before="100" w:beforeAutospacing="1" w:after="100" w:afterAutospacing="1" w:line="240" w:lineRule="auto"/>
      <w:jc w:val="right"/>
      <w:textAlignment w:val="top"/>
    </w:pPr>
    <w:rPr>
      <w:rFonts w:eastAsia="Arial Unicode MS" w:cs="Arial"/>
      <w:b/>
      <w:bCs/>
      <w:sz w:val="16"/>
      <w:szCs w:val="16"/>
    </w:rPr>
  </w:style>
  <w:style w:type="paragraph" w:customStyle="1" w:styleId="xl56">
    <w:name w:val="xl56"/>
    <w:basedOn w:val="Standard"/>
    <w:rsid w:val="00DA378B"/>
    <w:pPr>
      <w:spacing w:before="100" w:beforeAutospacing="1" w:after="100" w:afterAutospacing="1" w:line="240" w:lineRule="auto"/>
      <w:jc w:val="right"/>
    </w:pPr>
    <w:rPr>
      <w:rFonts w:eastAsia="Arial Unicode MS" w:cs="Arial"/>
      <w:sz w:val="16"/>
      <w:szCs w:val="16"/>
    </w:rPr>
  </w:style>
  <w:style w:type="paragraph" w:customStyle="1" w:styleId="xl57">
    <w:name w:val="xl57"/>
    <w:basedOn w:val="Standard"/>
    <w:rsid w:val="00DA378B"/>
    <w:pPr>
      <w:spacing w:before="100" w:beforeAutospacing="1" w:after="100" w:afterAutospacing="1" w:line="240" w:lineRule="auto"/>
      <w:textAlignment w:val="top"/>
    </w:pPr>
    <w:rPr>
      <w:rFonts w:eastAsia="Arial Unicode MS" w:cs="Arial"/>
      <w:i/>
      <w:iCs/>
      <w:sz w:val="16"/>
      <w:szCs w:val="16"/>
    </w:rPr>
  </w:style>
  <w:style w:type="paragraph" w:customStyle="1" w:styleId="xl73">
    <w:name w:val="xl73"/>
    <w:basedOn w:val="Standard"/>
    <w:rsid w:val="00DA378B"/>
    <w:pPr>
      <w:spacing w:before="100" w:beforeAutospacing="1" w:after="100" w:afterAutospacing="1" w:line="240" w:lineRule="auto"/>
      <w:jc w:val="both"/>
    </w:pPr>
    <w:rPr>
      <w:rFonts w:eastAsia="Arial Unicode MS" w:cs="Arial"/>
      <w:sz w:val="16"/>
      <w:szCs w:val="16"/>
    </w:rPr>
  </w:style>
  <w:style w:type="paragraph" w:customStyle="1" w:styleId="TitreCorps20">
    <w:name w:val="Titre Corps 20"/>
    <w:rsid w:val="00DA378B"/>
    <w:pPr>
      <w:spacing w:line="480" w:lineRule="exact"/>
    </w:pPr>
    <w:rPr>
      <w:rFonts w:eastAsia="Times New Roman"/>
      <w:caps/>
      <w:sz w:val="40"/>
    </w:rPr>
  </w:style>
  <w:style w:type="character" w:customStyle="1" w:styleId="basexalinea">
    <w:name w:val="basexalinea"/>
    <w:basedOn w:val="Absatz-Standardschriftart"/>
    <w:rsid w:val="00DA378B"/>
  </w:style>
  <w:style w:type="paragraph" w:customStyle="1" w:styleId="RANote">
    <w:name w:val="RANote"/>
    <w:basedOn w:val="Standard"/>
    <w:uiPriority w:val="99"/>
    <w:rsid w:val="00DA378B"/>
    <w:pPr>
      <w:tabs>
        <w:tab w:val="left" w:leader="dot" w:pos="1276"/>
        <w:tab w:val="right" w:pos="1968"/>
        <w:tab w:val="left" w:pos="2952"/>
        <w:tab w:val="right" w:pos="3936"/>
        <w:tab w:val="left" w:pos="4628"/>
        <w:tab w:val="left" w:pos="5612"/>
        <w:tab w:val="left" w:pos="5866"/>
        <w:tab w:val="left" w:pos="6850"/>
        <w:tab w:val="left" w:pos="7104"/>
        <w:tab w:val="left" w:pos="8088"/>
        <w:tab w:val="left" w:pos="8342"/>
        <w:tab w:val="left" w:pos="9326"/>
        <w:tab w:val="left" w:pos="9580"/>
        <w:tab w:val="left" w:pos="10564"/>
        <w:tab w:val="left" w:pos="10818"/>
        <w:tab w:val="left" w:pos="11802"/>
        <w:tab w:val="left" w:pos="12056"/>
      </w:tabs>
      <w:spacing w:line="240" w:lineRule="auto"/>
    </w:pPr>
    <w:rPr>
      <w:rFonts w:ascii="Helv" w:eastAsia="Times New Roman" w:hAnsi="Helv"/>
      <w:b/>
      <w:sz w:val="24"/>
    </w:rPr>
  </w:style>
  <w:style w:type="paragraph" w:styleId="StandardWeb">
    <w:name w:val="Normal (Web)"/>
    <w:basedOn w:val="Standard"/>
    <w:uiPriority w:val="99"/>
    <w:rsid w:val="00DA378B"/>
    <w:pPr>
      <w:spacing w:before="100" w:beforeAutospacing="1" w:after="100" w:afterAutospacing="1" w:line="240" w:lineRule="auto"/>
    </w:pPr>
    <w:rPr>
      <w:rFonts w:ascii="Arial Unicode MS" w:eastAsia="Arial Unicode MS" w:hAnsi="Arial Unicode MS" w:cs="Arial Unicode MS"/>
      <w:sz w:val="24"/>
      <w:szCs w:val="24"/>
    </w:rPr>
  </w:style>
  <w:style w:type="character" w:customStyle="1" w:styleId="at1">
    <w:name w:val="at1"/>
    <w:basedOn w:val="Absatz-Standardschriftart"/>
    <w:rsid w:val="00DA378B"/>
  </w:style>
  <w:style w:type="paragraph" w:customStyle="1" w:styleId="Default">
    <w:name w:val="Default"/>
    <w:rsid w:val="00DA378B"/>
    <w:pPr>
      <w:autoSpaceDE w:val="0"/>
      <w:autoSpaceDN w:val="0"/>
      <w:adjustRightInd w:val="0"/>
    </w:pPr>
    <w:rPr>
      <w:rFonts w:eastAsia="Calibri" w:cs="Arial"/>
      <w:color w:val="000000"/>
      <w:sz w:val="24"/>
      <w:szCs w:val="24"/>
    </w:rPr>
  </w:style>
  <w:style w:type="character" w:styleId="BesuchterHyperlink">
    <w:name w:val="FollowedHyperlink"/>
    <w:uiPriority w:val="99"/>
    <w:semiHidden/>
    <w:unhideWhenUsed/>
    <w:rsid w:val="00DA378B"/>
    <w:rPr>
      <w:color w:val="800080"/>
      <w:u w:val="single"/>
      <w:lang w:val="de-DE" w:eastAsia="de-DE"/>
    </w:rPr>
  </w:style>
  <w:style w:type="paragraph" w:styleId="Titel">
    <w:name w:val="Title"/>
    <w:basedOn w:val="ColorfulList-Accent11"/>
    <w:next w:val="Standard"/>
    <w:link w:val="TitelZchn"/>
    <w:qFormat/>
    <w:rsid w:val="00DA378B"/>
    <w:pPr>
      <w:numPr>
        <w:numId w:val="1"/>
      </w:numPr>
      <w:spacing w:after="0" w:line="240" w:lineRule="auto"/>
      <w:contextualSpacing/>
    </w:pPr>
    <w:rPr>
      <w:rFonts w:ascii="FuturaA Bk BT" w:eastAsia="Times New Roman" w:hAnsi="FuturaA Bk BT"/>
      <w:b/>
      <w:bCs/>
      <w:iCs/>
      <w:color w:val="auto"/>
      <w:szCs w:val="20"/>
    </w:rPr>
  </w:style>
  <w:style w:type="character" w:customStyle="1" w:styleId="TitelZchn">
    <w:name w:val="Titel Zchn"/>
    <w:link w:val="Titel"/>
    <w:rsid w:val="00DA378B"/>
    <w:rPr>
      <w:rFonts w:ascii="FuturaA Bk BT" w:eastAsia="Times New Roman" w:hAnsi="FuturaA Bk BT"/>
      <w:b/>
      <w:bCs/>
      <w:iCs/>
      <w:sz w:val="22"/>
      <w:lang w:val="de-DE" w:eastAsia="de-DE"/>
    </w:rPr>
  </w:style>
  <w:style w:type="paragraph" w:styleId="Untertitel">
    <w:name w:val="Subtitle"/>
    <w:aliases w:val="Titre RA1"/>
    <w:basedOn w:val="ColorfulList-Accent11"/>
    <w:next w:val="Standard"/>
    <w:link w:val="UntertitelZchn"/>
    <w:qFormat/>
    <w:rsid w:val="00DA378B"/>
    <w:pPr>
      <w:spacing w:after="0" w:line="240" w:lineRule="auto"/>
      <w:ind w:hanging="720"/>
      <w:contextualSpacing/>
    </w:pPr>
    <w:rPr>
      <w:rFonts w:ascii="FuturaA Bk BT" w:eastAsia="Times New Roman" w:hAnsi="FuturaA Bk BT"/>
      <w:bCs/>
      <w:iCs/>
      <w:color w:val="auto"/>
      <w:szCs w:val="20"/>
    </w:rPr>
  </w:style>
  <w:style w:type="character" w:customStyle="1" w:styleId="UntertitelZchn">
    <w:name w:val="Untertitel Zchn"/>
    <w:aliases w:val="Titre RA1 Zchn"/>
    <w:link w:val="Untertitel"/>
    <w:rsid w:val="00DA378B"/>
    <w:rPr>
      <w:rFonts w:ascii="FuturaA Bk BT" w:eastAsia="Times New Roman" w:hAnsi="FuturaA Bk BT"/>
      <w:bCs/>
      <w:iCs/>
      <w:sz w:val="22"/>
      <w:lang w:val="de-DE" w:eastAsia="de-DE"/>
    </w:rPr>
  </w:style>
  <w:style w:type="table" w:customStyle="1" w:styleId="Grilledutableau1">
    <w:name w:val="Grille du tableau1"/>
    <w:basedOn w:val="NormaleTabelle"/>
    <w:next w:val="Tabellenraster"/>
    <w:uiPriority w:val="59"/>
    <w:rsid w:val="00DA378B"/>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BodyTextFlushunbold">
    <w:name w:val="Body Text Flush unbold"/>
    <w:basedOn w:val="Standard"/>
    <w:rsid w:val="00DA378B"/>
    <w:pPr>
      <w:autoSpaceDE w:val="0"/>
      <w:autoSpaceDN w:val="0"/>
      <w:adjustRightInd w:val="0"/>
      <w:spacing w:after="240" w:line="240" w:lineRule="auto"/>
      <w:jc w:val="both"/>
    </w:pPr>
    <w:rPr>
      <w:rFonts w:ascii="Times New (W1)" w:eastAsia="Times New Roman" w:hAnsi="Times New (W1)"/>
      <w:i/>
      <w:iCs/>
      <w:sz w:val="22"/>
      <w:szCs w:val="22"/>
    </w:rPr>
  </w:style>
  <w:style w:type="character" w:customStyle="1" w:styleId="Retraitcorpsdetexte3Car">
    <w:name w:val="Retrait corps de texte 3 Car"/>
    <w:semiHidden/>
    <w:rsid w:val="00DA378B"/>
    <w:rPr>
      <w:rFonts w:ascii="Times New Roman" w:eastAsia="Times New Roman" w:hAnsi="Times New Roman"/>
      <w:sz w:val="16"/>
      <w:szCs w:val="16"/>
      <w:lang w:val="de-DE" w:eastAsia="de-DE"/>
    </w:rPr>
  </w:style>
  <w:style w:type="character" w:styleId="Fett">
    <w:name w:val="Strong"/>
    <w:uiPriority w:val="22"/>
    <w:qFormat/>
    <w:rsid w:val="00DA378B"/>
    <w:rPr>
      <w:b/>
      <w:bCs/>
      <w:lang w:val="de-DE" w:eastAsia="de-DE"/>
    </w:rPr>
  </w:style>
  <w:style w:type="character" w:styleId="Hervorhebung">
    <w:name w:val="Emphasis"/>
    <w:uiPriority w:val="20"/>
    <w:qFormat/>
    <w:rsid w:val="00DA378B"/>
    <w:rPr>
      <w:i/>
      <w:iCs/>
      <w:lang w:val="de-DE" w:eastAsia="de-DE"/>
    </w:rPr>
  </w:style>
  <w:style w:type="paragraph" w:customStyle="1" w:styleId="MediumGrid21">
    <w:name w:val="Medium Grid 21"/>
    <w:uiPriority w:val="1"/>
    <w:qFormat/>
    <w:rsid w:val="00AB5BD4"/>
    <w:rPr>
      <w:rFonts w:ascii="Calibri" w:eastAsia="Calibri" w:hAnsi="Calibri"/>
      <w:sz w:val="22"/>
      <w:szCs w:val="22"/>
    </w:rPr>
  </w:style>
  <w:style w:type="paragraph" w:customStyle="1" w:styleId="Pressetext">
    <w:name w:val="Pressetext"/>
    <w:basedOn w:val="Standard"/>
    <w:uiPriority w:val="99"/>
    <w:rsid w:val="0061034D"/>
    <w:pPr>
      <w:spacing w:line="360" w:lineRule="atLeast"/>
      <w:jc w:val="both"/>
    </w:pPr>
    <w:rPr>
      <w:rFonts w:ascii="FuturaA Bk BT" w:eastAsia="MS Mincho" w:hAnsi="FuturaA Bk BT" w:cs="FuturaA Bk BT"/>
      <w:color w:val="auto"/>
      <w:sz w:val="24"/>
      <w:szCs w:val="24"/>
    </w:rPr>
  </w:style>
  <w:style w:type="character" w:customStyle="1" w:styleId="apple-converted-space">
    <w:name w:val="apple-converted-space"/>
    <w:basedOn w:val="Absatz-Standardschriftart"/>
    <w:rsid w:val="00D96276"/>
  </w:style>
  <w:style w:type="character" w:customStyle="1" w:styleId="A5">
    <w:name w:val="A5"/>
    <w:uiPriority w:val="99"/>
    <w:rsid w:val="004D62C3"/>
    <w:rPr>
      <w:rFonts w:cs="Century Gothic"/>
      <w:color w:val="000000"/>
      <w:sz w:val="20"/>
      <w:szCs w:val="20"/>
    </w:rPr>
  </w:style>
  <w:style w:type="paragraph" w:styleId="berarbeitung">
    <w:name w:val="Revision"/>
    <w:hidden/>
    <w:uiPriority w:val="71"/>
    <w:rsid w:val="00A4289F"/>
    <w:rPr>
      <w:color w:val="000000"/>
    </w:rPr>
  </w:style>
  <w:style w:type="paragraph" w:styleId="Listenabsatz">
    <w:name w:val="List Paragraph"/>
    <w:basedOn w:val="Standard"/>
    <w:uiPriority w:val="34"/>
    <w:qFormat/>
    <w:rsid w:val="00A4289F"/>
    <w:pPr>
      <w:spacing w:line="240" w:lineRule="auto"/>
      <w:ind w:left="720"/>
    </w:pPr>
    <w:rPr>
      <w:rFonts w:ascii="Calibri" w:eastAsiaTheme="minorHAnsi" w:hAnsi="Calibri"/>
      <w:color w:val="auto"/>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001699">
      <w:bodyDiv w:val="1"/>
      <w:marLeft w:val="0"/>
      <w:marRight w:val="0"/>
      <w:marTop w:val="0"/>
      <w:marBottom w:val="0"/>
      <w:divBdr>
        <w:top w:val="none" w:sz="0" w:space="0" w:color="auto"/>
        <w:left w:val="none" w:sz="0" w:space="0" w:color="auto"/>
        <w:bottom w:val="none" w:sz="0" w:space="0" w:color="auto"/>
        <w:right w:val="none" w:sz="0" w:space="0" w:color="auto"/>
      </w:divBdr>
    </w:div>
    <w:div w:id="59795070">
      <w:bodyDiv w:val="1"/>
      <w:marLeft w:val="0"/>
      <w:marRight w:val="0"/>
      <w:marTop w:val="0"/>
      <w:marBottom w:val="0"/>
      <w:divBdr>
        <w:top w:val="none" w:sz="0" w:space="0" w:color="auto"/>
        <w:left w:val="none" w:sz="0" w:space="0" w:color="auto"/>
        <w:bottom w:val="none" w:sz="0" w:space="0" w:color="auto"/>
        <w:right w:val="none" w:sz="0" w:space="0" w:color="auto"/>
      </w:divBdr>
    </w:div>
    <w:div w:id="61177627">
      <w:bodyDiv w:val="1"/>
      <w:marLeft w:val="0"/>
      <w:marRight w:val="0"/>
      <w:marTop w:val="0"/>
      <w:marBottom w:val="0"/>
      <w:divBdr>
        <w:top w:val="none" w:sz="0" w:space="0" w:color="auto"/>
        <w:left w:val="none" w:sz="0" w:space="0" w:color="auto"/>
        <w:bottom w:val="none" w:sz="0" w:space="0" w:color="auto"/>
        <w:right w:val="none" w:sz="0" w:space="0" w:color="auto"/>
      </w:divBdr>
      <w:divsChild>
        <w:div w:id="572547672">
          <w:marLeft w:val="0"/>
          <w:marRight w:val="0"/>
          <w:marTop w:val="0"/>
          <w:marBottom w:val="0"/>
          <w:divBdr>
            <w:top w:val="none" w:sz="0" w:space="0" w:color="auto"/>
            <w:left w:val="none" w:sz="0" w:space="0" w:color="auto"/>
            <w:bottom w:val="none" w:sz="0" w:space="0" w:color="auto"/>
            <w:right w:val="none" w:sz="0" w:space="0" w:color="auto"/>
          </w:divBdr>
        </w:div>
        <w:div w:id="2032951478">
          <w:marLeft w:val="0"/>
          <w:marRight w:val="0"/>
          <w:marTop w:val="0"/>
          <w:marBottom w:val="0"/>
          <w:divBdr>
            <w:top w:val="none" w:sz="0" w:space="0" w:color="auto"/>
            <w:left w:val="none" w:sz="0" w:space="0" w:color="auto"/>
            <w:bottom w:val="none" w:sz="0" w:space="0" w:color="auto"/>
            <w:right w:val="none" w:sz="0" w:space="0" w:color="auto"/>
          </w:divBdr>
        </w:div>
        <w:div w:id="1030958449">
          <w:marLeft w:val="0"/>
          <w:marRight w:val="0"/>
          <w:marTop w:val="0"/>
          <w:marBottom w:val="0"/>
          <w:divBdr>
            <w:top w:val="none" w:sz="0" w:space="0" w:color="auto"/>
            <w:left w:val="none" w:sz="0" w:space="0" w:color="auto"/>
            <w:bottom w:val="none" w:sz="0" w:space="0" w:color="auto"/>
            <w:right w:val="none" w:sz="0" w:space="0" w:color="auto"/>
          </w:divBdr>
        </w:div>
        <w:div w:id="1474833402">
          <w:marLeft w:val="0"/>
          <w:marRight w:val="0"/>
          <w:marTop w:val="0"/>
          <w:marBottom w:val="0"/>
          <w:divBdr>
            <w:top w:val="none" w:sz="0" w:space="0" w:color="auto"/>
            <w:left w:val="none" w:sz="0" w:space="0" w:color="auto"/>
            <w:bottom w:val="none" w:sz="0" w:space="0" w:color="auto"/>
            <w:right w:val="none" w:sz="0" w:space="0" w:color="auto"/>
          </w:divBdr>
        </w:div>
        <w:div w:id="711730032">
          <w:marLeft w:val="0"/>
          <w:marRight w:val="0"/>
          <w:marTop w:val="0"/>
          <w:marBottom w:val="0"/>
          <w:divBdr>
            <w:top w:val="none" w:sz="0" w:space="0" w:color="auto"/>
            <w:left w:val="none" w:sz="0" w:space="0" w:color="auto"/>
            <w:bottom w:val="none" w:sz="0" w:space="0" w:color="auto"/>
            <w:right w:val="none" w:sz="0" w:space="0" w:color="auto"/>
          </w:divBdr>
        </w:div>
        <w:div w:id="248775054">
          <w:marLeft w:val="0"/>
          <w:marRight w:val="0"/>
          <w:marTop w:val="0"/>
          <w:marBottom w:val="0"/>
          <w:divBdr>
            <w:top w:val="none" w:sz="0" w:space="0" w:color="auto"/>
            <w:left w:val="none" w:sz="0" w:space="0" w:color="auto"/>
            <w:bottom w:val="none" w:sz="0" w:space="0" w:color="auto"/>
            <w:right w:val="none" w:sz="0" w:space="0" w:color="auto"/>
          </w:divBdr>
        </w:div>
        <w:div w:id="1006975484">
          <w:marLeft w:val="0"/>
          <w:marRight w:val="0"/>
          <w:marTop w:val="0"/>
          <w:marBottom w:val="0"/>
          <w:divBdr>
            <w:top w:val="none" w:sz="0" w:space="0" w:color="auto"/>
            <w:left w:val="none" w:sz="0" w:space="0" w:color="auto"/>
            <w:bottom w:val="none" w:sz="0" w:space="0" w:color="auto"/>
            <w:right w:val="none" w:sz="0" w:space="0" w:color="auto"/>
          </w:divBdr>
        </w:div>
        <w:div w:id="344551228">
          <w:marLeft w:val="0"/>
          <w:marRight w:val="0"/>
          <w:marTop w:val="0"/>
          <w:marBottom w:val="0"/>
          <w:divBdr>
            <w:top w:val="none" w:sz="0" w:space="0" w:color="auto"/>
            <w:left w:val="none" w:sz="0" w:space="0" w:color="auto"/>
            <w:bottom w:val="none" w:sz="0" w:space="0" w:color="auto"/>
            <w:right w:val="none" w:sz="0" w:space="0" w:color="auto"/>
          </w:divBdr>
        </w:div>
      </w:divsChild>
    </w:div>
    <w:div w:id="86587268">
      <w:bodyDiv w:val="1"/>
      <w:marLeft w:val="0"/>
      <w:marRight w:val="0"/>
      <w:marTop w:val="0"/>
      <w:marBottom w:val="0"/>
      <w:divBdr>
        <w:top w:val="none" w:sz="0" w:space="0" w:color="auto"/>
        <w:left w:val="none" w:sz="0" w:space="0" w:color="auto"/>
        <w:bottom w:val="none" w:sz="0" w:space="0" w:color="auto"/>
        <w:right w:val="none" w:sz="0" w:space="0" w:color="auto"/>
      </w:divBdr>
    </w:div>
    <w:div w:id="149836690">
      <w:bodyDiv w:val="1"/>
      <w:marLeft w:val="0"/>
      <w:marRight w:val="0"/>
      <w:marTop w:val="0"/>
      <w:marBottom w:val="0"/>
      <w:divBdr>
        <w:top w:val="none" w:sz="0" w:space="0" w:color="auto"/>
        <w:left w:val="none" w:sz="0" w:space="0" w:color="auto"/>
        <w:bottom w:val="none" w:sz="0" w:space="0" w:color="auto"/>
        <w:right w:val="none" w:sz="0" w:space="0" w:color="auto"/>
      </w:divBdr>
    </w:div>
    <w:div w:id="180165732">
      <w:bodyDiv w:val="1"/>
      <w:marLeft w:val="0"/>
      <w:marRight w:val="0"/>
      <w:marTop w:val="0"/>
      <w:marBottom w:val="0"/>
      <w:divBdr>
        <w:top w:val="none" w:sz="0" w:space="0" w:color="auto"/>
        <w:left w:val="none" w:sz="0" w:space="0" w:color="auto"/>
        <w:bottom w:val="none" w:sz="0" w:space="0" w:color="auto"/>
        <w:right w:val="none" w:sz="0" w:space="0" w:color="auto"/>
      </w:divBdr>
    </w:div>
    <w:div w:id="185410608">
      <w:bodyDiv w:val="1"/>
      <w:marLeft w:val="0"/>
      <w:marRight w:val="0"/>
      <w:marTop w:val="0"/>
      <w:marBottom w:val="0"/>
      <w:divBdr>
        <w:top w:val="none" w:sz="0" w:space="0" w:color="auto"/>
        <w:left w:val="none" w:sz="0" w:space="0" w:color="auto"/>
        <w:bottom w:val="none" w:sz="0" w:space="0" w:color="auto"/>
        <w:right w:val="none" w:sz="0" w:space="0" w:color="auto"/>
      </w:divBdr>
    </w:div>
    <w:div w:id="213202551">
      <w:bodyDiv w:val="1"/>
      <w:marLeft w:val="0"/>
      <w:marRight w:val="0"/>
      <w:marTop w:val="0"/>
      <w:marBottom w:val="0"/>
      <w:divBdr>
        <w:top w:val="none" w:sz="0" w:space="0" w:color="auto"/>
        <w:left w:val="none" w:sz="0" w:space="0" w:color="auto"/>
        <w:bottom w:val="none" w:sz="0" w:space="0" w:color="auto"/>
        <w:right w:val="none" w:sz="0" w:space="0" w:color="auto"/>
      </w:divBdr>
    </w:div>
    <w:div w:id="224873775">
      <w:bodyDiv w:val="1"/>
      <w:marLeft w:val="0"/>
      <w:marRight w:val="0"/>
      <w:marTop w:val="0"/>
      <w:marBottom w:val="0"/>
      <w:divBdr>
        <w:top w:val="none" w:sz="0" w:space="0" w:color="auto"/>
        <w:left w:val="none" w:sz="0" w:space="0" w:color="auto"/>
        <w:bottom w:val="none" w:sz="0" w:space="0" w:color="auto"/>
        <w:right w:val="none" w:sz="0" w:space="0" w:color="auto"/>
      </w:divBdr>
    </w:div>
    <w:div w:id="275600612">
      <w:bodyDiv w:val="1"/>
      <w:marLeft w:val="0"/>
      <w:marRight w:val="0"/>
      <w:marTop w:val="0"/>
      <w:marBottom w:val="0"/>
      <w:divBdr>
        <w:top w:val="none" w:sz="0" w:space="0" w:color="auto"/>
        <w:left w:val="none" w:sz="0" w:space="0" w:color="auto"/>
        <w:bottom w:val="none" w:sz="0" w:space="0" w:color="auto"/>
        <w:right w:val="none" w:sz="0" w:space="0" w:color="auto"/>
      </w:divBdr>
      <w:divsChild>
        <w:div w:id="1503354410">
          <w:marLeft w:val="0"/>
          <w:marRight w:val="0"/>
          <w:marTop w:val="280"/>
          <w:marBottom w:val="75"/>
          <w:divBdr>
            <w:top w:val="none" w:sz="0" w:space="0" w:color="auto"/>
            <w:left w:val="none" w:sz="0" w:space="0" w:color="auto"/>
            <w:bottom w:val="none" w:sz="0" w:space="0" w:color="auto"/>
            <w:right w:val="none" w:sz="0" w:space="0" w:color="auto"/>
          </w:divBdr>
        </w:div>
      </w:divsChild>
    </w:div>
    <w:div w:id="347218692">
      <w:bodyDiv w:val="1"/>
      <w:marLeft w:val="0"/>
      <w:marRight w:val="0"/>
      <w:marTop w:val="0"/>
      <w:marBottom w:val="0"/>
      <w:divBdr>
        <w:top w:val="none" w:sz="0" w:space="0" w:color="auto"/>
        <w:left w:val="none" w:sz="0" w:space="0" w:color="auto"/>
        <w:bottom w:val="none" w:sz="0" w:space="0" w:color="auto"/>
        <w:right w:val="none" w:sz="0" w:space="0" w:color="auto"/>
      </w:divBdr>
    </w:div>
    <w:div w:id="350379242">
      <w:bodyDiv w:val="1"/>
      <w:marLeft w:val="0"/>
      <w:marRight w:val="0"/>
      <w:marTop w:val="0"/>
      <w:marBottom w:val="0"/>
      <w:divBdr>
        <w:top w:val="none" w:sz="0" w:space="0" w:color="auto"/>
        <w:left w:val="none" w:sz="0" w:space="0" w:color="auto"/>
        <w:bottom w:val="none" w:sz="0" w:space="0" w:color="auto"/>
        <w:right w:val="none" w:sz="0" w:space="0" w:color="auto"/>
      </w:divBdr>
      <w:divsChild>
        <w:div w:id="746416128">
          <w:marLeft w:val="0"/>
          <w:marRight w:val="0"/>
          <w:marTop w:val="0"/>
          <w:marBottom w:val="0"/>
          <w:divBdr>
            <w:top w:val="none" w:sz="0" w:space="0" w:color="auto"/>
            <w:left w:val="none" w:sz="0" w:space="0" w:color="auto"/>
            <w:bottom w:val="none" w:sz="0" w:space="0" w:color="auto"/>
            <w:right w:val="none" w:sz="0" w:space="0" w:color="auto"/>
          </w:divBdr>
        </w:div>
        <w:div w:id="19818017">
          <w:marLeft w:val="0"/>
          <w:marRight w:val="0"/>
          <w:marTop w:val="0"/>
          <w:marBottom w:val="0"/>
          <w:divBdr>
            <w:top w:val="none" w:sz="0" w:space="0" w:color="auto"/>
            <w:left w:val="none" w:sz="0" w:space="0" w:color="auto"/>
            <w:bottom w:val="none" w:sz="0" w:space="0" w:color="auto"/>
            <w:right w:val="none" w:sz="0" w:space="0" w:color="auto"/>
          </w:divBdr>
        </w:div>
      </w:divsChild>
    </w:div>
    <w:div w:id="355548407">
      <w:bodyDiv w:val="1"/>
      <w:marLeft w:val="0"/>
      <w:marRight w:val="0"/>
      <w:marTop w:val="0"/>
      <w:marBottom w:val="0"/>
      <w:divBdr>
        <w:top w:val="none" w:sz="0" w:space="0" w:color="auto"/>
        <w:left w:val="none" w:sz="0" w:space="0" w:color="auto"/>
        <w:bottom w:val="none" w:sz="0" w:space="0" w:color="auto"/>
        <w:right w:val="none" w:sz="0" w:space="0" w:color="auto"/>
      </w:divBdr>
      <w:divsChild>
        <w:div w:id="404307178">
          <w:marLeft w:val="0"/>
          <w:marRight w:val="0"/>
          <w:marTop w:val="0"/>
          <w:marBottom w:val="0"/>
          <w:divBdr>
            <w:top w:val="none" w:sz="0" w:space="0" w:color="auto"/>
            <w:left w:val="none" w:sz="0" w:space="0" w:color="auto"/>
            <w:bottom w:val="none" w:sz="0" w:space="0" w:color="auto"/>
            <w:right w:val="none" w:sz="0" w:space="0" w:color="auto"/>
          </w:divBdr>
        </w:div>
        <w:div w:id="1899779866">
          <w:marLeft w:val="0"/>
          <w:marRight w:val="0"/>
          <w:marTop w:val="0"/>
          <w:marBottom w:val="0"/>
          <w:divBdr>
            <w:top w:val="none" w:sz="0" w:space="0" w:color="auto"/>
            <w:left w:val="none" w:sz="0" w:space="0" w:color="auto"/>
            <w:bottom w:val="none" w:sz="0" w:space="0" w:color="auto"/>
            <w:right w:val="none" w:sz="0" w:space="0" w:color="auto"/>
          </w:divBdr>
        </w:div>
      </w:divsChild>
    </w:div>
    <w:div w:id="404568669">
      <w:bodyDiv w:val="1"/>
      <w:marLeft w:val="0"/>
      <w:marRight w:val="0"/>
      <w:marTop w:val="0"/>
      <w:marBottom w:val="0"/>
      <w:divBdr>
        <w:top w:val="none" w:sz="0" w:space="0" w:color="auto"/>
        <w:left w:val="none" w:sz="0" w:space="0" w:color="auto"/>
        <w:bottom w:val="none" w:sz="0" w:space="0" w:color="auto"/>
        <w:right w:val="none" w:sz="0" w:space="0" w:color="auto"/>
      </w:divBdr>
    </w:div>
    <w:div w:id="471295764">
      <w:bodyDiv w:val="1"/>
      <w:marLeft w:val="0"/>
      <w:marRight w:val="0"/>
      <w:marTop w:val="0"/>
      <w:marBottom w:val="0"/>
      <w:divBdr>
        <w:top w:val="none" w:sz="0" w:space="0" w:color="auto"/>
        <w:left w:val="none" w:sz="0" w:space="0" w:color="auto"/>
        <w:bottom w:val="none" w:sz="0" w:space="0" w:color="auto"/>
        <w:right w:val="none" w:sz="0" w:space="0" w:color="auto"/>
      </w:divBdr>
      <w:divsChild>
        <w:div w:id="2122261434">
          <w:marLeft w:val="0"/>
          <w:marRight w:val="0"/>
          <w:marTop w:val="280"/>
          <w:marBottom w:val="75"/>
          <w:divBdr>
            <w:top w:val="none" w:sz="0" w:space="0" w:color="auto"/>
            <w:left w:val="none" w:sz="0" w:space="0" w:color="auto"/>
            <w:bottom w:val="none" w:sz="0" w:space="0" w:color="auto"/>
            <w:right w:val="none" w:sz="0" w:space="0" w:color="auto"/>
          </w:divBdr>
        </w:div>
      </w:divsChild>
    </w:div>
    <w:div w:id="505365411">
      <w:bodyDiv w:val="1"/>
      <w:marLeft w:val="0"/>
      <w:marRight w:val="0"/>
      <w:marTop w:val="0"/>
      <w:marBottom w:val="0"/>
      <w:divBdr>
        <w:top w:val="none" w:sz="0" w:space="0" w:color="auto"/>
        <w:left w:val="none" w:sz="0" w:space="0" w:color="auto"/>
        <w:bottom w:val="none" w:sz="0" w:space="0" w:color="auto"/>
        <w:right w:val="none" w:sz="0" w:space="0" w:color="auto"/>
      </w:divBdr>
    </w:div>
    <w:div w:id="524905817">
      <w:bodyDiv w:val="1"/>
      <w:marLeft w:val="0"/>
      <w:marRight w:val="0"/>
      <w:marTop w:val="0"/>
      <w:marBottom w:val="0"/>
      <w:divBdr>
        <w:top w:val="none" w:sz="0" w:space="0" w:color="auto"/>
        <w:left w:val="none" w:sz="0" w:space="0" w:color="auto"/>
        <w:bottom w:val="none" w:sz="0" w:space="0" w:color="auto"/>
        <w:right w:val="none" w:sz="0" w:space="0" w:color="auto"/>
      </w:divBdr>
    </w:div>
    <w:div w:id="531385404">
      <w:bodyDiv w:val="1"/>
      <w:marLeft w:val="0"/>
      <w:marRight w:val="0"/>
      <w:marTop w:val="0"/>
      <w:marBottom w:val="0"/>
      <w:divBdr>
        <w:top w:val="none" w:sz="0" w:space="0" w:color="auto"/>
        <w:left w:val="none" w:sz="0" w:space="0" w:color="auto"/>
        <w:bottom w:val="none" w:sz="0" w:space="0" w:color="auto"/>
        <w:right w:val="none" w:sz="0" w:space="0" w:color="auto"/>
      </w:divBdr>
      <w:divsChild>
        <w:div w:id="78142533">
          <w:marLeft w:val="0"/>
          <w:marRight w:val="0"/>
          <w:marTop w:val="0"/>
          <w:marBottom w:val="0"/>
          <w:divBdr>
            <w:top w:val="none" w:sz="0" w:space="0" w:color="auto"/>
            <w:left w:val="none" w:sz="0" w:space="0" w:color="auto"/>
            <w:bottom w:val="none" w:sz="0" w:space="0" w:color="auto"/>
            <w:right w:val="none" w:sz="0" w:space="0" w:color="auto"/>
          </w:divBdr>
        </w:div>
        <w:div w:id="1560633522">
          <w:marLeft w:val="0"/>
          <w:marRight w:val="0"/>
          <w:marTop w:val="0"/>
          <w:marBottom w:val="0"/>
          <w:divBdr>
            <w:top w:val="none" w:sz="0" w:space="0" w:color="auto"/>
            <w:left w:val="none" w:sz="0" w:space="0" w:color="auto"/>
            <w:bottom w:val="none" w:sz="0" w:space="0" w:color="auto"/>
            <w:right w:val="none" w:sz="0" w:space="0" w:color="auto"/>
          </w:divBdr>
        </w:div>
        <w:div w:id="750470596">
          <w:marLeft w:val="0"/>
          <w:marRight w:val="0"/>
          <w:marTop w:val="0"/>
          <w:marBottom w:val="0"/>
          <w:divBdr>
            <w:top w:val="none" w:sz="0" w:space="0" w:color="auto"/>
            <w:left w:val="none" w:sz="0" w:space="0" w:color="auto"/>
            <w:bottom w:val="none" w:sz="0" w:space="0" w:color="auto"/>
            <w:right w:val="none" w:sz="0" w:space="0" w:color="auto"/>
          </w:divBdr>
        </w:div>
        <w:div w:id="2078896039">
          <w:marLeft w:val="0"/>
          <w:marRight w:val="0"/>
          <w:marTop w:val="0"/>
          <w:marBottom w:val="0"/>
          <w:divBdr>
            <w:top w:val="none" w:sz="0" w:space="0" w:color="auto"/>
            <w:left w:val="none" w:sz="0" w:space="0" w:color="auto"/>
            <w:bottom w:val="none" w:sz="0" w:space="0" w:color="auto"/>
            <w:right w:val="none" w:sz="0" w:space="0" w:color="auto"/>
          </w:divBdr>
        </w:div>
        <w:div w:id="80956672">
          <w:marLeft w:val="0"/>
          <w:marRight w:val="0"/>
          <w:marTop w:val="0"/>
          <w:marBottom w:val="0"/>
          <w:divBdr>
            <w:top w:val="none" w:sz="0" w:space="0" w:color="auto"/>
            <w:left w:val="none" w:sz="0" w:space="0" w:color="auto"/>
            <w:bottom w:val="none" w:sz="0" w:space="0" w:color="auto"/>
            <w:right w:val="none" w:sz="0" w:space="0" w:color="auto"/>
          </w:divBdr>
        </w:div>
        <w:div w:id="610749594">
          <w:marLeft w:val="0"/>
          <w:marRight w:val="0"/>
          <w:marTop w:val="0"/>
          <w:marBottom w:val="0"/>
          <w:divBdr>
            <w:top w:val="none" w:sz="0" w:space="0" w:color="auto"/>
            <w:left w:val="none" w:sz="0" w:space="0" w:color="auto"/>
            <w:bottom w:val="none" w:sz="0" w:space="0" w:color="auto"/>
            <w:right w:val="none" w:sz="0" w:space="0" w:color="auto"/>
          </w:divBdr>
        </w:div>
        <w:div w:id="1352103513">
          <w:marLeft w:val="0"/>
          <w:marRight w:val="0"/>
          <w:marTop w:val="0"/>
          <w:marBottom w:val="0"/>
          <w:divBdr>
            <w:top w:val="none" w:sz="0" w:space="0" w:color="auto"/>
            <w:left w:val="none" w:sz="0" w:space="0" w:color="auto"/>
            <w:bottom w:val="none" w:sz="0" w:space="0" w:color="auto"/>
            <w:right w:val="none" w:sz="0" w:space="0" w:color="auto"/>
          </w:divBdr>
        </w:div>
        <w:div w:id="1623343852">
          <w:marLeft w:val="0"/>
          <w:marRight w:val="0"/>
          <w:marTop w:val="0"/>
          <w:marBottom w:val="0"/>
          <w:divBdr>
            <w:top w:val="none" w:sz="0" w:space="0" w:color="auto"/>
            <w:left w:val="none" w:sz="0" w:space="0" w:color="auto"/>
            <w:bottom w:val="none" w:sz="0" w:space="0" w:color="auto"/>
            <w:right w:val="none" w:sz="0" w:space="0" w:color="auto"/>
          </w:divBdr>
        </w:div>
        <w:div w:id="1995840325">
          <w:marLeft w:val="0"/>
          <w:marRight w:val="0"/>
          <w:marTop w:val="0"/>
          <w:marBottom w:val="0"/>
          <w:divBdr>
            <w:top w:val="none" w:sz="0" w:space="0" w:color="auto"/>
            <w:left w:val="none" w:sz="0" w:space="0" w:color="auto"/>
            <w:bottom w:val="none" w:sz="0" w:space="0" w:color="auto"/>
            <w:right w:val="none" w:sz="0" w:space="0" w:color="auto"/>
          </w:divBdr>
        </w:div>
        <w:div w:id="1125389089">
          <w:marLeft w:val="0"/>
          <w:marRight w:val="0"/>
          <w:marTop w:val="0"/>
          <w:marBottom w:val="0"/>
          <w:divBdr>
            <w:top w:val="none" w:sz="0" w:space="0" w:color="auto"/>
            <w:left w:val="none" w:sz="0" w:space="0" w:color="auto"/>
            <w:bottom w:val="none" w:sz="0" w:space="0" w:color="auto"/>
            <w:right w:val="none" w:sz="0" w:space="0" w:color="auto"/>
          </w:divBdr>
        </w:div>
        <w:div w:id="1877233880">
          <w:marLeft w:val="0"/>
          <w:marRight w:val="0"/>
          <w:marTop w:val="0"/>
          <w:marBottom w:val="0"/>
          <w:divBdr>
            <w:top w:val="none" w:sz="0" w:space="0" w:color="auto"/>
            <w:left w:val="none" w:sz="0" w:space="0" w:color="auto"/>
            <w:bottom w:val="none" w:sz="0" w:space="0" w:color="auto"/>
            <w:right w:val="none" w:sz="0" w:space="0" w:color="auto"/>
          </w:divBdr>
        </w:div>
        <w:div w:id="225340396">
          <w:marLeft w:val="0"/>
          <w:marRight w:val="0"/>
          <w:marTop w:val="0"/>
          <w:marBottom w:val="0"/>
          <w:divBdr>
            <w:top w:val="none" w:sz="0" w:space="0" w:color="auto"/>
            <w:left w:val="none" w:sz="0" w:space="0" w:color="auto"/>
            <w:bottom w:val="none" w:sz="0" w:space="0" w:color="auto"/>
            <w:right w:val="none" w:sz="0" w:space="0" w:color="auto"/>
          </w:divBdr>
        </w:div>
        <w:div w:id="1560168429">
          <w:marLeft w:val="0"/>
          <w:marRight w:val="0"/>
          <w:marTop w:val="0"/>
          <w:marBottom w:val="0"/>
          <w:divBdr>
            <w:top w:val="none" w:sz="0" w:space="0" w:color="auto"/>
            <w:left w:val="none" w:sz="0" w:space="0" w:color="auto"/>
            <w:bottom w:val="none" w:sz="0" w:space="0" w:color="auto"/>
            <w:right w:val="none" w:sz="0" w:space="0" w:color="auto"/>
          </w:divBdr>
        </w:div>
        <w:div w:id="1732389292">
          <w:marLeft w:val="0"/>
          <w:marRight w:val="0"/>
          <w:marTop w:val="0"/>
          <w:marBottom w:val="0"/>
          <w:divBdr>
            <w:top w:val="none" w:sz="0" w:space="0" w:color="auto"/>
            <w:left w:val="none" w:sz="0" w:space="0" w:color="auto"/>
            <w:bottom w:val="none" w:sz="0" w:space="0" w:color="auto"/>
            <w:right w:val="none" w:sz="0" w:space="0" w:color="auto"/>
          </w:divBdr>
        </w:div>
        <w:div w:id="772164927">
          <w:marLeft w:val="0"/>
          <w:marRight w:val="0"/>
          <w:marTop w:val="0"/>
          <w:marBottom w:val="0"/>
          <w:divBdr>
            <w:top w:val="none" w:sz="0" w:space="0" w:color="auto"/>
            <w:left w:val="none" w:sz="0" w:space="0" w:color="auto"/>
            <w:bottom w:val="none" w:sz="0" w:space="0" w:color="auto"/>
            <w:right w:val="none" w:sz="0" w:space="0" w:color="auto"/>
          </w:divBdr>
        </w:div>
        <w:div w:id="319621288">
          <w:marLeft w:val="0"/>
          <w:marRight w:val="0"/>
          <w:marTop w:val="0"/>
          <w:marBottom w:val="0"/>
          <w:divBdr>
            <w:top w:val="none" w:sz="0" w:space="0" w:color="auto"/>
            <w:left w:val="none" w:sz="0" w:space="0" w:color="auto"/>
            <w:bottom w:val="none" w:sz="0" w:space="0" w:color="auto"/>
            <w:right w:val="none" w:sz="0" w:space="0" w:color="auto"/>
          </w:divBdr>
        </w:div>
      </w:divsChild>
    </w:div>
    <w:div w:id="565379998">
      <w:bodyDiv w:val="1"/>
      <w:marLeft w:val="0"/>
      <w:marRight w:val="0"/>
      <w:marTop w:val="0"/>
      <w:marBottom w:val="0"/>
      <w:divBdr>
        <w:top w:val="none" w:sz="0" w:space="0" w:color="auto"/>
        <w:left w:val="none" w:sz="0" w:space="0" w:color="auto"/>
        <w:bottom w:val="none" w:sz="0" w:space="0" w:color="auto"/>
        <w:right w:val="none" w:sz="0" w:space="0" w:color="auto"/>
      </w:divBdr>
    </w:div>
    <w:div w:id="565917669">
      <w:bodyDiv w:val="1"/>
      <w:marLeft w:val="0"/>
      <w:marRight w:val="0"/>
      <w:marTop w:val="0"/>
      <w:marBottom w:val="0"/>
      <w:divBdr>
        <w:top w:val="none" w:sz="0" w:space="0" w:color="auto"/>
        <w:left w:val="none" w:sz="0" w:space="0" w:color="auto"/>
        <w:bottom w:val="none" w:sz="0" w:space="0" w:color="auto"/>
        <w:right w:val="none" w:sz="0" w:space="0" w:color="auto"/>
      </w:divBdr>
    </w:div>
    <w:div w:id="602111495">
      <w:bodyDiv w:val="1"/>
      <w:marLeft w:val="0"/>
      <w:marRight w:val="0"/>
      <w:marTop w:val="0"/>
      <w:marBottom w:val="0"/>
      <w:divBdr>
        <w:top w:val="none" w:sz="0" w:space="0" w:color="auto"/>
        <w:left w:val="none" w:sz="0" w:space="0" w:color="auto"/>
        <w:bottom w:val="none" w:sz="0" w:space="0" w:color="auto"/>
        <w:right w:val="none" w:sz="0" w:space="0" w:color="auto"/>
      </w:divBdr>
      <w:divsChild>
        <w:div w:id="1943223471">
          <w:marLeft w:val="0"/>
          <w:marRight w:val="0"/>
          <w:marTop w:val="0"/>
          <w:marBottom w:val="0"/>
          <w:divBdr>
            <w:top w:val="none" w:sz="0" w:space="0" w:color="auto"/>
            <w:left w:val="none" w:sz="0" w:space="0" w:color="auto"/>
            <w:bottom w:val="none" w:sz="0" w:space="0" w:color="auto"/>
            <w:right w:val="none" w:sz="0" w:space="0" w:color="auto"/>
          </w:divBdr>
        </w:div>
        <w:div w:id="692999274">
          <w:marLeft w:val="0"/>
          <w:marRight w:val="0"/>
          <w:marTop w:val="0"/>
          <w:marBottom w:val="0"/>
          <w:divBdr>
            <w:top w:val="none" w:sz="0" w:space="0" w:color="auto"/>
            <w:left w:val="none" w:sz="0" w:space="0" w:color="auto"/>
            <w:bottom w:val="none" w:sz="0" w:space="0" w:color="auto"/>
            <w:right w:val="none" w:sz="0" w:space="0" w:color="auto"/>
          </w:divBdr>
        </w:div>
        <w:div w:id="238752894">
          <w:marLeft w:val="0"/>
          <w:marRight w:val="0"/>
          <w:marTop w:val="0"/>
          <w:marBottom w:val="0"/>
          <w:divBdr>
            <w:top w:val="none" w:sz="0" w:space="0" w:color="auto"/>
            <w:left w:val="none" w:sz="0" w:space="0" w:color="auto"/>
            <w:bottom w:val="none" w:sz="0" w:space="0" w:color="auto"/>
            <w:right w:val="none" w:sz="0" w:space="0" w:color="auto"/>
          </w:divBdr>
        </w:div>
        <w:div w:id="568736888">
          <w:marLeft w:val="0"/>
          <w:marRight w:val="0"/>
          <w:marTop w:val="0"/>
          <w:marBottom w:val="0"/>
          <w:divBdr>
            <w:top w:val="none" w:sz="0" w:space="0" w:color="auto"/>
            <w:left w:val="none" w:sz="0" w:space="0" w:color="auto"/>
            <w:bottom w:val="none" w:sz="0" w:space="0" w:color="auto"/>
            <w:right w:val="none" w:sz="0" w:space="0" w:color="auto"/>
          </w:divBdr>
        </w:div>
        <w:div w:id="1847555632">
          <w:marLeft w:val="0"/>
          <w:marRight w:val="0"/>
          <w:marTop w:val="0"/>
          <w:marBottom w:val="0"/>
          <w:divBdr>
            <w:top w:val="none" w:sz="0" w:space="0" w:color="auto"/>
            <w:left w:val="none" w:sz="0" w:space="0" w:color="auto"/>
            <w:bottom w:val="none" w:sz="0" w:space="0" w:color="auto"/>
            <w:right w:val="none" w:sz="0" w:space="0" w:color="auto"/>
          </w:divBdr>
        </w:div>
        <w:div w:id="1044133577">
          <w:marLeft w:val="0"/>
          <w:marRight w:val="0"/>
          <w:marTop w:val="0"/>
          <w:marBottom w:val="0"/>
          <w:divBdr>
            <w:top w:val="none" w:sz="0" w:space="0" w:color="auto"/>
            <w:left w:val="none" w:sz="0" w:space="0" w:color="auto"/>
            <w:bottom w:val="none" w:sz="0" w:space="0" w:color="auto"/>
            <w:right w:val="none" w:sz="0" w:space="0" w:color="auto"/>
          </w:divBdr>
        </w:div>
        <w:div w:id="1561094540">
          <w:marLeft w:val="0"/>
          <w:marRight w:val="0"/>
          <w:marTop w:val="0"/>
          <w:marBottom w:val="0"/>
          <w:divBdr>
            <w:top w:val="none" w:sz="0" w:space="0" w:color="auto"/>
            <w:left w:val="none" w:sz="0" w:space="0" w:color="auto"/>
            <w:bottom w:val="none" w:sz="0" w:space="0" w:color="auto"/>
            <w:right w:val="none" w:sz="0" w:space="0" w:color="auto"/>
          </w:divBdr>
        </w:div>
        <w:div w:id="1470436331">
          <w:marLeft w:val="0"/>
          <w:marRight w:val="0"/>
          <w:marTop w:val="0"/>
          <w:marBottom w:val="0"/>
          <w:divBdr>
            <w:top w:val="none" w:sz="0" w:space="0" w:color="auto"/>
            <w:left w:val="none" w:sz="0" w:space="0" w:color="auto"/>
            <w:bottom w:val="none" w:sz="0" w:space="0" w:color="auto"/>
            <w:right w:val="none" w:sz="0" w:space="0" w:color="auto"/>
          </w:divBdr>
        </w:div>
        <w:div w:id="931165020">
          <w:marLeft w:val="0"/>
          <w:marRight w:val="0"/>
          <w:marTop w:val="0"/>
          <w:marBottom w:val="0"/>
          <w:divBdr>
            <w:top w:val="none" w:sz="0" w:space="0" w:color="auto"/>
            <w:left w:val="none" w:sz="0" w:space="0" w:color="auto"/>
            <w:bottom w:val="none" w:sz="0" w:space="0" w:color="auto"/>
            <w:right w:val="none" w:sz="0" w:space="0" w:color="auto"/>
          </w:divBdr>
        </w:div>
        <w:div w:id="1258053873">
          <w:marLeft w:val="0"/>
          <w:marRight w:val="0"/>
          <w:marTop w:val="0"/>
          <w:marBottom w:val="0"/>
          <w:divBdr>
            <w:top w:val="none" w:sz="0" w:space="0" w:color="auto"/>
            <w:left w:val="none" w:sz="0" w:space="0" w:color="auto"/>
            <w:bottom w:val="none" w:sz="0" w:space="0" w:color="auto"/>
            <w:right w:val="none" w:sz="0" w:space="0" w:color="auto"/>
          </w:divBdr>
        </w:div>
        <w:div w:id="688484754">
          <w:marLeft w:val="0"/>
          <w:marRight w:val="0"/>
          <w:marTop w:val="0"/>
          <w:marBottom w:val="0"/>
          <w:divBdr>
            <w:top w:val="none" w:sz="0" w:space="0" w:color="auto"/>
            <w:left w:val="none" w:sz="0" w:space="0" w:color="auto"/>
            <w:bottom w:val="none" w:sz="0" w:space="0" w:color="auto"/>
            <w:right w:val="none" w:sz="0" w:space="0" w:color="auto"/>
          </w:divBdr>
        </w:div>
        <w:div w:id="721712230">
          <w:marLeft w:val="0"/>
          <w:marRight w:val="0"/>
          <w:marTop w:val="0"/>
          <w:marBottom w:val="0"/>
          <w:divBdr>
            <w:top w:val="none" w:sz="0" w:space="0" w:color="auto"/>
            <w:left w:val="none" w:sz="0" w:space="0" w:color="auto"/>
            <w:bottom w:val="none" w:sz="0" w:space="0" w:color="auto"/>
            <w:right w:val="none" w:sz="0" w:space="0" w:color="auto"/>
          </w:divBdr>
        </w:div>
        <w:div w:id="289484712">
          <w:marLeft w:val="0"/>
          <w:marRight w:val="0"/>
          <w:marTop w:val="0"/>
          <w:marBottom w:val="0"/>
          <w:divBdr>
            <w:top w:val="none" w:sz="0" w:space="0" w:color="auto"/>
            <w:left w:val="none" w:sz="0" w:space="0" w:color="auto"/>
            <w:bottom w:val="none" w:sz="0" w:space="0" w:color="auto"/>
            <w:right w:val="none" w:sz="0" w:space="0" w:color="auto"/>
          </w:divBdr>
        </w:div>
        <w:div w:id="1250191322">
          <w:marLeft w:val="0"/>
          <w:marRight w:val="0"/>
          <w:marTop w:val="0"/>
          <w:marBottom w:val="0"/>
          <w:divBdr>
            <w:top w:val="none" w:sz="0" w:space="0" w:color="auto"/>
            <w:left w:val="none" w:sz="0" w:space="0" w:color="auto"/>
            <w:bottom w:val="none" w:sz="0" w:space="0" w:color="auto"/>
            <w:right w:val="none" w:sz="0" w:space="0" w:color="auto"/>
          </w:divBdr>
        </w:div>
        <w:div w:id="1222710647">
          <w:marLeft w:val="0"/>
          <w:marRight w:val="0"/>
          <w:marTop w:val="0"/>
          <w:marBottom w:val="0"/>
          <w:divBdr>
            <w:top w:val="none" w:sz="0" w:space="0" w:color="auto"/>
            <w:left w:val="none" w:sz="0" w:space="0" w:color="auto"/>
            <w:bottom w:val="none" w:sz="0" w:space="0" w:color="auto"/>
            <w:right w:val="none" w:sz="0" w:space="0" w:color="auto"/>
          </w:divBdr>
        </w:div>
        <w:div w:id="2125953210">
          <w:marLeft w:val="0"/>
          <w:marRight w:val="0"/>
          <w:marTop w:val="0"/>
          <w:marBottom w:val="0"/>
          <w:divBdr>
            <w:top w:val="none" w:sz="0" w:space="0" w:color="auto"/>
            <w:left w:val="none" w:sz="0" w:space="0" w:color="auto"/>
            <w:bottom w:val="none" w:sz="0" w:space="0" w:color="auto"/>
            <w:right w:val="none" w:sz="0" w:space="0" w:color="auto"/>
          </w:divBdr>
        </w:div>
      </w:divsChild>
    </w:div>
    <w:div w:id="607548394">
      <w:bodyDiv w:val="1"/>
      <w:marLeft w:val="0"/>
      <w:marRight w:val="0"/>
      <w:marTop w:val="0"/>
      <w:marBottom w:val="0"/>
      <w:divBdr>
        <w:top w:val="none" w:sz="0" w:space="0" w:color="auto"/>
        <w:left w:val="none" w:sz="0" w:space="0" w:color="auto"/>
        <w:bottom w:val="none" w:sz="0" w:space="0" w:color="auto"/>
        <w:right w:val="none" w:sz="0" w:space="0" w:color="auto"/>
      </w:divBdr>
    </w:div>
    <w:div w:id="611982173">
      <w:bodyDiv w:val="1"/>
      <w:marLeft w:val="0"/>
      <w:marRight w:val="0"/>
      <w:marTop w:val="0"/>
      <w:marBottom w:val="0"/>
      <w:divBdr>
        <w:top w:val="none" w:sz="0" w:space="0" w:color="auto"/>
        <w:left w:val="none" w:sz="0" w:space="0" w:color="auto"/>
        <w:bottom w:val="none" w:sz="0" w:space="0" w:color="auto"/>
        <w:right w:val="none" w:sz="0" w:space="0" w:color="auto"/>
      </w:divBdr>
    </w:div>
    <w:div w:id="619452803">
      <w:bodyDiv w:val="1"/>
      <w:marLeft w:val="0"/>
      <w:marRight w:val="0"/>
      <w:marTop w:val="0"/>
      <w:marBottom w:val="0"/>
      <w:divBdr>
        <w:top w:val="none" w:sz="0" w:space="0" w:color="auto"/>
        <w:left w:val="none" w:sz="0" w:space="0" w:color="auto"/>
        <w:bottom w:val="none" w:sz="0" w:space="0" w:color="auto"/>
        <w:right w:val="none" w:sz="0" w:space="0" w:color="auto"/>
      </w:divBdr>
    </w:div>
    <w:div w:id="622157595">
      <w:bodyDiv w:val="1"/>
      <w:marLeft w:val="0"/>
      <w:marRight w:val="0"/>
      <w:marTop w:val="0"/>
      <w:marBottom w:val="0"/>
      <w:divBdr>
        <w:top w:val="none" w:sz="0" w:space="0" w:color="auto"/>
        <w:left w:val="none" w:sz="0" w:space="0" w:color="auto"/>
        <w:bottom w:val="none" w:sz="0" w:space="0" w:color="auto"/>
        <w:right w:val="none" w:sz="0" w:space="0" w:color="auto"/>
      </w:divBdr>
      <w:divsChild>
        <w:div w:id="2007436018">
          <w:marLeft w:val="0"/>
          <w:marRight w:val="0"/>
          <w:marTop w:val="0"/>
          <w:marBottom w:val="0"/>
          <w:divBdr>
            <w:top w:val="none" w:sz="0" w:space="0" w:color="auto"/>
            <w:left w:val="none" w:sz="0" w:space="0" w:color="auto"/>
            <w:bottom w:val="none" w:sz="0" w:space="0" w:color="auto"/>
            <w:right w:val="none" w:sz="0" w:space="0" w:color="auto"/>
          </w:divBdr>
        </w:div>
        <w:div w:id="2010254223">
          <w:marLeft w:val="0"/>
          <w:marRight w:val="0"/>
          <w:marTop w:val="0"/>
          <w:marBottom w:val="0"/>
          <w:divBdr>
            <w:top w:val="none" w:sz="0" w:space="0" w:color="auto"/>
            <w:left w:val="none" w:sz="0" w:space="0" w:color="auto"/>
            <w:bottom w:val="none" w:sz="0" w:space="0" w:color="auto"/>
            <w:right w:val="none" w:sz="0" w:space="0" w:color="auto"/>
          </w:divBdr>
        </w:div>
        <w:div w:id="78672486">
          <w:marLeft w:val="0"/>
          <w:marRight w:val="0"/>
          <w:marTop w:val="0"/>
          <w:marBottom w:val="0"/>
          <w:divBdr>
            <w:top w:val="none" w:sz="0" w:space="0" w:color="auto"/>
            <w:left w:val="none" w:sz="0" w:space="0" w:color="auto"/>
            <w:bottom w:val="none" w:sz="0" w:space="0" w:color="auto"/>
            <w:right w:val="none" w:sz="0" w:space="0" w:color="auto"/>
          </w:divBdr>
        </w:div>
        <w:div w:id="1376929826">
          <w:marLeft w:val="0"/>
          <w:marRight w:val="0"/>
          <w:marTop w:val="0"/>
          <w:marBottom w:val="0"/>
          <w:divBdr>
            <w:top w:val="none" w:sz="0" w:space="0" w:color="auto"/>
            <w:left w:val="none" w:sz="0" w:space="0" w:color="auto"/>
            <w:bottom w:val="none" w:sz="0" w:space="0" w:color="auto"/>
            <w:right w:val="none" w:sz="0" w:space="0" w:color="auto"/>
          </w:divBdr>
        </w:div>
        <w:div w:id="1722557875">
          <w:marLeft w:val="0"/>
          <w:marRight w:val="0"/>
          <w:marTop w:val="0"/>
          <w:marBottom w:val="0"/>
          <w:divBdr>
            <w:top w:val="none" w:sz="0" w:space="0" w:color="auto"/>
            <w:left w:val="none" w:sz="0" w:space="0" w:color="auto"/>
            <w:bottom w:val="none" w:sz="0" w:space="0" w:color="auto"/>
            <w:right w:val="none" w:sz="0" w:space="0" w:color="auto"/>
          </w:divBdr>
        </w:div>
        <w:div w:id="1308432894">
          <w:marLeft w:val="0"/>
          <w:marRight w:val="0"/>
          <w:marTop w:val="0"/>
          <w:marBottom w:val="0"/>
          <w:divBdr>
            <w:top w:val="none" w:sz="0" w:space="0" w:color="auto"/>
            <w:left w:val="none" w:sz="0" w:space="0" w:color="auto"/>
            <w:bottom w:val="none" w:sz="0" w:space="0" w:color="auto"/>
            <w:right w:val="none" w:sz="0" w:space="0" w:color="auto"/>
          </w:divBdr>
        </w:div>
        <w:div w:id="568348522">
          <w:marLeft w:val="0"/>
          <w:marRight w:val="0"/>
          <w:marTop w:val="0"/>
          <w:marBottom w:val="0"/>
          <w:divBdr>
            <w:top w:val="none" w:sz="0" w:space="0" w:color="auto"/>
            <w:left w:val="none" w:sz="0" w:space="0" w:color="auto"/>
            <w:bottom w:val="none" w:sz="0" w:space="0" w:color="auto"/>
            <w:right w:val="none" w:sz="0" w:space="0" w:color="auto"/>
          </w:divBdr>
        </w:div>
        <w:div w:id="1079909193">
          <w:marLeft w:val="0"/>
          <w:marRight w:val="0"/>
          <w:marTop w:val="0"/>
          <w:marBottom w:val="0"/>
          <w:divBdr>
            <w:top w:val="none" w:sz="0" w:space="0" w:color="auto"/>
            <w:left w:val="none" w:sz="0" w:space="0" w:color="auto"/>
            <w:bottom w:val="none" w:sz="0" w:space="0" w:color="auto"/>
            <w:right w:val="none" w:sz="0" w:space="0" w:color="auto"/>
          </w:divBdr>
        </w:div>
        <w:div w:id="1352997906">
          <w:marLeft w:val="0"/>
          <w:marRight w:val="0"/>
          <w:marTop w:val="0"/>
          <w:marBottom w:val="0"/>
          <w:divBdr>
            <w:top w:val="none" w:sz="0" w:space="0" w:color="auto"/>
            <w:left w:val="none" w:sz="0" w:space="0" w:color="auto"/>
            <w:bottom w:val="none" w:sz="0" w:space="0" w:color="auto"/>
            <w:right w:val="none" w:sz="0" w:space="0" w:color="auto"/>
          </w:divBdr>
        </w:div>
        <w:div w:id="1887987065">
          <w:marLeft w:val="0"/>
          <w:marRight w:val="0"/>
          <w:marTop w:val="0"/>
          <w:marBottom w:val="0"/>
          <w:divBdr>
            <w:top w:val="none" w:sz="0" w:space="0" w:color="auto"/>
            <w:left w:val="none" w:sz="0" w:space="0" w:color="auto"/>
            <w:bottom w:val="none" w:sz="0" w:space="0" w:color="auto"/>
            <w:right w:val="none" w:sz="0" w:space="0" w:color="auto"/>
          </w:divBdr>
        </w:div>
        <w:div w:id="2010208670">
          <w:marLeft w:val="0"/>
          <w:marRight w:val="0"/>
          <w:marTop w:val="0"/>
          <w:marBottom w:val="0"/>
          <w:divBdr>
            <w:top w:val="none" w:sz="0" w:space="0" w:color="auto"/>
            <w:left w:val="none" w:sz="0" w:space="0" w:color="auto"/>
            <w:bottom w:val="none" w:sz="0" w:space="0" w:color="auto"/>
            <w:right w:val="none" w:sz="0" w:space="0" w:color="auto"/>
          </w:divBdr>
        </w:div>
        <w:div w:id="915676379">
          <w:marLeft w:val="0"/>
          <w:marRight w:val="0"/>
          <w:marTop w:val="0"/>
          <w:marBottom w:val="0"/>
          <w:divBdr>
            <w:top w:val="none" w:sz="0" w:space="0" w:color="auto"/>
            <w:left w:val="none" w:sz="0" w:space="0" w:color="auto"/>
            <w:bottom w:val="none" w:sz="0" w:space="0" w:color="auto"/>
            <w:right w:val="none" w:sz="0" w:space="0" w:color="auto"/>
          </w:divBdr>
        </w:div>
        <w:div w:id="318702791">
          <w:marLeft w:val="0"/>
          <w:marRight w:val="0"/>
          <w:marTop w:val="0"/>
          <w:marBottom w:val="0"/>
          <w:divBdr>
            <w:top w:val="none" w:sz="0" w:space="0" w:color="auto"/>
            <w:left w:val="none" w:sz="0" w:space="0" w:color="auto"/>
            <w:bottom w:val="none" w:sz="0" w:space="0" w:color="auto"/>
            <w:right w:val="none" w:sz="0" w:space="0" w:color="auto"/>
          </w:divBdr>
        </w:div>
        <w:div w:id="1484741155">
          <w:marLeft w:val="0"/>
          <w:marRight w:val="0"/>
          <w:marTop w:val="0"/>
          <w:marBottom w:val="0"/>
          <w:divBdr>
            <w:top w:val="none" w:sz="0" w:space="0" w:color="auto"/>
            <w:left w:val="none" w:sz="0" w:space="0" w:color="auto"/>
            <w:bottom w:val="none" w:sz="0" w:space="0" w:color="auto"/>
            <w:right w:val="none" w:sz="0" w:space="0" w:color="auto"/>
          </w:divBdr>
        </w:div>
      </w:divsChild>
    </w:div>
    <w:div w:id="671102882">
      <w:bodyDiv w:val="1"/>
      <w:marLeft w:val="0"/>
      <w:marRight w:val="0"/>
      <w:marTop w:val="0"/>
      <w:marBottom w:val="0"/>
      <w:divBdr>
        <w:top w:val="none" w:sz="0" w:space="0" w:color="auto"/>
        <w:left w:val="none" w:sz="0" w:space="0" w:color="auto"/>
        <w:bottom w:val="none" w:sz="0" w:space="0" w:color="auto"/>
        <w:right w:val="none" w:sz="0" w:space="0" w:color="auto"/>
      </w:divBdr>
    </w:div>
    <w:div w:id="698438247">
      <w:bodyDiv w:val="1"/>
      <w:marLeft w:val="0"/>
      <w:marRight w:val="0"/>
      <w:marTop w:val="0"/>
      <w:marBottom w:val="0"/>
      <w:divBdr>
        <w:top w:val="none" w:sz="0" w:space="0" w:color="auto"/>
        <w:left w:val="none" w:sz="0" w:space="0" w:color="auto"/>
        <w:bottom w:val="none" w:sz="0" w:space="0" w:color="auto"/>
        <w:right w:val="none" w:sz="0" w:space="0" w:color="auto"/>
      </w:divBdr>
    </w:div>
    <w:div w:id="708335011">
      <w:bodyDiv w:val="1"/>
      <w:marLeft w:val="0"/>
      <w:marRight w:val="0"/>
      <w:marTop w:val="0"/>
      <w:marBottom w:val="0"/>
      <w:divBdr>
        <w:top w:val="none" w:sz="0" w:space="0" w:color="auto"/>
        <w:left w:val="none" w:sz="0" w:space="0" w:color="auto"/>
        <w:bottom w:val="none" w:sz="0" w:space="0" w:color="auto"/>
        <w:right w:val="none" w:sz="0" w:space="0" w:color="auto"/>
      </w:divBdr>
    </w:div>
    <w:div w:id="782501675">
      <w:bodyDiv w:val="1"/>
      <w:marLeft w:val="0"/>
      <w:marRight w:val="0"/>
      <w:marTop w:val="0"/>
      <w:marBottom w:val="0"/>
      <w:divBdr>
        <w:top w:val="none" w:sz="0" w:space="0" w:color="auto"/>
        <w:left w:val="none" w:sz="0" w:space="0" w:color="auto"/>
        <w:bottom w:val="none" w:sz="0" w:space="0" w:color="auto"/>
        <w:right w:val="none" w:sz="0" w:space="0" w:color="auto"/>
      </w:divBdr>
    </w:div>
    <w:div w:id="830291909">
      <w:bodyDiv w:val="1"/>
      <w:marLeft w:val="0"/>
      <w:marRight w:val="0"/>
      <w:marTop w:val="0"/>
      <w:marBottom w:val="0"/>
      <w:divBdr>
        <w:top w:val="none" w:sz="0" w:space="0" w:color="auto"/>
        <w:left w:val="none" w:sz="0" w:space="0" w:color="auto"/>
        <w:bottom w:val="none" w:sz="0" w:space="0" w:color="auto"/>
        <w:right w:val="none" w:sz="0" w:space="0" w:color="auto"/>
      </w:divBdr>
    </w:div>
    <w:div w:id="863322338">
      <w:bodyDiv w:val="1"/>
      <w:marLeft w:val="0"/>
      <w:marRight w:val="0"/>
      <w:marTop w:val="0"/>
      <w:marBottom w:val="0"/>
      <w:divBdr>
        <w:top w:val="none" w:sz="0" w:space="0" w:color="auto"/>
        <w:left w:val="none" w:sz="0" w:space="0" w:color="auto"/>
        <w:bottom w:val="none" w:sz="0" w:space="0" w:color="auto"/>
        <w:right w:val="none" w:sz="0" w:space="0" w:color="auto"/>
      </w:divBdr>
    </w:div>
    <w:div w:id="958225444">
      <w:bodyDiv w:val="1"/>
      <w:marLeft w:val="0"/>
      <w:marRight w:val="0"/>
      <w:marTop w:val="0"/>
      <w:marBottom w:val="0"/>
      <w:divBdr>
        <w:top w:val="none" w:sz="0" w:space="0" w:color="auto"/>
        <w:left w:val="none" w:sz="0" w:space="0" w:color="auto"/>
        <w:bottom w:val="none" w:sz="0" w:space="0" w:color="auto"/>
        <w:right w:val="none" w:sz="0" w:space="0" w:color="auto"/>
      </w:divBdr>
    </w:div>
    <w:div w:id="979533147">
      <w:bodyDiv w:val="1"/>
      <w:marLeft w:val="0"/>
      <w:marRight w:val="0"/>
      <w:marTop w:val="0"/>
      <w:marBottom w:val="0"/>
      <w:divBdr>
        <w:top w:val="none" w:sz="0" w:space="0" w:color="auto"/>
        <w:left w:val="none" w:sz="0" w:space="0" w:color="auto"/>
        <w:bottom w:val="none" w:sz="0" w:space="0" w:color="auto"/>
        <w:right w:val="none" w:sz="0" w:space="0" w:color="auto"/>
      </w:divBdr>
      <w:divsChild>
        <w:div w:id="322589773">
          <w:marLeft w:val="0"/>
          <w:marRight w:val="0"/>
          <w:marTop w:val="0"/>
          <w:marBottom w:val="0"/>
          <w:divBdr>
            <w:top w:val="none" w:sz="0" w:space="0" w:color="auto"/>
            <w:left w:val="none" w:sz="0" w:space="0" w:color="auto"/>
            <w:bottom w:val="none" w:sz="0" w:space="0" w:color="auto"/>
            <w:right w:val="none" w:sz="0" w:space="0" w:color="auto"/>
          </w:divBdr>
        </w:div>
      </w:divsChild>
    </w:div>
    <w:div w:id="1119758044">
      <w:bodyDiv w:val="1"/>
      <w:marLeft w:val="0"/>
      <w:marRight w:val="0"/>
      <w:marTop w:val="0"/>
      <w:marBottom w:val="0"/>
      <w:divBdr>
        <w:top w:val="none" w:sz="0" w:space="0" w:color="auto"/>
        <w:left w:val="none" w:sz="0" w:space="0" w:color="auto"/>
        <w:bottom w:val="none" w:sz="0" w:space="0" w:color="auto"/>
        <w:right w:val="none" w:sz="0" w:space="0" w:color="auto"/>
      </w:divBdr>
    </w:div>
    <w:div w:id="1121726520">
      <w:bodyDiv w:val="1"/>
      <w:marLeft w:val="0"/>
      <w:marRight w:val="0"/>
      <w:marTop w:val="0"/>
      <w:marBottom w:val="0"/>
      <w:divBdr>
        <w:top w:val="none" w:sz="0" w:space="0" w:color="auto"/>
        <w:left w:val="none" w:sz="0" w:space="0" w:color="auto"/>
        <w:bottom w:val="none" w:sz="0" w:space="0" w:color="auto"/>
        <w:right w:val="none" w:sz="0" w:space="0" w:color="auto"/>
      </w:divBdr>
    </w:div>
    <w:div w:id="1133401897">
      <w:bodyDiv w:val="1"/>
      <w:marLeft w:val="0"/>
      <w:marRight w:val="0"/>
      <w:marTop w:val="0"/>
      <w:marBottom w:val="0"/>
      <w:divBdr>
        <w:top w:val="none" w:sz="0" w:space="0" w:color="auto"/>
        <w:left w:val="none" w:sz="0" w:space="0" w:color="auto"/>
        <w:bottom w:val="none" w:sz="0" w:space="0" w:color="auto"/>
        <w:right w:val="none" w:sz="0" w:space="0" w:color="auto"/>
      </w:divBdr>
    </w:div>
    <w:div w:id="1137527979">
      <w:bodyDiv w:val="1"/>
      <w:marLeft w:val="0"/>
      <w:marRight w:val="0"/>
      <w:marTop w:val="0"/>
      <w:marBottom w:val="0"/>
      <w:divBdr>
        <w:top w:val="none" w:sz="0" w:space="0" w:color="auto"/>
        <w:left w:val="none" w:sz="0" w:space="0" w:color="auto"/>
        <w:bottom w:val="none" w:sz="0" w:space="0" w:color="auto"/>
        <w:right w:val="none" w:sz="0" w:space="0" w:color="auto"/>
      </w:divBdr>
      <w:divsChild>
        <w:div w:id="491651651">
          <w:marLeft w:val="0"/>
          <w:marRight w:val="0"/>
          <w:marTop w:val="0"/>
          <w:marBottom w:val="0"/>
          <w:divBdr>
            <w:top w:val="none" w:sz="0" w:space="0" w:color="auto"/>
            <w:left w:val="none" w:sz="0" w:space="0" w:color="auto"/>
            <w:bottom w:val="none" w:sz="0" w:space="0" w:color="auto"/>
            <w:right w:val="none" w:sz="0" w:space="0" w:color="auto"/>
          </w:divBdr>
        </w:div>
      </w:divsChild>
    </w:div>
    <w:div w:id="1139153091">
      <w:bodyDiv w:val="1"/>
      <w:marLeft w:val="0"/>
      <w:marRight w:val="0"/>
      <w:marTop w:val="0"/>
      <w:marBottom w:val="0"/>
      <w:divBdr>
        <w:top w:val="none" w:sz="0" w:space="0" w:color="auto"/>
        <w:left w:val="none" w:sz="0" w:space="0" w:color="auto"/>
        <w:bottom w:val="none" w:sz="0" w:space="0" w:color="auto"/>
        <w:right w:val="none" w:sz="0" w:space="0" w:color="auto"/>
      </w:divBdr>
    </w:div>
    <w:div w:id="1172993374">
      <w:bodyDiv w:val="1"/>
      <w:marLeft w:val="0"/>
      <w:marRight w:val="0"/>
      <w:marTop w:val="0"/>
      <w:marBottom w:val="0"/>
      <w:divBdr>
        <w:top w:val="none" w:sz="0" w:space="0" w:color="auto"/>
        <w:left w:val="none" w:sz="0" w:space="0" w:color="auto"/>
        <w:bottom w:val="none" w:sz="0" w:space="0" w:color="auto"/>
        <w:right w:val="none" w:sz="0" w:space="0" w:color="auto"/>
      </w:divBdr>
    </w:div>
    <w:div w:id="1186945460">
      <w:bodyDiv w:val="1"/>
      <w:marLeft w:val="0"/>
      <w:marRight w:val="0"/>
      <w:marTop w:val="0"/>
      <w:marBottom w:val="0"/>
      <w:divBdr>
        <w:top w:val="none" w:sz="0" w:space="0" w:color="auto"/>
        <w:left w:val="none" w:sz="0" w:space="0" w:color="auto"/>
        <w:bottom w:val="none" w:sz="0" w:space="0" w:color="auto"/>
        <w:right w:val="none" w:sz="0" w:space="0" w:color="auto"/>
      </w:divBdr>
    </w:div>
    <w:div w:id="1259829002">
      <w:bodyDiv w:val="1"/>
      <w:marLeft w:val="0"/>
      <w:marRight w:val="0"/>
      <w:marTop w:val="0"/>
      <w:marBottom w:val="0"/>
      <w:divBdr>
        <w:top w:val="none" w:sz="0" w:space="0" w:color="auto"/>
        <w:left w:val="none" w:sz="0" w:space="0" w:color="auto"/>
        <w:bottom w:val="none" w:sz="0" w:space="0" w:color="auto"/>
        <w:right w:val="none" w:sz="0" w:space="0" w:color="auto"/>
      </w:divBdr>
    </w:div>
    <w:div w:id="1262568970">
      <w:bodyDiv w:val="1"/>
      <w:marLeft w:val="0"/>
      <w:marRight w:val="0"/>
      <w:marTop w:val="0"/>
      <w:marBottom w:val="0"/>
      <w:divBdr>
        <w:top w:val="none" w:sz="0" w:space="0" w:color="auto"/>
        <w:left w:val="none" w:sz="0" w:space="0" w:color="auto"/>
        <w:bottom w:val="none" w:sz="0" w:space="0" w:color="auto"/>
        <w:right w:val="none" w:sz="0" w:space="0" w:color="auto"/>
      </w:divBdr>
    </w:div>
    <w:div w:id="1306930258">
      <w:bodyDiv w:val="1"/>
      <w:marLeft w:val="0"/>
      <w:marRight w:val="0"/>
      <w:marTop w:val="0"/>
      <w:marBottom w:val="0"/>
      <w:divBdr>
        <w:top w:val="none" w:sz="0" w:space="0" w:color="auto"/>
        <w:left w:val="none" w:sz="0" w:space="0" w:color="auto"/>
        <w:bottom w:val="none" w:sz="0" w:space="0" w:color="auto"/>
        <w:right w:val="none" w:sz="0" w:space="0" w:color="auto"/>
      </w:divBdr>
    </w:div>
    <w:div w:id="1324433574">
      <w:bodyDiv w:val="1"/>
      <w:marLeft w:val="0"/>
      <w:marRight w:val="0"/>
      <w:marTop w:val="0"/>
      <w:marBottom w:val="0"/>
      <w:divBdr>
        <w:top w:val="none" w:sz="0" w:space="0" w:color="auto"/>
        <w:left w:val="none" w:sz="0" w:space="0" w:color="auto"/>
        <w:bottom w:val="none" w:sz="0" w:space="0" w:color="auto"/>
        <w:right w:val="none" w:sz="0" w:space="0" w:color="auto"/>
      </w:divBdr>
    </w:div>
    <w:div w:id="1339307463">
      <w:bodyDiv w:val="1"/>
      <w:marLeft w:val="0"/>
      <w:marRight w:val="0"/>
      <w:marTop w:val="0"/>
      <w:marBottom w:val="0"/>
      <w:divBdr>
        <w:top w:val="none" w:sz="0" w:space="0" w:color="auto"/>
        <w:left w:val="none" w:sz="0" w:space="0" w:color="auto"/>
        <w:bottom w:val="none" w:sz="0" w:space="0" w:color="auto"/>
        <w:right w:val="none" w:sz="0" w:space="0" w:color="auto"/>
      </w:divBdr>
      <w:divsChild>
        <w:div w:id="1614554559">
          <w:marLeft w:val="0"/>
          <w:marRight w:val="0"/>
          <w:marTop w:val="0"/>
          <w:marBottom w:val="0"/>
          <w:divBdr>
            <w:top w:val="none" w:sz="0" w:space="0" w:color="auto"/>
            <w:left w:val="none" w:sz="0" w:space="0" w:color="auto"/>
            <w:bottom w:val="none" w:sz="0" w:space="0" w:color="auto"/>
            <w:right w:val="none" w:sz="0" w:space="0" w:color="auto"/>
          </w:divBdr>
        </w:div>
        <w:div w:id="403068623">
          <w:marLeft w:val="0"/>
          <w:marRight w:val="0"/>
          <w:marTop w:val="0"/>
          <w:marBottom w:val="0"/>
          <w:divBdr>
            <w:top w:val="none" w:sz="0" w:space="0" w:color="auto"/>
            <w:left w:val="none" w:sz="0" w:space="0" w:color="auto"/>
            <w:bottom w:val="none" w:sz="0" w:space="0" w:color="auto"/>
            <w:right w:val="none" w:sz="0" w:space="0" w:color="auto"/>
          </w:divBdr>
        </w:div>
        <w:div w:id="1889369897">
          <w:marLeft w:val="0"/>
          <w:marRight w:val="0"/>
          <w:marTop w:val="0"/>
          <w:marBottom w:val="0"/>
          <w:divBdr>
            <w:top w:val="none" w:sz="0" w:space="0" w:color="auto"/>
            <w:left w:val="none" w:sz="0" w:space="0" w:color="auto"/>
            <w:bottom w:val="none" w:sz="0" w:space="0" w:color="auto"/>
            <w:right w:val="none" w:sz="0" w:space="0" w:color="auto"/>
          </w:divBdr>
        </w:div>
        <w:div w:id="1937320388">
          <w:marLeft w:val="0"/>
          <w:marRight w:val="0"/>
          <w:marTop w:val="0"/>
          <w:marBottom w:val="0"/>
          <w:divBdr>
            <w:top w:val="none" w:sz="0" w:space="0" w:color="auto"/>
            <w:left w:val="none" w:sz="0" w:space="0" w:color="auto"/>
            <w:bottom w:val="none" w:sz="0" w:space="0" w:color="auto"/>
            <w:right w:val="none" w:sz="0" w:space="0" w:color="auto"/>
          </w:divBdr>
        </w:div>
        <w:div w:id="1423145861">
          <w:marLeft w:val="0"/>
          <w:marRight w:val="0"/>
          <w:marTop w:val="0"/>
          <w:marBottom w:val="0"/>
          <w:divBdr>
            <w:top w:val="none" w:sz="0" w:space="0" w:color="auto"/>
            <w:left w:val="none" w:sz="0" w:space="0" w:color="auto"/>
            <w:bottom w:val="none" w:sz="0" w:space="0" w:color="auto"/>
            <w:right w:val="none" w:sz="0" w:space="0" w:color="auto"/>
          </w:divBdr>
        </w:div>
        <w:div w:id="1421297764">
          <w:marLeft w:val="0"/>
          <w:marRight w:val="0"/>
          <w:marTop w:val="0"/>
          <w:marBottom w:val="0"/>
          <w:divBdr>
            <w:top w:val="none" w:sz="0" w:space="0" w:color="auto"/>
            <w:left w:val="none" w:sz="0" w:space="0" w:color="auto"/>
            <w:bottom w:val="none" w:sz="0" w:space="0" w:color="auto"/>
            <w:right w:val="none" w:sz="0" w:space="0" w:color="auto"/>
          </w:divBdr>
        </w:div>
        <w:div w:id="791097311">
          <w:marLeft w:val="0"/>
          <w:marRight w:val="0"/>
          <w:marTop w:val="0"/>
          <w:marBottom w:val="0"/>
          <w:divBdr>
            <w:top w:val="none" w:sz="0" w:space="0" w:color="auto"/>
            <w:left w:val="none" w:sz="0" w:space="0" w:color="auto"/>
            <w:bottom w:val="none" w:sz="0" w:space="0" w:color="auto"/>
            <w:right w:val="none" w:sz="0" w:space="0" w:color="auto"/>
          </w:divBdr>
        </w:div>
        <w:div w:id="355085741">
          <w:marLeft w:val="0"/>
          <w:marRight w:val="0"/>
          <w:marTop w:val="0"/>
          <w:marBottom w:val="0"/>
          <w:divBdr>
            <w:top w:val="none" w:sz="0" w:space="0" w:color="auto"/>
            <w:left w:val="none" w:sz="0" w:space="0" w:color="auto"/>
            <w:bottom w:val="none" w:sz="0" w:space="0" w:color="auto"/>
            <w:right w:val="none" w:sz="0" w:space="0" w:color="auto"/>
          </w:divBdr>
        </w:div>
      </w:divsChild>
    </w:div>
    <w:div w:id="1377192869">
      <w:bodyDiv w:val="1"/>
      <w:marLeft w:val="0"/>
      <w:marRight w:val="0"/>
      <w:marTop w:val="0"/>
      <w:marBottom w:val="0"/>
      <w:divBdr>
        <w:top w:val="none" w:sz="0" w:space="0" w:color="auto"/>
        <w:left w:val="none" w:sz="0" w:space="0" w:color="auto"/>
        <w:bottom w:val="none" w:sz="0" w:space="0" w:color="auto"/>
        <w:right w:val="none" w:sz="0" w:space="0" w:color="auto"/>
      </w:divBdr>
      <w:divsChild>
        <w:div w:id="929043127">
          <w:marLeft w:val="0"/>
          <w:marRight w:val="0"/>
          <w:marTop w:val="0"/>
          <w:marBottom w:val="0"/>
          <w:divBdr>
            <w:top w:val="none" w:sz="0" w:space="0" w:color="auto"/>
            <w:left w:val="none" w:sz="0" w:space="0" w:color="auto"/>
            <w:bottom w:val="none" w:sz="0" w:space="0" w:color="auto"/>
            <w:right w:val="none" w:sz="0" w:space="0" w:color="auto"/>
          </w:divBdr>
        </w:div>
        <w:div w:id="299579735">
          <w:marLeft w:val="0"/>
          <w:marRight w:val="0"/>
          <w:marTop w:val="0"/>
          <w:marBottom w:val="0"/>
          <w:divBdr>
            <w:top w:val="none" w:sz="0" w:space="0" w:color="auto"/>
            <w:left w:val="none" w:sz="0" w:space="0" w:color="auto"/>
            <w:bottom w:val="none" w:sz="0" w:space="0" w:color="auto"/>
            <w:right w:val="none" w:sz="0" w:space="0" w:color="auto"/>
          </w:divBdr>
        </w:div>
      </w:divsChild>
    </w:div>
    <w:div w:id="1432893328">
      <w:bodyDiv w:val="1"/>
      <w:marLeft w:val="0"/>
      <w:marRight w:val="0"/>
      <w:marTop w:val="0"/>
      <w:marBottom w:val="0"/>
      <w:divBdr>
        <w:top w:val="none" w:sz="0" w:space="0" w:color="auto"/>
        <w:left w:val="none" w:sz="0" w:space="0" w:color="auto"/>
        <w:bottom w:val="none" w:sz="0" w:space="0" w:color="auto"/>
        <w:right w:val="none" w:sz="0" w:space="0" w:color="auto"/>
      </w:divBdr>
    </w:div>
    <w:div w:id="1464229776">
      <w:bodyDiv w:val="1"/>
      <w:marLeft w:val="0"/>
      <w:marRight w:val="0"/>
      <w:marTop w:val="0"/>
      <w:marBottom w:val="0"/>
      <w:divBdr>
        <w:top w:val="none" w:sz="0" w:space="0" w:color="auto"/>
        <w:left w:val="none" w:sz="0" w:space="0" w:color="auto"/>
        <w:bottom w:val="none" w:sz="0" w:space="0" w:color="auto"/>
        <w:right w:val="none" w:sz="0" w:space="0" w:color="auto"/>
      </w:divBdr>
    </w:div>
    <w:div w:id="1516575869">
      <w:bodyDiv w:val="1"/>
      <w:marLeft w:val="0"/>
      <w:marRight w:val="0"/>
      <w:marTop w:val="0"/>
      <w:marBottom w:val="0"/>
      <w:divBdr>
        <w:top w:val="none" w:sz="0" w:space="0" w:color="auto"/>
        <w:left w:val="none" w:sz="0" w:space="0" w:color="auto"/>
        <w:bottom w:val="none" w:sz="0" w:space="0" w:color="auto"/>
        <w:right w:val="none" w:sz="0" w:space="0" w:color="auto"/>
      </w:divBdr>
    </w:div>
    <w:div w:id="1539274034">
      <w:bodyDiv w:val="1"/>
      <w:marLeft w:val="0"/>
      <w:marRight w:val="0"/>
      <w:marTop w:val="0"/>
      <w:marBottom w:val="0"/>
      <w:divBdr>
        <w:top w:val="none" w:sz="0" w:space="0" w:color="auto"/>
        <w:left w:val="none" w:sz="0" w:space="0" w:color="auto"/>
        <w:bottom w:val="none" w:sz="0" w:space="0" w:color="auto"/>
        <w:right w:val="none" w:sz="0" w:space="0" w:color="auto"/>
      </w:divBdr>
      <w:divsChild>
        <w:div w:id="991711116">
          <w:marLeft w:val="0"/>
          <w:marRight w:val="0"/>
          <w:marTop w:val="0"/>
          <w:marBottom w:val="0"/>
          <w:divBdr>
            <w:top w:val="none" w:sz="0" w:space="0" w:color="auto"/>
            <w:left w:val="none" w:sz="0" w:space="0" w:color="auto"/>
            <w:bottom w:val="none" w:sz="0" w:space="0" w:color="auto"/>
            <w:right w:val="none" w:sz="0" w:space="0" w:color="auto"/>
          </w:divBdr>
        </w:div>
        <w:div w:id="1608349950">
          <w:marLeft w:val="0"/>
          <w:marRight w:val="0"/>
          <w:marTop w:val="0"/>
          <w:marBottom w:val="0"/>
          <w:divBdr>
            <w:top w:val="none" w:sz="0" w:space="0" w:color="auto"/>
            <w:left w:val="none" w:sz="0" w:space="0" w:color="auto"/>
            <w:bottom w:val="none" w:sz="0" w:space="0" w:color="auto"/>
            <w:right w:val="none" w:sz="0" w:space="0" w:color="auto"/>
          </w:divBdr>
        </w:div>
        <w:div w:id="1168331504">
          <w:marLeft w:val="0"/>
          <w:marRight w:val="0"/>
          <w:marTop w:val="0"/>
          <w:marBottom w:val="0"/>
          <w:divBdr>
            <w:top w:val="none" w:sz="0" w:space="0" w:color="auto"/>
            <w:left w:val="none" w:sz="0" w:space="0" w:color="auto"/>
            <w:bottom w:val="none" w:sz="0" w:space="0" w:color="auto"/>
            <w:right w:val="none" w:sz="0" w:space="0" w:color="auto"/>
          </w:divBdr>
        </w:div>
        <w:div w:id="1614357998">
          <w:marLeft w:val="0"/>
          <w:marRight w:val="0"/>
          <w:marTop w:val="0"/>
          <w:marBottom w:val="0"/>
          <w:divBdr>
            <w:top w:val="none" w:sz="0" w:space="0" w:color="auto"/>
            <w:left w:val="none" w:sz="0" w:space="0" w:color="auto"/>
            <w:bottom w:val="none" w:sz="0" w:space="0" w:color="auto"/>
            <w:right w:val="none" w:sz="0" w:space="0" w:color="auto"/>
          </w:divBdr>
        </w:div>
        <w:div w:id="1091656417">
          <w:marLeft w:val="0"/>
          <w:marRight w:val="0"/>
          <w:marTop w:val="0"/>
          <w:marBottom w:val="0"/>
          <w:divBdr>
            <w:top w:val="none" w:sz="0" w:space="0" w:color="auto"/>
            <w:left w:val="none" w:sz="0" w:space="0" w:color="auto"/>
            <w:bottom w:val="none" w:sz="0" w:space="0" w:color="auto"/>
            <w:right w:val="none" w:sz="0" w:space="0" w:color="auto"/>
          </w:divBdr>
        </w:div>
        <w:div w:id="292293216">
          <w:marLeft w:val="0"/>
          <w:marRight w:val="0"/>
          <w:marTop w:val="0"/>
          <w:marBottom w:val="0"/>
          <w:divBdr>
            <w:top w:val="none" w:sz="0" w:space="0" w:color="auto"/>
            <w:left w:val="none" w:sz="0" w:space="0" w:color="auto"/>
            <w:bottom w:val="none" w:sz="0" w:space="0" w:color="auto"/>
            <w:right w:val="none" w:sz="0" w:space="0" w:color="auto"/>
          </w:divBdr>
        </w:div>
        <w:div w:id="542137057">
          <w:marLeft w:val="0"/>
          <w:marRight w:val="0"/>
          <w:marTop w:val="0"/>
          <w:marBottom w:val="0"/>
          <w:divBdr>
            <w:top w:val="none" w:sz="0" w:space="0" w:color="auto"/>
            <w:left w:val="none" w:sz="0" w:space="0" w:color="auto"/>
            <w:bottom w:val="none" w:sz="0" w:space="0" w:color="auto"/>
            <w:right w:val="none" w:sz="0" w:space="0" w:color="auto"/>
          </w:divBdr>
        </w:div>
        <w:div w:id="112671737">
          <w:marLeft w:val="0"/>
          <w:marRight w:val="0"/>
          <w:marTop w:val="0"/>
          <w:marBottom w:val="0"/>
          <w:divBdr>
            <w:top w:val="none" w:sz="0" w:space="0" w:color="auto"/>
            <w:left w:val="none" w:sz="0" w:space="0" w:color="auto"/>
            <w:bottom w:val="none" w:sz="0" w:space="0" w:color="auto"/>
            <w:right w:val="none" w:sz="0" w:space="0" w:color="auto"/>
          </w:divBdr>
        </w:div>
      </w:divsChild>
    </w:div>
    <w:div w:id="1541628069">
      <w:bodyDiv w:val="1"/>
      <w:marLeft w:val="0"/>
      <w:marRight w:val="0"/>
      <w:marTop w:val="0"/>
      <w:marBottom w:val="0"/>
      <w:divBdr>
        <w:top w:val="none" w:sz="0" w:space="0" w:color="auto"/>
        <w:left w:val="none" w:sz="0" w:space="0" w:color="auto"/>
        <w:bottom w:val="none" w:sz="0" w:space="0" w:color="auto"/>
        <w:right w:val="none" w:sz="0" w:space="0" w:color="auto"/>
      </w:divBdr>
      <w:divsChild>
        <w:div w:id="1581793242">
          <w:marLeft w:val="0"/>
          <w:marRight w:val="0"/>
          <w:marTop w:val="0"/>
          <w:marBottom w:val="0"/>
          <w:divBdr>
            <w:top w:val="none" w:sz="0" w:space="0" w:color="auto"/>
            <w:left w:val="none" w:sz="0" w:space="0" w:color="auto"/>
            <w:bottom w:val="none" w:sz="0" w:space="0" w:color="auto"/>
            <w:right w:val="none" w:sz="0" w:space="0" w:color="auto"/>
          </w:divBdr>
        </w:div>
        <w:div w:id="829059370">
          <w:marLeft w:val="0"/>
          <w:marRight w:val="0"/>
          <w:marTop w:val="0"/>
          <w:marBottom w:val="0"/>
          <w:divBdr>
            <w:top w:val="none" w:sz="0" w:space="0" w:color="auto"/>
            <w:left w:val="none" w:sz="0" w:space="0" w:color="auto"/>
            <w:bottom w:val="none" w:sz="0" w:space="0" w:color="auto"/>
            <w:right w:val="none" w:sz="0" w:space="0" w:color="auto"/>
          </w:divBdr>
        </w:div>
        <w:div w:id="73284503">
          <w:marLeft w:val="0"/>
          <w:marRight w:val="0"/>
          <w:marTop w:val="0"/>
          <w:marBottom w:val="0"/>
          <w:divBdr>
            <w:top w:val="none" w:sz="0" w:space="0" w:color="auto"/>
            <w:left w:val="none" w:sz="0" w:space="0" w:color="auto"/>
            <w:bottom w:val="none" w:sz="0" w:space="0" w:color="auto"/>
            <w:right w:val="none" w:sz="0" w:space="0" w:color="auto"/>
          </w:divBdr>
        </w:div>
        <w:div w:id="436022258">
          <w:marLeft w:val="0"/>
          <w:marRight w:val="0"/>
          <w:marTop w:val="0"/>
          <w:marBottom w:val="0"/>
          <w:divBdr>
            <w:top w:val="none" w:sz="0" w:space="0" w:color="auto"/>
            <w:left w:val="none" w:sz="0" w:space="0" w:color="auto"/>
            <w:bottom w:val="none" w:sz="0" w:space="0" w:color="auto"/>
            <w:right w:val="none" w:sz="0" w:space="0" w:color="auto"/>
          </w:divBdr>
        </w:div>
        <w:div w:id="103817536">
          <w:marLeft w:val="0"/>
          <w:marRight w:val="0"/>
          <w:marTop w:val="0"/>
          <w:marBottom w:val="0"/>
          <w:divBdr>
            <w:top w:val="none" w:sz="0" w:space="0" w:color="auto"/>
            <w:left w:val="none" w:sz="0" w:space="0" w:color="auto"/>
            <w:bottom w:val="none" w:sz="0" w:space="0" w:color="auto"/>
            <w:right w:val="none" w:sz="0" w:space="0" w:color="auto"/>
          </w:divBdr>
        </w:div>
        <w:div w:id="487132165">
          <w:marLeft w:val="0"/>
          <w:marRight w:val="0"/>
          <w:marTop w:val="0"/>
          <w:marBottom w:val="0"/>
          <w:divBdr>
            <w:top w:val="none" w:sz="0" w:space="0" w:color="auto"/>
            <w:left w:val="none" w:sz="0" w:space="0" w:color="auto"/>
            <w:bottom w:val="none" w:sz="0" w:space="0" w:color="auto"/>
            <w:right w:val="none" w:sz="0" w:space="0" w:color="auto"/>
          </w:divBdr>
        </w:div>
        <w:div w:id="489755335">
          <w:marLeft w:val="0"/>
          <w:marRight w:val="0"/>
          <w:marTop w:val="0"/>
          <w:marBottom w:val="0"/>
          <w:divBdr>
            <w:top w:val="none" w:sz="0" w:space="0" w:color="auto"/>
            <w:left w:val="none" w:sz="0" w:space="0" w:color="auto"/>
            <w:bottom w:val="none" w:sz="0" w:space="0" w:color="auto"/>
            <w:right w:val="none" w:sz="0" w:space="0" w:color="auto"/>
          </w:divBdr>
        </w:div>
        <w:div w:id="1953050641">
          <w:marLeft w:val="0"/>
          <w:marRight w:val="0"/>
          <w:marTop w:val="0"/>
          <w:marBottom w:val="0"/>
          <w:divBdr>
            <w:top w:val="none" w:sz="0" w:space="0" w:color="auto"/>
            <w:left w:val="none" w:sz="0" w:space="0" w:color="auto"/>
            <w:bottom w:val="none" w:sz="0" w:space="0" w:color="auto"/>
            <w:right w:val="none" w:sz="0" w:space="0" w:color="auto"/>
          </w:divBdr>
        </w:div>
        <w:div w:id="120460266">
          <w:marLeft w:val="0"/>
          <w:marRight w:val="0"/>
          <w:marTop w:val="0"/>
          <w:marBottom w:val="0"/>
          <w:divBdr>
            <w:top w:val="none" w:sz="0" w:space="0" w:color="auto"/>
            <w:left w:val="none" w:sz="0" w:space="0" w:color="auto"/>
            <w:bottom w:val="none" w:sz="0" w:space="0" w:color="auto"/>
            <w:right w:val="none" w:sz="0" w:space="0" w:color="auto"/>
          </w:divBdr>
        </w:div>
        <w:div w:id="2042390353">
          <w:marLeft w:val="0"/>
          <w:marRight w:val="0"/>
          <w:marTop w:val="0"/>
          <w:marBottom w:val="0"/>
          <w:divBdr>
            <w:top w:val="none" w:sz="0" w:space="0" w:color="auto"/>
            <w:left w:val="none" w:sz="0" w:space="0" w:color="auto"/>
            <w:bottom w:val="none" w:sz="0" w:space="0" w:color="auto"/>
            <w:right w:val="none" w:sz="0" w:space="0" w:color="auto"/>
          </w:divBdr>
        </w:div>
        <w:div w:id="571819454">
          <w:marLeft w:val="0"/>
          <w:marRight w:val="0"/>
          <w:marTop w:val="0"/>
          <w:marBottom w:val="0"/>
          <w:divBdr>
            <w:top w:val="none" w:sz="0" w:space="0" w:color="auto"/>
            <w:left w:val="none" w:sz="0" w:space="0" w:color="auto"/>
            <w:bottom w:val="none" w:sz="0" w:space="0" w:color="auto"/>
            <w:right w:val="none" w:sz="0" w:space="0" w:color="auto"/>
          </w:divBdr>
        </w:div>
        <w:div w:id="612057077">
          <w:marLeft w:val="0"/>
          <w:marRight w:val="0"/>
          <w:marTop w:val="0"/>
          <w:marBottom w:val="0"/>
          <w:divBdr>
            <w:top w:val="none" w:sz="0" w:space="0" w:color="auto"/>
            <w:left w:val="none" w:sz="0" w:space="0" w:color="auto"/>
            <w:bottom w:val="none" w:sz="0" w:space="0" w:color="auto"/>
            <w:right w:val="none" w:sz="0" w:space="0" w:color="auto"/>
          </w:divBdr>
        </w:div>
        <w:div w:id="1002320567">
          <w:marLeft w:val="0"/>
          <w:marRight w:val="0"/>
          <w:marTop w:val="0"/>
          <w:marBottom w:val="0"/>
          <w:divBdr>
            <w:top w:val="none" w:sz="0" w:space="0" w:color="auto"/>
            <w:left w:val="none" w:sz="0" w:space="0" w:color="auto"/>
            <w:bottom w:val="none" w:sz="0" w:space="0" w:color="auto"/>
            <w:right w:val="none" w:sz="0" w:space="0" w:color="auto"/>
          </w:divBdr>
        </w:div>
        <w:div w:id="873083866">
          <w:marLeft w:val="0"/>
          <w:marRight w:val="0"/>
          <w:marTop w:val="0"/>
          <w:marBottom w:val="0"/>
          <w:divBdr>
            <w:top w:val="none" w:sz="0" w:space="0" w:color="auto"/>
            <w:left w:val="none" w:sz="0" w:space="0" w:color="auto"/>
            <w:bottom w:val="none" w:sz="0" w:space="0" w:color="auto"/>
            <w:right w:val="none" w:sz="0" w:space="0" w:color="auto"/>
          </w:divBdr>
        </w:div>
      </w:divsChild>
    </w:div>
    <w:div w:id="1583638782">
      <w:bodyDiv w:val="1"/>
      <w:marLeft w:val="0"/>
      <w:marRight w:val="0"/>
      <w:marTop w:val="0"/>
      <w:marBottom w:val="0"/>
      <w:divBdr>
        <w:top w:val="none" w:sz="0" w:space="0" w:color="auto"/>
        <w:left w:val="none" w:sz="0" w:space="0" w:color="auto"/>
        <w:bottom w:val="none" w:sz="0" w:space="0" w:color="auto"/>
        <w:right w:val="none" w:sz="0" w:space="0" w:color="auto"/>
      </w:divBdr>
    </w:div>
    <w:div w:id="1605764192">
      <w:bodyDiv w:val="1"/>
      <w:marLeft w:val="0"/>
      <w:marRight w:val="0"/>
      <w:marTop w:val="0"/>
      <w:marBottom w:val="0"/>
      <w:divBdr>
        <w:top w:val="none" w:sz="0" w:space="0" w:color="auto"/>
        <w:left w:val="none" w:sz="0" w:space="0" w:color="auto"/>
        <w:bottom w:val="none" w:sz="0" w:space="0" w:color="auto"/>
        <w:right w:val="none" w:sz="0" w:space="0" w:color="auto"/>
      </w:divBdr>
    </w:div>
    <w:div w:id="1615793155">
      <w:bodyDiv w:val="1"/>
      <w:marLeft w:val="0"/>
      <w:marRight w:val="0"/>
      <w:marTop w:val="0"/>
      <w:marBottom w:val="0"/>
      <w:divBdr>
        <w:top w:val="none" w:sz="0" w:space="0" w:color="auto"/>
        <w:left w:val="none" w:sz="0" w:space="0" w:color="auto"/>
        <w:bottom w:val="none" w:sz="0" w:space="0" w:color="auto"/>
        <w:right w:val="none" w:sz="0" w:space="0" w:color="auto"/>
      </w:divBdr>
    </w:div>
    <w:div w:id="1619214468">
      <w:bodyDiv w:val="1"/>
      <w:marLeft w:val="0"/>
      <w:marRight w:val="0"/>
      <w:marTop w:val="0"/>
      <w:marBottom w:val="0"/>
      <w:divBdr>
        <w:top w:val="none" w:sz="0" w:space="0" w:color="auto"/>
        <w:left w:val="none" w:sz="0" w:space="0" w:color="auto"/>
        <w:bottom w:val="none" w:sz="0" w:space="0" w:color="auto"/>
        <w:right w:val="none" w:sz="0" w:space="0" w:color="auto"/>
      </w:divBdr>
    </w:div>
    <w:div w:id="1656299183">
      <w:bodyDiv w:val="1"/>
      <w:marLeft w:val="0"/>
      <w:marRight w:val="0"/>
      <w:marTop w:val="0"/>
      <w:marBottom w:val="0"/>
      <w:divBdr>
        <w:top w:val="none" w:sz="0" w:space="0" w:color="auto"/>
        <w:left w:val="none" w:sz="0" w:space="0" w:color="auto"/>
        <w:bottom w:val="none" w:sz="0" w:space="0" w:color="auto"/>
        <w:right w:val="none" w:sz="0" w:space="0" w:color="auto"/>
      </w:divBdr>
    </w:div>
    <w:div w:id="1672292524">
      <w:bodyDiv w:val="1"/>
      <w:marLeft w:val="0"/>
      <w:marRight w:val="0"/>
      <w:marTop w:val="0"/>
      <w:marBottom w:val="0"/>
      <w:divBdr>
        <w:top w:val="none" w:sz="0" w:space="0" w:color="auto"/>
        <w:left w:val="none" w:sz="0" w:space="0" w:color="auto"/>
        <w:bottom w:val="none" w:sz="0" w:space="0" w:color="auto"/>
        <w:right w:val="none" w:sz="0" w:space="0" w:color="auto"/>
      </w:divBdr>
      <w:divsChild>
        <w:div w:id="1063480376">
          <w:marLeft w:val="0"/>
          <w:marRight w:val="0"/>
          <w:marTop w:val="0"/>
          <w:marBottom w:val="0"/>
          <w:divBdr>
            <w:top w:val="none" w:sz="0" w:space="0" w:color="auto"/>
            <w:left w:val="none" w:sz="0" w:space="0" w:color="auto"/>
            <w:bottom w:val="none" w:sz="0" w:space="0" w:color="auto"/>
            <w:right w:val="none" w:sz="0" w:space="0" w:color="auto"/>
          </w:divBdr>
        </w:div>
        <w:div w:id="1171794973">
          <w:marLeft w:val="0"/>
          <w:marRight w:val="0"/>
          <w:marTop w:val="0"/>
          <w:marBottom w:val="0"/>
          <w:divBdr>
            <w:top w:val="none" w:sz="0" w:space="0" w:color="auto"/>
            <w:left w:val="none" w:sz="0" w:space="0" w:color="auto"/>
            <w:bottom w:val="none" w:sz="0" w:space="0" w:color="auto"/>
            <w:right w:val="none" w:sz="0" w:space="0" w:color="auto"/>
          </w:divBdr>
        </w:div>
      </w:divsChild>
    </w:div>
    <w:div w:id="1695420214">
      <w:bodyDiv w:val="1"/>
      <w:marLeft w:val="0"/>
      <w:marRight w:val="0"/>
      <w:marTop w:val="0"/>
      <w:marBottom w:val="0"/>
      <w:divBdr>
        <w:top w:val="none" w:sz="0" w:space="0" w:color="auto"/>
        <w:left w:val="none" w:sz="0" w:space="0" w:color="auto"/>
        <w:bottom w:val="none" w:sz="0" w:space="0" w:color="auto"/>
        <w:right w:val="none" w:sz="0" w:space="0" w:color="auto"/>
      </w:divBdr>
    </w:div>
    <w:div w:id="1733429238">
      <w:bodyDiv w:val="1"/>
      <w:marLeft w:val="0"/>
      <w:marRight w:val="0"/>
      <w:marTop w:val="0"/>
      <w:marBottom w:val="0"/>
      <w:divBdr>
        <w:top w:val="none" w:sz="0" w:space="0" w:color="auto"/>
        <w:left w:val="none" w:sz="0" w:space="0" w:color="auto"/>
        <w:bottom w:val="none" w:sz="0" w:space="0" w:color="auto"/>
        <w:right w:val="none" w:sz="0" w:space="0" w:color="auto"/>
      </w:divBdr>
      <w:divsChild>
        <w:div w:id="78913954">
          <w:marLeft w:val="0"/>
          <w:marRight w:val="0"/>
          <w:marTop w:val="0"/>
          <w:marBottom w:val="0"/>
          <w:divBdr>
            <w:top w:val="none" w:sz="0" w:space="0" w:color="auto"/>
            <w:left w:val="none" w:sz="0" w:space="0" w:color="auto"/>
            <w:bottom w:val="none" w:sz="0" w:space="0" w:color="auto"/>
            <w:right w:val="none" w:sz="0" w:space="0" w:color="auto"/>
          </w:divBdr>
        </w:div>
        <w:div w:id="129328059">
          <w:marLeft w:val="0"/>
          <w:marRight w:val="0"/>
          <w:marTop w:val="0"/>
          <w:marBottom w:val="0"/>
          <w:divBdr>
            <w:top w:val="none" w:sz="0" w:space="0" w:color="auto"/>
            <w:left w:val="none" w:sz="0" w:space="0" w:color="auto"/>
            <w:bottom w:val="none" w:sz="0" w:space="0" w:color="auto"/>
            <w:right w:val="none" w:sz="0" w:space="0" w:color="auto"/>
          </w:divBdr>
        </w:div>
        <w:div w:id="322200593">
          <w:marLeft w:val="0"/>
          <w:marRight w:val="0"/>
          <w:marTop w:val="0"/>
          <w:marBottom w:val="0"/>
          <w:divBdr>
            <w:top w:val="none" w:sz="0" w:space="0" w:color="auto"/>
            <w:left w:val="none" w:sz="0" w:space="0" w:color="auto"/>
            <w:bottom w:val="none" w:sz="0" w:space="0" w:color="auto"/>
            <w:right w:val="none" w:sz="0" w:space="0" w:color="auto"/>
          </w:divBdr>
        </w:div>
        <w:div w:id="344674509">
          <w:marLeft w:val="0"/>
          <w:marRight w:val="0"/>
          <w:marTop w:val="0"/>
          <w:marBottom w:val="0"/>
          <w:divBdr>
            <w:top w:val="none" w:sz="0" w:space="0" w:color="auto"/>
            <w:left w:val="none" w:sz="0" w:space="0" w:color="auto"/>
            <w:bottom w:val="none" w:sz="0" w:space="0" w:color="auto"/>
            <w:right w:val="none" w:sz="0" w:space="0" w:color="auto"/>
          </w:divBdr>
        </w:div>
        <w:div w:id="568807810">
          <w:marLeft w:val="0"/>
          <w:marRight w:val="0"/>
          <w:marTop w:val="0"/>
          <w:marBottom w:val="0"/>
          <w:divBdr>
            <w:top w:val="none" w:sz="0" w:space="0" w:color="auto"/>
            <w:left w:val="none" w:sz="0" w:space="0" w:color="auto"/>
            <w:bottom w:val="none" w:sz="0" w:space="0" w:color="auto"/>
            <w:right w:val="none" w:sz="0" w:space="0" w:color="auto"/>
          </w:divBdr>
        </w:div>
        <w:div w:id="800921636">
          <w:marLeft w:val="0"/>
          <w:marRight w:val="0"/>
          <w:marTop w:val="0"/>
          <w:marBottom w:val="0"/>
          <w:divBdr>
            <w:top w:val="none" w:sz="0" w:space="0" w:color="auto"/>
            <w:left w:val="none" w:sz="0" w:space="0" w:color="auto"/>
            <w:bottom w:val="none" w:sz="0" w:space="0" w:color="auto"/>
            <w:right w:val="none" w:sz="0" w:space="0" w:color="auto"/>
          </w:divBdr>
        </w:div>
        <w:div w:id="1586525288">
          <w:marLeft w:val="0"/>
          <w:marRight w:val="0"/>
          <w:marTop w:val="0"/>
          <w:marBottom w:val="0"/>
          <w:divBdr>
            <w:top w:val="none" w:sz="0" w:space="0" w:color="auto"/>
            <w:left w:val="none" w:sz="0" w:space="0" w:color="auto"/>
            <w:bottom w:val="none" w:sz="0" w:space="0" w:color="auto"/>
            <w:right w:val="none" w:sz="0" w:space="0" w:color="auto"/>
          </w:divBdr>
        </w:div>
        <w:div w:id="1703088559">
          <w:marLeft w:val="0"/>
          <w:marRight w:val="0"/>
          <w:marTop w:val="0"/>
          <w:marBottom w:val="0"/>
          <w:divBdr>
            <w:top w:val="none" w:sz="0" w:space="0" w:color="auto"/>
            <w:left w:val="none" w:sz="0" w:space="0" w:color="auto"/>
            <w:bottom w:val="none" w:sz="0" w:space="0" w:color="auto"/>
            <w:right w:val="none" w:sz="0" w:space="0" w:color="auto"/>
          </w:divBdr>
        </w:div>
        <w:div w:id="1827235066">
          <w:marLeft w:val="0"/>
          <w:marRight w:val="0"/>
          <w:marTop w:val="0"/>
          <w:marBottom w:val="0"/>
          <w:divBdr>
            <w:top w:val="none" w:sz="0" w:space="0" w:color="auto"/>
            <w:left w:val="none" w:sz="0" w:space="0" w:color="auto"/>
            <w:bottom w:val="none" w:sz="0" w:space="0" w:color="auto"/>
            <w:right w:val="none" w:sz="0" w:space="0" w:color="auto"/>
          </w:divBdr>
        </w:div>
        <w:div w:id="2029210440">
          <w:marLeft w:val="0"/>
          <w:marRight w:val="0"/>
          <w:marTop w:val="0"/>
          <w:marBottom w:val="0"/>
          <w:divBdr>
            <w:top w:val="none" w:sz="0" w:space="0" w:color="auto"/>
            <w:left w:val="none" w:sz="0" w:space="0" w:color="auto"/>
            <w:bottom w:val="none" w:sz="0" w:space="0" w:color="auto"/>
            <w:right w:val="none" w:sz="0" w:space="0" w:color="auto"/>
          </w:divBdr>
        </w:div>
        <w:div w:id="2034920973">
          <w:marLeft w:val="0"/>
          <w:marRight w:val="0"/>
          <w:marTop w:val="0"/>
          <w:marBottom w:val="0"/>
          <w:divBdr>
            <w:top w:val="none" w:sz="0" w:space="0" w:color="auto"/>
            <w:left w:val="none" w:sz="0" w:space="0" w:color="auto"/>
            <w:bottom w:val="none" w:sz="0" w:space="0" w:color="auto"/>
            <w:right w:val="none" w:sz="0" w:space="0" w:color="auto"/>
          </w:divBdr>
        </w:div>
        <w:div w:id="2127045451">
          <w:marLeft w:val="0"/>
          <w:marRight w:val="0"/>
          <w:marTop w:val="0"/>
          <w:marBottom w:val="0"/>
          <w:divBdr>
            <w:top w:val="none" w:sz="0" w:space="0" w:color="auto"/>
            <w:left w:val="none" w:sz="0" w:space="0" w:color="auto"/>
            <w:bottom w:val="none" w:sz="0" w:space="0" w:color="auto"/>
            <w:right w:val="none" w:sz="0" w:space="0" w:color="auto"/>
          </w:divBdr>
        </w:div>
      </w:divsChild>
    </w:div>
    <w:div w:id="1739935079">
      <w:bodyDiv w:val="1"/>
      <w:marLeft w:val="0"/>
      <w:marRight w:val="0"/>
      <w:marTop w:val="0"/>
      <w:marBottom w:val="0"/>
      <w:divBdr>
        <w:top w:val="none" w:sz="0" w:space="0" w:color="auto"/>
        <w:left w:val="none" w:sz="0" w:space="0" w:color="auto"/>
        <w:bottom w:val="none" w:sz="0" w:space="0" w:color="auto"/>
        <w:right w:val="none" w:sz="0" w:space="0" w:color="auto"/>
      </w:divBdr>
      <w:divsChild>
        <w:div w:id="1291597679">
          <w:marLeft w:val="0"/>
          <w:marRight w:val="0"/>
          <w:marTop w:val="0"/>
          <w:marBottom w:val="0"/>
          <w:divBdr>
            <w:top w:val="none" w:sz="0" w:space="0" w:color="auto"/>
            <w:left w:val="none" w:sz="0" w:space="0" w:color="auto"/>
            <w:bottom w:val="none" w:sz="0" w:space="0" w:color="auto"/>
            <w:right w:val="none" w:sz="0" w:space="0" w:color="auto"/>
          </w:divBdr>
        </w:div>
        <w:div w:id="1213808507">
          <w:marLeft w:val="0"/>
          <w:marRight w:val="0"/>
          <w:marTop w:val="0"/>
          <w:marBottom w:val="0"/>
          <w:divBdr>
            <w:top w:val="none" w:sz="0" w:space="0" w:color="auto"/>
            <w:left w:val="none" w:sz="0" w:space="0" w:color="auto"/>
            <w:bottom w:val="none" w:sz="0" w:space="0" w:color="auto"/>
            <w:right w:val="none" w:sz="0" w:space="0" w:color="auto"/>
          </w:divBdr>
        </w:div>
        <w:div w:id="1617636252">
          <w:marLeft w:val="0"/>
          <w:marRight w:val="0"/>
          <w:marTop w:val="0"/>
          <w:marBottom w:val="0"/>
          <w:divBdr>
            <w:top w:val="none" w:sz="0" w:space="0" w:color="auto"/>
            <w:left w:val="none" w:sz="0" w:space="0" w:color="auto"/>
            <w:bottom w:val="none" w:sz="0" w:space="0" w:color="auto"/>
            <w:right w:val="none" w:sz="0" w:space="0" w:color="auto"/>
          </w:divBdr>
        </w:div>
        <w:div w:id="458303805">
          <w:marLeft w:val="0"/>
          <w:marRight w:val="0"/>
          <w:marTop w:val="0"/>
          <w:marBottom w:val="0"/>
          <w:divBdr>
            <w:top w:val="none" w:sz="0" w:space="0" w:color="auto"/>
            <w:left w:val="none" w:sz="0" w:space="0" w:color="auto"/>
            <w:bottom w:val="none" w:sz="0" w:space="0" w:color="auto"/>
            <w:right w:val="none" w:sz="0" w:space="0" w:color="auto"/>
          </w:divBdr>
        </w:div>
        <w:div w:id="535124908">
          <w:marLeft w:val="0"/>
          <w:marRight w:val="0"/>
          <w:marTop w:val="0"/>
          <w:marBottom w:val="0"/>
          <w:divBdr>
            <w:top w:val="none" w:sz="0" w:space="0" w:color="auto"/>
            <w:left w:val="none" w:sz="0" w:space="0" w:color="auto"/>
            <w:bottom w:val="none" w:sz="0" w:space="0" w:color="auto"/>
            <w:right w:val="none" w:sz="0" w:space="0" w:color="auto"/>
          </w:divBdr>
        </w:div>
        <w:div w:id="39012538">
          <w:marLeft w:val="0"/>
          <w:marRight w:val="0"/>
          <w:marTop w:val="0"/>
          <w:marBottom w:val="0"/>
          <w:divBdr>
            <w:top w:val="none" w:sz="0" w:space="0" w:color="auto"/>
            <w:left w:val="none" w:sz="0" w:space="0" w:color="auto"/>
            <w:bottom w:val="none" w:sz="0" w:space="0" w:color="auto"/>
            <w:right w:val="none" w:sz="0" w:space="0" w:color="auto"/>
          </w:divBdr>
        </w:div>
        <w:div w:id="353462729">
          <w:marLeft w:val="0"/>
          <w:marRight w:val="0"/>
          <w:marTop w:val="0"/>
          <w:marBottom w:val="0"/>
          <w:divBdr>
            <w:top w:val="none" w:sz="0" w:space="0" w:color="auto"/>
            <w:left w:val="none" w:sz="0" w:space="0" w:color="auto"/>
            <w:bottom w:val="none" w:sz="0" w:space="0" w:color="auto"/>
            <w:right w:val="none" w:sz="0" w:space="0" w:color="auto"/>
          </w:divBdr>
        </w:div>
        <w:div w:id="1930655455">
          <w:marLeft w:val="0"/>
          <w:marRight w:val="0"/>
          <w:marTop w:val="0"/>
          <w:marBottom w:val="0"/>
          <w:divBdr>
            <w:top w:val="none" w:sz="0" w:space="0" w:color="auto"/>
            <w:left w:val="none" w:sz="0" w:space="0" w:color="auto"/>
            <w:bottom w:val="none" w:sz="0" w:space="0" w:color="auto"/>
            <w:right w:val="none" w:sz="0" w:space="0" w:color="auto"/>
          </w:divBdr>
        </w:div>
      </w:divsChild>
    </w:div>
    <w:div w:id="1740442168">
      <w:bodyDiv w:val="1"/>
      <w:marLeft w:val="0"/>
      <w:marRight w:val="0"/>
      <w:marTop w:val="0"/>
      <w:marBottom w:val="0"/>
      <w:divBdr>
        <w:top w:val="none" w:sz="0" w:space="0" w:color="auto"/>
        <w:left w:val="none" w:sz="0" w:space="0" w:color="auto"/>
        <w:bottom w:val="none" w:sz="0" w:space="0" w:color="auto"/>
        <w:right w:val="none" w:sz="0" w:space="0" w:color="auto"/>
      </w:divBdr>
    </w:div>
    <w:div w:id="1766881988">
      <w:bodyDiv w:val="1"/>
      <w:marLeft w:val="0"/>
      <w:marRight w:val="0"/>
      <w:marTop w:val="0"/>
      <w:marBottom w:val="0"/>
      <w:divBdr>
        <w:top w:val="none" w:sz="0" w:space="0" w:color="auto"/>
        <w:left w:val="none" w:sz="0" w:space="0" w:color="auto"/>
        <w:bottom w:val="none" w:sz="0" w:space="0" w:color="auto"/>
        <w:right w:val="none" w:sz="0" w:space="0" w:color="auto"/>
      </w:divBdr>
    </w:div>
    <w:div w:id="1792435003">
      <w:bodyDiv w:val="1"/>
      <w:marLeft w:val="0"/>
      <w:marRight w:val="0"/>
      <w:marTop w:val="0"/>
      <w:marBottom w:val="0"/>
      <w:divBdr>
        <w:top w:val="none" w:sz="0" w:space="0" w:color="auto"/>
        <w:left w:val="none" w:sz="0" w:space="0" w:color="auto"/>
        <w:bottom w:val="none" w:sz="0" w:space="0" w:color="auto"/>
        <w:right w:val="none" w:sz="0" w:space="0" w:color="auto"/>
      </w:divBdr>
      <w:divsChild>
        <w:div w:id="1180241232">
          <w:marLeft w:val="0"/>
          <w:marRight w:val="0"/>
          <w:marTop w:val="0"/>
          <w:marBottom w:val="0"/>
          <w:divBdr>
            <w:top w:val="none" w:sz="0" w:space="0" w:color="auto"/>
            <w:left w:val="none" w:sz="0" w:space="0" w:color="auto"/>
            <w:bottom w:val="none" w:sz="0" w:space="0" w:color="auto"/>
            <w:right w:val="none" w:sz="0" w:space="0" w:color="auto"/>
          </w:divBdr>
        </w:div>
        <w:div w:id="1203635877">
          <w:marLeft w:val="0"/>
          <w:marRight w:val="0"/>
          <w:marTop w:val="0"/>
          <w:marBottom w:val="0"/>
          <w:divBdr>
            <w:top w:val="none" w:sz="0" w:space="0" w:color="auto"/>
            <w:left w:val="none" w:sz="0" w:space="0" w:color="auto"/>
            <w:bottom w:val="none" w:sz="0" w:space="0" w:color="auto"/>
            <w:right w:val="none" w:sz="0" w:space="0" w:color="auto"/>
          </w:divBdr>
        </w:div>
      </w:divsChild>
    </w:div>
    <w:div w:id="1832527304">
      <w:bodyDiv w:val="1"/>
      <w:marLeft w:val="0"/>
      <w:marRight w:val="0"/>
      <w:marTop w:val="0"/>
      <w:marBottom w:val="0"/>
      <w:divBdr>
        <w:top w:val="none" w:sz="0" w:space="0" w:color="auto"/>
        <w:left w:val="none" w:sz="0" w:space="0" w:color="auto"/>
        <w:bottom w:val="none" w:sz="0" w:space="0" w:color="auto"/>
        <w:right w:val="none" w:sz="0" w:space="0" w:color="auto"/>
      </w:divBdr>
      <w:divsChild>
        <w:div w:id="1646617469">
          <w:marLeft w:val="0"/>
          <w:marRight w:val="0"/>
          <w:marTop w:val="0"/>
          <w:marBottom w:val="0"/>
          <w:divBdr>
            <w:top w:val="none" w:sz="0" w:space="0" w:color="auto"/>
            <w:left w:val="none" w:sz="0" w:space="0" w:color="auto"/>
            <w:bottom w:val="none" w:sz="0" w:space="0" w:color="auto"/>
            <w:right w:val="none" w:sz="0" w:space="0" w:color="auto"/>
          </w:divBdr>
        </w:div>
        <w:div w:id="1794404256">
          <w:marLeft w:val="0"/>
          <w:marRight w:val="0"/>
          <w:marTop w:val="0"/>
          <w:marBottom w:val="0"/>
          <w:divBdr>
            <w:top w:val="none" w:sz="0" w:space="0" w:color="auto"/>
            <w:left w:val="none" w:sz="0" w:space="0" w:color="auto"/>
            <w:bottom w:val="none" w:sz="0" w:space="0" w:color="auto"/>
            <w:right w:val="none" w:sz="0" w:space="0" w:color="auto"/>
          </w:divBdr>
        </w:div>
      </w:divsChild>
    </w:div>
    <w:div w:id="1860972151">
      <w:bodyDiv w:val="1"/>
      <w:marLeft w:val="0"/>
      <w:marRight w:val="0"/>
      <w:marTop w:val="0"/>
      <w:marBottom w:val="0"/>
      <w:divBdr>
        <w:top w:val="none" w:sz="0" w:space="0" w:color="auto"/>
        <w:left w:val="none" w:sz="0" w:space="0" w:color="auto"/>
        <w:bottom w:val="none" w:sz="0" w:space="0" w:color="auto"/>
        <w:right w:val="none" w:sz="0" w:space="0" w:color="auto"/>
      </w:divBdr>
    </w:div>
    <w:div w:id="1863589521">
      <w:bodyDiv w:val="1"/>
      <w:marLeft w:val="0"/>
      <w:marRight w:val="0"/>
      <w:marTop w:val="0"/>
      <w:marBottom w:val="0"/>
      <w:divBdr>
        <w:top w:val="none" w:sz="0" w:space="0" w:color="auto"/>
        <w:left w:val="none" w:sz="0" w:space="0" w:color="auto"/>
        <w:bottom w:val="none" w:sz="0" w:space="0" w:color="auto"/>
        <w:right w:val="none" w:sz="0" w:space="0" w:color="auto"/>
      </w:divBdr>
    </w:div>
    <w:div w:id="1892762653">
      <w:bodyDiv w:val="1"/>
      <w:marLeft w:val="0"/>
      <w:marRight w:val="0"/>
      <w:marTop w:val="0"/>
      <w:marBottom w:val="0"/>
      <w:divBdr>
        <w:top w:val="none" w:sz="0" w:space="0" w:color="auto"/>
        <w:left w:val="none" w:sz="0" w:space="0" w:color="auto"/>
        <w:bottom w:val="none" w:sz="0" w:space="0" w:color="auto"/>
        <w:right w:val="none" w:sz="0" w:space="0" w:color="auto"/>
      </w:divBdr>
    </w:div>
    <w:div w:id="1908221868">
      <w:bodyDiv w:val="1"/>
      <w:marLeft w:val="0"/>
      <w:marRight w:val="0"/>
      <w:marTop w:val="0"/>
      <w:marBottom w:val="0"/>
      <w:divBdr>
        <w:top w:val="none" w:sz="0" w:space="0" w:color="auto"/>
        <w:left w:val="none" w:sz="0" w:space="0" w:color="auto"/>
        <w:bottom w:val="none" w:sz="0" w:space="0" w:color="auto"/>
        <w:right w:val="none" w:sz="0" w:space="0" w:color="auto"/>
      </w:divBdr>
    </w:div>
    <w:div w:id="1947884437">
      <w:bodyDiv w:val="1"/>
      <w:marLeft w:val="0"/>
      <w:marRight w:val="0"/>
      <w:marTop w:val="0"/>
      <w:marBottom w:val="0"/>
      <w:divBdr>
        <w:top w:val="none" w:sz="0" w:space="0" w:color="auto"/>
        <w:left w:val="none" w:sz="0" w:space="0" w:color="auto"/>
        <w:bottom w:val="none" w:sz="0" w:space="0" w:color="auto"/>
        <w:right w:val="none" w:sz="0" w:space="0" w:color="auto"/>
      </w:divBdr>
      <w:divsChild>
        <w:div w:id="156921938">
          <w:marLeft w:val="0"/>
          <w:marRight w:val="0"/>
          <w:marTop w:val="0"/>
          <w:marBottom w:val="0"/>
          <w:divBdr>
            <w:top w:val="none" w:sz="0" w:space="0" w:color="auto"/>
            <w:left w:val="none" w:sz="0" w:space="0" w:color="auto"/>
            <w:bottom w:val="none" w:sz="0" w:space="0" w:color="auto"/>
            <w:right w:val="none" w:sz="0" w:space="0" w:color="auto"/>
          </w:divBdr>
        </w:div>
        <w:div w:id="182676155">
          <w:marLeft w:val="0"/>
          <w:marRight w:val="0"/>
          <w:marTop w:val="0"/>
          <w:marBottom w:val="0"/>
          <w:divBdr>
            <w:top w:val="none" w:sz="0" w:space="0" w:color="auto"/>
            <w:left w:val="none" w:sz="0" w:space="0" w:color="auto"/>
            <w:bottom w:val="none" w:sz="0" w:space="0" w:color="auto"/>
            <w:right w:val="none" w:sz="0" w:space="0" w:color="auto"/>
          </w:divBdr>
        </w:div>
        <w:div w:id="301159878">
          <w:marLeft w:val="0"/>
          <w:marRight w:val="0"/>
          <w:marTop w:val="0"/>
          <w:marBottom w:val="0"/>
          <w:divBdr>
            <w:top w:val="none" w:sz="0" w:space="0" w:color="auto"/>
            <w:left w:val="none" w:sz="0" w:space="0" w:color="auto"/>
            <w:bottom w:val="none" w:sz="0" w:space="0" w:color="auto"/>
            <w:right w:val="none" w:sz="0" w:space="0" w:color="auto"/>
          </w:divBdr>
        </w:div>
        <w:div w:id="496190352">
          <w:marLeft w:val="0"/>
          <w:marRight w:val="0"/>
          <w:marTop w:val="0"/>
          <w:marBottom w:val="0"/>
          <w:divBdr>
            <w:top w:val="none" w:sz="0" w:space="0" w:color="auto"/>
            <w:left w:val="none" w:sz="0" w:space="0" w:color="auto"/>
            <w:bottom w:val="none" w:sz="0" w:space="0" w:color="auto"/>
            <w:right w:val="none" w:sz="0" w:space="0" w:color="auto"/>
          </w:divBdr>
        </w:div>
        <w:div w:id="572159111">
          <w:marLeft w:val="0"/>
          <w:marRight w:val="0"/>
          <w:marTop w:val="0"/>
          <w:marBottom w:val="0"/>
          <w:divBdr>
            <w:top w:val="none" w:sz="0" w:space="0" w:color="auto"/>
            <w:left w:val="none" w:sz="0" w:space="0" w:color="auto"/>
            <w:bottom w:val="none" w:sz="0" w:space="0" w:color="auto"/>
            <w:right w:val="none" w:sz="0" w:space="0" w:color="auto"/>
          </w:divBdr>
        </w:div>
        <w:div w:id="700546673">
          <w:marLeft w:val="0"/>
          <w:marRight w:val="0"/>
          <w:marTop w:val="0"/>
          <w:marBottom w:val="0"/>
          <w:divBdr>
            <w:top w:val="none" w:sz="0" w:space="0" w:color="auto"/>
            <w:left w:val="none" w:sz="0" w:space="0" w:color="auto"/>
            <w:bottom w:val="none" w:sz="0" w:space="0" w:color="auto"/>
            <w:right w:val="none" w:sz="0" w:space="0" w:color="auto"/>
          </w:divBdr>
        </w:div>
        <w:div w:id="959990986">
          <w:marLeft w:val="0"/>
          <w:marRight w:val="0"/>
          <w:marTop w:val="0"/>
          <w:marBottom w:val="0"/>
          <w:divBdr>
            <w:top w:val="none" w:sz="0" w:space="0" w:color="auto"/>
            <w:left w:val="none" w:sz="0" w:space="0" w:color="auto"/>
            <w:bottom w:val="none" w:sz="0" w:space="0" w:color="auto"/>
            <w:right w:val="none" w:sz="0" w:space="0" w:color="auto"/>
          </w:divBdr>
        </w:div>
        <w:div w:id="1335064607">
          <w:marLeft w:val="0"/>
          <w:marRight w:val="0"/>
          <w:marTop w:val="0"/>
          <w:marBottom w:val="0"/>
          <w:divBdr>
            <w:top w:val="none" w:sz="0" w:space="0" w:color="auto"/>
            <w:left w:val="none" w:sz="0" w:space="0" w:color="auto"/>
            <w:bottom w:val="none" w:sz="0" w:space="0" w:color="auto"/>
            <w:right w:val="none" w:sz="0" w:space="0" w:color="auto"/>
          </w:divBdr>
        </w:div>
        <w:div w:id="1418475269">
          <w:marLeft w:val="0"/>
          <w:marRight w:val="0"/>
          <w:marTop w:val="0"/>
          <w:marBottom w:val="0"/>
          <w:divBdr>
            <w:top w:val="none" w:sz="0" w:space="0" w:color="auto"/>
            <w:left w:val="none" w:sz="0" w:space="0" w:color="auto"/>
            <w:bottom w:val="none" w:sz="0" w:space="0" w:color="auto"/>
            <w:right w:val="none" w:sz="0" w:space="0" w:color="auto"/>
          </w:divBdr>
        </w:div>
        <w:div w:id="1942830451">
          <w:marLeft w:val="0"/>
          <w:marRight w:val="0"/>
          <w:marTop w:val="0"/>
          <w:marBottom w:val="0"/>
          <w:divBdr>
            <w:top w:val="none" w:sz="0" w:space="0" w:color="auto"/>
            <w:left w:val="none" w:sz="0" w:space="0" w:color="auto"/>
            <w:bottom w:val="none" w:sz="0" w:space="0" w:color="auto"/>
            <w:right w:val="none" w:sz="0" w:space="0" w:color="auto"/>
          </w:divBdr>
        </w:div>
        <w:div w:id="2048873922">
          <w:marLeft w:val="0"/>
          <w:marRight w:val="0"/>
          <w:marTop w:val="0"/>
          <w:marBottom w:val="0"/>
          <w:divBdr>
            <w:top w:val="none" w:sz="0" w:space="0" w:color="auto"/>
            <w:left w:val="none" w:sz="0" w:space="0" w:color="auto"/>
            <w:bottom w:val="none" w:sz="0" w:space="0" w:color="auto"/>
            <w:right w:val="none" w:sz="0" w:space="0" w:color="auto"/>
          </w:divBdr>
        </w:div>
        <w:div w:id="2058428967">
          <w:marLeft w:val="0"/>
          <w:marRight w:val="0"/>
          <w:marTop w:val="0"/>
          <w:marBottom w:val="0"/>
          <w:divBdr>
            <w:top w:val="none" w:sz="0" w:space="0" w:color="auto"/>
            <w:left w:val="none" w:sz="0" w:space="0" w:color="auto"/>
            <w:bottom w:val="none" w:sz="0" w:space="0" w:color="auto"/>
            <w:right w:val="none" w:sz="0" w:space="0" w:color="auto"/>
          </w:divBdr>
        </w:div>
      </w:divsChild>
    </w:div>
    <w:div w:id="1992756359">
      <w:bodyDiv w:val="1"/>
      <w:marLeft w:val="0"/>
      <w:marRight w:val="0"/>
      <w:marTop w:val="0"/>
      <w:marBottom w:val="0"/>
      <w:divBdr>
        <w:top w:val="none" w:sz="0" w:space="0" w:color="auto"/>
        <w:left w:val="none" w:sz="0" w:space="0" w:color="auto"/>
        <w:bottom w:val="none" w:sz="0" w:space="0" w:color="auto"/>
        <w:right w:val="none" w:sz="0" w:space="0" w:color="auto"/>
      </w:divBdr>
      <w:divsChild>
        <w:div w:id="1774278444">
          <w:marLeft w:val="0"/>
          <w:marRight w:val="0"/>
          <w:marTop w:val="0"/>
          <w:marBottom w:val="0"/>
          <w:divBdr>
            <w:top w:val="none" w:sz="0" w:space="0" w:color="auto"/>
            <w:left w:val="none" w:sz="0" w:space="0" w:color="auto"/>
            <w:bottom w:val="none" w:sz="0" w:space="0" w:color="auto"/>
            <w:right w:val="none" w:sz="0" w:space="0" w:color="auto"/>
          </w:divBdr>
        </w:div>
        <w:div w:id="1529493014">
          <w:marLeft w:val="0"/>
          <w:marRight w:val="0"/>
          <w:marTop w:val="0"/>
          <w:marBottom w:val="0"/>
          <w:divBdr>
            <w:top w:val="none" w:sz="0" w:space="0" w:color="auto"/>
            <w:left w:val="none" w:sz="0" w:space="0" w:color="auto"/>
            <w:bottom w:val="none" w:sz="0" w:space="0" w:color="auto"/>
            <w:right w:val="none" w:sz="0" w:space="0" w:color="auto"/>
          </w:divBdr>
        </w:div>
      </w:divsChild>
    </w:div>
    <w:div w:id="2046322043">
      <w:bodyDiv w:val="1"/>
      <w:marLeft w:val="0"/>
      <w:marRight w:val="0"/>
      <w:marTop w:val="0"/>
      <w:marBottom w:val="0"/>
      <w:divBdr>
        <w:top w:val="none" w:sz="0" w:space="0" w:color="auto"/>
        <w:left w:val="none" w:sz="0" w:space="0" w:color="auto"/>
        <w:bottom w:val="none" w:sz="0" w:space="0" w:color="auto"/>
        <w:right w:val="none" w:sz="0" w:space="0" w:color="auto"/>
      </w:divBdr>
      <w:divsChild>
        <w:div w:id="1330908463">
          <w:marLeft w:val="0"/>
          <w:marRight w:val="0"/>
          <w:marTop w:val="0"/>
          <w:marBottom w:val="0"/>
          <w:divBdr>
            <w:top w:val="none" w:sz="0" w:space="0" w:color="auto"/>
            <w:left w:val="none" w:sz="0" w:space="0" w:color="auto"/>
            <w:bottom w:val="none" w:sz="0" w:space="0" w:color="auto"/>
            <w:right w:val="none" w:sz="0" w:space="0" w:color="auto"/>
          </w:divBdr>
        </w:div>
        <w:div w:id="1168322733">
          <w:marLeft w:val="0"/>
          <w:marRight w:val="0"/>
          <w:marTop w:val="0"/>
          <w:marBottom w:val="0"/>
          <w:divBdr>
            <w:top w:val="none" w:sz="0" w:space="0" w:color="auto"/>
            <w:left w:val="none" w:sz="0" w:space="0" w:color="auto"/>
            <w:bottom w:val="none" w:sz="0" w:space="0" w:color="auto"/>
            <w:right w:val="none" w:sz="0" w:space="0" w:color="auto"/>
          </w:divBdr>
        </w:div>
      </w:divsChild>
    </w:div>
    <w:div w:id="21293510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marieme.diop@nexans.com"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mailto:ksenia.kanareva@nexans.com" TargetMode="External"/><Relationship Id="rId17" Type="http://schemas.openxmlformats.org/officeDocument/2006/relationships/hyperlink" Target="http://www.press-n-relations.de" TargetMode="External"/><Relationship Id="rId2" Type="http://schemas.openxmlformats.org/officeDocument/2006/relationships/numbering" Target="numbering.xml"/><Relationship Id="rId16" Type="http://schemas.openxmlformats.org/officeDocument/2006/relationships/hyperlink" Target="mailto:du@press-n-relations.de"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michel.gedeon@nexans.com" TargetMode="External"/><Relationship Id="rId5" Type="http://schemas.openxmlformats.org/officeDocument/2006/relationships/settings" Target="settings.xml"/><Relationship Id="rId15" Type="http://schemas.openxmlformats.org/officeDocument/2006/relationships/hyperlink" Target="http://www.nexans.de" TargetMode="External"/><Relationship Id="rId10" Type="http://schemas.openxmlformats.org/officeDocument/2006/relationships/hyperlink" Target="mailto:angeline.afanoukoe@nexans.com"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http://www.nexans.com/" TargetMode="External"/><Relationship Id="rId14" Type="http://schemas.openxmlformats.org/officeDocument/2006/relationships/hyperlink" Target="mailto:marion.gauler@nexans.com"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65B0702-C139-4897-B827-27DC232B0D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1280</Words>
  <Characters>8071</Characters>
  <Application>Microsoft Office Word</Application>
  <DocSecurity>0</DocSecurity>
  <Lines>67</Lines>
  <Paragraphs>18</Paragraphs>
  <ScaleCrop>false</ScaleCrop>
  <HeadingPairs>
    <vt:vector size="6" baseType="variant">
      <vt:variant>
        <vt:lpstr>Titel</vt:lpstr>
      </vt:variant>
      <vt:variant>
        <vt:i4>1</vt:i4>
      </vt:variant>
      <vt:variant>
        <vt:lpstr>Titre</vt:lpstr>
      </vt:variant>
      <vt:variant>
        <vt:i4>1</vt:i4>
      </vt:variant>
      <vt:variant>
        <vt:lpstr>Title</vt:lpstr>
      </vt:variant>
      <vt:variant>
        <vt:i4>1</vt:i4>
      </vt:variant>
    </vt:vector>
  </HeadingPairs>
  <TitlesOfParts>
    <vt:vector size="3" baseType="lpstr">
      <vt:lpstr/>
      <vt:lpstr/>
      <vt:lpstr/>
    </vt:vector>
  </TitlesOfParts>
  <LinksUpToDate>false</LinksUpToDate>
  <CharactersWithSpaces>9333</CharactersWithSpaces>
  <SharedDoc>false</SharedDoc>
  <HLinks>
    <vt:vector size="54" baseType="variant">
      <vt:variant>
        <vt:i4>5177377</vt:i4>
      </vt:variant>
      <vt:variant>
        <vt:i4>24</vt:i4>
      </vt:variant>
      <vt:variant>
        <vt:i4>0</vt:i4>
      </vt:variant>
      <vt:variant>
        <vt:i4>5</vt:i4>
      </vt:variant>
      <vt:variant>
        <vt:lpwstr>mailto:marieme.diop@nexans.com</vt:lpwstr>
      </vt:variant>
      <vt:variant>
        <vt:lpwstr/>
      </vt:variant>
      <vt:variant>
        <vt:i4>1441891</vt:i4>
      </vt:variant>
      <vt:variant>
        <vt:i4>21</vt:i4>
      </vt:variant>
      <vt:variant>
        <vt:i4>0</vt:i4>
      </vt:variant>
      <vt:variant>
        <vt:i4>5</vt:i4>
      </vt:variant>
      <vt:variant>
        <vt:lpwstr>mailto:ksenia.kanareva@nexans.com</vt:lpwstr>
      </vt:variant>
      <vt:variant>
        <vt:lpwstr/>
      </vt:variant>
      <vt:variant>
        <vt:i4>7340063</vt:i4>
      </vt:variant>
      <vt:variant>
        <vt:i4>18</vt:i4>
      </vt:variant>
      <vt:variant>
        <vt:i4>0</vt:i4>
      </vt:variant>
      <vt:variant>
        <vt:i4>5</vt:i4>
      </vt:variant>
      <vt:variant>
        <vt:lpwstr>mailto:michel.gedeon@nexans.com</vt:lpwstr>
      </vt:variant>
      <vt:variant>
        <vt:lpwstr/>
      </vt:variant>
      <vt:variant>
        <vt:i4>6488085</vt:i4>
      </vt:variant>
      <vt:variant>
        <vt:i4>15</vt:i4>
      </vt:variant>
      <vt:variant>
        <vt:i4>0</vt:i4>
      </vt:variant>
      <vt:variant>
        <vt:i4>5</vt:i4>
      </vt:variant>
      <vt:variant>
        <vt:lpwstr>mailto:angeline.afanoukoe@nexans.com</vt:lpwstr>
      </vt:variant>
      <vt:variant>
        <vt:lpwstr/>
      </vt:variant>
      <vt:variant>
        <vt:i4>79</vt:i4>
      </vt:variant>
      <vt:variant>
        <vt:i4>12</vt:i4>
      </vt:variant>
      <vt:variant>
        <vt:i4>0</vt:i4>
      </vt:variant>
      <vt:variant>
        <vt:i4>5</vt:i4>
      </vt:variant>
      <vt:variant>
        <vt:lpwstr>https://www.facebook.com/Nexans-280855111937869/timeline/</vt:lpwstr>
      </vt:variant>
      <vt:variant>
        <vt:lpwstr/>
      </vt:variant>
      <vt:variant>
        <vt:i4>4325399</vt:i4>
      </vt:variant>
      <vt:variant>
        <vt:i4>9</vt:i4>
      </vt:variant>
      <vt:variant>
        <vt:i4>0</vt:i4>
      </vt:variant>
      <vt:variant>
        <vt:i4>5</vt:i4>
      </vt:variant>
      <vt:variant>
        <vt:lpwstr>https://www.youtube.com/user/NexansCable</vt:lpwstr>
      </vt:variant>
      <vt:variant>
        <vt:lpwstr/>
      </vt:variant>
      <vt:variant>
        <vt:i4>1376280</vt:i4>
      </vt:variant>
      <vt:variant>
        <vt:i4>6</vt:i4>
      </vt:variant>
      <vt:variant>
        <vt:i4>0</vt:i4>
      </vt:variant>
      <vt:variant>
        <vt:i4>5</vt:i4>
      </vt:variant>
      <vt:variant>
        <vt:lpwstr>http://www.nexans.com/eservice/Corporate-fr/redirectRelated_21079_0_10_11329/Linkedin.html</vt:lpwstr>
      </vt:variant>
      <vt:variant>
        <vt:lpwstr/>
      </vt:variant>
      <vt:variant>
        <vt:i4>7209005</vt:i4>
      </vt:variant>
      <vt:variant>
        <vt:i4>3</vt:i4>
      </vt:variant>
      <vt:variant>
        <vt:i4>0</vt:i4>
      </vt:variant>
      <vt:variant>
        <vt:i4>5</vt:i4>
      </vt:variant>
      <vt:variant>
        <vt:lpwstr>https://twitter.com/Nexans_</vt:lpwstr>
      </vt:variant>
      <vt:variant>
        <vt:lpwstr/>
      </vt:variant>
      <vt:variant>
        <vt:i4>3997737</vt:i4>
      </vt:variant>
      <vt:variant>
        <vt:i4>0</vt:i4>
      </vt:variant>
      <vt:variant>
        <vt:i4>0</vt:i4>
      </vt:variant>
      <vt:variant>
        <vt:i4>5</vt:i4>
      </vt:variant>
      <vt:variant>
        <vt:lpwstr>http://www.nexans.com/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2018-03-05T15:48:00Z</dcterms:created>
  <dcterms:modified xsi:type="dcterms:W3CDTF">2018-03-05T17:29:00Z</dcterms:modified>
</cp:coreProperties>
</file>