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5DD6C" w14:textId="77777777" w:rsidR="006A4ADB" w:rsidRDefault="006A4ADB" w:rsidP="0018486B">
      <w:pPr>
        <w:spacing w:after="0"/>
      </w:pPr>
    </w:p>
    <w:p w14:paraId="4A2C7178" w14:textId="77777777" w:rsidR="006A4ADB" w:rsidRDefault="006A4ADB" w:rsidP="0018486B">
      <w:pPr>
        <w:spacing w:after="0"/>
      </w:pPr>
    </w:p>
    <w:p w14:paraId="2609F564" w14:textId="77777777" w:rsidR="006A4ADB" w:rsidRDefault="006A4ADB" w:rsidP="0018486B">
      <w:pPr>
        <w:spacing w:after="0"/>
      </w:pPr>
    </w:p>
    <w:p w14:paraId="29AD4981" w14:textId="68A33EA4" w:rsidR="00793027" w:rsidRPr="00E72A34" w:rsidRDefault="00793027" w:rsidP="0018486B">
      <w:pPr>
        <w:spacing w:after="0"/>
        <w:rPr>
          <w:b/>
          <w:sz w:val="28"/>
          <w:szCs w:val="28"/>
        </w:rPr>
      </w:pPr>
      <w:r w:rsidRPr="00E72A34">
        <w:rPr>
          <w:b/>
          <w:sz w:val="28"/>
          <w:szCs w:val="28"/>
        </w:rPr>
        <w:t xml:space="preserve">Ein </w:t>
      </w:r>
      <w:r w:rsidR="0021572E" w:rsidRPr="00E72A34">
        <w:rPr>
          <w:b/>
          <w:sz w:val="28"/>
          <w:szCs w:val="28"/>
        </w:rPr>
        <w:t>Software</w:t>
      </w:r>
      <w:r w:rsidR="004A78BF" w:rsidRPr="00E72A34">
        <w:rPr>
          <w:b/>
          <w:sz w:val="28"/>
          <w:szCs w:val="28"/>
        </w:rPr>
        <w:t>p</w:t>
      </w:r>
      <w:r w:rsidRPr="00E72A34">
        <w:rPr>
          <w:b/>
          <w:sz w:val="28"/>
          <w:szCs w:val="28"/>
        </w:rPr>
        <w:t>artner, von dem man le</w:t>
      </w:r>
      <w:bookmarkStart w:id="0" w:name="_GoBack"/>
      <w:bookmarkEnd w:id="0"/>
      <w:r w:rsidRPr="00E72A34">
        <w:rPr>
          <w:b/>
          <w:sz w:val="28"/>
          <w:szCs w:val="28"/>
        </w:rPr>
        <w:t>rnen kann</w:t>
      </w:r>
    </w:p>
    <w:p w14:paraId="5D466A74" w14:textId="77777777" w:rsidR="00926446" w:rsidRPr="00E72A34" w:rsidRDefault="00926446" w:rsidP="0018486B">
      <w:pPr>
        <w:spacing w:after="0"/>
        <w:rPr>
          <w:b/>
          <w:sz w:val="28"/>
          <w:szCs w:val="28"/>
        </w:rPr>
      </w:pPr>
    </w:p>
    <w:p w14:paraId="7D5F207B" w14:textId="3880395D" w:rsidR="00793027" w:rsidRPr="00E72A34" w:rsidRDefault="00793027" w:rsidP="0018486B">
      <w:pPr>
        <w:spacing w:after="0"/>
        <w:rPr>
          <w:b/>
          <w:sz w:val="24"/>
          <w:szCs w:val="24"/>
        </w:rPr>
      </w:pPr>
      <w:r w:rsidRPr="00E72A34">
        <w:rPr>
          <w:b/>
          <w:sz w:val="24"/>
          <w:szCs w:val="24"/>
        </w:rPr>
        <w:t xml:space="preserve">Hexagon </w:t>
      </w:r>
      <w:r w:rsidR="0013519B" w:rsidRPr="00E72A34">
        <w:rPr>
          <w:b/>
          <w:sz w:val="24"/>
          <w:szCs w:val="24"/>
        </w:rPr>
        <w:t>x</w:t>
      </w:r>
      <w:r w:rsidRPr="00E72A34">
        <w:rPr>
          <w:b/>
          <w:sz w:val="24"/>
          <w:szCs w:val="24"/>
        </w:rPr>
        <w:t xml:space="preserve">perion </w:t>
      </w:r>
      <w:r w:rsidR="00A83CFD" w:rsidRPr="00E72A34">
        <w:rPr>
          <w:b/>
          <w:sz w:val="24"/>
          <w:szCs w:val="24"/>
        </w:rPr>
        <w:t xml:space="preserve">GmbH </w:t>
      </w:r>
      <w:r w:rsidR="004A78BF" w:rsidRPr="00E72A34">
        <w:rPr>
          <w:b/>
          <w:sz w:val="24"/>
          <w:szCs w:val="24"/>
        </w:rPr>
        <w:t>setzt</w:t>
      </w:r>
      <w:r w:rsidRPr="00E72A34">
        <w:rPr>
          <w:b/>
          <w:sz w:val="24"/>
          <w:szCs w:val="24"/>
        </w:rPr>
        <w:t xml:space="preserve"> beim MES </w:t>
      </w:r>
      <w:r w:rsidR="004A78BF" w:rsidRPr="00E72A34">
        <w:rPr>
          <w:b/>
          <w:sz w:val="24"/>
          <w:szCs w:val="24"/>
        </w:rPr>
        <w:t>auf</w:t>
      </w:r>
      <w:r w:rsidRPr="00E72A34">
        <w:rPr>
          <w:b/>
          <w:sz w:val="24"/>
          <w:szCs w:val="24"/>
        </w:rPr>
        <w:t xml:space="preserve"> ZEISS GUARDUS</w:t>
      </w:r>
    </w:p>
    <w:p w14:paraId="172AEF5E" w14:textId="77777777" w:rsidR="006A4ADB" w:rsidRPr="00E72A34" w:rsidRDefault="006A4ADB" w:rsidP="0018486B">
      <w:pPr>
        <w:spacing w:after="0"/>
        <w:rPr>
          <w:b/>
          <w:sz w:val="24"/>
          <w:szCs w:val="24"/>
        </w:rPr>
        <w:sectPr w:rsidR="006A4ADB" w:rsidRPr="00E72A34" w:rsidSect="00506ACC">
          <w:headerReference w:type="default" r:id="rId8"/>
          <w:footerReference w:type="default" r:id="rId9"/>
          <w:headerReference w:type="first" r:id="rId10"/>
          <w:footerReference w:type="first" r:id="rId11"/>
          <w:type w:val="continuous"/>
          <w:pgSz w:w="11906" w:h="16838"/>
          <w:pgMar w:top="2637" w:right="1416" w:bottom="1134" w:left="2013" w:header="709" w:footer="709" w:gutter="0"/>
          <w:cols w:space="708"/>
          <w:formProt w:val="0"/>
          <w:titlePg/>
          <w:docGrid w:linePitch="360"/>
        </w:sectPr>
      </w:pPr>
    </w:p>
    <w:p w14:paraId="652DA311" w14:textId="77777777" w:rsidR="002105B2" w:rsidRPr="00E72A34" w:rsidRDefault="002105B2" w:rsidP="0018486B">
      <w:pPr>
        <w:spacing w:after="0"/>
        <w:rPr>
          <w:sz w:val="24"/>
          <w:szCs w:val="24"/>
        </w:rPr>
      </w:pPr>
    </w:p>
    <w:p w14:paraId="45D3F0CD" w14:textId="35608711" w:rsidR="00AE51A4" w:rsidRPr="00E72A34" w:rsidRDefault="002105B2" w:rsidP="0018486B">
      <w:pPr>
        <w:spacing w:after="0"/>
        <w:rPr>
          <w:sz w:val="24"/>
          <w:szCs w:val="24"/>
        </w:rPr>
      </w:pPr>
      <w:r w:rsidRPr="00E72A34">
        <w:rPr>
          <w:sz w:val="24"/>
          <w:szCs w:val="24"/>
        </w:rPr>
        <w:t>Ulm/Oberkochen</w:t>
      </w:r>
      <w:r w:rsidR="0069413F" w:rsidRPr="00E72A34">
        <w:rPr>
          <w:sz w:val="24"/>
          <w:szCs w:val="24"/>
        </w:rPr>
        <w:t xml:space="preserve">, </w:t>
      </w:r>
      <w:r w:rsidR="003E794C" w:rsidRPr="00E72A34">
        <w:rPr>
          <w:sz w:val="24"/>
          <w:szCs w:val="24"/>
        </w:rPr>
        <w:t>9</w:t>
      </w:r>
      <w:r w:rsidR="00EF5830" w:rsidRPr="00E72A34">
        <w:rPr>
          <w:sz w:val="24"/>
          <w:szCs w:val="24"/>
        </w:rPr>
        <w:t>.</w:t>
      </w:r>
      <w:r w:rsidR="0096106E" w:rsidRPr="00E72A34">
        <w:rPr>
          <w:sz w:val="24"/>
          <w:szCs w:val="24"/>
        </w:rPr>
        <w:t xml:space="preserve"> Januar </w:t>
      </w:r>
      <w:r w:rsidR="0069413F" w:rsidRPr="00E72A34">
        <w:rPr>
          <w:sz w:val="24"/>
          <w:szCs w:val="24"/>
        </w:rPr>
        <w:t>201</w:t>
      </w:r>
      <w:r w:rsidR="0096106E" w:rsidRPr="00E72A34">
        <w:rPr>
          <w:sz w:val="24"/>
          <w:szCs w:val="24"/>
        </w:rPr>
        <w:t>9</w:t>
      </w:r>
      <w:r w:rsidR="00EE41BC" w:rsidRPr="00E72A34">
        <w:rPr>
          <w:sz w:val="24"/>
          <w:szCs w:val="24"/>
        </w:rPr>
        <w:t xml:space="preserve"> </w:t>
      </w:r>
      <w:r w:rsidR="00375C68" w:rsidRPr="00E72A34">
        <w:rPr>
          <w:sz w:val="24"/>
          <w:szCs w:val="24"/>
        </w:rPr>
        <w:t>–</w:t>
      </w:r>
      <w:r w:rsidR="00EE41BC" w:rsidRPr="00E72A34">
        <w:rPr>
          <w:sz w:val="24"/>
          <w:szCs w:val="24"/>
        </w:rPr>
        <w:t xml:space="preserve"> </w:t>
      </w:r>
      <w:r w:rsidR="003508AF" w:rsidRPr="00E72A34">
        <w:rPr>
          <w:sz w:val="24"/>
          <w:szCs w:val="24"/>
        </w:rPr>
        <w:t xml:space="preserve">Die Hochdruckbehälter </w:t>
      </w:r>
      <w:r w:rsidR="005378ED" w:rsidRPr="00E72A34">
        <w:rPr>
          <w:sz w:val="24"/>
          <w:szCs w:val="24"/>
        </w:rPr>
        <w:t xml:space="preserve">der Hexagon xperion GmbH </w:t>
      </w:r>
      <w:r w:rsidR="00515AA4" w:rsidRPr="00E72A34">
        <w:rPr>
          <w:sz w:val="24"/>
          <w:szCs w:val="24"/>
        </w:rPr>
        <w:t>zur Speicherung und zum Transport von komprimierte</w:t>
      </w:r>
      <w:r w:rsidR="0091784A" w:rsidRPr="00E72A34">
        <w:rPr>
          <w:sz w:val="24"/>
          <w:szCs w:val="24"/>
        </w:rPr>
        <w:t xml:space="preserve">n Gasen – insbesondere Wasserstoff und Erdgas - </w:t>
      </w:r>
      <w:r w:rsidR="003508AF" w:rsidRPr="00E72A34">
        <w:rPr>
          <w:sz w:val="24"/>
          <w:szCs w:val="24"/>
        </w:rPr>
        <w:t>sind rund um den Globus zu</w:t>
      </w:r>
      <w:r w:rsidR="00104A24" w:rsidRPr="00E72A34">
        <w:rPr>
          <w:sz w:val="24"/>
          <w:szCs w:val="24"/>
        </w:rPr>
        <w:t xml:space="preserve"> H</w:t>
      </w:r>
      <w:r w:rsidR="003508AF" w:rsidRPr="00E72A34">
        <w:rPr>
          <w:sz w:val="24"/>
          <w:szCs w:val="24"/>
        </w:rPr>
        <w:t>ause</w:t>
      </w:r>
      <w:r w:rsidR="009F64F5" w:rsidRPr="00E72A34">
        <w:rPr>
          <w:sz w:val="24"/>
          <w:szCs w:val="24"/>
        </w:rPr>
        <w:t xml:space="preserve"> und bescheren dem Weltmarktführer aus Kassel </w:t>
      </w:r>
      <w:r w:rsidR="003F6659" w:rsidRPr="00E72A34">
        <w:rPr>
          <w:sz w:val="24"/>
          <w:szCs w:val="24"/>
        </w:rPr>
        <w:t xml:space="preserve">mit Sitz in Aalesund, Norwegen </w:t>
      </w:r>
      <w:r w:rsidR="009F64F5" w:rsidRPr="00E72A34">
        <w:rPr>
          <w:sz w:val="24"/>
          <w:szCs w:val="24"/>
        </w:rPr>
        <w:t xml:space="preserve">ein anhaltend starkes Wachstum. Um die Softwarefundamente im Qualitäts- und Produktionsmanagement für die internationale Expansion zu </w:t>
      </w:r>
      <w:r w:rsidR="00104A24" w:rsidRPr="00E72A34">
        <w:rPr>
          <w:sz w:val="24"/>
          <w:szCs w:val="24"/>
        </w:rPr>
        <w:t>stärken</w:t>
      </w:r>
      <w:r w:rsidR="009F64F5" w:rsidRPr="00E72A34">
        <w:rPr>
          <w:sz w:val="24"/>
          <w:szCs w:val="24"/>
        </w:rPr>
        <w:t xml:space="preserve">, entschied sich </w:t>
      </w:r>
      <w:r w:rsidR="0013519B" w:rsidRPr="00E72A34">
        <w:rPr>
          <w:sz w:val="24"/>
          <w:szCs w:val="24"/>
        </w:rPr>
        <w:t>das Unternehmen</w:t>
      </w:r>
      <w:r w:rsidR="005378ED" w:rsidRPr="00E72A34">
        <w:rPr>
          <w:sz w:val="24"/>
          <w:szCs w:val="24"/>
        </w:rPr>
        <w:t xml:space="preserve"> für die</w:t>
      </w:r>
      <w:r w:rsidR="009F64F5" w:rsidRPr="00E72A34">
        <w:rPr>
          <w:sz w:val="24"/>
          <w:szCs w:val="24"/>
        </w:rPr>
        <w:t xml:space="preserve"> Einführung eines Manufacturing Execution Systems</w:t>
      </w:r>
      <w:r w:rsidR="00F143F0" w:rsidRPr="00E72A34">
        <w:rPr>
          <w:sz w:val="24"/>
          <w:szCs w:val="24"/>
        </w:rPr>
        <w:t xml:space="preserve"> mit integrierten CAQ-Modulen</w:t>
      </w:r>
      <w:r w:rsidR="009F64F5" w:rsidRPr="00E72A34">
        <w:rPr>
          <w:sz w:val="24"/>
          <w:szCs w:val="24"/>
        </w:rPr>
        <w:t>.</w:t>
      </w:r>
      <w:r w:rsidR="00EF0440" w:rsidRPr="00E72A34">
        <w:rPr>
          <w:sz w:val="24"/>
          <w:szCs w:val="24"/>
        </w:rPr>
        <w:t xml:space="preserve"> Im Vordergrund stand </w:t>
      </w:r>
      <w:r w:rsidR="00AE51A4" w:rsidRPr="00E72A34">
        <w:rPr>
          <w:sz w:val="24"/>
          <w:szCs w:val="24"/>
        </w:rPr>
        <w:t xml:space="preserve">die effiziente Erfassung </w:t>
      </w:r>
      <w:r w:rsidR="00712920" w:rsidRPr="00E72A34">
        <w:rPr>
          <w:sz w:val="24"/>
          <w:szCs w:val="24"/>
        </w:rPr>
        <w:t xml:space="preserve">und Auswertung </w:t>
      </w:r>
      <w:r w:rsidR="00AE51A4" w:rsidRPr="00E72A34">
        <w:rPr>
          <w:sz w:val="24"/>
          <w:szCs w:val="24"/>
        </w:rPr>
        <w:t>aller qualitäts- und produktionsrelevanten Produkt- und Prozessdaten entlang der Wertschöpfung</w:t>
      </w:r>
      <w:r w:rsidR="00ED2FB8" w:rsidRPr="00E72A34">
        <w:rPr>
          <w:sz w:val="24"/>
          <w:szCs w:val="24"/>
        </w:rPr>
        <w:t>skette</w:t>
      </w:r>
      <w:r w:rsidR="00AE51A4" w:rsidRPr="00E72A34">
        <w:rPr>
          <w:sz w:val="24"/>
          <w:szCs w:val="24"/>
        </w:rPr>
        <w:t xml:space="preserve">. Das Ziel: </w:t>
      </w:r>
      <w:r w:rsidR="00104A24" w:rsidRPr="00E72A34">
        <w:rPr>
          <w:sz w:val="24"/>
          <w:szCs w:val="24"/>
        </w:rPr>
        <w:t xml:space="preserve">Der </w:t>
      </w:r>
      <w:r w:rsidR="00BC0B5D" w:rsidRPr="00E72A34">
        <w:rPr>
          <w:sz w:val="24"/>
          <w:szCs w:val="24"/>
        </w:rPr>
        <w:t xml:space="preserve">Aufbau einer </w:t>
      </w:r>
      <w:r w:rsidR="00AE51A4" w:rsidRPr="00E72A34">
        <w:rPr>
          <w:sz w:val="24"/>
          <w:szCs w:val="24"/>
        </w:rPr>
        <w:t>automatisierte</w:t>
      </w:r>
      <w:r w:rsidR="00BC0B5D" w:rsidRPr="00E72A34">
        <w:rPr>
          <w:sz w:val="24"/>
          <w:szCs w:val="24"/>
        </w:rPr>
        <w:t>n</w:t>
      </w:r>
      <w:r w:rsidR="00AE51A4" w:rsidRPr="00E72A34">
        <w:rPr>
          <w:sz w:val="24"/>
          <w:szCs w:val="24"/>
        </w:rPr>
        <w:t xml:space="preserve"> 100-</w:t>
      </w:r>
      <w:r w:rsidR="00104A24" w:rsidRPr="00E72A34">
        <w:rPr>
          <w:sz w:val="24"/>
          <w:szCs w:val="24"/>
        </w:rPr>
        <w:t>Prozent-</w:t>
      </w:r>
      <w:r w:rsidR="00AE51A4" w:rsidRPr="00E72A34">
        <w:rPr>
          <w:sz w:val="24"/>
          <w:szCs w:val="24"/>
        </w:rPr>
        <w:t>Traceability auf Basis einer integrierten, weltweit verfügbaren W</w:t>
      </w:r>
      <w:r w:rsidR="00F25A56" w:rsidRPr="00E72A34">
        <w:rPr>
          <w:sz w:val="24"/>
          <w:szCs w:val="24"/>
        </w:rPr>
        <w:t>i</w:t>
      </w:r>
      <w:r w:rsidR="00AE51A4" w:rsidRPr="00E72A34">
        <w:rPr>
          <w:sz w:val="24"/>
          <w:szCs w:val="24"/>
        </w:rPr>
        <w:t>ssen</w:t>
      </w:r>
      <w:r w:rsidR="00F25A56" w:rsidRPr="00E72A34">
        <w:rPr>
          <w:sz w:val="24"/>
          <w:szCs w:val="24"/>
        </w:rPr>
        <w:t>s</w:t>
      </w:r>
      <w:r w:rsidR="00AE51A4" w:rsidRPr="00E72A34">
        <w:rPr>
          <w:sz w:val="24"/>
          <w:szCs w:val="24"/>
        </w:rPr>
        <w:t>plattform</w:t>
      </w:r>
      <w:r w:rsidR="0013519B" w:rsidRPr="00E72A34">
        <w:rPr>
          <w:sz w:val="24"/>
          <w:szCs w:val="24"/>
        </w:rPr>
        <w:t xml:space="preserve"> – vom Wareneingang über die Fertigung bis hin zu Endprüfung und Auslieferung. </w:t>
      </w:r>
      <w:r w:rsidR="00AE51A4" w:rsidRPr="00E72A34">
        <w:rPr>
          <w:sz w:val="24"/>
          <w:szCs w:val="24"/>
        </w:rPr>
        <w:t xml:space="preserve"> </w:t>
      </w:r>
    </w:p>
    <w:p w14:paraId="025ED697" w14:textId="77777777" w:rsidR="007F7459" w:rsidRPr="00E72A34" w:rsidRDefault="007F7459" w:rsidP="0018486B">
      <w:pPr>
        <w:spacing w:after="0"/>
        <w:rPr>
          <w:sz w:val="24"/>
          <w:szCs w:val="24"/>
        </w:rPr>
      </w:pPr>
    </w:p>
    <w:p w14:paraId="65089D71" w14:textId="7A91BD03" w:rsidR="0021572E" w:rsidRPr="00E72A34" w:rsidRDefault="00AE51A4" w:rsidP="0018486B">
      <w:pPr>
        <w:spacing w:after="0"/>
        <w:rPr>
          <w:sz w:val="24"/>
          <w:szCs w:val="24"/>
        </w:rPr>
      </w:pPr>
      <w:r w:rsidRPr="00E72A34">
        <w:rPr>
          <w:sz w:val="24"/>
          <w:szCs w:val="24"/>
        </w:rPr>
        <w:t>„Die Produktion sicherheitsrelevanter Bauteile</w:t>
      </w:r>
      <w:r w:rsidR="003F6BEF" w:rsidRPr="00E72A34">
        <w:rPr>
          <w:sz w:val="24"/>
          <w:szCs w:val="24"/>
        </w:rPr>
        <w:t xml:space="preserve"> </w:t>
      </w:r>
      <w:r w:rsidRPr="00E72A34">
        <w:rPr>
          <w:sz w:val="24"/>
          <w:szCs w:val="24"/>
        </w:rPr>
        <w:t>erfordert eine lückenlose</w:t>
      </w:r>
      <w:r w:rsidR="003F6BEF" w:rsidRPr="00E72A34">
        <w:rPr>
          <w:sz w:val="24"/>
          <w:szCs w:val="24"/>
        </w:rPr>
        <w:t>, gesetzeskonforme</w:t>
      </w:r>
      <w:r w:rsidRPr="00E72A34">
        <w:rPr>
          <w:sz w:val="24"/>
          <w:szCs w:val="24"/>
        </w:rPr>
        <w:t xml:space="preserve"> Rückverfolgbarkeit. </w:t>
      </w:r>
      <w:r w:rsidR="003F6BEF" w:rsidRPr="00E72A34">
        <w:rPr>
          <w:sz w:val="24"/>
          <w:szCs w:val="24"/>
        </w:rPr>
        <w:t xml:space="preserve">Für jedes einzelne Bauteil </w:t>
      </w:r>
      <w:r w:rsidR="00F143F0" w:rsidRPr="00E72A34">
        <w:rPr>
          <w:sz w:val="24"/>
          <w:szCs w:val="24"/>
        </w:rPr>
        <w:t xml:space="preserve">müssen </w:t>
      </w:r>
      <w:r w:rsidR="0013519B" w:rsidRPr="00E72A34">
        <w:rPr>
          <w:sz w:val="24"/>
          <w:szCs w:val="24"/>
        </w:rPr>
        <w:t xml:space="preserve">dabei </w:t>
      </w:r>
      <w:r w:rsidR="003F6BEF" w:rsidRPr="00E72A34">
        <w:rPr>
          <w:sz w:val="24"/>
          <w:szCs w:val="24"/>
        </w:rPr>
        <w:t>eine enorme Menge an Produktions</w:t>
      </w:r>
      <w:r w:rsidR="0013519B" w:rsidRPr="00E72A34">
        <w:rPr>
          <w:sz w:val="24"/>
          <w:szCs w:val="24"/>
        </w:rPr>
        <w:t xml:space="preserve">- und Qualitätsdaten </w:t>
      </w:r>
      <w:r w:rsidR="003F6BEF" w:rsidRPr="00E72A34">
        <w:rPr>
          <w:sz w:val="24"/>
          <w:szCs w:val="24"/>
        </w:rPr>
        <w:t>erfasst</w:t>
      </w:r>
      <w:r w:rsidR="00712920" w:rsidRPr="00E72A34">
        <w:rPr>
          <w:sz w:val="24"/>
          <w:szCs w:val="24"/>
        </w:rPr>
        <w:t xml:space="preserve"> und verarbeitet</w:t>
      </w:r>
      <w:r w:rsidR="003F6BEF" w:rsidRPr="00E72A34">
        <w:rPr>
          <w:sz w:val="24"/>
          <w:szCs w:val="24"/>
        </w:rPr>
        <w:t xml:space="preserve"> werden. </w:t>
      </w:r>
      <w:r w:rsidRPr="00E72A34">
        <w:rPr>
          <w:sz w:val="24"/>
          <w:szCs w:val="24"/>
        </w:rPr>
        <w:t>Deshalb konzentrierte sich unsere Auswahlmatrix darauf, die</w:t>
      </w:r>
      <w:r w:rsidR="003F6BEF" w:rsidRPr="00E72A34">
        <w:rPr>
          <w:sz w:val="24"/>
          <w:szCs w:val="24"/>
        </w:rPr>
        <w:t xml:space="preserve">se komplexe und bis dato häufig manuell umgesetzte Aufgabe </w:t>
      </w:r>
      <w:r w:rsidRPr="00E72A34">
        <w:rPr>
          <w:sz w:val="24"/>
          <w:szCs w:val="24"/>
        </w:rPr>
        <w:t xml:space="preserve">über eine </w:t>
      </w:r>
      <w:r w:rsidR="003F6BEF" w:rsidRPr="00E72A34">
        <w:rPr>
          <w:sz w:val="24"/>
          <w:szCs w:val="24"/>
        </w:rPr>
        <w:t xml:space="preserve">zentrale </w:t>
      </w:r>
      <w:r w:rsidRPr="00E72A34">
        <w:rPr>
          <w:sz w:val="24"/>
          <w:szCs w:val="24"/>
        </w:rPr>
        <w:t xml:space="preserve">Softwarelösung </w:t>
      </w:r>
      <w:r w:rsidR="0021572E" w:rsidRPr="00E72A34">
        <w:rPr>
          <w:sz w:val="24"/>
          <w:szCs w:val="24"/>
        </w:rPr>
        <w:t>abzubilden</w:t>
      </w:r>
      <w:r w:rsidRPr="00E72A34">
        <w:rPr>
          <w:sz w:val="24"/>
          <w:szCs w:val="24"/>
        </w:rPr>
        <w:t xml:space="preserve">“, </w:t>
      </w:r>
      <w:r w:rsidR="003F6BEF" w:rsidRPr="00E72A34">
        <w:rPr>
          <w:sz w:val="24"/>
          <w:szCs w:val="24"/>
        </w:rPr>
        <w:t xml:space="preserve">so </w:t>
      </w:r>
      <w:r w:rsidR="0013519B" w:rsidRPr="00E72A34">
        <w:rPr>
          <w:sz w:val="24"/>
          <w:szCs w:val="24"/>
        </w:rPr>
        <w:t xml:space="preserve">Julia Stenke, Business Process Managerin bei der Hexagon xperion GmbH. </w:t>
      </w:r>
    </w:p>
    <w:p w14:paraId="37E35562" w14:textId="77777777" w:rsidR="0021572E" w:rsidRPr="00E72A34" w:rsidRDefault="0021572E" w:rsidP="0018486B">
      <w:pPr>
        <w:spacing w:after="0"/>
        <w:rPr>
          <w:sz w:val="24"/>
          <w:szCs w:val="24"/>
        </w:rPr>
      </w:pPr>
    </w:p>
    <w:p w14:paraId="3703487C" w14:textId="25081AF0" w:rsidR="009C6E22" w:rsidRPr="00E72A34" w:rsidRDefault="0013519B" w:rsidP="0018486B">
      <w:pPr>
        <w:spacing w:after="0"/>
        <w:rPr>
          <w:sz w:val="24"/>
          <w:szCs w:val="24"/>
        </w:rPr>
      </w:pPr>
      <w:r w:rsidRPr="00E72A34">
        <w:rPr>
          <w:sz w:val="24"/>
          <w:szCs w:val="24"/>
        </w:rPr>
        <w:t>Darüber hinaus nahm d</w:t>
      </w:r>
      <w:r w:rsidR="003F6BEF" w:rsidRPr="00E72A34">
        <w:rPr>
          <w:sz w:val="24"/>
          <w:szCs w:val="24"/>
        </w:rPr>
        <w:t>ie Integration des bestehenden ERP-Systems IFS</w:t>
      </w:r>
      <w:r w:rsidRPr="00E72A34">
        <w:rPr>
          <w:sz w:val="24"/>
          <w:szCs w:val="24"/>
        </w:rPr>
        <w:t xml:space="preserve"> </w:t>
      </w:r>
      <w:r w:rsidR="003F6BEF" w:rsidRPr="00E72A34">
        <w:rPr>
          <w:sz w:val="24"/>
          <w:szCs w:val="24"/>
        </w:rPr>
        <w:t>eine</w:t>
      </w:r>
      <w:r w:rsidRPr="00E72A34">
        <w:rPr>
          <w:sz w:val="24"/>
          <w:szCs w:val="24"/>
        </w:rPr>
        <w:t>n</w:t>
      </w:r>
      <w:r w:rsidR="003F6BEF" w:rsidRPr="00E72A34">
        <w:rPr>
          <w:sz w:val="24"/>
          <w:szCs w:val="24"/>
        </w:rPr>
        <w:t xml:space="preserve"> wichtige</w:t>
      </w:r>
      <w:r w:rsidRPr="00E72A34">
        <w:rPr>
          <w:sz w:val="24"/>
          <w:szCs w:val="24"/>
        </w:rPr>
        <w:t>n</w:t>
      </w:r>
      <w:r w:rsidR="003F6BEF" w:rsidRPr="00E72A34">
        <w:rPr>
          <w:sz w:val="24"/>
          <w:szCs w:val="24"/>
        </w:rPr>
        <w:t xml:space="preserve"> </w:t>
      </w:r>
      <w:r w:rsidRPr="00E72A34">
        <w:rPr>
          <w:sz w:val="24"/>
          <w:szCs w:val="24"/>
        </w:rPr>
        <w:t>Platz</w:t>
      </w:r>
      <w:r w:rsidR="003F6BEF" w:rsidRPr="00E72A34">
        <w:rPr>
          <w:sz w:val="24"/>
          <w:szCs w:val="24"/>
        </w:rPr>
        <w:t xml:space="preserve"> innerhalb des Anforderungskatalogs ein. Schließlich sollten nahtlose Informationsprozesse entlang der Produktion einen erfolgskritischen Faktor </w:t>
      </w:r>
      <w:r w:rsidRPr="00E72A34">
        <w:rPr>
          <w:sz w:val="24"/>
          <w:szCs w:val="24"/>
        </w:rPr>
        <w:t>optimieren</w:t>
      </w:r>
      <w:r w:rsidR="003F6BEF" w:rsidRPr="00E72A34">
        <w:rPr>
          <w:sz w:val="24"/>
          <w:szCs w:val="24"/>
        </w:rPr>
        <w:t xml:space="preserve">: Alle Mitarbeiter </w:t>
      </w:r>
      <w:r w:rsidR="009933A3" w:rsidRPr="00E72A34">
        <w:rPr>
          <w:sz w:val="24"/>
          <w:szCs w:val="24"/>
        </w:rPr>
        <w:t xml:space="preserve">müssen </w:t>
      </w:r>
      <w:r w:rsidR="003F6BEF" w:rsidRPr="00E72A34">
        <w:rPr>
          <w:sz w:val="24"/>
          <w:szCs w:val="24"/>
        </w:rPr>
        <w:t xml:space="preserve">sich auf ihre Kernkompetenz </w:t>
      </w:r>
      <w:r w:rsidR="009933A3" w:rsidRPr="00E72A34">
        <w:rPr>
          <w:sz w:val="24"/>
          <w:szCs w:val="24"/>
        </w:rPr>
        <w:t xml:space="preserve">konzentrieren können </w:t>
      </w:r>
      <w:r w:rsidR="003F6BEF" w:rsidRPr="00E72A34">
        <w:rPr>
          <w:sz w:val="24"/>
          <w:szCs w:val="24"/>
        </w:rPr>
        <w:t xml:space="preserve">und werden </w:t>
      </w:r>
      <w:r w:rsidR="001B66CD" w:rsidRPr="00E72A34">
        <w:rPr>
          <w:sz w:val="24"/>
          <w:szCs w:val="24"/>
        </w:rPr>
        <w:t xml:space="preserve">deshalb </w:t>
      </w:r>
      <w:r w:rsidR="003F6BEF" w:rsidRPr="00E72A34">
        <w:rPr>
          <w:sz w:val="24"/>
          <w:szCs w:val="24"/>
        </w:rPr>
        <w:t>von administrativen Aufgaben</w:t>
      </w:r>
      <w:r w:rsidR="00AB1E58" w:rsidRPr="00E72A34">
        <w:rPr>
          <w:sz w:val="24"/>
          <w:szCs w:val="24"/>
        </w:rPr>
        <w:t xml:space="preserve">, etwa </w:t>
      </w:r>
      <w:r w:rsidR="003F6BEF" w:rsidRPr="00E72A34">
        <w:rPr>
          <w:sz w:val="24"/>
          <w:szCs w:val="24"/>
        </w:rPr>
        <w:t>manuellen Eingaben oder gar Mehrfacherfassungen</w:t>
      </w:r>
      <w:r w:rsidR="00AB1E58" w:rsidRPr="00E72A34">
        <w:rPr>
          <w:sz w:val="24"/>
          <w:szCs w:val="24"/>
        </w:rPr>
        <w:t>,</w:t>
      </w:r>
      <w:r w:rsidR="003F6BEF" w:rsidRPr="00E72A34">
        <w:rPr>
          <w:sz w:val="24"/>
          <w:szCs w:val="24"/>
        </w:rPr>
        <w:t xml:space="preserve"> </w:t>
      </w:r>
      <w:r w:rsidR="00AB1E58" w:rsidRPr="00E72A34">
        <w:rPr>
          <w:sz w:val="24"/>
          <w:szCs w:val="24"/>
        </w:rPr>
        <w:t xml:space="preserve">nachhaltig </w:t>
      </w:r>
      <w:r w:rsidR="003F6BEF" w:rsidRPr="00E72A34">
        <w:rPr>
          <w:sz w:val="24"/>
          <w:szCs w:val="24"/>
        </w:rPr>
        <w:t>entlastet.</w:t>
      </w:r>
      <w:r w:rsidR="00EE1754" w:rsidRPr="00E72A34">
        <w:rPr>
          <w:sz w:val="24"/>
          <w:szCs w:val="24"/>
        </w:rPr>
        <w:t xml:space="preserve"> </w:t>
      </w:r>
    </w:p>
    <w:p w14:paraId="0ECD4AFC" w14:textId="77777777" w:rsidR="0018486B" w:rsidRPr="00E72A34" w:rsidRDefault="0018486B" w:rsidP="0018486B">
      <w:pPr>
        <w:spacing w:after="0"/>
        <w:rPr>
          <w:sz w:val="24"/>
          <w:szCs w:val="24"/>
        </w:rPr>
      </w:pPr>
    </w:p>
    <w:p w14:paraId="744089E8" w14:textId="1363618F" w:rsidR="00214AA4" w:rsidRPr="00E72A34" w:rsidRDefault="00214AA4" w:rsidP="0018486B">
      <w:pPr>
        <w:spacing w:after="0"/>
        <w:rPr>
          <w:sz w:val="24"/>
          <w:szCs w:val="24"/>
        </w:rPr>
      </w:pPr>
      <w:r w:rsidRPr="00E72A34">
        <w:rPr>
          <w:sz w:val="24"/>
          <w:szCs w:val="24"/>
        </w:rPr>
        <w:t>Nach einer intensiven Evaluationsphase fiel die Wahl auf das MES der Carl Zeiss MES Solutions GmbH (</w:t>
      </w:r>
      <w:r w:rsidR="00AB1E58" w:rsidRPr="00E72A34">
        <w:rPr>
          <w:sz w:val="24"/>
          <w:szCs w:val="24"/>
        </w:rPr>
        <w:t>v</w:t>
      </w:r>
      <w:r w:rsidRPr="00E72A34">
        <w:rPr>
          <w:sz w:val="24"/>
          <w:szCs w:val="24"/>
        </w:rPr>
        <w:t xml:space="preserve">ormals GUARDUS Solutions </w:t>
      </w:r>
      <w:r w:rsidR="003D718C" w:rsidRPr="00E72A34">
        <w:rPr>
          <w:sz w:val="24"/>
          <w:szCs w:val="24"/>
        </w:rPr>
        <w:t>AG</w:t>
      </w:r>
      <w:r w:rsidRPr="00E72A34">
        <w:rPr>
          <w:sz w:val="24"/>
          <w:szCs w:val="24"/>
        </w:rPr>
        <w:t xml:space="preserve">). Im </w:t>
      </w:r>
      <w:r w:rsidR="0021572E" w:rsidRPr="00E72A34">
        <w:rPr>
          <w:sz w:val="24"/>
          <w:szCs w:val="24"/>
        </w:rPr>
        <w:t xml:space="preserve">Zentrum </w:t>
      </w:r>
      <w:r w:rsidRPr="00E72A34">
        <w:rPr>
          <w:sz w:val="24"/>
          <w:szCs w:val="24"/>
        </w:rPr>
        <w:t xml:space="preserve">der Entscheidung stand </w:t>
      </w:r>
      <w:r w:rsidR="00AB1E58" w:rsidRPr="00E72A34">
        <w:rPr>
          <w:sz w:val="24"/>
          <w:szCs w:val="24"/>
        </w:rPr>
        <w:t xml:space="preserve">sowohl </w:t>
      </w:r>
      <w:r w:rsidRPr="00E72A34">
        <w:rPr>
          <w:sz w:val="24"/>
          <w:szCs w:val="24"/>
        </w:rPr>
        <w:t>die funktionale Stärke der</w:t>
      </w:r>
      <w:r w:rsidR="00AB1E58" w:rsidRPr="00E72A34">
        <w:rPr>
          <w:sz w:val="24"/>
          <w:szCs w:val="24"/>
        </w:rPr>
        <w:t xml:space="preserve"> </w:t>
      </w:r>
      <w:r w:rsidRPr="00E72A34">
        <w:rPr>
          <w:sz w:val="24"/>
          <w:szCs w:val="24"/>
        </w:rPr>
        <w:t>Anwendung</w:t>
      </w:r>
      <w:r w:rsidR="00AB1E58" w:rsidRPr="00E72A34">
        <w:rPr>
          <w:sz w:val="24"/>
          <w:szCs w:val="24"/>
        </w:rPr>
        <w:t xml:space="preserve"> als auch</w:t>
      </w:r>
      <w:r w:rsidRPr="00E72A34">
        <w:rPr>
          <w:sz w:val="24"/>
          <w:szCs w:val="24"/>
        </w:rPr>
        <w:t xml:space="preserve"> die Fach- und Branchenkompetenz des </w:t>
      </w:r>
      <w:r w:rsidR="0021572E" w:rsidRPr="00E72A34">
        <w:rPr>
          <w:sz w:val="24"/>
          <w:szCs w:val="24"/>
        </w:rPr>
        <w:t xml:space="preserve">ZEISS GUARDUS </w:t>
      </w:r>
      <w:r w:rsidRPr="00E72A34">
        <w:rPr>
          <w:sz w:val="24"/>
          <w:szCs w:val="24"/>
        </w:rPr>
        <w:t>Teams</w:t>
      </w:r>
      <w:r w:rsidR="00AB1E58" w:rsidRPr="00E72A34">
        <w:rPr>
          <w:sz w:val="24"/>
          <w:szCs w:val="24"/>
        </w:rPr>
        <w:t>.</w:t>
      </w:r>
      <w:r w:rsidRPr="00E72A34">
        <w:rPr>
          <w:sz w:val="24"/>
          <w:szCs w:val="24"/>
        </w:rPr>
        <w:t xml:space="preserve"> „Das Gesamtpaket hat einfach gestimmt. Wir freuen uns sehr, einen Partner gefunden zu haben, der uns und unsere Branche </w:t>
      </w:r>
      <w:r w:rsidR="00AB1E58" w:rsidRPr="00E72A34">
        <w:rPr>
          <w:sz w:val="24"/>
          <w:szCs w:val="24"/>
        </w:rPr>
        <w:t xml:space="preserve">sehr gut </w:t>
      </w:r>
      <w:r w:rsidRPr="00E72A34">
        <w:rPr>
          <w:sz w:val="24"/>
          <w:szCs w:val="24"/>
        </w:rPr>
        <w:t>versteht und von dem wir</w:t>
      </w:r>
      <w:r w:rsidR="00AB1E58" w:rsidRPr="00E72A34">
        <w:rPr>
          <w:sz w:val="24"/>
          <w:szCs w:val="24"/>
        </w:rPr>
        <w:t xml:space="preserve"> in Sachen </w:t>
      </w:r>
      <w:r w:rsidR="00391745" w:rsidRPr="00E72A34">
        <w:rPr>
          <w:sz w:val="24"/>
          <w:szCs w:val="24"/>
        </w:rPr>
        <w:t xml:space="preserve">digitale Prozesssteuerung und-optimierung </w:t>
      </w:r>
      <w:r w:rsidR="0021572E" w:rsidRPr="00E72A34">
        <w:rPr>
          <w:sz w:val="24"/>
          <w:szCs w:val="24"/>
        </w:rPr>
        <w:t xml:space="preserve">viel </w:t>
      </w:r>
      <w:r w:rsidRPr="00E72A34">
        <w:rPr>
          <w:sz w:val="24"/>
          <w:szCs w:val="24"/>
        </w:rPr>
        <w:t xml:space="preserve">lernen können“, so </w:t>
      </w:r>
      <w:r w:rsidR="00AB1E58" w:rsidRPr="00E72A34">
        <w:rPr>
          <w:sz w:val="24"/>
          <w:szCs w:val="24"/>
        </w:rPr>
        <w:t>Stenke</w:t>
      </w:r>
      <w:r w:rsidRPr="00E72A34">
        <w:rPr>
          <w:sz w:val="24"/>
          <w:szCs w:val="24"/>
        </w:rPr>
        <w:t xml:space="preserve"> </w:t>
      </w:r>
      <w:r w:rsidR="009933A3" w:rsidRPr="00E72A34">
        <w:rPr>
          <w:sz w:val="24"/>
          <w:szCs w:val="24"/>
        </w:rPr>
        <w:t>abschließend</w:t>
      </w:r>
      <w:r w:rsidRPr="00E72A34">
        <w:rPr>
          <w:sz w:val="24"/>
          <w:szCs w:val="24"/>
        </w:rPr>
        <w:t>.</w:t>
      </w:r>
    </w:p>
    <w:p w14:paraId="526B7CCC" w14:textId="0B77D771" w:rsidR="0018486B" w:rsidRPr="00E72A34" w:rsidRDefault="0018486B" w:rsidP="0018486B">
      <w:pPr>
        <w:spacing w:after="0"/>
        <w:rPr>
          <w:sz w:val="24"/>
          <w:szCs w:val="24"/>
        </w:rPr>
      </w:pPr>
    </w:p>
    <w:p w14:paraId="0F90D056" w14:textId="41953541" w:rsidR="006D64C4" w:rsidRPr="00E72A34" w:rsidRDefault="006D64C4" w:rsidP="0018486B">
      <w:pPr>
        <w:spacing w:after="0"/>
        <w:rPr>
          <w:sz w:val="24"/>
          <w:szCs w:val="24"/>
        </w:rPr>
      </w:pPr>
    </w:p>
    <w:p w14:paraId="1428D96E" w14:textId="7E2A0A21" w:rsidR="006D64C4" w:rsidRPr="00E72A34" w:rsidRDefault="006D64C4" w:rsidP="0018486B">
      <w:pPr>
        <w:spacing w:after="0"/>
        <w:rPr>
          <w:sz w:val="24"/>
          <w:szCs w:val="24"/>
        </w:rPr>
      </w:pPr>
    </w:p>
    <w:p w14:paraId="2DD38488" w14:textId="77777777" w:rsidR="006D64C4" w:rsidRPr="00E72A34" w:rsidRDefault="006D64C4" w:rsidP="0018486B">
      <w:pPr>
        <w:spacing w:after="0"/>
        <w:rPr>
          <w:sz w:val="24"/>
          <w:szCs w:val="24"/>
        </w:rPr>
      </w:pPr>
    </w:p>
    <w:p w14:paraId="1B7AE602" w14:textId="74B289FA" w:rsidR="0018486B" w:rsidRPr="00E72A34" w:rsidRDefault="00214AA4" w:rsidP="0018486B">
      <w:pPr>
        <w:spacing w:after="0"/>
        <w:rPr>
          <w:b/>
          <w:sz w:val="24"/>
          <w:szCs w:val="24"/>
        </w:rPr>
      </w:pPr>
      <w:r w:rsidRPr="00E72A34">
        <w:rPr>
          <w:b/>
          <w:sz w:val="24"/>
          <w:szCs w:val="24"/>
        </w:rPr>
        <w:t xml:space="preserve">Über Hexagon </w:t>
      </w:r>
    </w:p>
    <w:p w14:paraId="6255C73E" w14:textId="542EC8A0" w:rsidR="0018486B" w:rsidRPr="00E72A34" w:rsidRDefault="0018486B" w:rsidP="0018486B">
      <w:pPr>
        <w:spacing w:after="0"/>
        <w:rPr>
          <w:sz w:val="24"/>
          <w:szCs w:val="24"/>
        </w:rPr>
      </w:pPr>
      <w:r w:rsidRPr="00E72A34">
        <w:rPr>
          <w:sz w:val="24"/>
          <w:szCs w:val="24"/>
        </w:rPr>
        <w:t xml:space="preserve">Hexagon xperion ist ein Unternehmen der Hexagon Composites-Gruppe und hat sich auf Leichtbaukomponenten und -systeme aus Faserverbundwerkstoffen spezialisiert. Kernkompetenz ist die Entwicklung, Herstellung und der Vertrieb von Composite-Hochdruckbehältern </w:t>
      </w:r>
      <w:r w:rsidR="000C6E09" w:rsidRPr="00E72A34">
        <w:rPr>
          <w:sz w:val="24"/>
          <w:szCs w:val="24"/>
        </w:rPr>
        <w:t xml:space="preserve">– und systemen </w:t>
      </w:r>
      <w:r w:rsidRPr="00E72A34">
        <w:rPr>
          <w:sz w:val="24"/>
          <w:szCs w:val="24"/>
        </w:rPr>
        <w:t>(Typ 4) für den Einbau in Fahrzeugen aller Art</w:t>
      </w:r>
      <w:r w:rsidR="00A83CFD" w:rsidRPr="00E72A34">
        <w:rPr>
          <w:sz w:val="24"/>
          <w:szCs w:val="24"/>
        </w:rPr>
        <w:t>,</w:t>
      </w:r>
      <w:r w:rsidRPr="00E72A34">
        <w:rPr>
          <w:sz w:val="24"/>
          <w:szCs w:val="24"/>
        </w:rPr>
        <w:t xml:space="preserve"> für die Speicherung und den Transport von komprimierten Gasen, insbesondere Erdgas und Wasserstoff. </w:t>
      </w:r>
    </w:p>
    <w:p w14:paraId="21D371ED" w14:textId="77777777" w:rsidR="008814D2" w:rsidRPr="00E72A34" w:rsidRDefault="008814D2" w:rsidP="0018486B">
      <w:pPr>
        <w:spacing w:after="0"/>
        <w:rPr>
          <w:sz w:val="24"/>
          <w:szCs w:val="24"/>
        </w:rPr>
      </w:pPr>
    </w:p>
    <w:p w14:paraId="0264FD88" w14:textId="1025B3F0" w:rsidR="00CB5439" w:rsidRPr="00E72A34" w:rsidRDefault="00CB5439" w:rsidP="0018486B">
      <w:pPr>
        <w:spacing w:after="0"/>
        <w:rPr>
          <w:sz w:val="24"/>
          <w:szCs w:val="24"/>
        </w:rPr>
      </w:pPr>
      <w:r w:rsidRPr="00E72A34">
        <w:rPr>
          <w:sz w:val="24"/>
          <w:szCs w:val="24"/>
        </w:rPr>
        <w:t>Hexagon Composites ASA ist ein börsennotiertes Unternehmen mit Hauptsitz in Aalesund, Norwegen und</w:t>
      </w:r>
      <w:r w:rsidR="008814D2" w:rsidRPr="00E72A34">
        <w:rPr>
          <w:sz w:val="24"/>
          <w:szCs w:val="24"/>
        </w:rPr>
        <w:t xml:space="preserve"> ein</w:t>
      </w:r>
      <w:r w:rsidRPr="00E72A34">
        <w:rPr>
          <w:sz w:val="24"/>
          <w:szCs w:val="24"/>
        </w:rPr>
        <w:t xml:space="preserve"> weltweit führender Lieferant von Composite-Druckbehältern für Gas-Anwendungen. </w:t>
      </w:r>
      <w:r w:rsidR="00882EAA" w:rsidRPr="00E72A34">
        <w:rPr>
          <w:sz w:val="24"/>
          <w:szCs w:val="24"/>
        </w:rPr>
        <w:t xml:space="preserve">In 2017 erwirtschaftete die Gruppe mit weltweit 450 Mitarbeitern einen operativen Umsatz in Höhe von umgerechnet rund 147 Millionen Euro. </w:t>
      </w:r>
      <w:r w:rsidRPr="00E72A34">
        <w:rPr>
          <w:sz w:val="24"/>
          <w:szCs w:val="24"/>
        </w:rPr>
        <w:t>Moderne, automatisierte Produktionsstätten befinden sich in Norwegen, Deutschland und den USA.</w:t>
      </w:r>
    </w:p>
    <w:p w14:paraId="7344307A" w14:textId="77777777" w:rsidR="0018486B" w:rsidRPr="00E72A34" w:rsidRDefault="0018486B" w:rsidP="0018486B">
      <w:pPr>
        <w:spacing w:after="0"/>
        <w:rPr>
          <w:sz w:val="24"/>
          <w:szCs w:val="24"/>
        </w:rPr>
      </w:pPr>
    </w:p>
    <w:p w14:paraId="0AC012AF" w14:textId="50E36E1C" w:rsidR="00214AA4" w:rsidRPr="00E72A34" w:rsidRDefault="0018486B" w:rsidP="0018486B">
      <w:pPr>
        <w:spacing w:after="0"/>
        <w:rPr>
          <w:b/>
          <w:sz w:val="24"/>
          <w:szCs w:val="24"/>
        </w:rPr>
      </w:pPr>
      <w:r w:rsidRPr="00E72A34">
        <w:rPr>
          <w:b/>
          <w:sz w:val="24"/>
          <w:szCs w:val="24"/>
        </w:rPr>
        <w:t>Über ZEISS GUARDUS</w:t>
      </w:r>
    </w:p>
    <w:p w14:paraId="79A1EEE1" w14:textId="266CCD0E" w:rsidR="009F02FD" w:rsidRPr="00E72A34" w:rsidRDefault="00CA5D73" w:rsidP="0018486B">
      <w:pPr>
        <w:spacing w:after="0"/>
        <w:rPr>
          <w:sz w:val="24"/>
          <w:szCs w:val="24"/>
        </w:rPr>
      </w:pPr>
      <w:r w:rsidRPr="00E72A34">
        <w:rPr>
          <w:sz w:val="24"/>
          <w:szCs w:val="24"/>
        </w:rPr>
        <w:t xml:space="preserve">Das Manufacturing Execution System ZEISS GUARDUS gehört weltweit zu den führenden Softwarelösungen für Industrie 4.0. </w:t>
      </w:r>
      <w:r w:rsidR="007F6B30" w:rsidRPr="00E72A34">
        <w:rPr>
          <w:sz w:val="24"/>
          <w:szCs w:val="24"/>
        </w:rPr>
        <w:t xml:space="preserve">Über 160 weltweit </w:t>
      </w:r>
      <w:r w:rsidR="00D45963" w:rsidRPr="00E72A34">
        <w:rPr>
          <w:sz w:val="24"/>
          <w:szCs w:val="24"/>
        </w:rPr>
        <w:t>agierende Unternehmen nutzen diese</w:t>
      </w:r>
      <w:r w:rsidR="007F6B30" w:rsidRPr="00E72A34">
        <w:rPr>
          <w:sz w:val="24"/>
          <w:szCs w:val="24"/>
        </w:rPr>
        <w:t xml:space="preserve"> mittlerweile als zentrale, standardisierte IT-Basis für ihre nachhaltige Fertigungsstrategie. GUARDUS</w:t>
      </w:r>
      <w:r w:rsidR="000E0604" w:rsidRPr="00E72A34">
        <w:rPr>
          <w:sz w:val="24"/>
          <w:szCs w:val="24"/>
        </w:rPr>
        <w:t xml:space="preserve"> steht seit 16 Jahren für umfassende Qualitäts- und Produktionsmanagement-Expertise im industriellen Fertigungsumfeld. </w:t>
      </w:r>
    </w:p>
    <w:p w14:paraId="460A4E61" w14:textId="77777777" w:rsidR="000E0604" w:rsidRPr="00E72A34" w:rsidRDefault="000E0604" w:rsidP="0018486B">
      <w:pPr>
        <w:spacing w:after="0"/>
        <w:rPr>
          <w:sz w:val="24"/>
          <w:szCs w:val="24"/>
        </w:rPr>
      </w:pPr>
    </w:p>
    <w:p w14:paraId="54562985" w14:textId="69F9ADF7" w:rsidR="00CA5D73" w:rsidRPr="00E72A34" w:rsidRDefault="00CA5D73" w:rsidP="0018486B">
      <w:pPr>
        <w:spacing w:after="0"/>
        <w:rPr>
          <w:sz w:val="24"/>
          <w:szCs w:val="24"/>
        </w:rPr>
      </w:pPr>
      <w:r w:rsidRPr="00E72A34">
        <w:rPr>
          <w:sz w:val="24"/>
          <w:szCs w:val="24"/>
        </w:rPr>
        <w:t xml:space="preserve">Weitere Informationen unter </w:t>
      </w:r>
      <w:hyperlink r:id="rId12">
        <w:r w:rsidR="000E0604" w:rsidRPr="00E72A34">
          <w:rPr>
            <w:sz w:val="24"/>
            <w:szCs w:val="24"/>
          </w:rPr>
          <w:t>www.zeiss.de</w:t>
        </w:r>
      </w:hyperlink>
      <w:r w:rsidR="007F6B30" w:rsidRPr="00E72A34">
        <w:rPr>
          <w:sz w:val="24"/>
          <w:szCs w:val="24"/>
        </w:rPr>
        <w:t xml:space="preserve"> und </w:t>
      </w:r>
      <w:r w:rsidR="007F6B30" w:rsidRPr="00E72A34">
        <w:rPr>
          <w:rStyle w:val="HTMLZitat"/>
          <w:i w:val="0"/>
          <w:sz w:val="24"/>
          <w:szCs w:val="24"/>
        </w:rPr>
        <w:t>www.guardus-mes.de</w:t>
      </w:r>
    </w:p>
    <w:p w14:paraId="07FFF27E" w14:textId="263923B3" w:rsidR="00214AA4" w:rsidRPr="00E72A34" w:rsidRDefault="00214AA4" w:rsidP="0018486B">
      <w:pPr>
        <w:spacing w:after="0"/>
        <w:rPr>
          <w:b/>
          <w:sz w:val="20"/>
          <w:szCs w:val="20"/>
        </w:rPr>
      </w:pPr>
    </w:p>
    <w:p w14:paraId="23833E3A" w14:textId="07EFC327" w:rsidR="00926446" w:rsidRPr="00E72A34" w:rsidRDefault="00926446" w:rsidP="00926446">
      <w:pPr>
        <w:suppressAutoHyphens/>
        <w:autoSpaceDN w:val="0"/>
        <w:spacing w:after="0"/>
        <w:textAlignment w:val="baseline"/>
        <w:rPr>
          <w:sz w:val="24"/>
          <w:szCs w:val="24"/>
          <w:lang w:val="en-US"/>
        </w:rPr>
      </w:pPr>
      <w:r w:rsidRPr="00E72A34">
        <w:rPr>
          <w:sz w:val="24"/>
          <w:szCs w:val="24"/>
          <w:lang w:val="en-US"/>
        </w:rPr>
        <w:t xml:space="preserve">Bildmaterial finden Sie im Medienportal </w:t>
      </w:r>
      <w:hyperlink r:id="rId13" w:history="1">
        <w:r w:rsidRPr="00E72A34">
          <w:rPr>
            <w:sz w:val="24"/>
            <w:szCs w:val="24"/>
            <w:lang w:val="en-US"/>
          </w:rPr>
          <w:t>http://press-n-relations.amid-pr.com</w:t>
        </w:r>
      </w:hyperlink>
    </w:p>
    <w:p w14:paraId="02798D51" w14:textId="43039911" w:rsidR="00926446" w:rsidRPr="00E72A34" w:rsidRDefault="00926446" w:rsidP="00926446">
      <w:pPr>
        <w:spacing w:after="0"/>
        <w:rPr>
          <w:sz w:val="24"/>
          <w:szCs w:val="24"/>
        </w:rPr>
      </w:pPr>
      <w:r w:rsidRPr="00E72A34">
        <w:rPr>
          <w:sz w:val="24"/>
          <w:szCs w:val="24"/>
        </w:rPr>
        <w:t xml:space="preserve">zum Download (Suchbegriff: „Hexagon xperion”). </w:t>
      </w:r>
    </w:p>
    <w:p w14:paraId="791B424C" w14:textId="77777777" w:rsidR="00926446" w:rsidRPr="00E72A34" w:rsidRDefault="00926446" w:rsidP="0018486B">
      <w:pPr>
        <w:spacing w:after="0"/>
        <w:rPr>
          <w:b/>
          <w:sz w:val="20"/>
          <w:szCs w:val="20"/>
        </w:rPr>
      </w:pPr>
    </w:p>
    <w:p w14:paraId="6856D388" w14:textId="77777777" w:rsidR="0096106E" w:rsidRPr="00E72A34" w:rsidRDefault="0096106E" w:rsidP="0096106E">
      <w:pPr>
        <w:pStyle w:val="berschriftAnhang"/>
      </w:pPr>
      <w:r w:rsidRPr="00E72A34">
        <w:t xml:space="preserve">Ansprechpartner für die Presse </w:t>
      </w:r>
    </w:p>
    <w:p w14:paraId="65FE01B7" w14:textId="77777777" w:rsidR="0096106E" w:rsidRPr="00E72A34" w:rsidRDefault="0096106E" w:rsidP="0096106E">
      <w:pPr>
        <w:pStyle w:val="InhaltAnhang"/>
      </w:pPr>
      <w:r w:rsidRPr="00E72A34">
        <w:t>ZEISS Industrial Quality Solutions</w:t>
      </w:r>
      <w:r w:rsidRPr="00E72A34">
        <w:br/>
        <w:t>Bernd Balle</w:t>
      </w:r>
      <w:r w:rsidRPr="00E72A34">
        <w:rPr>
          <w:b/>
        </w:rPr>
        <w:t xml:space="preserve"> </w:t>
      </w:r>
      <w:r w:rsidRPr="00E72A34">
        <w:rPr>
          <w:b/>
        </w:rPr>
        <w:br/>
      </w:r>
      <w:r w:rsidRPr="00E72A34">
        <w:t>Tel.</w:t>
      </w:r>
      <w:r w:rsidRPr="00E72A34">
        <w:rPr>
          <w:b/>
        </w:rPr>
        <w:t xml:space="preserve"> </w:t>
      </w:r>
      <w:r w:rsidRPr="00E72A34">
        <w:t>+49 7364 20-8148</w:t>
      </w:r>
      <w:r w:rsidRPr="00E72A34">
        <w:br/>
        <w:t>E-Mail: bernd.balle@zeiss.com</w:t>
      </w:r>
      <w:r w:rsidRPr="00E72A34">
        <w:br/>
      </w:r>
    </w:p>
    <w:p w14:paraId="5C94A63E" w14:textId="77777777" w:rsidR="0096106E" w:rsidRPr="00E72A34" w:rsidRDefault="004F4BCA" w:rsidP="0096106E">
      <w:pPr>
        <w:pStyle w:val="berschriftAnhang"/>
        <w:rPr>
          <w:b w:val="0"/>
          <w:color w:val="000000"/>
          <w:sz w:val="16"/>
          <w:szCs w:val="16"/>
          <w:lang w:val="pt-BR"/>
        </w:rPr>
      </w:pPr>
      <w:hyperlink r:id="rId14" w:history="1">
        <w:r w:rsidR="0096106E" w:rsidRPr="00E72A34">
          <w:rPr>
            <w:rStyle w:val="Hyperlink"/>
            <w:sz w:val="16"/>
            <w:szCs w:val="16"/>
            <w:lang w:val="en-US"/>
          </w:rPr>
          <w:t>www.zeiss.de/newsroom</w:t>
        </w:r>
      </w:hyperlink>
    </w:p>
    <w:p w14:paraId="111E5C04" w14:textId="7F19D7E8" w:rsidR="0096106E" w:rsidRPr="00E72A34" w:rsidRDefault="0096106E" w:rsidP="0018486B">
      <w:pPr>
        <w:spacing w:after="0"/>
        <w:rPr>
          <w:szCs w:val="20"/>
          <w:lang w:val="en-US"/>
        </w:rPr>
      </w:pPr>
    </w:p>
    <w:p w14:paraId="5AE6E62C" w14:textId="77777777" w:rsidR="002F04DF" w:rsidRPr="00E72A34" w:rsidRDefault="002F04DF" w:rsidP="002F04DF">
      <w:pPr>
        <w:spacing w:after="0"/>
        <w:rPr>
          <w:sz w:val="18"/>
          <w:szCs w:val="18"/>
          <w:lang w:val="en-US"/>
        </w:rPr>
      </w:pPr>
      <w:r w:rsidRPr="00E72A34">
        <w:rPr>
          <w:sz w:val="18"/>
          <w:szCs w:val="18"/>
          <w:lang w:val="en-US"/>
        </w:rPr>
        <w:t xml:space="preserve">Carl Zeiss MES Solutions GmbH </w:t>
      </w:r>
    </w:p>
    <w:p w14:paraId="6719060A" w14:textId="77777777" w:rsidR="002F04DF" w:rsidRPr="00E72A34" w:rsidRDefault="002F04DF" w:rsidP="002F04DF">
      <w:pPr>
        <w:spacing w:after="0"/>
        <w:rPr>
          <w:sz w:val="18"/>
          <w:szCs w:val="18"/>
          <w:lang w:val="en-US"/>
        </w:rPr>
      </w:pPr>
      <w:r w:rsidRPr="00E72A34">
        <w:rPr>
          <w:sz w:val="18"/>
          <w:szCs w:val="18"/>
          <w:lang w:val="en-US"/>
        </w:rPr>
        <w:t xml:space="preserve">Press'n'Relations GmbH Ulm </w:t>
      </w:r>
    </w:p>
    <w:p w14:paraId="4609A897" w14:textId="77777777" w:rsidR="002F04DF" w:rsidRPr="00E72A34" w:rsidRDefault="002F04DF" w:rsidP="002F04DF">
      <w:pPr>
        <w:spacing w:after="0"/>
        <w:rPr>
          <w:sz w:val="18"/>
          <w:szCs w:val="18"/>
        </w:rPr>
      </w:pPr>
      <w:r w:rsidRPr="00E72A34">
        <w:rPr>
          <w:sz w:val="18"/>
          <w:szCs w:val="18"/>
        </w:rPr>
        <w:t>Monika Nyendick</w:t>
      </w:r>
    </w:p>
    <w:p w14:paraId="7B958577" w14:textId="77777777" w:rsidR="002F04DF" w:rsidRPr="00E72A34" w:rsidRDefault="002F04DF" w:rsidP="002F04DF">
      <w:pPr>
        <w:spacing w:after="0"/>
        <w:rPr>
          <w:sz w:val="18"/>
          <w:szCs w:val="18"/>
        </w:rPr>
      </w:pPr>
      <w:r w:rsidRPr="00E72A34">
        <w:rPr>
          <w:sz w:val="18"/>
          <w:szCs w:val="18"/>
        </w:rPr>
        <w:t>Tel: +49 731 962 87-30</w:t>
      </w:r>
    </w:p>
    <w:p w14:paraId="322E138D" w14:textId="77777777" w:rsidR="002F04DF" w:rsidRPr="00E72A34" w:rsidRDefault="004F4BCA" w:rsidP="002F04DF">
      <w:pPr>
        <w:spacing w:after="0"/>
        <w:rPr>
          <w:sz w:val="18"/>
          <w:szCs w:val="18"/>
        </w:rPr>
      </w:pPr>
      <w:hyperlink r:id="rId15" w:history="1">
        <w:r w:rsidR="002F04DF" w:rsidRPr="00E72A34">
          <w:rPr>
            <w:sz w:val="18"/>
            <w:szCs w:val="18"/>
          </w:rPr>
          <w:t>mny@press-n-relations.de</w:t>
        </w:r>
      </w:hyperlink>
    </w:p>
    <w:p w14:paraId="2CB0E2AA" w14:textId="77777777" w:rsidR="002F04DF" w:rsidRPr="00E72A34" w:rsidRDefault="002F04DF" w:rsidP="002F04DF">
      <w:pPr>
        <w:spacing w:after="0"/>
        <w:rPr>
          <w:sz w:val="18"/>
          <w:szCs w:val="18"/>
        </w:rPr>
      </w:pPr>
      <w:r w:rsidRPr="00E72A34">
        <w:rPr>
          <w:sz w:val="18"/>
          <w:szCs w:val="18"/>
        </w:rPr>
        <w:t>www.press-n-relations.de</w:t>
      </w:r>
    </w:p>
    <w:p w14:paraId="1D7CE196" w14:textId="77777777" w:rsidR="002F04DF" w:rsidRPr="00E72A34" w:rsidRDefault="002F04DF" w:rsidP="0018486B">
      <w:pPr>
        <w:spacing w:after="0"/>
        <w:rPr>
          <w:szCs w:val="20"/>
        </w:rPr>
      </w:pPr>
    </w:p>
    <w:p w14:paraId="056091D5" w14:textId="77777777" w:rsidR="0096106E" w:rsidRPr="00E72A34" w:rsidRDefault="0096106E">
      <w:pPr>
        <w:spacing w:after="0" w:line="240" w:lineRule="auto"/>
        <w:rPr>
          <w:szCs w:val="20"/>
        </w:rPr>
      </w:pPr>
      <w:r w:rsidRPr="00E72A34">
        <w:rPr>
          <w:szCs w:val="20"/>
        </w:rPr>
        <w:br w:type="page"/>
      </w:r>
    </w:p>
    <w:p w14:paraId="43149481" w14:textId="06275188" w:rsidR="006A4ADB" w:rsidRPr="00CC78C5" w:rsidRDefault="0096106E" w:rsidP="0018486B">
      <w:pPr>
        <w:spacing w:after="0"/>
        <w:rPr>
          <w:szCs w:val="20"/>
        </w:rPr>
      </w:pPr>
      <w:r w:rsidRPr="00E72A34">
        <w:rPr>
          <w:noProof/>
          <w:lang w:eastAsia="zh-TW"/>
        </w:rPr>
        <w:lastRenderedPageBreak/>
        <mc:AlternateContent>
          <mc:Choice Requires="wps">
            <w:drawing>
              <wp:anchor distT="0" distB="0" distL="114300" distR="114300" simplePos="0" relativeHeight="251659264" behindDoc="1" locked="0" layoutInCell="1" allowOverlap="1" wp14:anchorId="2D6F937E" wp14:editId="2C7A0E62">
                <wp:simplePos x="0" y="0"/>
                <wp:positionH relativeFrom="margin">
                  <wp:posOffset>0</wp:posOffset>
                </wp:positionH>
                <wp:positionV relativeFrom="line">
                  <wp:posOffset>0</wp:posOffset>
                </wp:positionV>
                <wp:extent cx="4385945" cy="4339087"/>
                <wp:effectExtent l="0" t="0" r="0" b="444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5945" cy="4339087"/>
                        </a:xfrm>
                        <a:prstGeom prst="rect">
                          <a:avLst/>
                        </a:prstGeom>
                        <a:solidFill>
                          <a:srgbClr val="FFFFFF"/>
                        </a:solidFill>
                        <a:ln>
                          <a:noFill/>
                        </a:ln>
                        <a:extLs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wps:spPr>
                      <wps:txbx>
                        <w:txbxContent>
                          <w:p w14:paraId="3D56E7E0" w14:textId="77777777" w:rsidR="0096106E" w:rsidRPr="003507B6" w:rsidRDefault="0096106E" w:rsidP="0096106E">
                            <w:pPr>
                              <w:pStyle w:val="InhaltAnhang"/>
                              <w:rPr>
                                <w:rFonts w:eastAsia="MS Mincho" w:cs="Arial Narrow"/>
                                <w:color w:val="000000"/>
                                <w:sz w:val="16"/>
                                <w:szCs w:val="16"/>
                                <w:lang w:eastAsia="ja-JP"/>
                              </w:rPr>
                            </w:pPr>
                            <w:r>
                              <w:rPr>
                                <w:b/>
                                <w:sz w:val="16"/>
                                <w:szCs w:val="16"/>
                              </w:rPr>
                              <w:t>Über ZEISS</w:t>
                            </w:r>
                            <w:r w:rsidRPr="00A20059">
                              <w:br/>
                            </w:r>
                            <w:r w:rsidRPr="003507B6">
                              <w:rPr>
                                <w:rFonts w:eastAsia="MS Mincho" w:cs="Arial Narrow"/>
                                <w:color w:val="000000"/>
                                <w:sz w:val="16"/>
                                <w:szCs w:val="16"/>
                                <w:lang w:eastAsia="ja-JP"/>
                              </w:rPr>
                              <w:t>ZEISS ist ein weltweit führendes Technologieunternehmen der optischen und optoelektronischen Industrie. In den vier Sparten Industrial Quality &amp; Research, Medical Technology, Consumer Markets und Semiconductor Manufacturing Technology erwirtschaftete die ZEISS Gruppe zuletzt einen Jahresumsatz von über 5,8 Milliarden Euro (Stand: 30.9.2018).</w:t>
                            </w:r>
                          </w:p>
                          <w:p w14:paraId="4A0A5E4E" w14:textId="77777777" w:rsidR="0096106E" w:rsidRPr="003507B6" w:rsidRDefault="0096106E" w:rsidP="0096106E">
                            <w:pPr>
                              <w:pStyle w:val="InhaltAnhang"/>
                              <w:rPr>
                                <w:rFonts w:eastAsia="MS Mincho" w:cs="Arial Narrow"/>
                                <w:color w:val="000000"/>
                                <w:sz w:val="16"/>
                                <w:szCs w:val="16"/>
                                <w:lang w:eastAsia="ja-JP"/>
                              </w:rPr>
                            </w:pPr>
                          </w:p>
                          <w:p w14:paraId="0AD0BFB0"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ZEISS entwickelt, fertigt und vertreibt für seine Kunden hochinnovative Lösungen für die industrielle Messtechnik und Qualitätssicherung, Mikroskopielösungen für Lebenswissenschaften und Materialforschung sowie Medizintechniklösungen für Diagnostik und Therapie in der Augenheilkunde und der Mikrochirurgie. ZEISS steht auch für die weltweit führende Lithographieoptik, die zur Herstellung von Halbleiterbauelementen von der Chipindustrie verwendet wird. ZEISS Markenprodukte wie Brillengläser, Fotoobjektive und Ferngläser sind weltweit begehrt und Trendsetter.</w:t>
                            </w:r>
                          </w:p>
                          <w:p w14:paraId="05568541" w14:textId="77777777" w:rsidR="0096106E" w:rsidRPr="003507B6" w:rsidRDefault="0096106E" w:rsidP="0096106E">
                            <w:pPr>
                              <w:pStyle w:val="InhaltAnhang"/>
                              <w:rPr>
                                <w:rFonts w:eastAsia="MS Mincho" w:cs="Arial Narrow"/>
                                <w:color w:val="000000"/>
                                <w:sz w:val="16"/>
                                <w:szCs w:val="16"/>
                                <w:lang w:eastAsia="ja-JP"/>
                              </w:rPr>
                            </w:pPr>
                          </w:p>
                          <w:p w14:paraId="6342B892"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 xml:space="preserve">Mit diesem auf Wachstumsfelder der Zukunft wie Digitalisierung, Gesundheit und Industrie 4.0 ausgerichteten Portfolio und einer starken Marke gestaltet ZEISS die Zukunft weit über die optische und optoelektronische Branche hinaus. Grundlage für den Erfolg und den weiteren kontinuierlichen Ausbau der Technologie- und Marktführerschaft von ZEISS sind die nachhaltig hohen Aufwendungen für Forschung und Entwicklung. </w:t>
                            </w:r>
                          </w:p>
                          <w:p w14:paraId="11AFAE74" w14:textId="77777777" w:rsidR="0096106E" w:rsidRPr="003507B6" w:rsidRDefault="0096106E" w:rsidP="0096106E">
                            <w:pPr>
                              <w:pStyle w:val="InhaltAnhang"/>
                              <w:rPr>
                                <w:rFonts w:eastAsia="MS Mincho" w:cs="Arial Narrow"/>
                                <w:color w:val="000000"/>
                                <w:sz w:val="16"/>
                                <w:szCs w:val="16"/>
                                <w:lang w:eastAsia="ja-JP"/>
                              </w:rPr>
                            </w:pPr>
                          </w:p>
                          <w:p w14:paraId="1BC463D2" w14:textId="77777777" w:rsidR="0096106E" w:rsidRDefault="0096106E" w:rsidP="0096106E">
                            <w:pPr>
                              <w:pStyle w:val="InhaltAnhang"/>
                              <w:rPr>
                                <w:rFonts w:eastAsia="MS Mincho" w:cs="Arial Narrow"/>
                                <w:color w:val="000000"/>
                                <w:sz w:val="16"/>
                                <w:szCs w:val="16"/>
                                <w:lang w:eastAsia="ja-JP"/>
                              </w:rPr>
                            </w:pPr>
                            <w:r w:rsidRPr="005F0787">
                              <w:rPr>
                                <w:rFonts w:eastAsia="MS Mincho" w:cs="Arial Narrow"/>
                                <w:sz w:val="16"/>
                                <w:szCs w:val="16"/>
                                <w:lang w:eastAsia="ja-JP"/>
                              </w:rPr>
                              <w:t>Mit rund 30.000 Mitarbeitern ist ZEISS in fast 50 Ländern mit rund 60 eigenen Vertriebs- und Servicestandorten, mehr als 30 Produktions</w:t>
                            </w:r>
                            <w:r>
                              <w:rPr>
                                <w:rFonts w:eastAsia="MS Mincho" w:cs="Arial Narrow"/>
                                <w:sz w:val="16"/>
                                <w:szCs w:val="16"/>
                                <w:lang w:eastAsia="ja-JP"/>
                              </w:rPr>
                              <w:t>-</w:t>
                            </w:r>
                            <w:r w:rsidRPr="005F0787">
                              <w:rPr>
                                <w:rFonts w:eastAsia="MS Mincho" w:cs="Arial Narrow"/>
                                <w:sz w:val="16"/>
                                <w:szCs w:val="16"/>
                                <w:lang w:eastAsia="ja-JP"/>
                              </w:rPr>
                              <w:t xml:space="preserve"> sowie rund 25 Entwicklungsstandorten weltweit aktiv. Haupts</w:t>
                            </w:r>
                            <w:r w:rsidRPr="003507B6">
                              <w:rPr>
                                <w:rFonts w:eastAsia="MS Mincho" w:cs="Arial Narrow"/>
                                <w:color w:val="000000"/>
                                <w:sz w:val="16"/>
                                <w:szCs w:val="16"/>
                                <w:lang w:eastAsia="ja-JP"/>
                              </w:rPr>
                              <w:t>tandort des 1846 in Jena gegründeten Unternehmens ist Oberkochen, Deutschland. Alleinige Eigentümerin der Dachgesellschaft, der Carl Zeiss AG, ist die Carl-Zeiss-Stiftung, eine der größten deutschen Stiftungen zur Förderung der Wissenschaft.</w:t>
                            </w:r>
                          </w:p>
                          <w:p w14:paraId="5836344C" w14:textId="77777777" w:rsidR="0096106E" w:rsidRPr="001805D9" w:rsidRDefault="0096106E" w:rsidP="0096106E">
                            <w:pPr>
                              <w:pStyle w:val="InhaltAnhang"/>
                              <w:rPr>
                                <w:rFonts w:eastAsia="MS Mincho" w:cs="Arial Narrow"/>
                                <w:color w:val="000000"/>
                                <w:sz w:val="16"/>
                                <w:szCs w:val="16"/>
                                <w:lang w:eastAsia="ja-JP"/>
                              </w:rPr>
                            </w:pPr>
                          </w:p>
                          <w:p w14:paraId="32812C9D" w14:textId="77777777" w:rsidR="0096106E" w:rsidRDefault="0096106E" w:rsidP="0096106E">
                            <w:pPr>
                              <w:pStyle w:val="InhaltAnhang"/>
                              <w:rPr>
                                <w:rFonts w:eastAsia="MS Mincho" w:cs="Arial Narrow"/>
                                <w:color w:val="000000"/>
                                <w:sz w:val="16"/>
                                <w:szCs w:val="16"/>
                                <w:lang w:eastAsia="ja-JP"/>
                              </w:rPr>
                            </w:pPr>
                            <w:r w:rsidRPr="001805D9">
                              <w:rPr>
                                <w:rFonts w:eastAsia="MS Mincho" w:cs="Arial Narrow"/>
                                <w:color w:val="000000"/>
                                <w:sz w:val="16"/>
                                <w:szCs w:val="16"/>
                                <w:lang w:eastAsia="ja-JP"/>
                              </w:rPr>
                              <w:t xml:space="preserve">Weitere Informationen unter </w:t>
                            </w:r>
                            <w:hyperlink r:id="rId16" w:history="1">
                              <w:r w:rsidRPr="00AE7613">
                                <w:rPr>
                                  <w:rStyle w:val="Hyperlink"/>
                                  <w:rFonts w:eastAsia="MS Mincho" w:cs="Arial Narrow"/>
                                  <w:sz w:val="16"/>
                                  <w:szCs w:val="16"/>
                                  <w:lang w:eastAsia="ja-JP"/>
                                </w:rPr>
                                <w:t>www.zeiss.de</w:t>
                              </w:r>
                            </w:hyperlink>
                          </w:p>
                          <w:p w14:paraId="2099572F" w14:textId="77777777" w:rsidR="0096106E" w:rsidRDefault="0096106E" w:rsidP="0096106E">
                            <w:pPr>
                              <w:pStyle w:val="InhaltAnhang"/>
                              <w:rPr>
                                <w:rFonts w:eastAsia="MS Mincho" w:cs="Arial Narrow"/>
                                <w:color w:val="000000"/>
                                <w:sz w:val="16"/>
                                <w:szCs w:val="16"/>
                                <w:lang w:eastAsia="ja-JP"/>
                              </w:rPr>
                            </w:pPr>
                          </w:p>
                          <w:p w14:paraId="35B258E0" w14:textId="77777777" w:rsidR="0096106E" w:rsidRDefault="0096106E" w:rsidP="0096106E">
                            <w:pPr>
                              <w:pStyle w:val="InhaltAnhang"/>
                              <w:rPr>
                                <w:rFonts w:eastAsia="MS Mincho" w:cs="Arial Narrow"/>
                                <w:color w:val="000000"/>
                                <w:sz w:val="16"/>
                                <w:szCs w:val="16"/>
                                <w:lang w:eastAsia="ja-JP"/>
                              </w:rPr>
                            </w:pPr>
                          </w:p>
                          <w:p w14:paraId="16086910" w14:textId="77777777" w:rsidR="0096106E" w:rsidRPr="000B49C3" w:rsidRDefault="0096106E" w:rsidP="0096106E">
                            <w:pPr>
                              <w:pStyle w:val="InhaltAnhang"/>
                              <w:rPr>
                                <w:rFonts w:eastAsia="MS Mincho" w:cs="Arial Narrow"/>
                                <w:b/>
                                <w:color w:val="000000"/>
                                <w:sz w:val="16"/>
                                <w:szCs w:val="16"/>
                                <w:lang w:eastAsia="ja-JP"/>
                              </w:rPr>
                            </w:pPr>
                            <w:r>
                              <w:rPr>
                                <w:rFonts w:eastAsia="MS Mincho" w:cs="Arial Narrow"/>
                                <w:b/>
                                <w:color w:val="000000"/>
                                <w:sz w:val="16"/>
                                <w:szCs w:val="16"/>
                                <w:lang w:eastAsia="ja-JP"/>
                              </w:rPr>
                              <w:t>ZEISS I</w:t>
                            </w:r>
                            <w:r w:rsidRPr="003637AA">
                              <w:rPr>
                                <w:rFonts w:eastAsia="MS Mincho" w:cs="Arial Narrow"/>
                                <w:b/>
                                <w:color w:val="000000"/>
                                <w:sz w:val="16"/>
                                <w:szCs w:val="16"/>
                                <w:lang w:eastAsia="ja-JP"/>
                              </w:rPr>
                              <w:t>ndustrial Quality Solutions</w:t>
                            </w:r>
                          </w:p>
                          <w:p w14:paraId="5BB33C90" w14:textId="77777777" w:rsidR="0096106E" w:rsidRPr="003507B6" w:rsidRDefault="0096106E" w:rsidP="0096106E">
                            <w:pPr>
                              <w:spacing w:line="240" w:lineRule="auto"/>
                              <w:rPr>
                                <w:lang w:val="en-US"/>
                              </w:rPr>
                            </w:pPr>
                            <w:r w:rsidRPr="003637AA">
                              <w:rPr>
                                <w:rFonts w:eastAsia="MS Mincho" w:cs="Arial Narrow"/>
                                <w:color w:val="000000"/>
                                <w:sz w:val="16"/>
                                <w:szCs w:val="16"/>
                                <w:lang w:eastAsia="ja-JP"/>
                              </w:rPr>
                              <w:t xml:space="preserve">ZEISS Industrial Quality Solutions ist ein führender Hersteller von Lösungen für die mehrdimensionale Messtechnik. Dazu zählen etwa Koordinatenmessmaschinen, optische und multisensorische </w:t>
                            </w:r>
                            <w:r w:rsidRPr="005F0787">
                              <w:rPr>
                                <w:rFonts w:eastAsia="MS Mincho" w:cs="Arial Narrow"/>
                                <w:color w:val="000000"/>
                                <w:sz w:val="16"/>
                                <w:szCs w:val="16"/>
                                <w:lang w:eastAsia="ja-JP"/>
                              </w:rPr>
                              <w:t>Systeme, Mikroskopiesysteme für die indust</w:t>
                            </w:r>
                            <w:r>
                              <w:rPr>
                                <w:rFonts w:eastAsia="MS Mincho" w:cs="Arial Narrow"/>
                                <w:color w:val="000000"/>
                                <w:sz w:val="16"/>
                                <w:szCs w:val="16"/>
                                <w:lang w:eastAsia="ja-JP"/>
                              </w:rPr>
                              <w:t>rielle Qualitätssicherung sowie</w:t>
                            </w:r>
                            <w:r w:rsidRPr="003637AA">
                              <w:rPr>
                                <w:rFonts w:eastAsia="MS Mincho" w:cs="Arial Narrow"/>
                                <w:color w:val="000000"/>
                                <w:sz w:val="16"/>
                                <w:szCs w:val="16"/>
                                <w:lang w:eastAsia="ja-JP"/>
                              </w:rPr>
                              <w:t xml:space="preserve"> auch Messtechniksoftware für die Automobilindustrie, den Flugzeug- und Maschinenbau sowie die Kunststoffindustrie und die Medizintechnik. Innovative Technologien wie beispielweise die 3-D-Röntgenmessung in der Qualitätssicherung runden das </w:t>
                            </w:r>
                            <w:r>
                              <w:rPr>
                                <w:rFonts w:eastAsia="MS Mincho" w:cs="Arial Narrow"/>
                                <w:color w:val="000000"/>
                                <w:sz w:val="16"/>
                                <w:szCs w:val="16"/>
                                <w:lang w:eastAsia="ja-JP"/>
                              </w:rPr>
                              <w:t>Portfolio</w:t>
                            </w:r>
                            <w:r w:rsidRPr="003637AA">
                              <w:rPr>
                                <w:rFonts w:eastAsia="MS Mincho" w:cs="Arial Narrow"/>
                                <w:color w:val="000000"/>
                                <w:sz w:val="16"/>
                                <w:szCs w:val="16"/>
                                <w:lang w:eastAsia="ja-JP"/>
                              </w:rPr>
                              <w:t xml:space="preserve"> ab. ZEISS Industrial Quality Solutions bietet zusätzlich ein weltweites Dienstleistungs- und Serviceangebot mit </w:t>
                            </w:r>
                            <w:r w:rsidRPr="005F0787">
                              <w:rPr>
                                <w:rFonts w:eastAsia="MS Mincho" w:cs="Arial Narrow"/>
                                <w:color w:val="000000"/>
                                <w:sz w:val="16"/>
                                <w:szCs w:val="16"/>
                                <w:lang w:eastAsia="ja-JP"/>
                              </w:rPr>
                              <w:t>Z</w:t>
                            </w:r>
                            <w:r>
                              <w:rPr>
                                <w:rFonts w:eastAsia="MS Mincho" w:cs="Arial Narrow"/>
                                <w:color w:val="000000"/>
                                <w:sz w:val="16"/>
                                <w:szCs w:val="16"/>
                                <w:lang w:eastAsia="ja-JP"/>
                              </w:rPr>
                              <w:t>EISS Quality Excellence Centern</w:t>
                            </w:r>
                            <w:r w:rsidRPr="003637AA">
                              <w:rPr>
                                <w:rFonts w:eastAsia="MS Mincho" w:cs="Arial Narrow"/>
                                <w:color w:val="000000"/>
                                <w:sz w:val="16"/>
                                <w:szCs w:val="16"/>
                                <w:lang w:eastAsia="ja-JP"/>
                              </w:rPr>
                              <w:t xml:space="preserve"> in Kundennähe. Hauptsitz ist Oberkochen. Produktions- und Entwicklungsstandorte außerhalb Deutschlands befinden sich in Minneapolis, USA, Shanghai, China und Bangalore, Indien. </w:t>
                            </w:r>
                            <w:r w:rsidRPr="003507B6">
                              <w:rPr>
                                <w:rFonts w:eastAsia="MS Mincho" w:cs="Arial Narrow"/>
                                <w:color w:val="000000"/>
                                <w:sz w:val="16"/>
                                <w:szCs w:val="16"/>
                                <w:lang w:val="en-US" w:eastAsia="ja-JP"/>
                              </w:rPr>
                              <w:t>ZEISS Industrial Quality Solutions ist Teil der Sparte Industrial Quality &amp; Research.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6F937E" id="_x0000_t202" coordsize="21600,21600" o:spt="202" path="m,l,21600r21600,l21600,xe">
                <v:stroke joinstyle="miter"/>
                <v:path gradientshapeok="t" o:connecttype="rect"/>
              </v:shapetype>
              <v:shape id="Text Box 7" o:spid="_x0000_s1026" type="#_x0000_t202" style="position:absolute;margin-left:0;margin-top:0;width:345.35pt;height:341.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lin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" stroked="f">
                <v:textbox inset="0,0,0,0">
                  <w:txbxContent>
                    <w:p w14:paraId="3D56E7E0" w14:textId="77777777" w:rsidR="0096106E" w:rsidRPr="003507B6" w:rsidRDefault="0096106E" w:rsidP="0096106E">
                      <w:pPr>
                        <w:pStyle w:val="InhaltAnhang"/>
                        <w:rPr>
                          <w:rFonts w:eastAsia="MS Mincho" w:cs="Arial Narrow"/>
                          <w:color w:val="000000"/>
                          <w:sz w:val="16"/>
                          <w:szCs w:val="16"/>
                          <w:lang w:eastAsia="ja-JP"/>
                        </w:rPr>
                      </w:pPr>
                      <w:bookmarkStart w:id="1" w:name="_GoBack"/>
                      <w:r>
                        <w:rPr>
                          <w:b/>
                          <w:sz w:val="16"/>
                          <w:szCs w:val="16"/>
                        </w:rPr>
                        <w:t>Über ZEISS</w:t>
                      </w:r>
                      <w:r w:rsidRPr="00A20059">
                        <w:br/>
                      </w:r>
                      <w:proofErr w:type="spellStart"/>
                      <w:r w:rsidRPr="003507B6">
                        <w:rPr>
                          <w:rFonts w:eastAsia="MS Mincho" w:cs="Arial Narrow"/>
                          <w:color w:val="000000"/>
                          <w:sz w:val="16"/>
                          <w:szCs w:val="16"/>
                          <w:lang w:eastAsia="ja-JP"/>
                        </w:rPr>
                        <w:t>ZEISS</w:t>
                      </w:r>
                      <w:proofErr w:type="spellEnd"/>
                      <w:r w:rsidRPr="003507B6">
                        <w:rPr>
                          <w:rFonts w:eastAsia="MS Mincho" w:cs="Arial Narrow"/>
                          <w:color w:val="000000"/>
                          <w:sz w:val="16"/>
                          <w:szCs w:val="16"/>
                          <w:lang w:eastAsia="ja-JP"/>
                        </w:rPr>
                        <w:t xml:space="preserve"> ist ein weltweit führendes Technologieunternehmen der optischen und </w:t>
                      </w:r>
                      <w:proofErr w:type="spellStart"/>
                      <w:r w:rsidRPr="003507B6">
                        <w:rPr>
                          <w:rFonts w:eastAsia="MS Mincho" w:cs="Arial Narrow"/>
                          <w:color w:val="000000"/>
                          <w:sz w:val="16"/>
                          <w:szCs w:val="16"/>
                          <w:lang w:eastAsia="ja-JP"/>
                        </w:rPr>
                        <w:t>optoelektronischen</w:t>
                      </w:r>
                      <w:proofErr w:type="spellEnd"/>
                      <w:r w:rsidRPr="003507B6">
                        <w:rPr>
                          <w:rFonts w:eastAsia="MS Mincho" w:cs="Arial Narrow"/>
                          <w:color w:val="000000"/>
                          <w:sz w:val="16"/>
                          <w:szCs w:val="16"/>
                          <w:lang w:eastAsia="ja-JP"/>
                        </w:rPr>
                        <w:t xml:space="preserve"> Industrie. In den vier Sparten Industrial Quality &amp; Research, Medical Technology, Consumer </w:t>
                      </w:r>
                      <w:proofErr w:type="spellStart"/>
                      <w:r w:rsidRPr="003507B6">
                        <w:rPr>
                          <w:rFonts w:eastAsia="MS Mincho" w:cs="Arial Narrow"/>
                          <w:color w:val="000000"/>
                          <w:sz w:val="16"/>
                          <w:szCs w:val="16"/>
                          <w:lang w:eastAsia="ja-JP"/>
                        </w:rPr>
                        <w:t>Markets</w:t>
                      </w:r>
                      <w:proofErr w:type="spellEnd"/>
                      <w:r w:rsidRPr="003507B6">
                        <w:rPr>
                          <w:rFonts w:eastAsia="MS Mincho" w:cs="Arial Narrow"/>
                          <w:color w:val="000000"/>
                          <w:sz w:val="16"/>
                          <w:szCs w:val="16"/>
                          <w:lang w:eastAsia="ja-JP"/>
                        </w:rPr>
                        <w:t xml:space="preserve"> und Semiconductor Manufacturing Technology erwirtschaftete die ZEISS Gruppe zuletzt einen Jahresumsatz von über 5,8 Milliarden Euro (Stand: 30.9.2018).</w:t>
                      </w:r>
                    </w:p>
                    <w:p w14:paraId="4A0A5E4E" w14:textId="77777777" w:rsidR="0096106E" w:rsidRPr="003507B6" w:rsidRDefault="0096106E" w:rsidP="0096106E">
                      <w:pPr>
                        <w:pStyle w:val="InhaltAnhang"/>
                        <w:rPr>
                          <w:rFonts w:eastAsia="MS Mincho" w:cs="Arial Narrow"/>
                          <w:color w:val="000000"/>
                          <w:sz w:val="16"/>
                          <w:szCs w:val="16"/>
                          <w:lang w:eastAsia="ja-JP"/>
                        </w:rPr>
                      </w:pPr>
                    </w:p>
                    <w:p w14:paraId="0AD0BFB0"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 xml:space="preserve">ZEISS entwickelt, fertigt und vertreibt für seine Kunden hochinnovative Lösungen für die industrielle Messtechnik und Qualitätssicherung, </w:t>
                      </w:r>
                      <w:proofErr w:type="spellStart"/>
                      <w:r w:rsidRPr="003507B6">
                        <w:rPr>
                          <w:rFonts w:eastAsia="MS Mincho" w:cs="Arial Narrow"/>
                          <w:color w:val="000000"/>
                          <w:sz w:val="16"/>
                          <w:szCs w:val="16"/>
                          <w:lang w:eastAsia="ja-JP"/>
                        </w:rPr>
                        <w:t>Mikroskopielösungen</w:t>
                      </w:r>
                      <w:proofErr w:type="spellEnd"/>
                      <w:r w:rsidRPr="003507B6">
                        <w:rPr>
                          <w:rFonts w:eastAsia="MS Mincho" w:cs="Arial Narrow"/>
                          <w:color w:val="000000"/>
                          <w:sz w:val="16"/>
                          <w:szCs w:val="16"/>
                          <w:lang w:eastAsia="ja-JP"/>
                        </w:rPr>
                        <w:t xml:space="preserve"> für Lebenswissenschaften und Materialforschung sowie Medizintechniklösungen für Diagnostik und Therapie in der Augenheilkunde und der Mikrochirurgie. ZEISS steht auch für die weltweit führende </w:t>
                      </w:r>
                      <w:proofErr w:type="spellStart"/>
                      <w:r w:rsidRPr="003507B6">
                        <w:rPr>
                          <w:rFonts w:eastAsia="MS Mincho" w:cs="Arial Narrow"/>
                          <w:color w:val="000000"/>
                          <w:sz w:val="16"/>
                          <w:szCs w:val="16"/>
                          <w:lang w:eastAsia="ja-JP"/>
                        </w:rPr>
                        <w:t>Lithographieoptik</w:t>
                      </w:r>
                      <w:proofErr w:type="spellEnd"/>
                      <w:r w:rsidRPr="003507B6">
                        <w:rPr>
                          <w:rFonts w:eastAsia="MS Mincho" w:cs="Arial Narrow"/>
                          <w:color w:val="000000"/>
                          <w:sz w:val="16"/>
                          <w:szCs w:val="16"/>
                          <w:lang w:eastAsia="ja-JP"/>
                        </w:rPr>
                        <w:t>, die zur Herstellung von Halbleiterbauelementen von der Chipindustrie verwendet wird. ZEISS Markenprodukte wie Brillengläser, Fotoobjektive und Ferngläser sind weltweit begehrt und Trendsetter.</w:t>
                      </w:r>
                    </w:p>
                    <w:p w14:paraId="05568541" w14:textId="77777777" w:rsidR="0096106E" w:rsidRPr="003507B6" w:rsidRDefault="0096106E" w:rsidP="0096106E">
                      <w:pPr>
                        <w:pStyle w:val="InhaltAnhang"/>
                        <w:rPr>
                          <w:rFonts w:eastAsia="MS Mincho" w:cs="Arial Narrow"/>
                          <w:color w:val="000000"/>
                          <w:sz w:val="16"/>
                          <w:szCs w:val="16"/>
                          <w:lang w:eastAsia="ja-JP"/>
                        </w:rPr>
                      </w:pPr>
                    </w:p>
                    <w:p w14:paraId="6342B892" w14:textId="77777777" w:rsidR="0096106E" w:rsidRPr="003507B6" w:rsidRDefault="0096106E" w:rsidP="0096106E">
                      <w:pPr>
                        <w:pStyle w:val="InhaltAnhang"/>
                        <w:rPr>
                          <w:rFonts w:eastAsia="MS Mincho" w:cs="Arial Narrow"/>
                          <w:color w:val="000000"/>
                          <w:sz w:val="16"/>
                          <w:szCs w:val="16"/>
                          <w:lang w:eastAsia="ja-JP"/>
                        </w:rPr>
                      </w:pPr>
                      <w:r w:rsidRPr="003507B6">
                        <w:rPr>
                          <w:rFonts w:eastAsia="MS Mincho" w:cs="Arial Narrow"/>
                          <w:color w:val="000000"/>
                          <w:sz w:val="16"/>
                          <w:szCs w:val="16"/>
                          <w:lang w:eastAsia="ja-JP"/>
                        </w:rPr>
                        <w:t xml:space="preserve">Mit diesem auf Wachstumsfelder der Zukunft wie Digitalisierung, Gesundheit und Industrie 4.0 ausgerichteten Portfolio und einer starken Marke gestaltet ZEISS die Zukunft weit über die optische und </w:t>
                      </w:r>
                      <w:proofErr w:type="spellStart"/>
                      <w:r w:rsidRPr="003507B6">
                        <w:rPr>
                          <w:rFonts w:eastAsia="MS Mincho" w:cs="Arial Narrow"/>
                          <w:color w:val="000000"/>
                          <w:sz w:val="16"/>
                          <w:szCs w:val="16"/>
                          <w:lang w:eastAsia="ja-JP"/>
                        </w:rPr>
                        <w:t>optoelektronische</w:t>
                      </w:r>
                      <w:proofErr w:type="spellEnd"/>
                      <w:r w:rsidRPr="003507B6">
                        <w:rPr>
                          <w:rFonts w:eastAsia="MS Mincho" w:cs="Arial Narrow"/>
                          <w:color w:val="000000"/>
                          <w:sz w:val="16"/>
                          <w:szCs w:val="16"/>
                          <w:lang w:eastAsia="ja-JP"/>
                        </w:rPr>
                        <w:t xml:space="preserve"> Branche hinaus. Grundlage für den Erfolg und den weiteren kontinuierlichen Ausbau der Technologie- und Marktführerschaft von ZEISS sind die nachhaltig hohen Aufwendungen für Forschung und Entwicklung. </w:t>
                      </w:r>
                    </w:p>
                    <w:p w14:paraId="11AFAE74" w14:textId="77777777" w:rsidR="0096106E" w:rsidRPr="003507B6" w:rsidRDefault="0096106E" w:rsidP="0096106E">
                      <w:pPr>
                        <w:pStyle w:val="InhaltAnhang"/>
                        <w:rPr>
                          <w:rFonts w:eastAsia="MS Mincho" w:cs="Arial Narrow"/>
                          <w:color w:val="000000"/>
                          <w:sz w:val="16"/>
                          <w:szCs w:val="16"/>
                          <w:lang w:eastAsia="ja-JP"/>
                        </w:rPr>
                      </w:pPr>
                    </w:p>
                    <w:p w14:paraId="1BC463D2" w14:textId="77777777" w:rsidR="0096106E" w:rsidRDefault="0096106E" w:rsidP="0096106E">
                      <w:pPr>
                        <w:pStyle w:val="InhaltAnhang"/>
                        <w:rPr>
                          <w:rFonts w:eastAsia="MS Mincho" w:cs="Arial Narrow"/>
                          <w:color w:val="000000"/>
                          <w:sz w:val="16"/>
                          <w:szCs w:val="16"/>
                          <w:lang w:eastAsia="ja-JP"/>
                        </w:rPr>
                      </w:pPr>
                      <w:r w:rsidRPr="005F0787">
                        <w:rPr>
                          <w:rFonts w:eastAsia="MS Mincho" w:cs="Arial Narrow"/>
                          <w:sz w:val="16"/>
                          <w:szCs w:val="16"/>
                          <w:lang w:eastAsia="ja-JP"/>
                        </w:rPr>
                        <w:t>Mit rund 30.000 Mitarbeitern ist ZEISS in fast 50 Ländern mit rund 60 eigenen Vertriebs- und Servicestandorten, mehr als 30 Produktions</w:t>
                      </w:r>
                      <w:r>
                        <w:rPr>
                          <w:rFonts w:eastAsia="MS Mincho" w:cs="Arial Narrow"/>
                          <w:sz w:val="16"/>
                          <w:szCs w:val="16"/>
                          <w:lang w:eastAsia="ja-JP"/>
                        </w:rPr>
                        <w:t>-</w:t>
                      </w:r>
                      <w:r w:rsidRPr="005F0787">
                        <w:rPr>
                          <w:rFonts w:eastAsia="MS Mincho" w:cs="Arial Narrow"/>
                          <w:sz w:val="16"/>
                          <w:szCs w:val="16"/>
                          <w:lang w:eastAsia="ja-JP"/>
                        </w:rPr>
                        <w:t xml:space="preserve"> sowie rund 25 Entwicklungsstandorten weltweit aktiv. Haupts</w:t>
                      </w:r>
                      <w:r w:rsidRPr="003507B6">
                        <w:rPr>
                          <w:rFonts w:eastAsia="MS Mincho" w:cs="Arial Narrow"/>
                          <w:color w:val="000000"/>
                          <w:sz w:val="16"/>
                          <w:szCs w:val="16"/>
                          <w:lang w:eastAsia="ja-JP"/>
                        </w:rPr>
                        <w:t>tandort des 1846 in Jena gegründeten Unternehmens ist Oberkochen, Deutschland. Alleinige Eigentümerin der Dachgesellschaft, der Carl Zeiss AG, ist die Carl-Zeiss-Stiftung, eine der größten deutschen Stiftungen zur Förderung der Wissenschaft.</w:t>
                      </w:r>
                    </w:p>
                    <w:p w14:paraId="5836344C" w14:textId="77777777" w:rsidR="0096106E" w:rsidRPr="001805D9" w:rsidRDefault="0096106E" w:rsidP="0096106E">
                      <w:pPr>
                        <w:pStyle w:val="InhaltAnhang"/>
                        <w:rPr>
                          <w:rFonts w:eastAsia="MS Mincho" w:cs="Arial Narrow"/>
                          <w:color w:val="000000"/>
                          <w:sz w:val="16"/>
                          <w:szCs w:val="16"/>
                          <w:lang w:eastAsia="ja-JP"/>
                        </w:rPr>
                      </w:pPr>
                    </w:p>
                    <w:p w14:paraId="32812C9D" w14:textId="77777777" w:rsidR="0096106E" w:rsidRDefault="0096106E" w:rsidP="0096106E">
                      <w:pPr>
                        <w:pStyle w:val="InhaltAnhang"/>
                        <w:rPr>
                          <w:rFonts w:eastAsia="MS Mincho" w:cs="Arial Narrow"/>
                          <w:color w:val="000000"/>
                          <w:sz w:val="16"/>
                          <w:szCs w:val="16"/>
                          <w:lang w:eastAsia="ja-JP"/>
                        </w:rPr>
                      </w:pPr>
                      <w:r w:rsidRPr="001805D9">
                        <w:rPr>
                          <w:rFonts w:eastAsia="MS Mincho" w:cs="Arial Narrow"/>
                          <w:color w:val="000000"/>
                          <w:sz w:val="16"/>
                          <w:szCs w:val="16"/>
                          <w:lang w:eastAsia="ja-JP"/>
                        </w:rPr>
                        <w:t xml:space="preserve">Weitere Informationen unter </w:t>
                      </w:r>
                      <w:hyperlink r:id="rId17" w:history="1">
                        <w:r w:rsidRPr="00AE7613">
                          <w:rPr>
                            <w:rStyle w:val="Hyperlink"/>
                            <w:rFonts w:eastAsia="MS Mincho" w:cs="Arial Narrow"/>
                            <w:sz w:val="16"/>
                            <w:szCs w:val="16"/>
                            <w:lang w:eastAsia="ja-JP"/>
                          </w:rPr>
                          <w:t>www.zeiss.de</w:t>
                        </w:r>
                      </w:hyperlink>
                    </w:p>
                    <w:p w14:paraId="2099572F" w14:textId="77777777" w:rsidR="0096106E" w:rsidRDefault="0096106E" w:rsidP="0096106E">
                      <w:pPr>
                        <w:pStyle w:val="InhaltAnhang"/>
                        <w:rPr>
                          <w:rFonts w:eastAsia="MS Mincho" w:cs="Arial Narrow"/>
                          <w:color w:val="000000"/>
                          <w:sz w:val="16"/>
                          <w:szCs w:val="16"/>
                          <w:lang w:eastAsia="ja-JP"/>
                        </w:rPr>
                      </w:pPr>
                    </w:p>
                    <w:p w14:paraId="35B258E0" w14:textId="77777777" w:rsidR="0096106E" w:rsidRDefault="0096106E" w:rsidP="0096106E">
                      <w:pPr>
                        <w:pStyle w:val="InhaltAnhang"/>
                        <w:rPr>
                          <w:rFonts w:eastAsia="MS Mincho" w:cs="Arial Narrow"/>
                          <w:color w:val="000000"/>
                          <w:sz w:val="16"/>
                          <w:szCs w:val="16"/>
                          <w:lang w:eastAsia="ja-JP"/>
                        </w:rPr>
                      </w:pPr>
                    </w:p>
                    <w:p w14:paraId="16086910" w14:textId="77777777" w:rsidR="0096106E" w:rsidRPr="000B49C3" w:rsidRDefault="0096106E" w:rsidP="0096106E">
                      <w:pPr>
                        <w:pStyle w:val="InhaltAnhang"/>
                        <w:rPr>
                          <w:rFonts w:eastAsia="MS Mincho" w:cs="Arial Narrow"/>
                          <w:b/>
                          <w:color w:val="000000"/>
                          <w:sz w:val="16"/>
                          <w:szCs w:val="16"/>
                          <w:lang w:eastAsia="ja-JP"/>
                        </w:rPr>
                      </w:pPr>
                      <w:r>
                        <w:rPr>
                          <w:rFonts w:eastAsia="MS Mincho" w:cs="Arial Narrow"/>
                          <w:b/>
                          <w:color w:val="000000"/>
                          <w:sz w:val="16"/>
                          <w:szCs w:val="16"/>
                          <w:lang w:eastAsia="ja-JP"/>
                        </w:rPr>
                        <w:t>ZEISS I</w:t>
                      </w:r>
                      <w:r w:rsidRPr="003637AA">
                        <w:rPr>
                          <w:rFonts w:eastAsia="MS Mincho" w:cs="Arial Narrow"/>
                          <w:b/>
                          <w:color w:val="000000"/>
                          <w:sz w:val="16"/>
                          <w:szCs w:val="16"/>
                          <w:lang w:eastAsia="ja-JP"/>
                        </w:rPr>
                        <w:t>ndustrial Quality Solutions</w:t>
                      </w:r>
                    </w:p>
                    <w:p w14:paraId="5BB33C90" w14:textId="77777777" w:rsidR="0096106E" w:rsidRPr="003507B6" w:rsidRDefault="0096106E" w:rsidP="0096106E">
                      <w:pPr>
                        <w:spacing w:line="240" w:lineRule="auto"/>
                        <w:rPr>
                          <w:lang w:val="en-US"/>
                        </w:rPr>
                      </w:pPr>
                      <w:r w:rsidRPr="003637AA">
                        <w:rPr>
                          <w:rFonts w:eastAsia="MS Mincho" w:cs="Arial Narrow"/>
                          <w:color w:val="000000"/>
                          <w:sz w:val="16"/>
                          <w:szCs w:val="16"/>
                          <w:lang w:eastAsia="ja-JP"/>
                        </w:rPr>
                        <w:t xml:space="preserve">ZEISS Industrial Quality Solutions ist ein führender Hersteller von Lösungen für die mehrdimensionale Messtechnik. Dazu zählen etwa Koordinatenmessmaschinen, optische und multisensorische </w:t>
                      </w:r>
                      <w:r w:rsidRPr="005F0787">
                        <w:rPr>
                          <w:rFonts w:eastAsia="MS Mincho" w:cs="Arial Narrow"/>
                          <w:color w:val="000000"/>
                          <w:sz w:val="16"/>
                          <w:szCs w:val="16"/>
                          <w:lang w:eastAsia="ja-JP"/>
                        </w:rPr>
                        <w:t xml:space="preserve">Systeme, </w:t>
                      </w:r>
                      <w:proofErr w:type="spellStart"/>
                      <w:r w:rsidRPr="005F0787">
                        <w:rPr>
                          <w:rFonts w:eastAsia="MS Mincho" w:cs="Arial Narrow"/>
                          <w:color w:val="000000"/>
                          <w:sz w:val="16"/>
                          <w:szCs w:val="16"/>
                          <w:lang w:eastAsia="ja-JP"/>
                        </w:rPr>
                        <w:t>Mikroskopiesysteme</w:t>
                      </w:r>
                      <w:proofErr w:type="spellEnd"/>
                      <w:r w:rsidRPr="005F0787">
                        <w:rPr>
                          <w:rFonts w:eastAsia="MS Mincho" w:cs="Arial Narrow"/>
                          <w:color w:val="000000"/>
                          <w:sz w:val="16"/>
                          <w:szCs w:val="16"/>
                          <w:lang w:eastAsia="ja-JP"/>
                        </w:rPr>
                        <w:t xml:space="preserve"> für die indust</w:t>
                      </w:r>
                      <w:r>
                        <w:rPr>
                          <w:rFonts w:eastAsia="MS Mincho" w:cs="Arial Narrow"/>
                          <w:color w:val="000000"/>
                          <w:sz w:val="16"/>
                          <w:szCs w:val="16"/>
                          <w:lang w:eastAsia="ja-JP"/>
                        </w:rPr>
                        <w:t>rielle Qualitätssicherung sowie</w:t>
                      </w:r>
                      <w:r w:rsidRPr="003637AA">
                        <w:rPr>
                          <w:rFonts w:eastAsia="MS Mincho" w:cs="Arial Narrow"/>
                          <w:color w:val="000000"/>
                          <w:sz w:val="16"/>
                          <w:szCs w:val="16"/>
                          <w:lang w:eastAsia="ja-JP"/>
                        </w:rPr>
                        <w:t xml:space="preserve"> auch Messtechniksoftware für die Automobilindustrie, den Flugzeug- und Maschinenbau sowie die Kunststoffindustrie und die Medizintechnik. Innovative Technologien wie beispielweise die 3-D-Röntgenmessung in der Qualitätssicherung runden das </w:t>
                      </w:r>
                      <w:r>
                        <w:rPr>
                          <w:rFonts w:eastAsia="MS Mincho" w:cs="Arial Narrow"/>
                          <w:color w:val="000000"/>
                          <w:sz w:val="16"/>
                          <w:szCs w:val="16"/>
                          <w:lang w:eastAsia="ja-JP"/>
                        </w:rPr>
                        <w:t>Portfolio</w:t>
                      </w:r>
                      <w:r w:rsidRPr="003637AA">
                        <w:rPr>
                          <w:rFonts w:eastAsia="MS Mincho" w:cs="Arial Narrow"/>
                          <w:color w:val="000000"/>
                          <w:sz w:val="16"/>
                          <w:szCs w:val="16"/>
                          <w:lang w:eastAsia="ja-JP"/>
                        </w:rPr>
                        <w:t xml:space="preserve"> ab. ZEISS Industrial Quality Solutions bietet zusätzlich ein weltweites Dienstleistungs- und Serviceangebot mit </w:t>
                      </w:r>
                      <w:r w:rsidRPr="005F0787">
                        <w:rPr>
                          <w:rFonts w:eastAsia="MS Mincho" w:cs="Arial Narrow"/>
                          <w:color w:val="000000"/>
                          <w:sz w:val="16"/>
                          <w:szCs w:val="16"/>
                          <w:lang w:eastAsia="ja-JP"/>
                        </w:rPr>
                        <w:t>Z</w:t>
                      </w:r>
                      <w:r>
                        <w:rPr>
                          <w:rFonts w:eastAsia="MS Mincho" w:cs="Arial Narrow"/>
                          <w:color w:val="000000"/>
                          <w:sz w:val="16"/>
                          <w:szCs w:val="16"/>
                          <w:lang w:eastAsia="ja-JP"/>
                        </w:rPr>
                        <w:t>EISS Quality Excellence Centern</w:t>
                      </w:r>
                      <w:r w:rsidRPr="003637AA">
                        <w:rPr>
                          <w:rFonts w:eastAsia="MS Mincho" w:cs="Arial Narrow"/>
                          <w:color w:val="000000"/>
                          <w:sz w:val="16"/>
                          <w:szCs w:val="16"/>
                          <w:lang w:eastAsia="ja-JP"/>
                        </w:rPr>
                        <w:t xml:space="preserve"> in Kundennähe. Hauptsitz ist Oberkochen. Produktions- und Entwicklungsstandorte außerhalb Deutschlands befinden sich in Minneapolis, USA, Shanghai, China und Bangalore, Indien. </w:t>
                      </w:r>
                      <w:r w:rsidRPr="003507B6">
                        <w:rPr>
                          <w:rFonts w:eastAsia="MS Mincho" w:cs="Arial Narrow"/>
                          <w:color w:val="000000"/>
                          <w:sz w:val="16"/>
                          <w:szCs w:val="16"/>
                          <w:lang w:val="en-US" w:eastAsia="ja-JP"/>
                        </w:rPr>
                        <w:t xml:space="preserve">ZEISS Industrial Quality Solutions </w:t>
                      </w:r>
                      <w:proofErr w:type="spellStart"/>
                      <w:r w:rsidRPr="003507B6">
                        <w:rPr>
                          <w:rFonts w:eastAsia="MS Mincho" w:cs="Arial Narrow"/>
                          <w:color w:val="000000"/>
                          <w:sz w:val="16"/>
                          <w:szCs w:val="16"/>
                          <w:lang w:val="en-US" w:eastAsia="ja-JP"/>
                        </w:rPr>
                        <w:t>ist</w:t>
                      </w:r>
                      <w:proofErr w:type="spellEnd"/>
                      <w:r w:rsidRPr="003507B6">
                        <w:rPr>
                          <w:rFonts w:eastAsia="MS Mincho" w:cs="Arial Narrow"/>
                          <w:color w:val="000000"/>
                          <w:sz w:val="16"/>
                          <w:szCs w:val="16"/>
                          <w:lang w:val="en-US" w:eastAsia="ja-JP"/>
                        </w:rPr>
                        <w:t xml:space="preserve"> </w:t>
                      </w:r>
                      <w:proofErr w:type="spellStart"/>
                      <w:r w:rsidRPr="003507B6">
                        <w:rPr>
                          <w:rFonts w:eastAsia="MS Mincho" w:cs="Arial Narrow"/>
                          <w:color w:val="000000"/>
                          <w:sz w:val="16"/>
                          <w:szCs w:val="16"/>
                          <w:lang w:val="en-US" w:eastAsia="ja-JP"/>
                        </w:rPr>
                        <w:t>Teil</w:t>
                      </w:r>
                      <w:proofErr w:type="spellEnd"/>
                      <w:r w:rsidRPr="003507B6">
                        <w:rPr>
                          <w:rFonts w:eastAsia="MS Mincho" w:cs="Arial Narrow"/>
                          <w:color w:val="000000"/>
                          <w:sz w:val="16"/>
                          <w:szCs w:val="16"/>
                          <w:lang w:val="en-US" w:eastAsia="ja-JP"/>
                        </w:rPr>
                        <w:t xml:space="preserve"> der </w:t>
                      </w:r>
                      <w:proofErr w:type="spellStart"/>
                      <w:r w:rsidRPr="003507B6">
                        <w:rPr>
                          <w:rFonts w:eastAsia="MS Mincho" w:cs="Arial Narrow"/>
                          <w:color w:val="000000"/>
                          <w:sz w:val="16"/>
                          <w:szCs w:val="16"/>
                          <w:lang w:val="en-US" w:eastAsia="ja-JP"/>
                        </w:rPr>
                        <w:t>Sparte</w:t>
                      </w:r>
                      <w:proofErr w:type="spellEnd"/>
                      <w:r w:rsidRPr="003507B6">
                        <w:rPr>
                          <w:rFonts w:eastAsia="MS Mincho" w:cs="Arial Narrow"/>
                          <w:color w:val="000000"/>
                          <w:sz w:val="16"/>
                          <w:szCs w:val="16"/>
                          <w:lang w:val="en-US" w:eastAsia="ja-JP"/>
                        </w:rPr>
                        <w:t xml:space="preserve"> Industrial Quality &amp; Research.</w:t>
                      </w:r>
                      <w:bookmarkEnd w:id="1"/>
                    </w:p>
                  </w:txbxContent>
                </v:textbox>
                <w10:wrap anchorx="margin" anchory="line"/>
              </v:shape>
            </w:pict>
          </mc:Fallback>
        </mc:AlternateContent>
      </w:r>
    </w:p>
    <w:sectPr w:rsidR="006A4ADB" w:rsidRPr="00CC78C5" w:rsidSect="00506ACC">
      <w:type w:val="continuous"/>
      <w:pgSz w:w="11906" w:h="16838"/>
      <w:pgMar w:top="2637" w:right="1416" w:bottom="1134" w:left="201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DAB71D" w14:textId="77777777" w:rsidR="004F4BCA" w:rsidRDefault="004F4BCA" w:rsidP="00754108">
      <w:pPr>
        <w:spacing w:after="0" w:line="240" w:lineRule="auto"/>
      </w:pPr>
      <w:r>
        <w:separator/>
      </w:r>
    </w:p>
  </w:endnote>
  <w:endnote w:type="continuationSeparator" w:id="0">
    <w:p w14:paraId="7C8F8E10" w14:textId="77777777" w:rsidR="004F4BCA" w:rsidRDefault="004F4BCA" w:rsidP="00754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6D8D" w14:textId="77777777" w:rsidR="00F230AE" w:rsidRDefault="003848C7">
    <w:pPr>
      <w:pStyle w:val="Fuzeile"/>
    </w:pPr>
    <w:r>
      <w:rPr>
        <w:noProof/>
        <w:lang w:eastAsia="zh-CN"/>
      </w:rPr>
      <mc:AlternateContent>
        <mc:Choice Requires="wps">
          <w:drawing>
            <wp:anchor distT="0" distB="0" distL="114300" distR="114300" simplePos="0" relativeHeight="251656704" behindDoc="1" locked="0" layoutInCell="0" allowOverlap="0" wp14:anchorId="3851FB99" wp14:editId="3C2DFFB6">
              <wp:simplePos x="0" y="0"/>
              <wp:positionH relativeFrom="column">
                <wp:posOffset>2340610</wp:posOffset>
              </wp:positionH>
              <wp:positionV relativeFrom="page">
                <wp:posOffset>10106025</wp:posOffset>
              </wp:positionV>
              <wp:extent cx="490220" cy="2286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0220" cy="228600"/>
                      </a:xfrm>
                      <a:prstGeom prst="rect">
                        <a:avLst/>
                      </a:prstGeom>
                      <a:noFill/>
                      <a:ln>
                        <a:noFill/>
                      </a:ln>
                      <a:extLst>
                        <a:ext uri="{909E8E84-426E-40dd-AFC4-6F175D3DCCD1}"/>
                        <a:ext uri="{91240B29-F687-4f45-9708-019B960494DF}"/>
                      </a:extLst>
                    </wps:spPr>
                    <wps:txbx>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51FB99" id="_x0000_t202" coordsize="21600,21600" o:spt="202" path="m,l,21600r21600,l21600,xe">
              <v:stroke joinstyle="miter"/>
              <v:path gradientshapeok="t" o:connecttype="rect"/>
            </v:shapetype>
            <v:shape id="Text Box 2" o:spid="_x0000_s1027" type="#_x0000_t202" style="position:absolute;margin-left:184.3pt;margin-top:795.75pt;width:38.6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" o:allowincell="f" o:allowoverlap="f" filled="f" stroked="f">
              <v:textbox inset="0,0,0,0">
                <w:txbxContent>
                  <w:p w14:paraId="2D64FDE5" w14:textId="3AF9ADF4" w:rsidR="00F230AE" w:rsidRPr="00C654E7" w:rsidRDefault="00F230AE" w:rsidP="00662999">
                    <w:pPr>
                      <w:pStyle w:val="InhaltAnhang"/>
                    </w:pPr>
                    <w:r>
                      <w:t xml:space="preserve">Seite </w:t>
                    </w:r>
                    <w:r>
                      <w:fldChar w:fldCharType="begin"/>
                    </w:r>
                    <w:r>
                      <w:instrText xml:space="preserve"> </w:instrText>
                    </w:r>
                    <w:r w:rsidR="00DA3DF6">
                      <w:instrText>PAGE</w:instrText>
                    </w:r>
                    <w:r>
                      <w:instrText xml:space="preserve">   \* MERGEFORMAT </w:instrText>
                    </w:r>
                    <w:r>
                      <w:fldChar w:fldCharType="separate"/>
                    </w:r>
                    <w:r w:rsidR="00D45963">
                      <w:rPr>
                        <w:noProof/>
                      </w:rPr>
                      <w:t>2</w:t>
                    </w:r>
                    <w:r>
                      <w:fldChar w:fldCharType="end"/>
                    </w: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E9B15" w14:textId="77777777" w:rsidR="00F230AE" w:rsidRDefault="003848C7">
    <w:pPr>
      <w:pStyle w:val="Fuzeile"/>
    </w:pPr>
    <w:r>
      <w:rPr>
        <w:noProof/>
        <w:lang w:eastAsia="zh-CN"/>
      </w:rPr>
      <mc:AlternateContent>
        <mc:Choice Requires="wps">
          <w:drawing>
            <wp:anchor distT="0" distB="0" distL="114300" distR="114300" simplePos="0" relativeHeight="251655680" behindDoc="1" locked="0" layoutInCell="0" allowOverlap="0" wp14:anchorId="4FD0CF63" wp14:editId="18B0EBF3">
              <wp:simplePos x="0" y="0"/>
              <wp:positionH relativeFrom="column">
                <wp:posOffset>2296795</wp:posOffset>
              </wp:positionH>
              <wp:positionV relativeFrom="page">
                <wp:posOffset>10153015</wp:posOffset>
              </wp:positionV>
              <wp:extent cx="618490" cy="22860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8490" cy="228600"/>
                      </a:xfrm>
                      <a:prstGeom prst="rect">
                        <a:avLst/>
                      </a:prstGeom>
                      <a:noFill/>
                      <a:ln>
                        <a:noFill/>
                      </a:ln>
                      <a:extLst>
                        <a:ext uri="{909E8E84-426E-40dd-AFC4-6F175D3DCCD1}"/>
                        <a:ext uri="{91240B29-F687-4f45-9708-019B960494DF}"/>
                      </a:extLst>
                    </wps:spPr>
                    <wps:txb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D0CF63" id="_x0000_t202" coordsize="21600,21600" o:spt="202" path="m,l,21600r21600,l21600,xe">
              <v:stroke joinstyle="miter"/>
              <v:path gradientshapeok="t" o:connecttype="rect"/>
            </v:shapetype>
            <v:shape id="Text Box 5" o:spid="_x0000_s1029" type="#_x0000_t202" style="position:absolute;margin-left:180.85pt;margin-top:799.45pt;width:48.7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" o:allowincell="f" o:allowoverlap="f" filled="f" stroked="f">
              <v:textbox>
                <w:txbxContent>
                  <w:p w14:paraId="1C8ABB77" w14:textId="7DBA0126" w:rsidR="00F230AE" w:rsidRPr="007D6D11" w:rsidRDefault="00F230AE">
                    <w:pPr>
                      <w:rPr>
                        <w:sz w:val="18"/>
                        <w:szCs w:val="18"/>
                      </w:rPr>
                    </w:pPr>
                    <w:r w:rsidRPr="007D6D11">
                      <w:rPr>
                        <w:sz w:val="18"/>
                        <w:szCs w:val="18"/>
                      </w:rPr>
                      <w:t xml:space="preserve">Seite </w:t>
                    </w:r>
                    <w:r w:rsidRPr="007D6D11">
                      <w:rPr>
                        <w:sz w:val="18"/>
                        <w:szCs w:val="18"/>
                      </w:rPr>
                      <w:fldChar w:fldCharType="begin"/>
                    </w:r>
                    <w:r w:rsidRPr="007D6D11">
                      <w:rPr>
                        <w:sz w:val="18"/>
                        <w:szCs w:val="18"/>
                      </w:rPr>
                      <w:instrText xml:space="preserve"> </w:instrText>
                    </w:r>
                    <w:r w:rsidR="00DA3DF6">
                      <w:rPr>
                        <w:sz w:val="18"/>
                        <w:szCs w:val="18"/>
                      </w:rPr>
                      <w:instrText>PAGE</w:instrText>
                    </w:r>
                    <w:r w:rsidRPr="007D6D11">
                      <w:rPr>
                        <w:sz w:val="18"/>
                        <w:szCs w:val="18"/>
                      </w:rPr>
                      <w:instrText xml:space="preserve">   \* MERGEFORMAT </w:instrText>
                    </w:r>
                    <w:r w:rsidRPr="007D6D11">
                      <w:rPr>
                        <w:sz w:val="18"/>
                        <w:szCs w:val="18"/>
                      </w:rPr>
                      <w:fldChar w:fldCharType="separate"/>
                    </w:r>
                    <w:r w:rsidR="00D45963">
                      <w:rPr>
                        <w:noProof/>
                        <w:sz w:val="18"/>
                        <w:szCs w:val="18"/>
                      </w:rPr>
                      <w:t>1</w:t>
                    </w:r>
                    <w:r w:rsidRPr="007D6D11">
                      <w:rPr>
                        <w:sz w:val="18"/>
                        <w:szCs w:val="18"/>
                      </w:rPr>
                      <w:fldChar w:fldCharType="end"/>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DD327D" w14:textId="77777777" w:rsidR="004F4BCA" w:rsidRDefault="004F4BCA" w:rsidP="00754108">
      <w:pPr>
        <w:spacing w:after="0" w:line="240" w:lineRule="auto"/>
      </w:pPr>
      <w:r>
        <w:separator/>
      </w:r>
    </w:p>
  </w:footnote>
  <w:footnote w:type="continuationSeparator" w:id="0">
    <w:p w14:paraId="1DC4A393" w14:textId="77777777" w:rsidR="004F4BCA" w:rsidRDefault="004F4BCA" w:rsidP="007541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66040" w14:textId="77777777" w:rsidR="00F230AE" w:rsidRDefault="003848C7">
    <w:pPr>
      <w:pStyle w:val="Kopfzeile"/>
    </w:pPr>
    <w:r>
      <w:rPr>
        <w:noProof/>
        <w:lang w:eastAsia="zh-CN"/>
      </w:rPr>
      <w:drawing>
        <wp:anchor distT="0" distB="0" distL="114300" distR="114300" simplePos="0" relativeHeight="251658752" behindDoc="1" locked="0" layoutInCell="1" allowOverlap="1" wp14:anchorId="20DDF261" wp14:editId="7DA8304D">
          <wp:simplePos x="0" y="0"/>
          <wp:positionH relativeFrom="column">
            <wp:posOffset>2195195</wp:posOffset>
          </wp:positionH>
          <wp:positionV relativeFrom="paragraph">
            <wp:posOffset>94615</wp:posOffset>
          </wp:positionV>
          <wp:extent cx="656590" cy="653415"/>
          <wp:effectExtent l="0" t="0" r="0" b="0"/>
          <wp:wrapNone/>
          <wp:docPr id="5"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E2A28" w14:textId="77777777" w:rsidR="00F230AE" w:rsidRDefault="003848C7" w:rsidP="00650C55">
    <w:pPr>
      <w:pStyle w:val="Kopfzeile"/>
    </w:pPr>
    <w:r>
      <w:rPr>
        <w:noProof/>
        <w:lang w:eastAsia="zh-CN"/>
      </w:rPr>
      <w:drawing>
        <wp:anchor distT="0" distB="0" distL="114300" distR="114300" simplePos="0" relativeHeight="251659776" behindDoc="1" locked="0" layoutInCell="1" allowOverlap="1" wp14:anchorId="4BB7CEDF" wp14:editId="65880E1C">
          <wp:simplePos x="0" y="0"/>
          <wp:positionH relativeFrom="column">
            <wp:posOffset>2195195</wp:posOffset>
          </wp:positionH>
          <wp:positionV relativeFrom="paragraph">
            <wp:posOffset>94615</wp:posOffset>
          </wp:positionV>
          <wp:extent cx="656590" cy="653415"/>
          <wp:effectExtent l="0" t="0" r="0" b="0"/>
          <wp:wrapNone/>
          <wp:docPr id="3" name="Bild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6590" cy="6534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zh-CN"/>
      </w:rPr>
      <mc:AlternateContent>
        <mc:Choice Requires="wps">
          <w:drawing>
            <wp:anchor distT="0" distB="0" distL="114300" distR="114300" simplePos="0" relativeHeight="251657728" behindDoc="0" locked="0" layoutInCell="0" allowOverlap="0" wp14:anchorId="2F9244DB" wp14:editId="196842A1">
              <wp:simplePos x="0" y="0"/>
              <wp:positionH relativeFrom="page">
                <wp:posOffset>1274445</wp:posOffset>
              </wp:positionH>
              <wp:positionV relativeFrom="page">
                <wp:posOffset>1778635</wp:posOffset>
              </wp:positionV>
              <wp:extent cx="1728470" cy="31940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28470" cy="319405"/>
                      </a:xfrm>
                      <a:prstGeom prst="rect">
                        <a:avLst/>
                      </a:prstGeom>
                      <a:noFill/>
                      <a:ln>
                        <a:noFill/>
                      </a:ln>
                      <a:extLst>
                        <a:ext uri="{909E8E84-426E-40dd-AFC4-6F175D3DCCD1}"/>
                        <a:ext uri="{91240B29-F687-4f45-9708-019B960494DF}"/>
                      </a:extLst>
                    </wps:spPr>
                    <wps:txbx>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9244DB" id="_x0000_t202" coordsize="21600,21600" o:spt="202" path="m,l,21600r21600,l21600,xe">
              <v:stroke joinstyle="miter"/>
              <v:path gradientshapeok="t" o:connecttype="rect"/>
            </v:shapetype>
            <v:shape id="Text Box 4" o:spid="_x0000_s1028" type="#_x0000_t202" style="position:absolute;margin-left:100.35pt;margin-top:140.05pt;width:136.1pt;height:25.15pt;z-index:25165772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" o:allowincell="f" o:allowoverlap="f" filled="f" stroked="f">
              <v:textbox inset="0,0,0,0">
                <w:txbxContent>
                  <w:p w14:paraId="724A2134" w14:textId="77777777" w:rsidR="00F230AE" w:rsidRPr="001C5675" w:rsidRDefault="000B49C3" w:rsidP="00FC6BFF">
                    <w:pPr>
                      <w:rPr>
                        <w:rFonts w:ascii="Arial" w:hAnsi="Arial" w:cs="Arial"/>
                        <w:b/>
                        <w:color w:val="A6A6A6"/>
                        <w:sz w:val="31"/>
                        <w:szCs w:val="31"/>
                      </w:rPr>
                    </w:pPr>
                    <w:r>
                      <w:rPr>
                        <w:rFonts w:ascii="Arial" w:hAnsi="Arial" w:cs="Arial"/>
                        <w:b/>
                        <w:color w:val="A6A6A6"/>
                        <w:sz w:val="31"/>
                        <w:szCs w:val="31"/>
                      </w:rPr>
                      <w:t>Pressemitteilung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35FA352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8226825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62E40370"/>
    <w:multiLevelType w:val="hybridMultilevel"/>
    <w:tmpl w:val="119A9748"/>
    <w:lvl w:ilvl="0" w:tplc="81B8F002">
      <w:numFmt w:val="bullet"/>
      <w:lvlText w:val="-"/>
      <w:lvlJc w:val="left"/>
      <w:pPr>
        <w:ind w:left="720" w:hanging="360"/>
      </w:pPr>
      <w:rPr>
        <w:rFonts w:ascii="Arial Narrow" w:eastAsia="Times New Roman" w:hAnsi="Arial Narro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activeWritingStyle w:appName="MSWord" w:lang="it-IT" w:vendorID="64" w:dllVersion="6" w:nlCheck="1" w:checkStyle="0"/>
  <w:activeWritingStyle w:appName="MSWord" w:lang="de-DE" w:vendorID="64" w:dllVersion="6" w:nlCheck="1" w:checkStyle="0"/>
  <w:activeWritingStyle w:appName="MSWord" w:lang="pt-BR" w:vendorID="64" w:dllVersion="6" w:nlCheck="1" w:checkStyle="0"/>
  <w:activeWritingStyle w:appName="MSWord" w:lang="en-US" w:vendorID="64" w:dllVersion="6" w:nlCheck="1" w:checkStyle="1"/>
  <w:activeWritingStyle w:appName="MSWord" w:lang="de-DE" w:vendorID="64" w:dllVersion="4096" w:nlCheck="1" w:checkStyle="0"/>
  <w:activeWritingStyle w:appName="MSWord" w:lang="it-IT" w:vendorID="64" w:dllVersion="4096" w:nlCheck="1" w:checkStyle="0"/>
  <w:activeWritingStyle w:appName="MSWord" w:lang="pt-BR" w:vendorID="64" w:dllVersion="4096" w:nlCheck="1" w:checkStyle="0"/>
  <w:activeWritingStyle w:appName="MSWord" w:lang="en-US" w:vendorID="64" w:dllVersion="4096" w:nlCheck="1" w:checkStyle="0"/>
  <w:activeWritingStyle w:appName="MSWord" w:lang="fr-FR" w:vendorID="64" w:dllVersion="6" w:nlCheck="1" w:checkStyle="0"/>
  <w:activeWritingStyle w:appName="MSWord" w:lang="de-DE" w:vendorID="64" w:dllVersion="0" w:nlCheck="1" w:checkStyle="0"/>
  <w:activeWritingStyle w:appName="MSWord" w:lang="en-US" w:vendorID="64" w:dllVersion="0" w:nlCheck="1" w:checkStyle="0"/>
  <w:documentProtection w:edit="forms" w:formatting="1" w:enforcement="0"/>
  <w:defaultTabStop w:val="708"/>
  <w:hyphenationZone w:val="425"/>
  <w:clickAndTypeStyle w:val="HeadlinePressemitteilung"/>
  <w:drawingGridHorizontalSpacing w:val="110"/>
  <w:displayHorizontalDrawingGridEvery w:val="2"/>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60B5"/>
    <w:rsid w:val="00001C84"/>
    <w:rsid w:val="00002ACB"/>
    <w:rsid w:val="000042AB"/>
    <w:rsid w:val="00011854"/>
    <w:rsid w:val="000215ED"/>
    <w:rsid w:val="00023DB9"/>
    <w:rsid w:val="000452E5"/>
    <w:rsid w:val="00047452"/>
    <w:rsid w:val="00055CD8"/>
    <w:rsid w:val="000619A4"/>
    <w:rsid w:val="00072FCF"/>
    <w:rsid w:val="000744D4"/>
    <w:rsid w:val="00081137"/>
    <w:rsid w:val="0008610B"/>
    <w:rsid w:val="000878CA"/>
    <w:rsid w:val="000954C7"/>
    <w:rsid w:val="000A06FC"/>
    <w:rsid w:val="000A492F"/>
    <w:rsid w:val="000A5EBA"/>
    <w:rsid w:val="000B12A9"/>
    <w:rsid w:val="000B49C3"/>
    <w:rsid w:val="000C279D"/>
    <w:rsid w:val="000C6D79"/>
    <w:rsid w:val="000C6E09"/>
    <w:rsid w:val="000E0604"/>
    <w:rsid w:val="000E5467"/>
    <w:rsid w:val="000E6AE3"/>
    <w:rsid w:val="000F09A2"/>
    <w:rsid w:val="000F0E17"/>
    <w:rsid w:val="000F375C"/>
    <w:rsid w:val="000F40BF"/>
    <w:rsid w:val="00104A24"/>
    <w:rsid w:val="00110DF8"/>
    <w:rsid w:val="00112EAB"/>
    <w:rsid w:val="001346E3"/>
    <w:rsid w:val="00134C60"/>
    <w:rsid w:val="0013519B"/>
    <w:rsid w:val="00147B86"/>
    <w:rsid w:val="001536B2"/>
    <w:rsid w:val="0015693B"/>
    <w:rsid w:val="00160F15"/>
    <w:rsid w:val="00166804"/>
    <w:rsid w:val="00174182"/>
    <w:rsid w:val="001768B4"/>
    <w:rsid w:val="0018486B"/>
    <w:rsid w:val="00184D5B"/>
    <w:rsid w:val="001A09EA"/>
    <w:rsid w:val="001A2BE2"/>
    <w:rsid w:val="001A48B7"/>
    <w:rsid w:val="001B320F"/>
    <w:rsid w:val="001B3DF0"/>
    <w:rsid w:val="001B66CD"/>
    <w:rsid w:val="001B68D0"/>
    <w:rsid w:val="001C5675"/>
    <w:rsid w:val="001D3566"/>
    <w:rsid w:val="001D3BD9"/>
    <w:rsid w:val="001D569A"/>
    <w:rsid w:val="001E2E90"/>
    <w:rsid w:val="001F0D41"/>
    <w:rsid w:val="001F7E13"/>
    <w:rsid w:val="00204C4A"/>
    <w:rsid w:val="002105B2"/>
    <w:rsid w:val="00210CCB"/>
    <w:rsid w:val="00211316"/>
    <w:rsid w:val="00214AA4"/>
    <w:rsid w:val="0021572E"/>
    <w:rsid w:val="00221B03"/>
    <w:rsid w:val="002220CD"/>
    <w:rsid w:val="00222E31"/>
    <w:rsid w:val="002233F0"/>
    <w:rsid w:val="0022411C"/>
    <w:rsid w:val="00231E1D"/>
    <w:rsid w:val="0024062B"/>
    <w:rsid w:val="00244008"/>
    <w:rsid w:val="00252798"/>
    <w:rsid w:val="00256543"/>
    <w:rsid w:val="0025793A"/>
    <w:rsid w:val="002666EC"/>
    <w:rsid w:val="00273E16"/>
    <w:rsid w:val="0027522E"/>
    <w:rsid w:val="002902C3"/>
    <w:rsid w:val="00297E41"/>
    <w:rsid w:val="002A0069"/>
    <w:rsid w:val="002A4328"/>
    <w:rsid w:val="002E3683"/>
    <w:rsid w:val="002E4023"/>
    <w:rsid w:val="002E4FEA"/>
    <w:rsid w:val="002F04DF"/>
    <w:rsid w:val="003072C7"/>
    <w:rsid w:val="003167C9"/>
    <w:rsid w:val="0031761F"/>
    <w:rsid w:val="00321D35"/>
    <w:rsid w:val="00332C03"/>
    <w:rsid w:val="003472C2"/>
    <w:rsid w:val="003474C7"/>
    <w:rsid w:val="003508AF"/>
    <w:rsid w:val="00366082"/>
    <w:rsid w:val="00370120"/>
    <w:rsid w:val="00373DBE"/>
    <w:rsid w:val="00375C68"/>
    <w:rsid w:val="003848C7"/>
    <w:rsid w:val="00385C10"/>
    <w:rsid w:val="00386D75"/>
    <w:rsid w:val="00391745"/>
    <w:rsid w:val="0039351C"/>
    <w:rsid w:val="003943C1"/>
    <w:rsid w:val="00396D62"/>
    <w:rsid w:val="003A237C"/>
    <w:rsid w:val="003A28B8"/>
    <w:rsid w:val="003A6822"/>
    <w:rsid w:val="003B4EF6"/>
    <w:rsid w:val="003C2F80"/>
    <w:rsid w:val="003D6150"/>
    <w:rsid w:val="003D718C"/>
    <w:rsid w:val="003D7E6B"/>
    <w:rsid w:val="003D7EFF"/>
    <w:rsid w:val="003E25E3"/>
    <w:rsid w:val="003E794C"/>
    <w:rsid w:val="003F3C7E"/>
    <w:rsid w:val="003F6659"/>
    <w:rsid w:val="003F6BEF"/>
    <w:rsid w:val="00405E4D"/>
    <w:rsid w:val="004242A0"/>
    <w:rsid w:val="004250F4"/>
    <w:rsid w:val="004276A2"/>
    <w:rsid w:val="0043068F"/>
    <w:rsid w:val="004345C0"/>
    <w:rsid w:val="00445C9A"/>
    <w:rsid w:val="00451876"/>
    <w:rsid w:val="004576DC"/>
    <w:rsid w:val="00463D11"/>
    <w:rsid w:val="00466B98"/>
    <w:rsid w:val="00472401"/>
    <w:rsid w:val="00475F19"/>
    <w:rsid w:val="00483817"/>
    <w:rsid w:val="004838E4"/>
    <w:rsid w:val="0049384D"/>
    <w:rsid w:val="00494EC1"/>
    <w:rsid w:val="004A0098"/>
    <w:rsid w:val="004A78BF"/>
    <w:rsid w:val="004B2E96"/>
    <w:rsid w:val="004B2EC9"/>
    <w:rsid w:val="004B4EB8"/>
    <w:rsid w:val="004E12F7"/>
    <w:rsid w:val="004F4BCA"/>
    <w:rsid w:val="00506ACC"/>
    <w:rsid w:val="00511746"/>
    <w:rsid w:val="00515AA4"/>
    <w:rsid w:val="005179B1"/>
    <w:rsid w:val="00526167"/>
    <w:rsid w:val="005266F3"/>
    <w:rsid w:val="00533725"/>
    <w:rsid w:val="00536480"/>
    <w:rsid w:val="005378ED"/>
    <w:rsid w:val="00541963"/>
    <w:rsid w:val="00554BE4"/>
    <w:rsid w:val="0055587F"/>
    <w:rsid w:val="005561E4"/>
    <w:rsid w:val="00561764"/>
    <w:rsid w:val="005643E7"/>
    <w:rsid w:val="005660B5"/>
    <w:rsid w:val="005700D8"/>
    <w:rsid w:val="00581133"/>
    <w:rsid w:val="0058206B"/>
    <w:rsid w:val="005852B8"/>
    <w:rsid w:val="00587970"/>
    <w:rsid w:val="005951A8"/>
    <w:rsid w:val="005A177C"/>
    <w:rsid w:val="005B3873"/>
    <w:rsid w:val="005C7C1F"/>
    <w:rsid w:val="005E6E10"/>
    <w:rsid w:val="005E7F63"/>
    <w:rsid w:val="005F0415"/>
    <w:rsid w:val="005F3645"/>
    <w:rsid w:val="0061243C"/>
    <w:rsid w:val="00612E6B"/>
    <w:rsid w:val="00625785"/>
    <w:rsid w:val="0063340B"/>
    <w:rsid w:val="00633A45"/>
    <w:rsid w:val="00641E78"/>
    <w:rsid w:val="006425C1"/>
    <w:rsid w:val="00650C55"/>
    <w:rsid w:val="00662999"/>
    <w:rsid w:val="006721E8"/>
    <w:rsid w:val="0067749D"/>
    <w:rsid w:val="00682AE0"/>
    <w:rsid w:val="00690600"/>
    <w:rsid w:val="0069156C"/>
    <w:rsid w:val="0069413F"/>
    <w:rsid w:val="006A101C"/>
    <w:rsid w:val="006A2378"/>
    <w:rsid w:val="006A3E0F"/>
    <w:rsid w:val="006A4ADB"/>
    <w:rsid w:val="006B4B07"/>
    <w:rsid w:val="006C4D93"/>
    <w:rsid w:val="006C5F1A"/>
    <w:rsid w:val="006C669B"/>
    <w:rsid w:val="006D64C4"/>
    <w:rsid w:val="006E62B2"/>
    <w:rsid w:val="006F23F8"/>
    <w:rsid w:val="006F7DF7"/>
    <w:rsid w:val="007121EA"/>
    <w:rsid w:val="00712920"/>
    <w:rsid w:val="0071294D"/>
    <w:rsid w:val="00713213"/>
    <w:rsid w:val="007154EC"/>
    <w:rsid w:val="007178B6"/>
    <w:rsid w:val="0072044E"/>
    <w:rsid w:val="00727994"/>
    <w:rsid w:val="007502FF"/>
    <w:rsid w:val="007521D2"/>
    <w:rsid w:val="00754108"/>
    <w:rsid w:val="007655F2"/>
    <w:rsid w:val="00767513"/>
    <w:rsid w:val="007745F3"/>
    <w:rsid w:val="007749DC"/>
    <w:rsid w:val="00781CBC"/>
    <w:rsid w:val="00793027"/>
    <w:rsid w:val="00793D90"/>
    <w:rsid w:val="007A067D"/>
    <w:rsid w:val="007A3E7E"/>
    <w:rsid w:val="007B16C2"/>
    <w:rsid w:val="007B6D46"/>
    <w:rsid w:val="007C0E44"/>
    <w:rsid w:val="007D37BB"/>
    <w:rsid w:val="007D6D11"/>
    <w:rsid w:val="007D6E48"/>
    <w:rsid w:val="007D784F"/>
    <w:rsid w:val="007F45D9"/>
    <w:rsid w:val="007F6B30"/>
    <w:rsid w:val="007F7459"/>
    <w:rsid w:val="00802D99"/>
    <w:rsid w:val="00803F9A"/>
    <w:rsid w:val="00811CBA"/>
    <w:rsid w:val="008158B0"/>
    <w:rsid w:val="00817A9F"/>
    <w:rsid w:val="00825D48"/>
    <w:rsid w:val="0083182C"/>
    <w:rsid w:val="008341A0"/>
    <w:rsid w:val="00841C39"/>
    <w:rsid w:val="00842925"/>
    <w:rsid w:val="00842C3C"/>
    <w:rsid w:val="00843854"/>
    <w:rsid w:val="00846DB0"/>
    <w:rsid w:val="00861F22"/>
    <w:rsid w:val="00874E5A"/>
    <w:rsid w:val="008814D2"/>
    <w:rsid w:val="00882EAA"/>
    <w:rsid w:val="008940A4"/>
    <w:rsid w:val="008C0319"/>
    <w:rsid w:val="008C1C1B"/>
    <w:rsid w:val="008D4960"/>
    <w:rsid w:val="008D63C7"/>
    <w:rsid w:val="008D7912"/>
    <w:rsid w:val="008E12E7"/>
    <w:rsid w:val="008E39C6"/>
    <w:rsid w:val="008E529A"/>
    <w:rsid w:val="008E7D5B"/>
    <w:rsid w:val="008F191D"/>
    <w:rsid w:val="0090418C"/>
    <w:rsid w:val="0090658A"/>
    <w:rsid w:val="0091784A"/>
    <w:rsid w:val="0092194F"/>
    <w:rsid w:val="00926446"/>
    <w:rsid w:val="009312E8"/>
    <w:rsid w:val="00933637"/>
    <w:rsid w:val="009344BE"/>
    <w:rsid w:val="0093522E"/>
    <w:rsid w:val="00951F83"/>
    <w:rsid w:val="00953099"/>
    <w:rsid w:val="0096106E"/>
    <w:rsid w:val="00964A4A"/>
    <w:rsid w:val="00972828"/>
    <w:rsid w:val="0097437B"/>
    <w:rsid w:val="00976E3D"/>
    <w:rsid w:val="009933A3"/>
    <w:rsid w:val="009A046D"/>
    <w:rsid w:val="009A0997"/>
    <w:rsid w:val="009A572A"/>
    <w:rsid w:val="009B57A2"/>
    <w:rsid w:val="009B5EBE"/>
    <w:rsid w:val="009C259B"/>
    <w:rsid w:val="009C4264"/>
    <w:rsid w:val="009C6E22"/>
    <w:rsid w:val="009D7952"/>
    <w:rsid w:val="009E3D0C"/>
    <w:rsid w:val="009F02FD"/>
    <w:rsid w:val="009F64F5"/>
    <w:rsid w:val="009F6CC7"/>
    <w:rsid w:val="00A255F9"/>
    <w:rsid w:val="00A3592D"/>
    <w:rsid w:val="00A51EFC"/>
    <w:rsid w:val="00A52FDF"/>
    <w:rsid w:val="00A83B8E"/>
    <w:rsid w:val="00A83CFD"/>
    <w:rsid w:val="00A954BD"/>
    <w:rsid w:val="00AA32DF"/>
    <w:rsid w:val="00AA743C"/>
    <w:rsid w:val="00AB1E58"/>
    <w:rsid w:val="00AB22A3"/>
    <w:rsid w:val="00AB25C3"/>
    <w:rsid w:val="00AC0284"/>
    <w:rsid w:val="00AC5DB5"/>
    <w:rsid w:val="00AD13B2"/>
    <w:rsid w:val="00AD6758"/>
    <w:rsid w:val="00AE51A4"/>
    <w:rsid w:val="00AF0A92"/>
    <w:rsid w:val="00AF4425"/>
    <w:rsid w:val="00AF5978"/>
    <w:rsid w:val="00B07764"/>
    <w:rsid w:val="00B12D5B"/>
    <w:rsid w:val="00B14FB6"/>
    <w:rsid w:val="00B1740A"/>
    <w:rsid w:val="00B2006A"/>
    <w:rsid w:val="00B22D24"/>
    <w:rsid w:val="00B32C8E"/>
    <w:rsid w:val="00B33116"/>
    <w:rsid w:val="00B379CA"/>
    <w:rsid w:val="00B420F5"/>
    <w:rsid w:val="00B443C4"/>
    <w:rsid w:val="00B46FC0"/>
    <w:rsid w:val="00B474A8"/>
    <w:rsid w:val="00B521BD"/>
    <w:rsid w:val="00B537CE"/>
    <w:rsid w:val="00B54666"/>
    <w:rsid w:val="00B55C65"/>
    <w:rsid w:val="00B73B10"/>
    <w:rsid w:val="00B73BED"/>
    <w:rsid w:val="00B743EC"/>
    <w:rsid w:val="00B77767"/>
    <w:rsid w:val="00B83B08"/>
    <w:rsid w:val="00B92343"/>
    <w:rsid w:val="00BA3D11"/>
    <w:rsid w:val="00BB34B8"/>
    <w:rsid w:val="00BC0B5D"/>
    <w:rsid w:val="00BC4F09"/>
    <w:rsid w:val="00BD690A"/>
    <w:rsid w:val="00BD711F"/>
    <w:rsid w:val="00BE07CB"/>
    <w:rsid w:val="00BF0A46"/>
    <w:rsid w:val="00C026FB"/>
    <w:rsid w:val="00C0415D"/>
    <w:rsid w:val="00C14AC0"/>
    <w:rsid w:val="00C24131"/>
    <w:rsid w:val="00C255D0"/>
    <w:rsid w:val="00C260B4"/>
    <w:rsid w:val="00C34A11"/>
    <w:rsid w:val="00C3696E"/>
    <w:rsid w:val="00C46F77"/>
    <w:rsid w:val="00C51B13"/>
    <w:rsid w:val="00C532D5"/>
    <w:rsid w:val="00C61453"/>
    <w:rsid w:val="00C654E7"/>
    <w:rsid w:val="00C72B70"/>
    <w:rsid w:val="00C8441C"/>
    <w:rsid w:val="00C944A3"/>
    <w:rsid w:val="00C96172"/>
    <w:rsid w:val="00CA187A"/>
    <w:rsid w:val="00CA5D73"/>
    <w:rsid w:val="00CB5439"/>
    <w:rsid w:val="00CC4F11"/>
    <w:rsid w:val="00CC78C5"/>
    <w:rsid w:val="00CD167A"/>
    <w:rsid w:val="00CD52AE"/>
    <w:rsid w:val="00CD5584"/>
    <w:rsid w:val="00CD664B"/>
    <w:rsid w:val="00CE44BB"/>
    <w:rsid w:val="00CE50D9"/>
    <w:rsid w:val="00D0597E"/>
    <w:rsid w:val="00D1170F"/>
    <w:rsid w:val="00D120D1"/>
    <w:rsid w:val="00D26085"/>
    <w:rsid w:val="00D300E2"/>
    <w:rsid w:val="00D32E48"/>
    <w:rsid w:val="00D37DE2"/>
    <w:rsid w:val="00D37EA7"/>
    <w:rsid w:val="00D40152"/>
    <w:rsid w:val="00D45963"/>
    <w:rsid w:val="00D53E65"/>
    <w:rsid w:val="00D60898"/>
    <w:rsid w:val="00D756EA"/>
    <w:rsid w:val="00D81601"/>
    <w:rsid w:val="00D82F7A"/>
    <w:rsid w:val="00D85957"/>
    <w:rsid w:val="00D8676E"/>
    <w:rsid w:val="00DA01CD"/>
    <w:rsid w:val="00DA3DF6"/>
    <w:rsid w:val="00DA7FF3"/>
    <w:rsid w:val="00DC78FA"/>
    <w:rsid w:val="00DD47A4"/>
    <w:rsid w:val="00DE0D1D"/>
    <w:rsid w:val="00DF35CD"/>
    <w:rsid w:val="00DF4197"/>
    <w:rsid w:val="00E04738"/>
    <w:rsid w:val="00E1026B"/>
    <w:rsid w:val="00E102BB"/>
    <w:rsid w:val="00E11977"/>
    <w:rsid w:val="00E11F76"/>
    <w:rsid w:val="00E21137"/>
    <w:rsid w:val="00E222A1"/>
    <w:rsid w:val="00E35959"/>
    <w:rsid w:val="00E43C4E"/>
    <w:rsid w:val="00E44C29"/>
    <w:rsid w:val="00E500D9"/>
    <w:rsid w:val="00E51DE6"/>
    <w:rsid w:val="00E53F63"/>
    <w:rsid w:val="00E574F1"/>
    <w:rsid w:val="00E61A60"/>
    <w:rsid w:val="00E63D5F"/>
    <w:rsid w:val="00E6568A"/>
    <w:rsid w:val="00E70EF6"/>
    <w:rsid w:val="00E72A34"/>
    <w:rsid w:val="00E72F29"/>
    <w:rsid w:val="00E80734"/>
    <w:rsid w:val="00E83179"/>
    <w:rsid w:val="00E858EA"/>
    <w:rsid w:val="00E863E0"/>
    <w:rsid w:val="00E8668C"/>
    <w:rsid w:val="00E87A01"/>
    <w:rsid w:val="00E97695"/>
    <w:rsid w:val="00EA57C7"/>
    <w:rsid w:val="00EC0EAE"/>
    <w:rsid w:val="00ED2FB8"/>
    <w:rsid w:val="00EE1754"/>
    <w:rsid w:val="00EE41BC"/>
    <w:rsid w:val="00EF0440"/>
    <w:rsid w:val="00EF5830"/>
    <w:rsid w:val="00F00F5C"/>
    <w:rsid w:val="00F1267F"/>
    <w:rsid w:val="00F143F0"/>
    <w:rsid w:val="00F20499"/>
    <w:rsid w:val="00F219E5"/>
    <w:rsid w:val="00F230AE"/>
    <w:rsid w:val="00F24362"/>
    <w:rsid w:val="00F25A56"/>
    <w:rsid w:val="00F3456D"/>
    <w:rsid w:val="00F3723D"/>
    <w:rsid w:val="00F46284"/>
    <w:rsid w:val="00F466F5"/>
    <w:rsid w:val="00F507CF"/>
    <w:rsid w:val="00F5258E"/>
    <w:rsid w:val="00F5613B"/>
    <w:rsid w:val="00F63F3C"/>
    <w:rsid w:val="00F70A5B"/>
    <w:rsid w:val="00F70E58"/>
    <w:rsid w:val="00F82BEB"/>
    <w:rsid w:val="00F849BC"/>
    <w:rsid w:val="00F90787"/>
    <w:rsid w:val="00F9371A"/>
    <w:rsid w:val="00F95071"/>
    <w:rsid w:val="00FB0D94"/>
    <w:rsid w:val="00FC6BFF"/>
    <w:rsid w:val="00FC7587"/>
    <w:rsid w:val="00FD4A40"/>
    <w:rsid w:val="00FF62F5"/>
    <w:rsid w:val="00FF7EF4"/>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9D0796A"/>
  <w15:chartTrackingRefBased/>
  <w15:docId w15:val="{C9AC5237-9822-D14D-800A-6F8543CF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Calibri" w:hAnsi="Arial Narrow"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FollowedHyperlink" w:locked="1"/>
    <w:lsdException w:name="Strong" w:qFormat="1"/>
    <w:lsdException w:name="Emphasis" w:qFormat="1"/>
    <w:lsdException w:name="Document Map" w:locked="1"/>
    <w:lsdException w:name="Plain Text" w:locked="1"/>
    <w:lsdException w:name="E-mail Signature" w:locked="1"/>
    <w:lsdException w:name="Normal (Web)" w:locked="1"/>
    <w:lsdException w:name="HTML Acronym" w:locked="1"/>
    <w:lsdException w:name="HTML Address" w:locked="1"/>
    <w:lsdException w:name="HTML Cite" w:locked="1" w:uiPriority="99"/>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lsdException w:name="Normal Table" w:semiHidden="1" w:unhideWhenUsed="1"/>
    <w:lsdException w:name="annotation subject" w:lock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Table Grid" w:uiPriority="59"/>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526167"/>
    <w:pPr>
      <w:spacing w:after="200" w:line="276" w:lineRule="auto"/>
    </w:pPr>
    <w:rPr>
      <w:rFonts w:eastAsia="Times New Roman"/>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locked/>
    <w:rsid w:val="00754108"/>
    <w:pPr>
      <w:tabs>
        <w:tab w:val="center" w:pos="4536"/>
        <w:tab w:val="right" w:pos="9072"/>
      </w:tabs>
      <w:spacing w:after="0" w:line="240" w:lineRule="auto"/>
    </w:pPr>
  </w:style>
  <w:style w:type="character" w:customStyle="1" w:styleId="KopfzeileZchn">
    <w:name w:val="Kopfzeile Zchn"/>
    <w:link w:val="Kopfzeile"/>
    <w:locked/>
    <w:rsid w:val="00754108"/>
    <w:rPr>
      <w:rFonts w:cs="Times New Roman"/>
    </w:rPr>
  </w:style>
  <w:style w:type="paragraph" w:styleId="Fuzeile">
    <w:name w:val="footer"/>
    <w:basedOn w:val="Standard"/>
    <w:link w:val="FuzeileZchn"/>
    <w:semiHidden/>
    <w:locked/>
    <w:rsid w:val="00754108"/>
    <w:pPr>
      <w:tabs>
        <w:tab w:val="center" w:pos="4536"/>
        <w:tab w:val="right" w:pos="9072"/>
      </w:tabs>
      <w:spacing w:after="0" w:line="240" w:lineRule="auto"/>
    </w:pPr>
  </w:style>
  <w:style w:type="character" w:customStyle="1" w:styleId="FuzeileZchn">
    <w:name w:val="Fußzeile Zchn"/>
    <w:link w:val="Fuzeile"/>
    <w:semiHidden/>
    <w:locked/>
    <w:rsid w:val="00754108"/>
    <w:rPr>
      <w:rFonts w:cs="Times New Roman"/>
    </w:rPr>
  </w:style>
  <w:style w:type="paragraph" w:styleId="Sprechblasentext">
    <w:name w:val="Balloon Text"/>
    <w:basedOn w:val="Standard"/>
    <w:link w:val="SprechblasentextZchn"/>
    <w:semiHidden/>
    <w:locked/>
    <w:rsid w:val="00754108"/>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sid w:val="00754108"/>
    <w:rPr>
      <w:rFonts w:ascii="Tahoma" w:hAnsi="Tahoma" w:cs="Tahoma"/>
      <w:sz w:val="16"/>
      <w:szCs w:val="16"/>
    </w:rPr>
  </w:style>
  <w:style w:type="table" w:styleId="Tabellenraster">
    <w:name w:val="Table Grid"/>
    <w:basedOn w:val="NormaleTabelle"/>
    <w:uiPriority w:val="59"/>
    <w:locked/>
    <w:rsid w:val="00CE44BB"/>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locked/>
    <w:rsid w:val="00CE44BB"/>
    <w:rPr>
      <w:rFonts w:cs="Times New Roman"/>
      <w:color w:val="0000FF"/>
      <w:u w:val="single"/>
    </w:rPr>
  </w:style>
  <w:style w:type="paragraph" w:customStyle="1" w:styleId="HeadlinePressemitteilung">
    <w:name w:val="Headline Pressemitteilung"/>
    <w:basedOn w:val="Standard"/>
    <w:locked/>
    <w:rsid w:val="00321D35"/>
    <w:pPr>
      <w:spacing w:after="0" w:line="320" w:lineRule="exact"/>
    </w:pPr>
    <w:rPr>
      <w:b/>
      <w:sz w:val="28"/>
      <w:szCs w:val="28"/>
    </w:rPr>
  </w:style>
  <w:style w:type="paragraph" w:customStyle="1" w:styleId="SubheadlinePressemitteilung">
    <w:name w:val="Subheadline Pressemitteilung"/>
    <w:basedOn w:val="Standard"/>
    <w:locked/>
    <w:rsid w:val="00321D35"/>
    <w:pPr>
      <w:spacing w:after="0" w:line="320" w:lineRule="exact"/>
      <w:ind w:left="709" w:hanging="709"/>
    </w:pPr>
    <w:rPr>
      <w:b/>
      <w:sz w:val="24"/>
      <w:szCs w:val="24"/>
    </w:rPr>
  </w:style>
  <w:style w:type="paragraph" w:customStyle="1" w:styleId="FlietextPressemitteilung">
    <w:name w:val="Fließtext Pressemitteilung"/>
    <w:basedOn w:val="Standard"/>
    <w:rsid w:val="00321D35"/>
    <w:pPr>
      <w:spacing w:after="0" w:line="320" w:lineRule="exact"/>
    </w:pPr>
    <w:rPr>
      <w:sz w:val="24"/>
      <w:szCs w:val="24"/>
    </w:rPr>
  </w:style>
  <w:style w:type="paragraph" w:customStyle="1" w:styleId="berschriftAnhang">
    <w:name w:val="Überschrift Anhang"/>
    <w:basedOn w:val="Standard"/>
    <w:locked/>
    <w:rsid w:val="00321D35"/>
    <w:pPr>
      <w:spacing w:after="0" w:line="240" w:lineRule="auto"/>
    </w:pPr>
    <w:rPr>
      <w:b/>
      <w:sz w:val="18"/>
      <w:szCs w:val="18"/>
    </w:rPr>
  </w:style>
  <w:style w:type="paragraph" w:customStyle="1" w:styleId="InhaltAnhang">
    <w:name w:val="InhaltAnhang"/>
    <w:basedOn w:val="Standard"/>
    <w:locked/>
    <w:rsid w:val="00321D35"/>
    <w:pPr>
      <w:spacing w:after="0" w:line="240" w:lineRule="auto"/>
    </w:pPr>
    <w:rPr>
      <w:sz w:val="18"/>
      <w:szCs w:val="18"/>
    </w:rPr>
  </w:style>
  <w:style w:type="paragraph" w:styleId="Dokumentstruktur">
    <w:name w:val="Document Map"/>
    <w:basedOn w:val="Standard"/>
    <w:link w:val="DokumentstrukturZchn"/>
    <w:locked/>
    <w:rsid w:val="00FF7EF4"/>
    <w:rPr>
      <w:rFonts w:ascii="Lucida Grande" w:hAnsi="Lucida Grande" w:cs="Lucida Grande"/>
      <w:sz w:val="24"/>
      <w:szCs w:val="24"/>
    </w:rPr>
  </w:style>
  <w:style w:type="character" w:customStyle="1" w:styleId="DokumentstrukturZchn">
    <w:name w:val="Dokumentstruktur Zchn"/>
    <w:link w:val="Dokumentstruktur"/>
    <w:rsid w:val="00FF7EF4"/>
    <w:rPr>
      <w:rFonts w:ascii="Lucida Grande" w:eastAsia="Times New Roman" w:hAnsi="Lucida Grande" w:cs="Lucida Grande"/>
      <w:sz w:val="24"/>
      <w:szCs w:val="24"/>
      <w:lang w:eastAsia="en-US"/>
    </w:rPr>
  </w:style>
  <w:style w:type="paragraph" w:customStyle="1" w:styleId="MittlereListe2-Akzent21">
    <w:name w:val="Mittlere Liste 2 - Akzent 21"/>
    <w:hidden/>
    <w:uiPriority w:val="99"/>
    <w:semiHidden/>
    <w:rsid w:val="00FF7EF4"/>
    <w:rPr>
      <w:rFonts w:eastAsia="Times New Roman"/>
      <w:sz w:val="22"/>
      <w:szCs w:val="22"/>
      <w:lang w:eastAsia="en-US"/>
    </w:rPr>
  </w:style>
  <w:style w:type="character" w:customStyle="1" w:styleId="BesuchterHyperlink1">
    <w:name w:val="BesuchterHyperlink1"/>
    <w:locked/>
    <w:rsid w:val="00FB0D94"/>
    <w:rPr>
      <w:color w:val="800080"/>
      <w:u w:val="single"/>
    </w:rPr>
  </w:style>
  <w:style w:type="character" w:styleId="Kommentarzeichen">
    <w:name w:val="annotation reference"/>
    <w:locked/>
    <w:rsid w:val="0067749D"/>
    <w:rPr>
      <w:sz w:val="16"/>
      <w:szCs w:val="16"/>
    </w:rPr>
  </w:style>
  <w:style w:type="paragraph" w:styleId="Kommentartext">
    <w:name w:val="annotation text"/>
    <w:basedOn w:val="Standard"/>
    <w:link w:val="KommentartextZchn"/>
    <w:locked/>
    <w:rsid w:val="0067749D"/>
    <w:rPr>
      <w:sz w:val="20"/>
      <w:szCs w:val="20"/>
    </w:rPr>
  </w:style>
  <w:style w:type="character" w:customStyle="1" w:styleId="KommentartextZchn">
    <w:name w:val="Kommentartext Zchn"/>
    <w:link w:val="Kommentartext"/>
    <w:rsid w:val="0067749D"/>
    <w:rPr>
      <w:rFonts w:eastAsia="Times New Roman"/>
      <w:lang w:eastAsia="en-US"/>
    </w:rPr>
  </w:style>
  <w:style w:type="paragraph" w:styleId="Kommentarthema">
    <w:name w:val="annotation subject"/>
    <w:basedOn w:val="Kommentartext"/>
    <w:next w:val="Kommentartext"/>
    <w:link w:val="KommentarthemaZchn"/>
    <w:locked/>
    <w:rsid w:val="0067749D"/>
    <w:rPr>
      <w:b/>
      <w:bCs/>
    </w:rPr>
  </w:style>
  <w:style w:type="character" w:customStyle="1" w:styleId="KommentarthemaZchn">
    <w:name w:val="Kommentarthema Zchn"/>
    <w:link w:val="Kommentarthema"/>
    <w:rsid w:val="0067749D"/>
    <w:rPr>
      <w:rFonts w:eastAsia="Times New Roman"/>
      <w:b/>
      <w:bCs/>
      <w:lang w:eastAsia="en-US"/>
    </w:rPr>
  </w:style>
  <w:style w:type="paragraph" w:styleId="berarbeitung">
    <w:name w:val="Revision"/>
    <w:hidden/>
    <w:uiPriority w:val="99"/>
    <w:semiHidden/>
    <w:rsid w:val="002105B2"/>
    <w:rPr>
      <w:rFonts w:eastAsia="Times New Roman"/>
      <w:sz w:val="22"/>
      <w:szCs w:val="22"/>
      <w:lang w:eastAsia="en-US"/>
    </w:rPr>
  </w:style>
  <w:style w:type="character" w:styleId="HTMLZitat">
    <w:name w:val="HTML Cite"/>
    <w:basedOn w:val="Absatz-Standardschriftart"/>
    <w:uiPriority w:val="99"/>
    <w:unhideWhenUsed/>
    <w:locked/>
    <w:rsid w:val="007F6B30"/>
    <w:rPr>
      <w:i/>
      <w:iCs/>
    </w:rPr>
  </w:style>
  <w:style w:type="paragraph" w:customStyle="1" w:styleId="bodytext">
    <w:name w:val="bodytext"/>
    <w:basedOn w:val="Standard"/>
    <w:rsid w:val="0018486B"/>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64">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 w:id="55">
                                  <w:marLeft w:val="0"/>
                                  <w:marRight w:val="0"/>
                                  <w:marTop w:val="0"/>
                                  <w:marBottom w:val="0"/>
                                  <w:divBdr>
                                    <w:top w:val="none" w:sz="0" w:space="0" w:color="auto"/>
                                    <w:left w:val="none" w:sz="0" w:space="0" w:color="auto"/>
                                    <w:bottom w:val="none" w:sz="0" w:space="0" w:color="auto"/>
                                    <w:right w:val="none" w:sz="0" w:space="0" w:color="auto"/>
                                  </w:divBdr>
                                </w:div>
                              </w:divsChild>
                            </w:div>
                            <w:div w:id="23">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
                              </w:divsChild>
                            </w:div>
                            <w:div w:id="44">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3258">
      <w:bodyDiv w:val="1"/>
      <w:marLeft w:val="0"/>
      <w:marRight w:val="0"/>
      <w:marTop w:val="0"/>
      <w:marBottom w:val="0"/>
      <w:divBdr>
        <w:top w:val="none" w:sz="0" w:space="0" w:color="auto"/>
        <w:left w:val="none" w:sz="0" w:space="0" w:color="auto"/>
        <w:bottom w:val="none" w:sz="0" w:space="0" w:color="auto"/>
        <w:right w:val="none" w:sz="0" w:space="0" w:color="auto"/>
      </w:divBdr>
    </w:div>
    <w:div w:id="972708834">
      <w:bodyDiv w:val="1"/>
      <w:marLeft w:val="0"/>
      <w:marRight w:val="0"/>
      <w:marTop w:val="0"/>
      <w:marBottom w:val="0"/>
      <w:divBdr>
        <w:top w:val="none" w:sz="0" w:space="0" w:color="auto"/>
        <w:left w:val="none" w:sz="0" w:space="0" w:color="auto"/>
        <w:bottom w:val="none" w:sz="0" w:space="0" w:color="auto"/>
        <w:right w:val="none" w:sz="0" w:space="0" w:color="auto"/>
      </w:divBdr>
    </w:div>
    <w:div w:id="1209218860">
      <w:bodyDiv w:val="1"/>
      <w:marLeft w:val="0"/>
      <w:marRight w:val="0"/>
      <w:marTop w:val="0"/>
      <w:marBottom w:val="0"/>
      <w:divBdr>
        <w:top w:val="none" w:sz="0" w:space="0" w:color="auto"/>
        <w:left w:val="none" w:sz="0" w:space="0" w:color="auto"/>
        <w:bottom w:val="none" w:sz="0" w:space="0" w:color="auto"/>
        <w:right w:val="none" w:sz="0" w:space="0" w:color="auto"/>
      </w:divBdr>
    </w:div>
    <w:div w:id="1277836111">
      <w:bodyDiv w:val="1"/>
      <w:marLeft w:val="0"/>
      <w:marRight w:val="0"/>
      <w:marTop w:val="0"/>
      <w:marBottom w:val="0"/>
      <w:divBdr>
        <w:top w:val="none" w:sz="0" w:space="0" w:color="auto"/>
        <w:left w:val="none" w:sz="0" w:space="0" w:color="auto"/>
        <w:bottom w:val="none" w:sz="0" w:space="0" w:color="auto"/>
        <w:right w:val="none" w:sz="0" w:space="0" w:color="auto"/>
      </w:divBdr>
      <w:divsChild>
        <w:div w:id="286090100">
          <w:marLeft w:val="274"/>
          <w:marRight w:val="0"/>
          <w:marTop w:val="0"/>
          <w:marBottom w:val="0"/>
          <w:divBdr>
            <w:top w:val="none" w:sz="0" w:space="0" w:color="auto"/>
            <w:left w:val="none" w:sz="0" w:space="0" w:color="auto"/>
            <w:bottom w:val="none" w:sz="0" w:space="0" w:color="auto"/>
            <w:right w:val="none" w:sz="0" w:space="0" w:color="auto"/>
          </w:divBdr>
        </w:div>
        <w:div w:id="328406540">
          <w:marLeft w:val="274"/>
          <w:marRight w:val="0"/>
          <w:marTop w:val="0"/>
          <w:marBottom w:val="0"/>
          <w:divBdr>
            <w:top w:val="none" w:sz="0" w:space="0" w:color="auto"/>
            <w:left w:val="none" w:sz="0" w:space="0" w:color="auto"/>
            <w:bottom w:val="none" w:sz="0" w:space="0" w:color="auto"/>
            <w:right w:val="none" w:sz="0" w:space="0" w:color="auto"/>
          </w:divBdr>
        </w:div>
        <w:div w:id="1214733701">
          <w:marLeft w:val="274"/>
          <w:marRight w:val="0"/>
          <w:marTop w:val="0"/>
          <w:marBottom w:val="0"/>
          <w:divBdr>
            <w:top w:val="none" w:sz="0" w:space="0" w:color="auto"/>
            <w:left w:val="none" w:sz="0" w:space="0" w:color="auto"/>
            <w:bottom w:val="none" w:sz="0" w:space="0" w:color="auto"/>
            <w:right w:val="none" w:sz="0" w:space="0" w:color="auto"/>
          </w:divBdr>
        </w:div>
        <w:div w:id="1944023856">
          <w:marLeft w:val="274"/>
          <w:marRight w:val="0"/>
          <w:marTop w:val="0"/>
          <w:marBottom w:val="0"/>
          <w:divBdr>
            <w:top w:val="none" w:sz="0" w:space="0" w:color="auto"/>
            <w:left w:val="none" w:sz="0" w:space="0" w:color="auto"/>
            <w:bottom w:val="none" w:sz="0" w:space="0" w:color="auto"/>
            <w:right w:val="none" w:sz="0" w:space="0" w:color="auto"/>
          </w:divBdr>
        </w:div>
        <w:div w:id="2110930872">
          <w:marLeft w:val="274"/>
          <w:marRight w:val="0"/>
          <w:marTop w:val="0"/>
          <w:marBottom w:val="0"/>
          <w:divBdr>
            <w:top w:val="none" w:sz="0" w:space="0" w:color="auto"/>
            <w:left w:val="none" w:sz="0" w:space="0" w:color="auto"/>
            <w:bottom w:val="none" w:sz="0" w:space="0" w:color="auto"/>
            <w:right w:val="none" w:sz="0" w:space="0" w:color="auto"/>
          </w:divBdr>
        </w:div>
      </w:divsChild>
    </w:div>
    <w:div w:id="1280141026">
      <w:bodyDiv w:val="1"/>
      <w:marLeft w:val="0"/>
      <w:marRight w:val="0"/>
      <w:marTop w:val="0"/>
      <w:marBottom w:val="0"/>
      <w:divBdr>
        <w:top w:val="none" w:sz="0" w:space="0" w:color="auto"/>
        <w:left w:val="none" w:sz="0" w:space="0" w:color="auto"/>
        <w:bottom w:val="none" w:sz="0" w:space="0" w:color="auto"/>
        <w:right w:val="none" w:sz="0" w:space="0" w:color="auto"/>
      </w:divBdr>
    </w:div>
    <w:div w:id="1529103002">
      <w:bodyDiv w:val="1"/>
      <w:marLeft w:val="0"/>
      <w:marRight w:val="0"/>
      <w:marTop w:val="0"/>
      <w:marBottom w:val="0"/>
      <w:divBdr>
        <w:top w:val="none" w:sz="0" w:space="0" w:color="auto"/>
        <w:left w:val="none" w:sz="0" w:space="0" w:color="auto"/>
        <w:bottom w:val="none" w:sz="0" w:space="0" w:color="auto"/>
        <w:right w:val="none" w:sz="0" w:space="0" w:color="auto"/>
      </w:divBdr>
      <w:divsChild>
        <w:div w:id="1993481049">
          <w:marLeft w:val="0"/>
          <w:marRight w:val="0"/>
          <w:marTop w:val="0"/>
          <w:marBottom w:val="450"/>
          <w:divBdr>
            <w:top w:val="none" w:sz="0" w:space="0" w:color="auto"/>
            <w:left w:val="none" w:sz="0" w:space="0" w:color="auto"/>
            <w:bottom w:val="none" w:sz="0" w:space="0" w:color="auto"/>
            <w:right w:val="none" w:sz="0" w:space="0" w:color="auto"/>
          </w:divBdr>
        </w:div>
        <w:div w:id="395713837">
          <w:marLeft w:val="0"/>
          <w:marRight w:val="0"/>
          <w:marTop w:val="0"/>
          <w:marBottom w:val="450"/>
          <w:divBdr>
            <w:top w:val="none" w:sz="0" w:space="0" w:color="auto"/>
            <w:left w:val="none" w:sz="0" w:space="0" w:color="auto"/>
            <w:bottom w:val="none" w:sz="0" w:space="0" w:color="auto"/>
            <w:right w:val="none" w:sz="0" w:space="0" w:color="auto"/>
          </w:divBdr>
          <w:divsChild>
            <w:div w:id="803423047">
              <w:marLeft w:val="0"/>
              <w:marRight w:val="0"/>
              <w:marTop w:val="0"/>
              <w:marBottom w:val="0"/>
              <w:divBdr>
                <w:top w:val="none" w:sz="0" w:space="0" w:color="auto"/>
                <w:left w:val="none" w:sz="0" w:space="0" w:color="auto"/>
                <w:bottom w:val="none" w:sz="0" w:space="0" w:color="auto"/>
                <w:right w:val="none" w:sz="0" w:space="0" w:color="auto"/>
              </w:divBdr>
              <w:divsChild>
                <w:div w:id="367075134">
                  <w:marLeft w:val="0"/>
                  <w:marRight w:val="0"/>
                  <w:marTop w:val="0"/>
                  <w:marBottom w:val="0"/>
                  <w:divBdr>
                    <w:top w:val="none" w:sz="0" w:space="0" w:color="auto"/>
                    <w:left w:val="none" w:sz="0" w:space="0" w:color="auto"/>
                    <w:bottom w:val="none" w:sz="0" w:space="0" w:color="auto"/>
                    <w:right w:val="none" w:sz="0" w:space="0" w:color="auto"/>
                  </w:divBdr>
                  <w:divsChild>
                    <w:div w:id="1024525296">
                      <w:marLeft w:val="0"/>
                      <w:marRight w:val="0"/>
                      <w:marTop w:val="0"/>
                      <w:marBottom w:val="0"/>
                      <w:divBdr>
                        <w:top w:val="none" w:sz="0" w:space="0" w:color="auto"/>
                        <w:left w:val="none" w:sz="0" w:space="0" w:color="auto"/>
                        <w:bottom w:val="none" w:sz="0" w:space="0" w:color="auto"/>
                        <w:right w:val="none" w:sz="0" w:space="0" w:color="auto"/>
                      </w:divBdr>
                      <w:divsChild>
                        <w:div w:id="1550654047">
                          <w:marLeft w:val="0"/>
                          <w:marRight w:val="0"/>
                          <w:marTop w:val="0"/>
                          <w:marBottom w:val="450"/>
                          <w:divBdr>
                            <w:top w:val="none" w:sz="0" w:space="0" w:color="auto"/>
                            <w:left w:val="none" w:sz="0" w:space="0" w:color="auto"/>
                            <w:bottom w:val="none" w:sz="0" w:space="0" w:color="auto"/>
                            <w:right w:val="none" w:sz="0" w:space="0" w:color="auto"/>
                          </w:divBdr>
                          <w:divsChild>
                            <w:div w:id="81422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95572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ress-n-relations.amid-pr.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uardus-mes.de/" TargetMode="External"/><Relationship Id="rId17" Type="http://schemas.openxmlformats.org/officeDocument/2006/relationships/hyperlink" Target="http://www.zeiss.de" TargetMode="External"/><Relationship Id="rId2" Type="http://schemas.openxmlformats.org/officeDocument/2006/relationships/numbering" Target="numbering.xml"/><Relationship Id="rId16" Type="http://schemas.openxmlformats.org/officeDocument/2006/relationships/hyperlink" Target="http://www.zeiss.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mny@press-n-relations.de"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zeiss.de/newsro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57D14-E987-E746-9DC4-9CC76A0A9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608</Words>
  <Characters>3834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PM_CZ</vt:lpstr>
    </vt:vector>
  </TitlesOfParts>
  <Company>Carl Zeiss AG</Company>
  <LinksUpToDate>false</LinksUpToDate>
  <CharactersWithSpaces>4434</CharactersWithSpaces>
  <SharedDoc>false</SharedDoc>
  <HyperlinkBase/>
  <HLinks>
    <vt:vector size="48" baseType="variant">
      <vt:variant>
        <vt:i4>7274529</vt:i4>
      </vt:variant>
      <vt:variant>
        <vt:i4>18</vt:i4>
      </vt:variant>
      <vt:variant>
        <vt:i4>0</vt:i4>
      </vt:variant>
      <vt:variant>
        <vt:i4>5</vt:i4>
      </vt:variant>
      <vt:variant>
        <vt:lpwstr>http://www.guardus-mes.de/</vt:lpwstr>
      </vt:variant>
      <vt:variant>
        <vt:lpwstr/>
      </vt:variant>
      <vt:variant>
        <vt:i4>1310729</vt:i4>
      </vt:variant>
      <vt:variant>
        <vt:i4>15</vt:i4>
      </vt:variant>
      <vt:variant>
        <vt:i4>0</vt:i4>
      </vt:variant>
      <vt:variant>
        <vt:i4>5</vt:i4>
      </vt:variant>
      <vt:variant>
        <vt:lpwstr>http://www.zeiss.de/newsroom</vt:lpwstr>
      </vt:variant>
      <vt:variant>
        <vt:lpwstr/>
      </vt:variant>
      <vt:variant>
        <vt:i4>7798855</vt:i4>
      </vt:variant>
      <vt:variant>
        <vt:i4>12</vt:i4>
      </vt:variant>
      <vt:variant>
        <vt:i4>0</vt:i4>
      </vt:variant>
      <vt:variant>
        <vt:i4>5</vt:i4>
      </vt:variant>
      <vt:variant>
        <vt:lpwstr>mailto:do-not-reply@zeiss.com</vt:lpwstr>
      </vt:variant>
      <vt:variant>
        <vt:lpwstr/>
      </vt:variant>
      <vt:variant>
        <vt:i4>7077960</vt:i4>
      </vt:variant>
      <vt:variant>
        <vt:i4>9</vt:i4>
      </vt:variant>
      <vt:variant>
        <vt:i4>0</vt:i4>
      </vt:variant>
      <vt:variant>
        <vt:i4>5</vt:i4>
      </vt:variant>
      <vt:variant>
        <vt:lpwstr>mailto:mny@press-n-relations.de</vt:lpwstr>
      </vt:variant>
      <vt:variant>
        <vt:lpwstr/>
      </vt:variant>
      <vt:variant>
        <vt:i4>1310782</vt:i4>
      </vt:variant>
      <vt:variant>
        <vt:i4>6</vt:i4>
      </vt:variant>
      <vt:variant>
        <vt:i4>0</vt:i4>
      </vt:variant>
      <vt:variant>
        <vt:i4>5</vt:i4>
      </vt:variant>
      <vt:variant>
        <vt:lpwstr>mailto:info@guardus.de</vt:lpwstr>
      </vt:variant>
      <vt:variant>
        <vt:lpwstr/>
      </vt:variant>
      <vt:variant>
        <vt:i4>786461</vt:i4>
      </vt:variant>
      <vt:variant>
        <vt:i4>3</vt:i4>
      </vt:variant>
      <vt:variant>
        <vt:i4>0</vt:i4>
      </vt:variant>
      <vt:variant>
        <vt:i4>5</vt:i4>
      </vt:variant>
      <vt:variant>
        <vt:lpwstr>http://press-n-relations.amid-pr.com/</vt:lpwstr>
      </vt:variant>
      <vt:variant>
        <vt:lpwstr/>
      </vt:variant>
      <vt:variant>
        <vt:i4>1310729</vt:i4>
      </vt:variant>
      <vt:variant>
        <vt:i4>0</vt:i4>
      </vt:variant>
      <vt:variant>
        <vt:i4>0</vt:i4>
      </vt:variant>
      <vt:variant>
        <vt:i4>5</vt:i4>
      </vt:variant>
      <vt:variant>
        <vt:lpwstr>http://www.zeiss.de/newsroom</vt:lpwstr>
      </vt:variant>
      <vt:variant>
        <vt:lpwstr/>
      </vt:variant>
      <vt:variant>
        <vt:i4>13</vt:i4>
      </vt:variant>
      <vt:variant>
        <vt:i4>0</vt:i4>
      </vt:variant>
      <vt:variant>
        <vt:i4>0</vt:i4>
      </vt:variant>
      <vt:variant>
        <vt:i4>5</vt:i4>
      </vt:variant>
      <vt:variant>
        <vt:lpwstr>http://www.zeiss.de/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PM_CZ</dc:title>
  <dc:subject/>
  <dc:creator>Axel Roggmann</dc:creator>
  <cp:keywords/>
  <cp:lastModifiedBy>Monika Nyendick</cp:lastModifiedBy>
  <cp:revision>15</cp:revision>
  <cp:lastPrinted>2019-01-07T09:05:00Z</cp:lastPrinted>
  <dcterms:created xsi:type="dcterms:W3CDTF">2018-12-13T07:36:00Z</dcterms:created>
  <dcterms:modified xsi:type="dcterms:W3CDTF">2019-01-09T09:28:00Z</dcterms:modified>
</cp:coreProperties>
</file>