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876596" w:rsidRDefault="00E37169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>Wien, 11</w:t>
      </w:r>
      <w:r w:rsidR="00A83728" w:rsidRPr="00876596">
        <w:rPr>
          <w:sz w:val="22"/>
        </w:rPr>
        <w:t xml:space="preserve">. Juni </w:t>
      </w:r>
      <w:r w:rsidR="00DA7125" w:rsidRPr="00876596">
        <w:rPr>
          <w:sz w:val="22"/>
        </w:rPr>
        <w:t>2015</w:t>
      </w:r>
    </w:p>
    <w:p w:rsidR="00D54779" w:rsidRPr="00876596" w:rsidRDefault="00D54779" w:rsidP="00D54779">
      <w:pPr>
        <w:widowControl w:val="0"/>
        <w:spacing w:line="240" w:lineRule="auto"/>
      </w:pPr>
    </w:p>
    <w:p w:rsidR="007D29E9" w:rsidRPr="00876596" w:rsidRDefault="007D29E9" w:rsidP="00A96F59">
      <w:pPr>
        <w:spacing w:line="240" w:lineRule="auto"/>
        <w:ind w:right="-566"/>
        <w:rPr>
          <w:b/>
          <w:sz w:val="28"/>
        </w:rPr>
      </w:pPr>
      <w:r w:rsidRPr="00876596">
        <w:rPr>
          <w:b/>
          <w:sz w:val="28"/>
        </w:rPr>
        <w:t>Zühlke</w:t>
      </w:r>
      <w:r w:rsidR="004D3602" w:rsidRPr="00876596">
        <w:rPr>
          <w:b/>
          <w:sz w:val="28"/>
        </w:rPr>
        <w:t>:</w:t>
      </w:r>
      <w:r w:rsidRPr="00876596">
        <w:rPr>
          <w:b/>
          <w:sz w:val="28"/>
        </w:rPr>
        <w:t xml:space="preserve"> </w:t>
      </w:r>
      <w:r w:rsidR="00876596" w:rsidRPr="00876596">
        <w:rPr>
          <w:b/>
          <w:sz w:val="28"/>
        </w:rPr>
        <w:t>Von der Idee zum fertigen Produkt</w:t>
      </w:r>
    </w:p>
    <w:p w:rsidR="00A96F59" w:rsidRPr="00876596" w:rsidRDefault="00A96F59" w:rsidP="007C630A">
      <w:pPr>
        <w:spacing w:line="240" w:lineRule="auto"/>
        <w:rPr>
          <w:b/>
        </w:rPr>
      </w:pPr>
    </w:p>
    <w:p w:rsidR="00A96F59" w:rsidRPr="00876596" w:rsidRDefault="00A96F59" w:rsidP="007C630A">
      <w:pPr>
        <w:spacing w:line="240" w:lineRule="auto"/>
        <w:rPr>
          <w:sz w:val="22"/>
        </w:rPr>
      </w:pPr>
      <w:r w:rsidRPr="00876596">
        <w:rPr>
          <w:sz w:val="22"/>
        </w:rPr>
        <w:t>Zühlke Academy vermittelt geballtes Know-how</w:t>
      </w:r>
      <w:r w:rsidR="00A141C5" w:rsidRPr="00876596">
        <w:rPr>
          <w:sz w:val="22"/>
        </w:rPr>
        <w:t xml:space="preserve"> rund um Software Engineering, Innov</w:t>
      </w:r>
      <w:r w:rsidR="00A141C5" w:rsidRPr="00876596">
        <w:rPr>
          <w:sz w:val="22"/>
        </w:rPr>
        <w:t>a</w:t>
      </w:r>
      <w:r w:rsidR="00A141C5" w:rsidRPr="00876596">
        <w:rPr>
          <w:sz w:val="22"/>
        </w:rPr>
        <w:t>tion und Produktentwicklung</w:t>
      </w:r>
    </w:p>
    <w:p w:rsidR="00D54779" w:rsidRPr="00876596" w:rsidRDefault="00D54779" w:rsidP="007C630A">
      <w:pPr>
        <w:spacing w:line="240" w:lineRule="auto"/>
        <w:rPr>
          <w:b/>
        </w:rPr>
      </w:pPr>
    </w:p>
    <w:p w:rsidR="007D29E9" w:rsidRPr="00876596" w:rsidRDefault="00A96F59" w:rsidP="007C630A">
      <w:pPr>
        <w:spacing w:line="288" w:lineRule="auto"/>
        <w:rPr>
          <w:b/>
        </w:rPr>
      </w:pPr>
      <w:r w:rsidRPr="00876596">
        <w:rPr>
          <w:b/>
        </w:rPr>
        <w:t>Seit über sechs Jahren unterstützt</w:t>
      </w:r>
      <w:r w:rsidR="008F78EE" w:rsidRPr="00876596">
        <w:rPr>
          <w:b/>
        </w:rPr>
        <w:t xml:space="preserve"> Zühlke</w:t>
      </w:r>
      <w:r w:rsidR="00CD010D" w:rsidRPr="00876596">
        <w:rPr>
          <w:b/>
        </w:rPr>
        <w:t>, der Lösungspartner für Innovationen,</w:t>
      </w:r>
      <w:r w:rsidR="008F78EE" w:rsidRPr="00876596">
        <w:rPr>
          <w:b/>
        </w:rPr>
        <w:t xml:space="preserve"> </w:t>
      </w:r>
      <w:r w:rsidRPr="00876596">
        <w:rPr>
          <w:b/>
        </w:rPr>
        <w:t>Unte</w:t>
      </w:r>
      <w:r w:rsidRPr="00876596">
        <w:rPr>
          <w:b/>
        </w:rPr>
        <w:t>r</w:t>
      </w:r>
      <w:r w:rsidRPr="00876596">
        <w:rPr>
          <w:b/>
        </w:rPr>
        <w:t xml:space="preserve">nehmen in Österreich mit </w:t>
      </w:r>
      <w:r w:rsidR="005C7C7D" w:rsidRPr="00876596">
        <w:rPr>
          <w:b/>
        </w:rPr>
        <w:t>individueller</w:t>
      </w:r>
      <w:r w:rsidRPr="00876596">
        <w:rPr>
          <w:b/>
        </w:rPr>
        <w:t xml:space="preserve"> Software- und Produktentwicklung sowie Pr</w:t>
      </w:r>
      <w:r w:rsidRPr="00876596">
        <w:rPr>
          <w:b/>
        </w:rPr>
        <w:t>o</w:t>
      </w:r>
      <w:r w:rsidRPr="00876596">
        <w:rPr>
          <w:b/>
        </w:rPr>
        <w:t>zess- und Architektur-Beratung. Große Unternehmen wie Zumto</w:t>
      </w:r>
      <w:r w:rsidR="00A83728" w:rsidRPr="00876596">
        <w:rPr>
          <w:b/>
        </w:rPr>
        <w:t>bel, Liebherr</w:t>
      </w:r>
      <w:r w:rsidR="00966448" w:rsidRPr="00876596">
        <w:rPr>
          <w:b/>
        </w:rPr>
        <w:t xml:space="preserve"> oder</w:t>
      </w:r>
      <w:r w:rsidRPr="00876596">
        <w:rPr>
          <w:b/>
        </w:rPr>
        <w:t xml:space="preserve"> </w:t>
      </w:r>
      <w:r w:rsidR="00A25A4C">
        <w:rPr>
          <w:b/>
        </w:rPr>
        <w:t>Kapsch</w:t>
      </w:r>
      <w:r w:rsidRPr="00876596">
        <w:rPr>
          <w:b/>
        </w:rPr>
        <w:t xml:space="preserve"> setzen auf die Kompetenz und die Expertise von Zühlke. </w:t>
      </w:r>
      <w:r w:rsidR="00876596" w:rsidRPr="00876596">
        <w:rPr>
          <w:b/>
        </w:rPr>
        <w:t>Typische Anwe</w:t>
      </w:r>
      <w:r w:rsidR="00876596" w:rsidRPr="00876596">
        <w:rPr>
          <w:b/>
        </w:rPr>
        <w:t>n</w:t>
      </w:r>
      <w:r w:rsidR="00876596" w:rsidRPr="00876596">
        <w:rPr>
          <w:b/>
        </w:rPr>
        <w:t>dungsbeispiele sind die Entwicklung von Steuerungs</w:t>
      </w:r>
      <w:r w:rsidR="00876596">
        <w:rPr>
          <w:b/>
        </w:rPr>
        <w:t>-, Ortungs- und Fernwartungs</w:t>
      </w:r>
      <w:r w:rsidR="00876596" w:rsidRPr="00876596">
        <w:rPr>
          <w:b/>
        </w:rPr>
        <w:t>s</w:t>
      </w:r>
      <w:r w:rsidR="00876596" w:rsidRPr="00876596">
        <w:rPr>
          <w:b/>
        </w:rPr>
        <w:t>y</w:t>
      </w:r>
      <w:r w:rsidR="00876596" w:rsidRPr="00876596">
        <w:rPr>
          <w:b/>
        </w:rPr>
        <w:t xml:space="preserve">stemen. </w:t>
      </w:r>
      <w:r w:rsidRPr="00876596">
        <w:rPr>
          <w:b/>
        </w:rPr>
        <w:t>Nun können alle Interessierten</w:t>
      </w:r>
      <w:r w:rsidR="0034603A" w:rsidRPr="00876596">
        <w:rPr>
          <w:b/>
        </w:rPr>
        <w:t xml:space="preserve"> auch</w:t>
      </w:r>
      <w:r w:rsidRPr="00876596">
        <w:rPr>
          <w:b/>
        </w:rPr>
        <w:t xml:space="preserve"> </w:t>
      </w:r>
      <w:r w:rsidR="0034603A" w:rsidRPr="00876596">
        <w:rPr>
          <w:b/>
        </w:rPr>
        <w:t xml:space="preserve">direkt </w:t>
      </w:r>
      <w:r w:rsidR="0075243B" w:rsidRPr="00876596">
        <w:rPr>
          <w:b/>
        </w:rPr>
        <w:t xml:space="preserve">von diesem </w:t>
      </w:r>
      <w:r w:rsidRPr="00876596">
        <w:rPr>
          <w:b/>
        </w:rPr>
        <w:t xml:space="preserve">Fachwissen profitieren: Im Rahmen </w:t>
      </w:r>
      <w:r w:rsidR="0075243B" w:rsidRPr="00876596">
        <w:rPr>
          <w:b/>
        </w:rPr>
        <w:t xml:space="preserve">ihrer </w:t>
      </w:r>
      <w:r w:rsidRPr="00876596">
        <w:rPr>
          <w:b/>
        </w:rPr>
        <w:t xml:space="preserve">neuen Academy vermittelt Zühlke </w:t>
      </w:r>
      <w:r w:rsidR="00CD010D" w:rsidRPr="00876596">
        <w:rPr>
          <w:b/>
        </w:rPr>
        <w:t>das eigene</w:t>
      </w:r>
      <w:r w:rsidR="004A39E6" w:rsidRPr="00876596">
        <w:rPr>
          <w:b/>
        </w:rPr>
        <w:t xml:space="preserve"> </w:t>
      </w:r>
      <w:r w:rsidRPr="00876596">
        <w:rPr>
          <w:b/>
        </w:rPr>
        <w:t xml:space="preserve">Know-how </w:t>
      </w:r>
      <w:r w:rsidR="007D29E9" w:rsidRPr="00876596">
        <w:rPr>
          <w:b/>
        </w:rPr>
        <w:t xml:space="preserve">rund um </w:t>
      </w:r>
      <w:r w:rsidR="005A2443" w:rsidRPr="00876596">
        <w:rPr>
          <w:b/>
        </w:rPr>
        <w:t xml:space="preserve">die Themen </w:t>
      </w:r>
      <w:r w:rsidR="007D29E9" w:rsidRPr="00876596">
        <w:rPr>
          <w:b/>
        </w:rPr>
        <w:t>Software</w:t>
      </w:r>
      <w:r w:rsidRPr="00876596">
        <w:rPr>
          <w:b/>
        </w:rPr>
        <w:t>-Engineering</w:t>
      </w:r>
      <w:r w:rsidR="005A2443" w:rsidRPr="00876596">
        <w:rPr>
          <w:b/>
        </w:rPr>
        <w:t xml:space="preserve">, </w:t>
      </w:r>
      <w:r w:rsidR="007D29E9" w:rsidRPr="00876596">
        <w:rPr>
          <w:b/>
        </w:rPr>
        <w:t>Innovation</w:t>
      </w:r>
      <w:r w:rsidR="008F78EE" w:rsidRPr="00876596">
        <w:rPr>
          <w:b/>
        </w:rPr>
        <w:t xml:space="preserve"> </w:t>
      </w:r>
      <w:r w:rsidR="005A2443" w:rsidRPr="00876596">
        <w:rPr>
          <w:b/>
        </w:rPr>
        <w:t xml:space="preserve">und </w:t>
      </w:r>
      <w:r w:rsidRPr="00876596">
        <w:rPr>
          <w:b/>
        </w:rPr>
        <w:t>Produktentwicklung</w:t>
      </w:r>
      <w:r w:rsidR="007D29E9" w:rsidRPr="00876596">
        <w:rPr>
          <w:b/>
        </w:rPr>
        <w:t>.</w:t>
      </w:r>
      <w:r w:rsidR="005A2443" w:rsidRPr="00876596">
        <w:rPr>
          <w:b/>
        </w:rPr>
        <w:t xml:space="preserve"> </w:t>
      </w:r>
      <w:r w:rsidR="006704CD" w:rsidRPr="00876596">
        <w:rPr>
          <w:b/>
        </w:rPr>
        <w:t>Das Angebot an Themen ist umfassend und reicht vom Professional Scrum Master über Requirements</w:t>
      </w:r>
      <w:r w:rsidR="00C72EF0" w:rsidRPr="00876596">
        <w:rPr>
          <w:b/>
        </w:rPr>
        <w:t xml:space="preserve"> Engineering und Infrastructure-As-</w:t>
      </w:r>
      <w:r w:rsidR="006704CD" w:rsidRPr="00876596">
        <w:rPr>
          <w:b/>
        </w:rPr>
        <w:t xml:space="preserve">Code bis zu Excellence in Software Design. </w:t>
      </w:r>
      <w:r w:rsidR="00876596">
        <w:rPr>
          <w:b/>
        </w:rPr>
        <w:t>Die</w:t>
      </w:r>
      <w:r w:rsidR="006704CD" w:rsidRPr="00876596">
        <w:rPr>
          <w:b/>
        </w:rPr>
        <w:t xml:space="preserve"> Züh</w:t>
      </w:r>
      <w:r w:rsidR="006704CD" w:rsidRPr="00876596">
        <w:rPr>
          <w:b/>
        </w:rPr>
        <w:t>l</w:t>
      </w:r>
      <w:r w:rsidR="006704CD" w:rsidRPr="00876596">
        <w:rPr>
          <w:b/>
        </w:rPr>
        <w:t xml:space="preserve">ke-Experten </w:t>
      </w:r>
      <w:r w:rsidR="00876596">
        <w:rPr>
          <w:b/>
        </w:rPr>
        <w:t xml:space="preserve">geben </w:t>
      </w:r>
      <w:r w:rsidR="006704CD" w:rsidRPr="00876596">
        <w:rPr>
          <w:b/>
        </w:rPr>
        <w:t xml:space="preserve">unter anderem Antworten auf die Frage, wie man die Werkzeuge des Software Engineering effizient </w:t>
      </w:r>
      <w:r w:rsidRPr="00876596">
        <w:rPr>
          <w:b/>
        </w:rPr>
        <w:t>verwendet</w:t>
      </w:r>
      <w:r w:rsidR="006704CD" w:rsidRPr="00876596">
        <w:rPr>
          <w:b/>
        </w:rPr>
        <w:t xml:space="preserve"> oder Testsysteme richtig </w:t>
      </w:r>
      <w:r w:rsidRPr="00876596">
        <w:rPr>
          <w:b/>
        </w:rPr>
        <w:t>implementiert</w:t>
      </w:r>
      <w:r w:rsidR="006704CD" w:rsidRPr="00876596">
        <w:rPr>
          <w:b/>
        </w:rPr>
        <w:t>. Be</w:t>
      </w:r>
      <w:r w:rsidR="006704CD" w:rsidRPr="00876596">
        <w:rPr>
          <w:b/>
        </w:rPr>
        <w:t>i</w:t>
      </w:r>
      <w:r w:rsidR="006704CD" w:rsidRPr="00876596">
        <w:rPr>
          <w:b/>
        </w:rPr>
        <w:t xml:space="preserve">spiele aus der Praxis verdeutlichen die Inhalte und geben den Teilnehmern wichtige Einblicke in die Anforderungen der Kunden. </w:t>
      </w:r>
      <w:r w:rsidR="007C630A" w:rsidRPr="00876596">
        <w:rPr>
          <w:b/>
        </w:rPr>
        <w:t xml:space="preserve">„Um Software-Entwicklungsprojekte beim Kunden erfolgreich </w:t>
      </w:r>
      <w:r w:rsidRPr="00876596">
        <w:rPr>
          <w:b/>
        </w:rPr>
        <w:t>umzusetzen</w:t>
      </w:r>
      <w:r w:rsidR="007C630A" w:rsidRPr="00876596">
        <w:rPr>
          <w:b/>
        </w:rPr>
        <w:t xml:space="preserve">, braucht es nicht nur das </w:t>
      </w:r>
      <w:r w:rsidR="0034603A" w:rsidRPr="00876596">
        <w:rPr>
          <w:b/>
        </w:rPr>
        <w:t xml:space="preserve">richtige </w:t>
      </w:r>
      <w:r w:rsidR="007C630A" w:rsidRPr="00876596">
        <w:rPr>
          <w:b/>
        </w:rPr>
        <w:t>Handwerkszeug, so</w:t>
      </w:r>
      <w:r w:rsidR="007C630A" w:rsidRPr="00876596">
        <w:rPr>
          <w:b/>
        </w:rPr>
        <w:t>n</w:t>
      </w:r>
      <w:r w:rsidR="007C630A" w:rsidRPr="00876596">
        <w:rPr>
          <w:b/>
        </w:rPr>
        <w:t>dern auch Beratungs- und Coaching-Fähigkeiten. Dieses wichtige Know-how geben wir im Rahmen der Zühlke Academy an die Teilnehmer weiter“</w:t>
      </w:r>
      <w:r w:rsidR="00876596">
        <w:rPr>
          <w:b/>
        </w:rPr>
        <w:t>, erklärt</w:t>
      </w:r>
      <w:r w:rsidR="007D29E9" w:rsidRPr="00876596">
        <w:rPr>
          <w:b/>
        </w:rPr>
        <w:t xml:space="preserve"> Dr. Nikolaus Kawka, Geschäftsführer Zühlke Engineering Austria GmbH</w:t>
      </w:r>
      <w:r w:rsidR="007C630A" w:rsidRPr="00876596">
        <w:rPr>
          <w:b/>
        </w:rPr>
        <w:t>.</w:t>
      </w:r>
    </w:p>
    <w:p w:rsidR="00D54779" w:rsidRPr="00876596" w:rsidRDefault="00D54779" w:rsidP="007C630A">
      <w:pPr>
        <w:spacing w:line="288" w:lineRule="auto"/>
      </w:pPr>
    </w:p>
    <w:p w:rsidR="0012457C" w:rsidRPr="00876596" w:rsidRDefault="0012457C" w:rsidP="0012457C">
      <w:pPr>
        <w:spacing w:line="288" w:lineRule="auto"/>
      </w:pPr>
      <w:r w:rsidRPr="00876596">
        <w:t xml:space="preserve">Mit </w:t>
      </w:r>
      <w:r w:rsidR="004B5653" w:rsidRPr="00876596">
        <w:t>der</w:t>
      </w:r>
      <w:r w:rsidR="0075243B" w:rsidRPr="00876596">
        <w:t xml:space="preserve"> </w:t>
      </w:r>
      <w:r w:rsidRPr="00876596">
        <w:t xml:space="preserve">jahrelangen Erfahrung und dem Netzwerk </w:t>
      </w:r>
      <w:r w:rsidR="00CD010D" w:rsidRPr="00876596">
        <w:t>in insgesamt fünf europäischen Ländern</w:t>
      </w:r>
      <w:r w:rsidRPr="00876596">
        <w:t xml:space="preserve"> u</w:t>
      </w:r>
      <w:r w:rsidRPr="00876596">
        <w:t>n</w:t>
      </w:r>
      <w:r w:rsidRPr="00876596">
        <w:t xml:space="preserve">terstützt Zühlke die Unternehmen dabei, Ideen in </w:t>
      </w:r>
      <w:r w:rsidR="001A05D2" w:rsidRPr="00876596">
        <w:t xml:space="preserve">innovative </w:t>
      </w:r>
      <w:r w:rsidRPr="00876596">
        <w:t>Produkte</w:t>
      </w:r>
      <w:r w:rsidR="001A05D2" w:rsidRPr="00876596">
        <w:t xml:space="preserve"> oder neuartige</w:t>
      </w:r>
      <w:r w:rsidR="00A83728" w:rsidRPr="00876596">
        <w:t xml:space="preserve"> </w:t>
      </w:r>
      <w:r w:rsidRPr="00876596">
        <w:t>Dienstle</w:t>
      </w:r>
      <w:r w:rsidRPr="00876596">
        <w:t>i</w:t>
      </w:r>
      <w:r w:rsidRPr="00876596">
        <w:t>stungen umzusetzen</w:t>
      </w:r>
      <w:r w:rsidR="0075243B" w:rsidRPr="00876596">
        <w:t xml:space="preserve"> und diesen zum Markterfolg zu verhelfen</w:t>
      </w:r>
      <w:r w:rsidRPr="00876596">
        <w:t>.</w:t>
      </w:r>
      <w:r w:rsidR="0075243B" w:rsidRPr="00876596">
        <w:rPr>
          <w:sz w:val="18"/>
        </w:rPr>
        <w:t xml:space="preserve"> </w:t>
      </w:r>
      <w:r w:rsidRPr="00876596">
        <w:t>Schwerpunkt sind technologi</w:t>
      </w:r>
      <w:r w:rsidRPr="00876596">
        <w:t>e</w:t>
      </w:r>
      <w:r w:rsidRPr="00876596">
        <w:t xml:space="preserve">übergreifende Lösungen, die von der Firmware über die Internet-Anwendung bis zur kompletten Produktentwicklung für die Bereiche Elektronik, Mechanik, Sensorik und Kunststoff reichen. </w:t>
      </w:r>
      <w:r w:rsidR="00A83728" w:rsidRPr="00876596">
        <w:t xml:space="preserve">In Österreich </w:t>
      </w:r>
      <w:r w:rsidRPr="00876596">
        <w:t>umfasst das Portfolio Leistungen wie Agile Systementwicklung, Test-Automatisierung, Embedded Software, I</w:t>
      </w:r>
      <w:r w:rsidR="0075243B" w:rsidRPr="00876596">
        <w:t>o</w:t>
      </w:r>
      <w:r w:rsidRPr="00876596">
        <w:t>T-Lösungen und Enterprise Solutions. Bisher hat Züh</w:t>
      </w:r>
      <w:r w:rsidRPr="00876596">
        <w:t>l</w:t>
      </w:r>
      <w:r w:rsidRPr="00876596">
        <w:t xml:space="preserve">ke </w:t>
      </w:r>
      <w:r w:rsidR="0075243B" w:rsidRPr="00876596">
        <w:t xml:space="preserve">ihre Kunden </w:t>
      </w:r>
      <w:r w:rsidR="001A05D2" w:rsidRPr="00876596">
        <w:t xml:space="preserve">europaweit </w:t>
      </w:r>
      <w:r w:rsidR="00E60051" w:rsidRPr="00876596">
        <w:t>in</w:t>
      </w:r>
      <w:r w:rsidR="0075243B" w:rsidRPr="00876596">
        <w:t xml:space="preserve"> </w:t>
      </w:r>
      <w:r w:rsidRPr="00876596">
        <w:t>über 8.000 Software- und Produktentwicklungsprojekte</w:t>
      </w:r>
      <w:r w:rsidR="0075243B" w:rsidRPr="00876596">
        <w:t>n</w:t>
      </w:r>
      <w:r w:rsidRPr="00876596">
        <w:t xml:space="preserve"> aus den Branchen Industrie, Medizintechnik, Pharma und Biotech, Banken und Finanzen, Versicheru</w:t>
      </w:r>
      <w:r w:rsidRPr="00876596">
        <w:t>n</w:t>
      </w:r>
      <w:r w:rsidRPr="00876596">
        <w:t xml:space="preserve">gen und Transport erfolgreich </w:t>
      </w:r>
      <w:r w:rsidR="00E60051" w:rsidRPr="00876596">
        <w:t>unterstütz</w:t>
      </w:r>
      <w:r w:rsidR="00CD010D" w:rsidRPr="00876596">
        <w:t>t</w:t>
      </w:r>
      <w:r w:rsidRPr="00876596">
        <w:t>. „Die Digitale Transformation und das Internet der Dinge, also die Vernetzung von Gegenständen, bestimmen den Wandel in eine datengetriebene Zukunft. Wir erkennen die Chancen für die Unternehmen un</w:t>
      </w:r>
      <w:r w:rsidR="00A141C5" w:rsidRPr="00876596">
        <w:t>d setzen Lösungen technisch um, etwa mobil einsetzbare Apps zur Fernüberwachung von Maschinen und Fahrzeugen.</w:t>
      </w:r>
      <w:r w:rsidRPr="00876596">
        <w:t xml:space="preserve"> Basis für den Erfolg sind unsere Mitarbeiter, die wir als beratende Umsetzer ausbilden, mit fachlich-methodischem Know-how, aber auch Sozial- und Kommunikationskompetenz, um mit den Ku</w:t>
      </w:r>
      <w:r w:rsidRPr="00876596">
        <w:t>n</w:t>
      </w:r>
      <w:r w:rsidRPr="00876596">
        <w:t>den auf Augenhöhe kommunizieren zu können“, so Kawka.</w:t>
      </w:r>
    </w:p>
    <w:p w:rsidR="0012457C" w:rsidRPr="00876596" w:rsidRDefault="0012457C" w:rsidP="007C630A">
      <w:pPr>
        <w:spacing w:line="288" w:lineRule="auto"/>
      </w:pPr>
    </w:p>
    <w:p w:rsidR="0012457C" w:rsidRPr="00876596" w:rsidRDefault="0012457C" w:rsidP="0012457C">
      <w:pPr>
        <w:spacing w:line="288" w:lineRule="auto"/>
        <w:rPr>
          <w:b/>
        </w:rPr>
      </w:pPr>
      <w:r w:rsidRPr="00876596">
        <w:rPr>
          <w:b/>
        </w:rPr>
        <w:t>Expertise im System-Engineering</w:t>
      </w:r>
    </w:p>
    <w:p w:rsidR="006C3129" w:rsidRPr="00876596" w:rsidRDefault="00440B9C" w:rsidP="007C630A">
      <w:pPr>
        <w:spacing w:line="288" w:lineRule="auto"/>
      </w:pPr>
      <w:r w:rsidRPr="00876596">
        <w:t xml:space="preserve">Bei Zühlke wird die Entwicklungs- und Beratungskompetenz groß geschrieben. „Die Kunden verlangen nicht nur eine technische Lösung, sondern auch die System- und Prozessberatung. Dank der </w:t>
      </w:r>
      <w:r w:rsidR="007729BB" w:rsidRPr="00876596">
        <w:t>hohen</w:t>
      </w:r>
      <w:r w:rsidRPr="00876596">
        <w:t xml:space="preserve"> Kompetenz unserer Mitarbeiter </w:t>
      </w:r>
      <w:r w:rsidR="00A83728" w:rsidRPr="00876596">
        <w:t>erreichen</w:t>
      </w:r>
      <w:r w:rsidRPr="00876596">
        <w:t xml:space="preserve"> wir über 90 Prozent Kundenzufri</w:t>
      </w:r>
      <w:r w:rsidRPr="00876596">
        <w:t>e</w:t>
      </w:r>
      <w:r w:rsidRPr="00876596">
        <w:t xml:space="preserve">denheit“, berichtet Kawka. In den Workshops der Academy </w:t>
      </w:r>
      <w:r w:rsidR="007729BB" w:rsidRPr="00876596">
        <w:t>können die Teilnehmer vom Fac</w:t>
      </w:r>
      <w:r w:rsidR="007729BB" w:rsidRPr="00876596">
        <w:t>h</w:t>
      </w:r>
      <w:r w:rsidR="007729BB" w:rsidRPr="00876596">
        <w:t>wissen der Zühlke-Experten und deren Erfahrungen aus Kundenprojekten profitieren</w:t>
      </w:r>
      <w:r w:rsidRPr="00876596">
        <w:t xml:space="preserve">. So </w:t>
      </w:r>
      <w:r w:rsidR="00113DAC" w:rsidRPr="00876596">
        <w:t>zeigt etwa</w:t>
      </w:r>
      <w:r w:rsidRPr="00876596">
        <w:t xml:space="preserve"> Ri</w:t>
      </w:r>
      <w:r w:rsidR="00113DAC" w:rsidRPr="00876596">
        <w:t>char</w:t>
      </w:r>
      <w:r w:rsidRPr="00876596">
        <w:t>d Brenner</w:t>
      </w:r>
      <w:r w:rsidR="00113DAC" w:rsidRPr="00876596">
        <w:t xml:space="preserve"> anhand eines Referenzbeispiels, wie „Agile Systementwicklung“ beim Anlagenbauer Andritz funktioniert. </w:t>
      </w:r>
      <w:r w:rsidR="007729BB" w:rsidRPr="00876596">
        <w:t xml:space="preserve">Zühlke-Spezialist </w:t>
      </w:r>
      <w:r w:rsidR="00113DAC" w:rsidRPr="00876596">
        <w:t>Edgar Holleis berichtet über „Embedded Testing“, während Christian Mayer die richtige Strategie für Internet of Things-Projekte erklärt.</w:t>
      </w:r>
      <w:r w:rsidR="00C72EF0" w:rsidRPr="00876596">
        <w:t xml:space="preserve"> „Die Digitalisierung und der </w:t>
      </w:r>
      <w:r w:rsidR="007729BB" w:rsidRPr="00876596">
        <w:t xml:space="preserve">damit verbundene </w:t>
      </w:r>
      <w:r w:rsidR="00C72EF0" w:rsidRPr="00876596">
        <w:t xml:space="preserve">Innovationsdruck nehmen rasant zu. Gleichzeitig werden die Zyklen in der Software-Entwicklung immer kürzer. Um diese Anforderungen </w:t>
      </w:r>
      <w:r w:rsidR="00A96F59" w:rsidRPr="00876596">
        <w:t>erfüllen zu können, braucht es spezielle Fertigkeiten</w:t>
      </w:r>
      <w:r w:rsidR="00C72EF0" w:rsidRPr="00876596">
        <w:t>, die wir im Rahmen der Zühlke Academy vermi</w:t>
      </w:r>
      <w:r w:rsidR="00C72EF0" w:rsidRPr="00876596">
        <w:t>t</w:t>
      </w:r>
      <w:r w:rsidR="00C72EF0" w:rsidRPr="00876596">
        <w:t>teln“, erläutert Kawka.</w:t>
      </w:r>
    </w:p>
    <w:p w:rsidR="007C630A" w:rsidRPr="00876596" w:rsidRDefault="007C630A" w:rsidP="00F71EC6">
      <w:pPr>
        <w:spacing w:line="288" w:lineRule="auto"/>
      </w:pPr>
    </w:p>
    <w:p w:rsidR="007C630A" w:rsidRPr="002F68F5" w:rsidRDefault="007C630A" w:rsidP="007C630A">
      <w:pPr>
        <w:spacing w:line="288" w:lineRule="auto"/>
        <w:rPr>
          <w:b/>
          <w:lang w:val="en-US"/>
        </w:rPr>
      </w:pPr>
      <w:r w:rsidRPr="002F68F5">
        <w:rPr>
          <w:b/>
          <w:lang w:val="en-US"/>
        </w:rPr>
        <w:t xml:space="preserve">Das Zühlke Academy Programm </w:t>
      </w:r>
    </w:p>
    <w:p w:rsidR="007C630A" w:rsidRPr="00876596" w:rsidRDefault="007C630A" w:rsidP="007C630A">
      <w:pPr>
        <w:spacing w:line="288" w:lineRule="auto"/>
      </w:pPr>
      <w:r w:rsidRPr="002F68F5">
        <w:rPr>
          <w:lang w:val="en-US"/>
        </w:rPr>
        <w:t>24.–26. Juni: Requirements Engineering – CPRE Advanced Level Elicitation &amp; Consolidation</w:t>
      </w:r>
      <w:r w:rsidRPr="002F68F5">
        <w:rPr>
          <w:lang w:val="en-US"/>
        </w:rPr>
        <w:br/>
        <w:t xml:space="preserve">Zertifikatskurs zum „Certified Professional for Requirements Engineering – Advanced Level, Elicitation and Consolidation“. </w:t>
      </w:r>
      <w:r w:rsidRPr="00876596">
        <w:t>Der Kurs vertieft das Wissen in den Gebieten Erhebung und Ko</w:t>
      </w:r>
      <w:r w:rsidRPr="00876596">
        <w:t>n</w:t>
      </w:r>
      <w:r w:rsidRPr="00876596">
        <w:t xml:space="preserve">solidierung von Anforderungen. </w:t>
      </w:r>
    </w:p>
    <w:p w:rsidR="007C630A" w:rsidRPr="00876596" w:rsidRDefault="007C630A" w:rsidP="007C630A">
      <w:pPr>
        <w:spacing w:line="288" w:lineRule="auto"/>
      </w:pPr>
      <w:r w:rsidRPr="00876596">
        <w:t>20.–21. Juli: Infrastructure-As-Code mit Vagrant und Chef</w:t>
      </w:r>
      <w:r w:rsidRPr="00876596">
        <w:br/>
        <w:t xml:space="preserve">In diesem Workshop geht es um Automatisierung, Konfigurationsmanagement und um die Möglichkeit, Infrastruktur zu programmieren und versionieren statt nur zu konfigurieren. Gezeigt wird, wie man Infrastruktur zuverlässig und wiederholt reproduziert. </w:t>
      </w:r>
    </w:p>
    <w:p w:rsidR="007C630A" w:rsidRPr="00876596" w:rsidRDefault="007C630A" w:rsidP="007C630A">
      <w:pPr>
        <w:spacing w:line="288" w:lineRule="auto"/>
      </w:pPr>
      <w:r w:rsidRPr="00876596">
        <w:t>19</w:t>
      </w:r>
      <w:r w:rsidR="009B7075" w:rsidRPr="00876596">
        <w:t>–</w:t>
      </w:r>
      <w:r w:rsidRPr="00876596">
        <w:t>21. August: Excellence in Software Design</w:t>
      </w:r>
      <w:r w:rsidRPr="00876596">
        <w:br/>
        <w:t xml:space="preserve">Inhalte dieses Kurses sind bewährte Design-Methodiken und ihre Zusammenhänge. Ziel ist es, aus den Anforderungen ein Software-Design ableiten und dieses auf Grundregeln für gutes Design prüfen zu können. </w:t>
      </w:r>
    </w:p>
    <w:p w:rsidR="007C630A" w:rsidRPr="00876596" w:rsidRDefault="007C630A" w:rsidP="007C630A">
      <w:pPr>
        <w:spacing w:line="288" w:lineRule="auto"/>
      </w:pPr>
    </w:p>
    <w:p w:rsidR="005229C7" w:rsidRDefault="005229C7" w:rsidP="007C630A">
      <w:pPr>
        <w:spacing w:line="288" w:lineRule="auto"/>
        <w:rPr>
          <w:rFonts w:cs="Arial"/>
          <w:color w:val="000000"/>
          <w:szCs w:val="16"/>
        </w:rPr>
      </w:pPr>
      <w:r w:rsidRPr="005229C7">
        <w:t>Alle Kurse finden bei Zühlke</w:t>
      </w:r>
      <w:r>
        <w:rPr>
          <w:rFonts w:cs="Arial"/>
          <w:szCs w:val="16"/>
        </w:rPr>
        <w:t xml:space="preserve">, Rivergate </w:t>
      </w:r>
      <w:r w:rsidRPr="005229C7">
        <w:rPr>
          <w:rFonts w:cs="Arial"/>
          <w:szCs w:val="16"/>
        </w:rPr>
        <w:t>Handeskai 92</w:t>
      </w:r>
      <w:r>
        <w:rPr>
          <w:rFonts w:cs="Arial"/>
          <w:szCs w:val="16"/>
        </w:rPr>
        <w:t xml:space="preserve">, </w:t>
      </w:r>
      <w:r w:rsidRPr="005229C7">
        <w:rPr>
          <w:rFonts w:cs="Arial"/>
          <w:color w:val="000000"/>
          <w:szCs w:val="16"/>
        </w:rPr>
        <w:t>1200 Wien</w:t>
      </w:r>
      <w:r>
        <w:rPr>
          <w:rFonts w:cs="Arial"/>
          <w:color w:val="000000"/>
          <w:szCs w:val="16"/>
        </w:rPr>
        <w:t>, statt.</w:t>
      </w:r>
    </w:p>
    <w:p w:rsidR="007C630A" w:rsidRPr="00876596" w:rsidRDefault="007C630A" w:rsidP="007C630A">
      <w:pPr>
        <w:spacing w:line="288" w:lineRule="auto"/>
      </w:pPr>
      <w:r w:rsidRPr="00876596">
        <w:rPr>
          <w:b/>
        </w:rPr>
        <w:t xml:space="preserve">Anmeldungen </w:t>
      </w:r>
      <w:r w:rsidRPr="00876596">
        <w:t xml:space="preserve">an </w:t>
      </w:r>
      <w:hyperlink r:id="rId8" w:history="1">
        <w:r w:rsidRPr="00876596">
          <w:rPr>
            <w:rStyle w:val="Link"/>
          </w:rPr>
          <w:t>Susanne.Bauer@zuehlke.com</w:t>
        </w:r>
      </w:hyperlink>
      <w:r w:rsidRPr="00876596">
        <w:t xml:space="preserve"> oder </w:t>
      </w:r>
      <w:hyperlink r:id="rId9" w:history="1">
        <w:r w:rsidRPr="00876596">
          <w:rPr>
            <w:rStyle w:val="Link"/>
          </w:rPr>
          <w:t>www.zuehlke.com/academy</w:t>
        </w:r>
      </w:hyperlink>
    </w:p>
    <w:p w:rsidR="005229C7" w:rsidRDefault="005229C7" w:rsidP="00F71EC6">
      <w:pPr>
        <w:spacing w:line="288" w:lineRule="auto"/>
      </w:pPr>
    </w:p>
    <w:p w:rsidR="00A07764" w:rsidRPr="00876596" w:rsidRDefault="00A07764" w:rsidP="00F71EC6">
      <w:pPr>
        <w:spacing w:line="288" w:lineRule="auto"/>
      </w:pPr>
    </w:p>
    <w:p w:rsidR="00D54779" w:rsidRPr="00876596" w:rsidRDefault="00A96F59" w:rsidP="00F71EC6">
      <w:pPr>
        <w:spacing w:line="288" w:lineRule="auto"/>
      </w:pPr>
      <w:r w:rsidRPr="00876596">
        <w:rPr>
          <w:noProof/>
        </w:rPr>
        <w:drawing>
          <wp:inline distT="0" distB="0" distL="0" distR="0">
            <wp:extent cx="1295947" cy="1463551"/>
            <wp:effectExtent l="25400" t="0" r="0" b="0"/>
            <wp:docPr id="1" name="Bild 1" descr=":Dr Nikolaus Ka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Dr Nikolaus Kawk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86" cy="146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63" w:rsidRPr="00876596" w:rsidRDefault="007D29E9" w:rsidP="00F71EC6">
      <w:pPr>
        <w:spacing w:line="288" w:lineRule="auto"/>
        <w:rPr>
          <w:b/>
          <w:sz w:val="18"/>
        </w:rPr>
      </w:pPr>
      <w:r w:rsidRPr="00876596">
        <w:rPr>
          <w:b/>
          <w:sz w:val="18"/>
        </w:rPr>
        <w:t>Dr. Nikolaus Kawka</w:t>
      </w:r>
      <w:r w:rsidR="00422863" w:rsidRPr="00876596">
        <w:rPr>
          <w:b/>
          <w:sz w:val="18"/>
        </w:rPr>
        <w:t xml:space="preserve">, Geschäftsführer </w:t>
      </w:r>
      <w:r w:rsidRPr="00876596">
        <w:rPr>
          <w:b/>
          <w:sz w:val="18"/>
        </w:rPr>
        <w:t>Zühlke Engineering Austria</w:t>
      </w:r>
      <w:r w:rsidR="00422863" w:rsidRPr="00876596">
        <w:rPr>
          <w:b/>
          <w:sz w:val="18"/>
        </w:rPr>
        <w:t xml:space="preserve"> GmbH</w:t>
      </w:r>
    </w:p>
    <w:p w:rsidR="00D54779" w:rsidRPr="00876596" w:rsidRDefault="00D54779" w:rsidP="00D54779">
      <w:pPr>
        <w:spacing w:line="288" w:lineRule="auto"/>
        <w:ind w:right="709"/>
        <w:rPr>
          <w:b/>
          <w:sz w:val="18"/>
        </w:rPr>
      </w:pPr>
    </w:p>
    <w:p w:rsidR="00D54779" w:rsidRPr="00876596" w:rsidRDefault="00D54779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876596">
        <w:rPr>
          <w:sz w:val="18"/>
          <w:szCs w:val="18"/>
        </w:rPr>
        <w:t xml:space="preserve">Das Bildmaterial steht in </w:t>
      </w:r>
      <w:r w:rsidR="00ED39A2" w:rsidRPr="00876596">
        <w:rPr>
          <w:sz w:val="18"/>
          <w:szCs w:val="18"/>
        </w:rPr>
        <w:t xml:space="preserve">unserem Mediaportal </w:t>
      </w:r>
      <w:hyperlink r:id="rId11" w:history="1">
        <w:r w:rsidR="00ED39A2" w:rsidRPr="00876596">
          <w:rPr>
            <w:rStyle w:val="Link"/>
            <w:sz w:val="18"/>
            <w:szCs w:val="18"/>
          </w:rPr>
          <w:t>AMID-PR</w:t>
        </w:r>
      </w:hyperlink>
      <w:r w:rsidRPr="00876596">
        <w:rPr>
          <w:sz w:val="18"/>
          <w:szCs w:val="18"/>
        </w:rPr>
        <w:t xml:space="preserve"> zum Download bereit.</w:t>
      </w:r>
    </w:p>
    <w:p w:rsidR="00D54779" w:rsidRPr="00876596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D54779" w:rsidRPr="00876596">
        <w:trPr>
          <w:trHeight w:val="1085"/>
        </w:trPr>
        <w:tc>
          <w:tcPr>
            <w:tcW w:w="4606" w:type="dxa"/>
          </w:tcPr>
          <w:p w:rsidR="00D54779" w:rsidRPr="00876596" w:rsidRDefault="00D54779" w:rsidP="007D29E9">
            <w:pPr>
              <w:spacing w:line="240" w:lineRule="auto"/>
              <w:rPr>
                <w:sz w:val="18"/>
              </w:rPr>
            </w:pPr>
            <w:r w:rsidRPr="00876596">
              <w:rPr>
                <w:b/>
                <w:sz w:val="18"/>
                <w:szCs w:val="16"/>
              </w:rPr>
              <w:t>Weitere Informationen:</w:t>
            </w:r>
            <w:r w:rsidRPr="00876596">
              <w:rPr>
                <w:sz w:val="18"/>
                <w:szCs w:val="16"/>
              </w:rPr>
              <w:br/>
            </w:r>
            <w:r w:rsidR="007D29E9" w:rsidRPr="00876596">
              <w:rPr>
                <w:sz w:val="18"/>
              </w:rPr>
              <w:t>Zühlke Engineering Austria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 xml:space="preserve"> </w:t>
            </w:r>
            <w:r w:rsidRPr="00876596">
              <w:rPr>
                <w:rFonts w:cs="Arial"/>
                <w:color w:val="000000"/>
                <w:sz w:val="18"/>
                <w:szCs w:val="16"/>
              </w:rPr>
              <w:t xml:space="preserve">GmbH – 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>Susanne Bauer</w:t>
            </w:r>
            <w:r w:rsidRPr="00876596">
              <w:rPr>
                <w:rFonts w:cs="Arial"/>
                <w:color w:val="000000"/>
                <w:sz w:val="18"/>
                <w:szCs w:val="16"/>
              </w:rPr>
              <w:br/>
            </w:r>
            <w:r w:rsidR="007D29E9" w:rsidRPr="00876596">
              <w:rPr>
                <w:rFonts w:cs="Arial"/>
                <w:sz w:val="18"/>
                <w:szCs w:val="16"/>
              </w:rPr>
              <w:t>Rivergate, Handeskai 92</w:t>
            </w:r>
            <w:r w:rsidR="00ED39A2" w:rsidRPr="00876596">
              <w:rPr>
                <w:rFonts w:cs="Arial"/>
                <w:sz w:val="18"/>
                <w:szCs w:val="16"/>
              </w:rPr>
              <w:t xml:space="preserve"> 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>– 1200 Wien</w:t>
            </w:r>
            <w:r w:rsidRPr="00876596"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>1 2051168-21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br/>
              <w:t>susanne.bauer</w:t>
            </w:r>
            <w:r w:rsidR="00ED39A2" w:rsidRPr="00876596">
              <w:rPr>
                <w:rFonts w:cs="Arial"/>
                <w:color w:val="000000"/>
                <w:sz w:val="18"/>
                <w:szCs w:val="16"/>
              </w:rPr>
              <w:t>@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>zuehlke.com</w:t>
            </w:r>
            <w:r w:rsidR="00ED39A2" w:rsidRPr="00876596">
              <w:rPr>
                <w:rFonts w:cs="Arial"/>
                <w:color w:val="000000"/>
                <w:sz w:val="18"/>
                <w:szCs w:val="16"/>
              </w:rPr>
              <w:t xml:space="preserve"> –</w:t>
            </w:r>
            <w:r w:rsidR="00ED39A2" w:rsidRPr="00876596">
              <w:rPr>
                <w:sz w:val="18"/>
              </w:rPr>
              <w:t xml:space="preserve"> www.</w:t>
            </w:r>
            <w:r w:rsidR="007D29E9" w:rsidRPr="00876596">
              <w:rPr>
                <w:sz w:val="18"/>
              </w:rPr>
              <w:t>zuehlke</w:t>
            </w:r>
            <w:r w:rsidR="00ED39A2" w:rsidRPr="00876596">
              <w:rPr>
                <w:sz w:val="18"/>
              </w:rPr>
              <w:t>.com</w:t>
            </w:r>
          </w:p>
        </w:tc>
        <w:tc>
          <w:tcPr>
            <w:tcW w:w="4678" w:type="dxa"/>
          </w:tcPr>
          <w:p w:rsidR="00D54779" w:rsidRPr="00876596" w:rsidRDefault="00D54779" w:rsidP="00D54779">
            <w:pPr>
              <w:spacing w:line="240" w:lineRule="auto"/>
              <w:rPr>
                <w:sz w:val="18"/>
                <w:szCs w:val="16"/>
              </w:rPr>
            </w:pPr>
            <w:r w:rsidRPr="00876596">
              <w:rPr>
                <w:b/>
                <w:sz w:val="18"/>
                <w:szCs w:val="16"/>
              </w:rPr>
              <w:t>Presse- und Öffentlichkeitsarbeit:</w:t>
            </w:r>
            <w:r w:rsidRPr="00876596">
              <w:rPr>
                <w:sz w:val="18"/>
                <w:szCs w:val="16"/>
              </w:rPr>
              <w:br/>
            </w:r>
            <w:r w:rsidRPr="00876596">
              <w:rPr>
                <w:color w:val="000000"/>
                <w:sz w:val="18"/>
              </w:rPr>
              <w:t>Press’n’Relations Austria GmbH – Georg Dutzi</w:t>
            </w:r>
            <w:r w:rsidRPr="00876596">
              <w:rPr>
                <w:color w:val="000000"/>
                <w:sz w:val="18"/>
              </w:rPr>
              <w:br/>
              <w:t>Währinger Straße 61 – 1090 Wien</w:t>
            </w:r>
            <w:r w:rsidRPr="00876596">
              <w:rPr>
                <w:color w:val="000000"/>
                <w:sz w:val="18"/>
              </w:rPr>
              <w:br/>
              <w:t>Tel.: +43 1 907 61 48-10</w:t>
            </w:r>
            <w:r w:rsidRPr="00876596">
              <w:rPr>
                <w:color w:val="000000"/>
                <w:sz w:val="18"/>
              </w:rPr>
              <w:br/>
              <w:t xml:space="preserve">gd@press-n-relations.at – </w:t>
            </w:r>
            <w:hyperlink r:id="rId12" w:history="1">
              <w:r w:rsidRPr="00876596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C72EF0" w:rsidRPr="00876596" w:rsidRDefault="00C72EF0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C72EF0" w:rsidRPr="00687757" w:rsidRDefault="00C72EF0" w:rsidP="00A96F59">
      <w:pPr>
        <w:spacing w:line="240" w:lineRule="auto"/>
        <w:rPr>
          <w:b/>
          <w:sz w:val="18"/>
        </w:rPr>
      </w:pPr>
      <w:r w:rsidRPr="00687757">
        <w:rPr>
          <w:b/>
          <w:sz w:val="18"/>
        </w:rPr>
        <w:t>Über Zühlke</w:t>
      </w:r>
    </w:p>
    <w:p w:rsidR="00CD010D" w:rsidRPr="00876596" w:rsidRDefault="002F68F5" w:rsidP="00CD010D">
      <w:pPr>
        <w:spacing w:line="240" w:lineRule="auto"/>
        <w:ind w:right="-708"/>
        <w:rPr>
          <w:sz w:val="18"/>
        </w:rPr>
      </w:pPr>
      <w:r w:rsidRPr="00687757">
        <w:rPr>
          <w:sz w:val="18"/>
        </w:rPr>
        <w:t>Zühlke</w:t>
      </w:r>
      <w:r w:rsidR="00C72EF0" w:rsidRPr="00687757">
        <w:rPr>
          <w:sz w:val="18"/>
        </w:rPr>
        <w:t xml:space="preserve"> ist ein international</w:t>
      </w:r>
      <w:r w:rsidRPr="00687757">
        <w:rPr>
          <w:sz w:val="18"/>
        </w:rPr>
        <w:t>er</w:t>
      </w:r>
      <w:r w:rsidR="00C72EF0" w:rsidRPr="00687757">
        <w:rPr>
          <w:sz w:val="18"/>
        </w:rPr>
        <w:t xml:space="preserve"> </w:t>
      </w:r>
      <w:r w:rsidRPr="00687757">
        <w:rPr>
          <w:sz w:val="18"/>
        </w:rPr>
        <w:t>Lösungsanbieter</w:t>
      </w:r>
      <w:r w:rsidR="00C72EF0" w:rsidRPr="00687757">
        <w:rPr>
          <w:sz w:val="18"/>
        </w:rPr>
        <w:t xml:space="preserve"> mit </w:t>
      </w:r>
      <w:r w:rsidR="00895AD5" w:rsidRPr="00687757">
        <w:rPr>
          <w:sz w:val="18"/>
        </w:rPr>
        <w:t>lokalen Standorten</w:t>
      </w:r>
      <w:r w:rsidR="00C72EF0" w:rsidRPr="00687757">
        <w:rPr>
          <w:sz w:val="18"/>
        </w:rPr>
        <w:t xml:space="preserve"> in </w:t>
      </w:r>
      <w:r w:rsidR="00D541AC" w:rsidRPr="00687757">
        <w:rPr>
          <w:sz w:val="18"/>
        </w:rPr>
        <w:t xml:space="preserve">der Schweiz, </w:t>
      </w:r>
      <w:r w:rsidR="00C72EF0" w:rsidRPr="00687757">
        <w:rPr>
          <w:sz w:val="18"/>
        </w:rPr>
        <w:t xml:space="preserve">Österreich, Deutschland, Großbritannien und Serbien. </w:t>
      </w:r>
      <w:r w:rsidR="00895AD5" w:rsidRPr="00687757">
        <w:rPr>
          <w:sz w:val="18"/>
        </w:rPr>
        <w:t>Zühlke</w:t>
      </w:r>
      <w:bookmarkStart w:id="0" w:name="_GoBack"/>
      <w:bookmarkEnd w:id="0"/>
      <w:r w:rsidR="00895AD5" w:rsidRPr="00687757">
        <w:rPr>
          <w:sz w:val="18"/>
        </w:rPr>
        <w:t xml:space="preserve"> </w:t>
      </w:r>
      <w:r w:rsidRPr="00687757">
        <w:rPr>
          <w:sz w:val="18"/>
        </w:rPr>
        <w:t xml:space="preserve">begleitet </w:t>
      </w:r>
      <w:r w:rsidR="00895AD5" w:rsidRPr="00687757">
        <w:rPr>
          <w:sz w:val="18"/>
        </w:rPr>
        <w:t xml:space="preserve">die Unternehmen von der Umsetzung ihrer Vision von der Idee bis zum Markterfolg. </w:t>
      </w:r>
      <w:r w:rsidR="00C72EF0" w:rsidRPr="00687757">
        <w:rPr>
          <w:sz w:val="18"/>
        </w:rPr>
        <w:t>Fokus ist die Entwicklung</w:t>
      </w:r>
      <w:r w:rsidR="00C72EF0" w:rsidRPr="00876596">
        <w:rPr>
          <w:sz w:val="18"/>
        </w:rPr>
        <w:t xml:space="preserve"> multidisziplinärer Lösungen, die von der Prozessberatung über die Firmware bis zur Internet-Anwendung und kompletten Produktentwicklung reichen. Zu den Kernkompetenzen zä</w:t>
      </w:r>
      <w:r w:rsidR="00C72EF0" w:rsidRPr="00876596">
        <w:rPr>
          <w:sz w:val="18"/>
        </w:rPr>
        <w:t>h</w:t>
      </w:r>
      <w:r w:rsidR="00C72EF0" w:rsidRPr="00876596">
        <w:rPr>
          <w:sz w:val="18"/>
        </w:rPr>
        <w:t xml:space="preserve">len die Entwicklung von Software und Produkten </w:t>
      </w:r>
      <w:r w:rsidR="00834A05" w:rsidRPr="00876596">
        <w:rPr>
          <w:sz w:val="18"/>
        </w:rPr>
        <w:t>für die Bereiche</w:t>
      </w:r>
      <w:r w:rsidR="00C72EF0" w:rsidRPr="00876596">
        <w:rPr>
          <w:sz w:val="18"/>
        </w:rPr>
        <w:t xml:space="preserve"> Elektronik, Mechanik, Sensorik und Kunst</w:t>
      </w:r>
      <w:r w:rsidR="007729BB" w:rsidRPr="00876596">
        <w:rPr>
          <w:sz w:val="18"/>
        </w:rPr>
        <w:t xml:space="preserve">stoff. Das </w:t>
      </w:r>
      <w:r w:rsidR="00D541AC" w:rsidRPr="00876596">
        <w:rPr>
          <w:sz w:val="18"/>
        </w:rPr>
        <w:t xml:space="preserve">Portfolio </w:t>
      </w:r>
      <w:r w:rsidR="007729BB" w:rsidRPr="00876596">
        <w:rPr>
          <w:sz w:val="18"/>
        </w:rPr>
        <w:t>umfasst Leistungen wie Agile Systementwicklung, Test-Automatisierung, Embedded Software und I</w:t>
      </w:r>
      <w:r w:rsidR="00876596">
        <w:rPr>
          <w:sz w:val="18"/>
        </w:rPr>
        <w:t>o</w:t>
      </w:r>
      <w:r w:rsidR="007729BB" w:rsidRPr="00876596">
        <w:rPr>
          <w:sz w:val="18"/>
        </w:rPr>
        <w:t xml:space="preserve">T-Lösungen sowie Enterprise Solutions. </w:t>
      </w:r>
      <w:r w:rsidR="00C72EF0" w:rsidRPr="00876596">
        <w:rPr>
          <w:sz w:val="18"/>
        </w:rPr>
        <w:t>Mit über 8.000 umgesetzten Software- und Produktentwicklungsprojekten betreut Zühlke namhafte Kunden wie Zumtobel, Liebherr</w:t>
      </w:r>
      <w:r w:rsidR="001B0FA3">
        <w:rPr>
          <w:sz w:val="18"/>
        </w:rPr>
        <w:t>, Kapsch oder SOS Kinderdorf</w:t>
      </w:r>
      <w:r w:rsidR="00C72EF0" w:rsidRPr="00876596">
        <w:rPr>
          <w:sz w:val="18"/>
        </w:rPr>
        <w:t>. Im Jahr 2014 erwirtschaft</w:t>
      </w:r>
      <w:r w:rsidR="00C72EF0" w:rsidRPr="00876596">
        <w:rPr>
          <w:sz w:val="18"/>
        </w:rPr>
        <w:t>e</w:t>
      </w:r>
      <w:r w:rsidR="00C72EF0" w:rsidRPr="00876596">
        <w:rPr>
          <w:sz w:val="18"/>
        </w:rPr>
        <w:t>t</w:t>
      </w:r>
      <w:r w:rsidR="007F74C9" w:rsidRPr="00876596">
        <w:rPr>
          <w:sz w:val="18"/>
        </w:rPr>
        <w:t xml:space="preserve">e die Zühlke Gruppe </w:t>
      </w:r>
      <w:r w:rsidR="00C72EF0" w:rsidRPr="00876596">
        <w:rPr>
          <w:sz w:val="18"/>
        </w:rPr>
        <w:t xml:space="preserve">mit </w:t>
      </w:r>
      <w:r w:rsidR="007F74C9" w:rsidRPr="00876596">
        <w:rPr>
          <w:sz w:val="18"/>
        </w:rPr>
        <w:t xml:space="preserve">insgesamt </w:t>
      </w:r>
      <w:r w:rsidR="00C72EF0" w:rsidRPr="00876596">
        <w:rPr>
          <w:sz w:val="18"/>
        </w:rPr>
        <w:t>700 Mitarbeitern rund 98 Millionen Euro.</w:t>
      </w:r>
    </w:p>
    <w:sectPr w:rsidR="00CD010D" w:rsidRPr="00876596" w:rsidSect="00A96F59">
      <w:headerReference w:type="default" r:id="rId13"/>
      <w:pgSz w:w="11906" w:h="16838"/>
      <w:pgMar w:top="2269" w:right="1983" w:bottom="993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744" w:rsidRDefault="002B2744">
      <w:r>
        <w:separator/>
      </w:r>
    </w:p>
  </w:endnote>
  <w:endnote w:type="continuationSeparator" w:id="0">
    <w:p w:rsidR="002B2744" w:rsidRDefault="002B2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744" w:rsidRDefault="002B2744">
      <w:r>
        <w:separator/>
      </w:r>
    </w:p>
  </w:footnote>
  <w:footnote w:type="continuationSeparator" w:id="0">
    <w:p w:rsidR="002B2744" w:rsidRDefault="002B274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7D29E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5209540</wp:posOffset>
          </wp:positionH>
          <wp:positionV relativeFrom="paragraph">
            <wp:posOffset>14547</wp:posOffset>
          </wp:positionV>
          <wp:extent cx="916709" cy="921328"/>
          <wp:effectExtent l="25400" t="0" r="0" b="0"/>
          <wp:wrapNone/>
          <wp:docPr id="2" name="Bild 2" descr="::Downloads: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709" cy="921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29E9" w:rsidRDefault="007D29E9">
    <w:pPr>
      <w:pStyle w:val="Kopfzeile"/>
      <w:tabs>
        <w:tab w:val="clear" w:pos="9072"/>
        <w:tab w:val="right" w:pos="10065"/>
      </w:tabs>
      <w:ind w:right="-2834"/>
    </w:pP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Pr="007D29E9" w:rsidRDefault="00FC1B10" w:rsidP="007D29E9">
    <w:pPr>
      <w:widowControl w:val="0"/>
      <w:rPr>
        <w:sz w:val="32"/>
      </w:rPr>
    </w:pPr>
    <w:r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8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30723"/>
    <w:rsid w:val="0003620B"/>
    <w:rsid w:val="00070555"/>
    <w:rsid w:val="000A4A81"/>
    <w:rsid w:val="000B4BDB"/>
    <w:rsid w:val="000C1998"/>
    <w:rsid w:val="00101894"/>
    <w:rsid w:val="00113DAC"/>
    <w:rsid w:val="0012457C"/>
    <w:rsid w:val="00192683"/>
    <w:rsid w:val="001A05D2"/>
    <w:rsid w:val="001A75FE"/>
    <w:rsid w:val="001B0FA3"/>
    <w:rsid w:val="001B488A"/>
    <w:rsid w:val="001B7E84"/>
    <w:rsid w:val="001D52FD"/>
    <w:rsid w:val="001F6618"/>
    <w:rsid w:val="001F6675"/>
    <w:rsid w:val="00263C65"/>
    <w:rsid w:val="00272DE5"/>
    <w:rsid w:val="002A44F9"/>
    <w:rsid w:val="002B2744"/>
    <w:rsid w:val="002F68F5"/>
    <w:rsid w:val="0034603A"/>
    <w:rsid w:val="003A69FF"/>
    <w:rsid w:val="003D0E0F"/>
    <w:rsid w:val="003E40F6"/>
    <w:rsid w:val="00402765"/>
    <w:rsid w:val="00422863"/>
    <w:rsid w:val="00440B9C"/>
    <w:rsid w:val="004A39E6"/>
    <w:rsid w:val="004B5653"/>
    <w:rsid w:val="004C738F"/>
    <w:rsid w:val="004D3602"/>
    <w:rsid w:val="004D7323"/>
    <w:rsid w:val="005229C7"/>
    <w:rsid w:val="00557F18"/>
    <w:rsid w:val="00586224"/>
    <w:rsid w:val="00587150"/>
    <w:rsid w:val="00591C23"/>
    <w:rsid w:val="0059531E"/>
    <w:rsid w:val="005A2443"/>
    <w:rsid w:val="005C7C7D"/>
    <w:rsid w:val="005D7974"/>
    <w:rsid w:val="005E2E56"/>
    <w:rsid w:val="006502C0"/>
    <w:rsid w:val="00662262"/>
    <w:rsid w:val="006704CD"/>
    <w:rsid w:val="00687757"/>
    <w:rsid w:val="006C3129"/>
    <w:rsid w:val="006E41D8"/>
    <w:rsid w:val="00712637"/>
    <w:rsid w:val="0075243B"/>
    <w:rsid w:val="00770A77"/>
    <w:rsid w:val="007729BB"/>
    <w:rsid w:val="007B7EF1"/>
    <w:rsid w:val="007C630A"/>
    <w:rsid w:val="007D29E9"/>
    <w:rsid w:val="007F74C9"/>
    <w:rsid w:val="008063A1"/>
    <w:rsid w:val="00834A05"/>
    <w:rsid w:val="00876596"/>
    <w:rsid w:val="0088411F"/>
    <w:rsid w:val="00895AD5"/>
    <w:rsid w:val="008F5B42"/>
    <w:rsid w:val="008F78EE"/>
    <w:rsid w:val="00966448"/>
    <w:rsid w:val="00994C2E"/>
    <w:rsid w:val="009A219A"/>
    <w:rsid w:val="009B7075"/>
    <w:rsid w:val="00A07764"/>
    <w:rsid w:val="00A077E6"/>
    <w:rsid w:val="00A07FAB"/>
    <w:rsid w:val="00A141C5"/>
    <w:rsid w:val="00A25A4C"/>
    <w:rsid w:val="00A47C26"/>
    <w:rsid w:val="00A71421"/>
    <w:rsid w:val="00A77213"/>
    <w:rsid w:val="00A83728"/>
    <w:rsid w:val="00A96F59"/>
    <w:rsid w:val="00AA6B25"/>
    <w:rsid w:val="00AD7BF9"/>
    <w:rsid w:val="00B208FF"/>
    <w:rsid w:val="00B463D4"/>
    <w:rsid w:val="00B83A51"/>
    <w:rsid w:val="00BA1747"/>
    <w:rsid w:val="00BB57D3"/>
    <w:rsid w:val="00BC6714"/>
    <w:rsid w:val="00BD4186"/>
    <w:rsid w:val="00BE2A0B"/>
    <w:rsid w:val="00C1352E"/>
    <w:rsid w:val="00C72EF0"/>
    <w:rsid w:val="00C961D9"/>
    <w:rsid w:val="00CA593C"/>
    <w:rsid w:val="00CC7035"/>
    <w:rsid w:val="00CD010D"/>
    <w:rsid w:val="00CD0E41"/>
    <w:rsid w:val="00CF573E"/>
    <w:rsid w:val="00D02919"/>
    <w:rsid w:val="00D34EA3"/>
    <w:rsid w:val="00D44D71"/>
    <w:rsid w:val="00D541AC"/>
    <w:rsid w:val="00D54779"/>
    <w:rsid w:val="00D74DE6"/>
    <w:rsid w:val="00DA1331"/>
    <w:rsid w:val="00DA7125"/>
    <w:rsid w:val="00DD4A86"/>
    <w:rsid w:val="00DD7561"/>
    <w:rsid w:val="00DF765E"/>
    <w:rsid w:val="00E37169"/>
    <w:rsid w:val="00E60051"/>
    <w:rsid w:val="00EA2227"/>
    <w:rsid w:val="00EA3996"/>
    <w:rsid w:val="00EC6D70"/>
    <w:rsid w:val="00ED39A2"/>
    <w:rsid w:val="00F624D4"/>
    <w:rsid w:val="00F71EC6"/>
    <w:rsid w:val="00F85883"/>
    <w:rsid w:val="00FC1B10"/>
    <w:rsid w:val="00FD6491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ess-n-relations.mediamid.com/AMID-PR/de/instance/ko/Willkommen.xhtml;jsessionid=e3b26882d2569b1ae92300bd53269f8a9998d3e5a36805fda3448f53ed251f0a?oid=1904&amp;conversationId=42746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usanne.Bauer@zuehlke.com" TargetMode="External"/><Relationship Id="rId9" Type="http://schemas.openxmlformats.org/officeDocument/2006/relationships/hyperlink" Target="http://www.zuehlke.com/academy" TargetMode="External"/><Relationship Id="rId10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6B5B3-28A0-D94F-89D2-9D3293E7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5697</Characters>
  <Application>Microsoft Macintosh Word</Application>
  <DocSecurity>0</DocSecurity>
  <Lines>47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Presseinformation</vt:lpstr>
    </vt:vector>
  </TitlesOfParts>
  <Manager/>
  <Company>Press'n'Relations GmbH</Company>
  <LinksUpToDate>false</LinksUpToDate>
  <CharactersWithSpaces>6996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4</cp:revision>
  <cp:lastPrinted>2015-05-29T12:13:00Z</cp:lastPrinted>
  <dcterms:created xsi:type="dcterms:W3CDTF">2015-06-10T14:50:00Z</dcterms:created>
  <dcterms:modified xsi:type="dcterms:W3CDTF">2015-06-11T09:40:00Z</dcterms:modified>
  <cp:category/>
</cp:coreProperties>
</file>