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E3" w:rsidRDefault="00AD1661" w:rsidP="003460A1">
      <w:pPr>
        <w:rPr>
          <w:sz w:val="24"/>
        </w:rPr>
      </w:pPr>
    </w:p>
    <w:p w:rsidR="00D17C0D" w:rsidRPr="002063E3" w:rsidRDefault="003460A1" w:rsidP="003460A1">
      <w:pPr>
        <w:rPr>
          <w:sz w:val="24"/>
        </w:rPr>
      </w:pPr>
      <w:r>
        <w:rPr>
          <w:sz w:val="24"/>
        </w:rPr>
        <w:t xml:space="preserve">Kienberg, am </w:t>
      </w:r>
      <w:r w:rsidR="00BE748E">
        <w:rPr>
          <w:sz w:val="24"/>
        </w:rPr>
        <w:t>8</w:t>
      </w:r>
      <w:r>
        <w:rPr>
          <w:sz w:val="24"/>
        </w:rPr>
        <w:t>. Jänner 2016</w:t>
      </w:r>
    </w:p>
    <w:p w:rsidR="00D17C0D" w:rsidRDefault="00D17C0D" w:rsidP="003460A1"/>
    <w:p w:rsidR="00D17C0D" w:rsidRPr="0000076A" w:rsidRDefault="00D17C0D" w:rsidP="003460A1">
      <w:pPr>
        <w:rPr>
          <w:b/>
          <w:sz w:val="32"/>
        </w:rPr>
      </w:pPr>
      <w:r w:rsidRPr="0000076A">
        <w:rPr>
          <w:b/>
          <w:sz w:val="32"/>
        </w:rPr>
        <w:t xml:space="preserve">Das </w:t>
      </w:r>
      <w:r>
        <w:rPr>
          <w:b/>
          <w:sz w:val="32"/>
        </w:rPr>
        <w:t xml:space="preserve">neue </w:t>
      </w:r>
      <w:r w:rsidR="003460A1">
        <w:rPr>
          <w:b/>
          <w:sz w:val="32"/>
        </w:rPr>
        <w:t>Kuchlwerk</w:t>
      </w:r>
      <w:r w:rsidRPr="0000076A">
        <w:rPr>
          <w:b/>
          <w:sz w:val="32"/>
        </w:rPr>
        <w:t xml:space="preserve"> </w:t>
      </w:r>
      <w:r>
        <w:rPr>
          <w:b/>
          <w:sz w:val="32"/>
        </w:rPr>
        <w:t>eröffnet in Kienberg</w:t>
      </w:r>
    </w:p>
    <w:p w:rsidR="00D17C0D" w:rsidRDefault="00D17C0D" w:rsidP="003460A1"/>
    <w:p w:rsidR="00D17C0D" w:rsidRPr="0000076A" w:rsidRDefault="00D17C0D" w:rsidP="003460A1">
      <w:pPr>
        <w:ind w:right="-575"/>
        <w:rPr>
          <w:sz w:val="24"/>
        </w:rPr>
      </w:pPr>
      <w:r>
        <w:rPr>
          <w:sz w:val="24"/>
        </w:rPr>
        <w:t>Neu</w:t>
      </w:r>
      <w:r w:rsidR="003460A1">
        <w:rPr>
          <w:sz w:val="24"/>
        </w:rPr>
        <w:t xml:space="preserve"> übernommenes Gasthaus startet </w:t>
      </w:r>
      <w:r>
        <w:rPr>
          <w:sz w:val="24"/>
        </w:rPr>
        <w:t>ab</w:t>
      </w:r>
      <w:r w:rsidR="003460A1">
        <w:rPr>
          <w:sz w:val="24"/>
        </w:rPr>
        <w:t xml:space="preserve"> 8. Jänner mit durchgehendem Betrieb</w:t>
      </w:r>
    </w:p>
    <w:p w:rsidR="00D17C0D" w:rsidRPr="002063E3" w:rsidRDefault="00D17C0D" w:rsidP="00D17C0D">
      <w:pPr>
        <w:spacing w:line="288" w:lineRule="auto"/>
        <w:rPr>
          <w:sz w:val="22"/>
        </w:rPr>
      </w:pPr>
    </w:p>
    <w:p w:rsidR="003460A1" w:rsidRPr="003460A1" w:rsidRDefault="003460A1" w:rsidP="003460A1">
      <w:pPr>
        <w:spacing w:line="288" w:lineRule="auto"/>
        <w:rPr>
          <w:b/>
          <w:sz w:val="22"/>
        </w:rPr>
      </w:pPr>
      <w:r w:rsidRPr="003460A1">
        <w:rPr>
          <w:b/>
          <w:sz w:val="22"/>
        </w:rPr>
        <w:t xml:space="preserve">Das ehemalige </w:t>
      </w:r>
      <w:r w:rsidR="00EA1F0C">
        <w:rPr>
          <w:b/>
          <w:sz w:val="22"/>
        </w:rPr>
        <w:t>„</w:t>
      </w:r>
      <w:r w:rsidRPr="003460A1">
        <w:rPr>
          <w:b/>
          <w:sz w:val="22"/>
        </w:rPr>
        <w:t>Wiaz’Haus</w:t>
      </w:r>
      <w:r w:rsidR="00EA1F0C">
        <w:rPr>
          <w:b/>
          <w:sz w:val="22"/>
        </w:rPr>
        <w:t>“</w:t>
      </w:r>
      <w:r w:rsidRPr="003460A1">
        <w:rPr>
          <w:b/>
          <w:sz w:val="22"/>
        </w:rPr>
        <w:t xml:space="preserve"> in Kienberg bei Gaming hat neue Besitzer: Das Gastronomen-Ehepaar Almir und Irma Husejnovic bringt unter dem Namen „Kuchlwerk“ neuen Schwung in die traditionelle, idyllisch </w:t>
      </w:r>
      <w:r w:rsidR="00EA1F0C">
        <w:rPr>
          <w:b/>
          <w:sz w:val="22"/>
        </w:rPr>
        <w:t>a</w:t>
      </w:r>
      <w:r w:rsidRPr="003460A1">
        <w:rPr>
          <w:b/>
          <w:sz w:val="22"/>
        </w:rPr>
        <w:t>m Teich gelegene Gastwirtschaft. Zu den wesentlichen Neuerungen zählt der einstweilige durchgehende Betrieb: Von Montag bis Samstag ist von 8 bis 22 Uhr geöffnet, am Sonntag von 8 bis 13 Uhr. Ebenfalls neu ist die Speisekarte, die wie bisher auf gediegene Hausmannskost setzt. Das Kuchlwerk serviert auch wieder ein tägliches Mittagsmenü, das insbesondere von der Belegschaft des benac</w:t>
      </w:r>
      <w:r w:rsidRPr="003460A1">
        <w:rPr>
          <w:b/>
          <w:sz w:val="22"/>
        </w:rPr>
        <w:t>h</w:t>
      </w:r>
      <w:r w:rsidRPr="003460A1">
        <w:rPr>
          <w:b/>
          <w:sz w:val="22"/>
        </w:rPr>
        <w:t xml:space="preserve">barten Industriebetriebs Worthington geschätzt wird. Als regionale Spezialität schenkt man im Kuchlwerk nun Kaiser-Bier aus. „Wir sind mit Kienberg und der Region tief verwurzelt, schließlich stammt meine Frau aus der Ortschaft. Daher freuen wir uns besonders auf die </w:t>
      </w:r>
      <w:r>
        <w:rPr>
          <w:b/>
          <w:sz w:val="22"/>
        </w:rPr>
        <w:t>neue</w:t>
      </w:r>
      <w:r w:rsidRPr="003460A1">
        <w:rPr>
          <w:b/>
          <w:sz w:val="22"/>
        </w:rPr>
        <w:t xml:space="preserve"> Auf</w:t>
      </w:r>
      <w:r>
        <w:rPr>
          <w:b/>
          <w:sz w:val="22"/>
        </w:rPr>
        <w:t>gabe</w:t>
      </w:r>
      <w:r w:rsidRPr="003460A1">
        <w:rPr>
          <w:b/>
          <w:sz w:val="22"/>
        </w:rPr>
        <w:t>“ so Gastwirt Almir H</w:t>
      </w:r>
      <w:r w:rsidRPr="003460A1">
        <w:rPr>
          <w:b/>
          <w:sz w:val="22"/>
        </w:rPr>
        <w:t>u</w:t>
      </w:r>
      <w:r w:rsidRPr="003460A1">
        <w:rPr>
          <w:b/>
          <w:sz w:val="22"/>
        </w:rPr>
        <w:t>sejnovic.</w:t>
      </w:r>
    </w:p>
    <w:p w:rsidR="003460A1" w:rsidRDefault="003460A1" w:rsidP="00D17C0D">
      <w:pPr>
        <w:spacing w:line="288" w:lineRule="auto"/>
        <w:rPr>
          <w:sz w:val="22"/>
        </w:rPr>
      </w:pPr>
    </w:p>
    <w:p w:rsidR="00D17C0D" w:rsidRDefault="003460A1" w:rsidP="00D17C0D">
      <w:pPr>
        <w:spacing w:line="288" w:lineRule="auto"/>
        <w:rPr>
          <w:sz w:val="22"/>
        </w:rPr>
      </w:pPr>
      <w:r>
        <w:rPr>
          <w:sz w:val="22"/>
        </w:rPr>
        <w:t xml:space="preserve">Zur Eröffnungsfeier am 8. Jänner kamen zahlreiche Besucher aus Kienberg und dem </w:t>
      </w:r>
      <w:r w:rsidR="00EA1F0C">
        <w:rPr>
          <w:sz w:val="22"/>
        </w:rPr>
        <w:t>nahe gelegenen Worthington-Werk. A</w:t>
      </w:r>
      <w:r>
        <w:rPr>
          <w:sz w:val="22"/>
        </w:rPr>
        <w:t xml:space="preserve">uch Ehrengäste wie Vizebürgermeister Ludwig Hable, Pfarrer Franz Trondl und </w:t>
      </w:r>
      <w:r w:rsidR="00BE748E">
        <w:rPr>
          <w:sz w:val="22"/>
        </w:rPr>
        <w:t xml:space="preserve">die </w:t>
      </w:r>
      <w:r>
        <w:rPr>
          <w:sz w:val="22"/>
        </w:rPr>
        <w:t>Worthi</w:t>
      </w:r>
      <w:r w:rsidR="00BE748E">
        <w:rPr>
          <w:sz w:val="22"/>
        </w:rPr>
        <w:t xml:space="preserve">ngton-Geschäftsleitung </w:t>
      </w:r>
      <w:r>
        <w:rPr>
          <w:sz w:val="22"/>
        </w:rPr>
        <w:t xml:space="preserve">ließen sich die kulinarischen Köstlichkeiten schmecken. Für die </w:t>
      </w:r>
      <w:r w:rsidR="00EA1F0C">
        <w:rPr>
          <w:sz w:val="22"/>
        </w:rPr>
        <w:t>Einwohner</w:t>
      </w:r>
      <w:r>
        <w:rPr>
          <w:sz w:val="22"/>
        </w:rPr>
        <w:t xml:space="preserve"> </w:t>
      </w:r>
      <w:r w:rsidR="00EA1F0C">
        <w:rPr>
          <w:sz w:val="22"/>
        </w:rPr>
        <w:t>von Kienberg und Umgebung</w:t>
      </w:r>
      <w:r>
        <w:rPr>
          <w:sz w:val="22"/>
        </w:rPr>
        <w:t xml:space="preserve"> zählt das Gasthaus zu einem beliebten Treffpunkt für gutes Essen und Trinken, auch wenn die Gastwirtschaft in den vergangenen Jahren mehrmals den Besitzer wechselte. </w:t>
      </w:r>
      <w:r w:rsidR="00AD1661" w:rsidRPr="00AD1661">
        <w:rPr>
          <w:sz w:val="22"/>
        </w:rPr>
        <w:t>Vor rund zwei Jahren erst wurde das in die Jahre geko</w:t>
      </w:r>
      <w:r w:rsidR="00AD1661" w:rsidRPr="00AD1661">
        <w:rPr>
          <w:sz w:val="22"/>
        </w:rPr>
        <w:t>m</w:t>
      </w:r>
      <w:r w:rsidR="00AD1661" w:rsidRPr="00AD1661">
        <w:rPr>
          <w:sz w:val="22"/>
        </w:rPr>
        <w:t>mene Gebäude umfangreich renoviert, wobei die alten Strukturen in den Gasträ</w:t>
      </w:r>
      <w:r w:rsidR="00AD1661" w:rsidRPr="00AD1661">
        <w:rPr>
          <w:sz w:val="22"/>
        </w:rPr>
        <w:t>u</w:t>
      </w:r>
      <w:r w:rsidR="00AD1661" w:rsidRPr="00AD1661">
        <w:rPr>
          <w:sz w:val="22"/>
        </w:rPr>
        <w:t xml:space="preserve">men größtenteils erhalten wurden. </w:t>
      </w:r>
      <w:r>
        <w:rPr>
          <w:sz w:val="22"/>
        </w:rPr>
        <w:t xml:space="preserve">Die neuen Besitzer </w:t>
      </w:r>
      <w:r w:rsidR="00EA1F0C" w:rsidRPr="00EA1F0C">
        <w:rPr>
          <w:sz w:val="22"/>
        </w:rPr>
        <w:t>Almir und Irma Husejnovic</w:t>
      </w:r>
      <w:r w:rsidR="00EA1F0C" w:rsidRPr="00AD1661">
        <w:rPr>
          <w:sz w:val="22"/>
        </w:rPr>
        <w:t xml:space="preserve"> </w:t>
      </w:r>
      <w:r>
        <w:rPr>
          <w:sz w:val="22"/>
        </w:rPr>
        <w:t>haben daher nur wenig verä</w:t>
      </w:r>
      <w:r>
        <w:rPr>
          <w:sz w:val="22"/>
        </w:rPr>
        <w:t>n</w:t>
      </w:r>
      <w:r>
        <w:rPr>
          <w:sz w:val="22"/>
        </w:rPr>
        <w:t xml:space="preserve">dert. „Beim Haus oder der Ausstattung gab </w:t>
      </w:r>
      <w:r w:rsidR="008C2268">
        <w:rPr>
          <w:sz w:val="22"/>
        </w:rPr>
        <w:t xml:space="preserve">es </w:t>
      </w:r>
      <w:r>
        <w:rPr>
          <w:sz w:val="22"/>
        </w:rPr>
        <w:t>kaum etwas zu verbessern. Wir möchten durch eine gute Speisenkarte, günstige Menüs ab 6,50 Euro und erweite</w:t>
      </w:r>
      <w:r>
        <w:rPr>
          <w:sz w:val="22"/>
        </w:rPr>
        <w:t>r</w:t>
      </w:r>
      <w:r>
        <w:rPr>
          <w:sz w:val="22"/>
        </w:rPr>
        <w:t xml:space="preserve">te Öffnungszeiten punkten“, so Husejnovic. </w:t>
      </w:r>
      <w:r w:rsidR="00EA1F0C">
        <w:rPr>
          <w:sz w:val="22"/>
        </w:rPr>
        <w:t>Außerdem</w:t>
      </w:r>
      <w:r>
        <w:rPr>
          <w:sz w:val="22"/>
        </w:rPr>
        <w:t xml:space="preserve"> hält das Kuchlwerk für</w:t>
      </w:r>
      <w:r w:rsidRPr="002063E3">
        <w:rPr>
          <w:sz w:val="22"/>
        </w:rPr>
        <w:t xml:space="preserve"> </w:t>
      </w:r>
      <w:r>
        <w:rPr>
          <w:sz w:val="22"/>
        </w:rPr>
        <w:t>Hoc</w:t>
      </w:r>
      <w:r>
        <w:rPr>
          <w:sz w:val="22"/>
        </w:rPr>
        <w:t>h</w:t>
      </w:r>
      <w:r>
        <w:rPr>
          <w:sz w:val="22"/>
        </w:rPr>
        <w:t xml:space="preserve">zeiten, </w:t>
      </w:r>
      <w:r w:rsidR="00D17C0D" w:rsidRPr="002063E3">
        <w:rPr>
          <w:sz w:val="22"/>
        </w:rPr>
        <w:t>Geburtstage</w:t>
      </w:r>
      <w:r w:rsidR="00D17C0D">
        <w:rPr>
          <w:sz w:val="22"/>
        </w:rPr>
        <w:t xml:space="preserve"> </w:t>
      </w:r>
      <w:r>
        <w:rPr>
          <w:sz w:val="22"/>
        </w:rPr>
        <w:t xml:space="preserve">und andere </w:t>
      </w:r>
      <w:r w:rsidRPr="002063E3">
        <w:rPr>
          <w:sz w:val="22"/>
        </w:rPr>
        <w:t>Feier</w:t>
      </w:r>
      <w:r>
        <w:rPr>
          <w:sz w:val="22"/>
        </w:rPr>
        <w:t xml:space="preserve">lichkeiten </w:t>
      </w:r>
      <w:r w:rsidR="00D17C0D">
        <w:rPr>
          <w:sz w:val="22"/>
        </w:rPr>
        <w:t xml:space="preserve">zwei </w:t>
      </w:r>
      <w:r w:rsidR="00D17C0D" w:rsidRPr="002063E3">
        <w:rPr>
          <w:sz w:val="22"/>
        </w:rPr>
        <w:t>F</w:t>
      </w:r>
      <w:r w:rsidR="00D17C0D">
        <w:rPr>
          <w:sz w:val="22"/>
        </w:rPr>
        <w:t xml:space="preserve">esträume für </w:t>
      </w:r>
      <w:r>
        <w:rPr>
          <w:sz w:val="22"/>
        </w:rPr>
        <w:t xml:space="preserve">je </w:t>
      </w:r>
      <w:r w:rsidR="00D17C0D" w:rsidRPr="002063E3">
        <w:rPr>
          <w:sz w:val="22"/>
        </w:rPr>
        <w:t xml:space="preserve">35 </w:t>
      </w:r>
      <w:r>
        <w:rPr>
          <w:sz w:val="22"/>
        </w:rPr>
        <w:t>bezi</w:t>
      </w:r>
      <w:r>
        <w:rPr>
          <w:sz w:val="22"/>
        </w:rPr>
        <w:t>e</w:t>
      </w:r>
      <w:r>
        <w:rPr>
          <w:sz w:val="22"/>
        </w:rPr>
        <w:t>hungsweise</w:t>
      </w:r>
      <w:r w:rsidR="00D17C0D" w:rsidRPr="002063E3">
        <w:rPr>
          <w:sz w:val="22"/>
        </w:rPr>
        <w:t xml:space="preserve"> 100 Pers</w:t>
      </w:r>
      <w:r w:rsidR="00D17C0D">
        <w:rPr>
          <w:sz w:val="22"/>
        </w:rPr>
        <w:t>o</w:t>
      </w:r>
      <w:r>
        <w:rPr>
          <w:sz w:val="22"/>
        </w:rPr>
        <w:t>nen bereit.</w:t>
      </w:r>
    </w:p>
    <w:p w:rsidR="00D17C0D" w:rsidRDefault="00D17C0D" w:rsidP="00D17C0D">
      <w:pPr>
        <w:spacing w:line="288" w:lineRule="auto"/>
        <w:rPr>
          <w:sz w:val="22"/>
        </w:rPr>
      </w:pPr>
      <w:bookmarkStart w:id="0" w:name="_GoBack"/>
      <w:bookmarkEnd w:id="0"/>
    </w:p>
    <w:p w:rsidR="00D17C0D" w:rsidRDefault="00D17C0D" w:rsidP="00D17C0D">
      <w:pPr>
        <w:spacing w:line="288" w:lineRule="auto"/>
        <w:rPr>
          <w:sz w:val="22"/>
        </w:rPr>
      </w:pPr>
    </w:p>
    <w:p w:rsidR="00D17C0D" w:rsidRPr="0000076A" w:rsidRDefault="002D6D92" w:rsidP="00D17C0D">
      <w:pPr>
        <w:spacing w:line="288" w:lineRule="auto"/>
        <w:rPr>
          <w:color w:val="FF0000"/>
          <w:sz w:val="22"/>
        </w:rPr>
      </w:pPr>
      <w:r>
        <w:rPr>
          <w:noProof/>
          <w:color w:val="FF0000"/>
          <w:sz w:val="22"/>
          <w:lang w:eastAsia="de-DE"/>
        </w:rPr>
        <w:drawing>
          <wp:inline distT="0" distB="0" distL="0" distR="0">
            <wp:extent cx="5210175" cy="3409315"/>
            <wp:effectExtent l="25400" t="0" r="0" b="0"/>
            <wp:docPr id="3" name="Bild 2" descr=":KuchlWe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KuchlWer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409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C0D" w:rsidRPr="002D6D92" w:rsidRDefault="002D6D92" w:rsidP="002D6D92">
      <w:pPr>
        <w:widowControl w:val="0"/>
        <w:spacing w:line="312" w:lineRule="auto"/>
        <w:ind w:right="426"/>
        <w:rPr>
          <w:b/>
          <w:color w:val="000000"/>
          <w:sz w:val="18"/>
          <w:szCs w:val="22"/>
        </w:rPr>
      </w:pPr>
      <w:r>
        <w:rPr>
          <w:b/>
          <w:color w:val="000000"/>
          <w:sz w:val="18"/>
          <w:szCs w:val="22"/>
        </w:rPr>
        <w:t xml:space="preserve">Feierten die Eröffnung (v.l.n.r.): Worthington-Betriebsleiter </w:t>
      </w:r>
      <w:r w:rsidRPr="002D6D92">
        <w:rPr>
          <w:b/>
          <w:color w:val="000000"/>
          <w:sz w:val="18"/>
          <w:szCs w:val="22"/>
        </w:rPr>
        <w:t xml:space="preserve">Günther Ehrgott, Winzer </w:t>
      </w:r>
      <w:r>
        <w:rPr>
          <w:b/>
          <w:color w:val="000000"/>
          <w:sz w:val="18"/>
          <w:szCs w:val="22"/>
        </w:rPr>
        <w:t>Franz</w:t>
      </w:r>
      <w:r w:rsidRPr="002D6D92">
        <w:rPr>
          <w:b/>
          <w:color w:val="000000"/>
          <w:sz w:val="18"/>
          <w:szCs w:val="22"/>
        </w:rPr>
        <w:t xml:space="preserve"> Poinstingl, Pfarrer </w:t>
      </w:r>
      <w:r>
        <w:rPr>
          <w:b/>
          <w:color w:val="000000"/>
          <w:sz w:val="18"/>
          <w:szCs w:val="22"/>
        </w:rPr>
        <w:t xml:space="preserve">Franz </w:t>
      </w:r>
      <w:r w:rsidRPr="002D6D92">
        <w:rPr>
          <w:b/>
          <w:color w:val="000000"/>
          <w:sz w:val="18"/>
          <w:szCs w:val="22"/>
        </w:rPr>
        <w:t>Trondl,</w:t>
      </w:r>
      <w:r>
        <w:rPr>
          <w:b/>
          <w:color w:val="000000"/>
          <w:sz w:val="18"/>
          <w:szCs w:val="22"/>
        </w:rPr>
        <w:t xml:space="preserve"> </w:t>
      </w:r>
      <w:r w:rsidRPr="002D6D92">
        <w:rPr>
          <w:b/>
          <w:color w:val="000000"/>
          <w:sz w:val="18"/>
          <w:szCs w:val="22"/>
        </w:rPr>
        <w:t xml:space="preserve">Almir </w:t>
      </w:r>
      <w:r>
        <w:rPr>
          <w:b/>
          <w:color w:val="000000"/>
          <w:sz w:val="18"/>
          <w:szCs w:val="22"/>
        </w:rPr>
        <w:t xml:space="preserve">Husejnovic, </w:t>
      </w:r>
      <w:r w:rsidRPr="002D6D92">
        <w:rPr>
          <w:b/>
          <w:color w:val="000000"/>
          <w:sz w:val="18"/>
          <w:szCs w:val="22"/>
        </w:rPr>
        <w:t xml:space="preserve">Gerhard Teufl, </w:t>
      </w:r>
      <w:r>
        <w:rPr>
          <w:b/>
          <w:color w:val="000000"/>
          <w:sz w:val="18"/>
          <w:szCs w:val="22"/>
        </w:rPr>
        <w:t>Irma Husejnovic,</w:t>
      </w:r>
      <w:r w:rsidRPr="002D6D92">
        <w:rPr>
          <w:b/>
          <w:color w:val="000000"/>
          <w:sz w:val="18"/>
          <w:szCs w:val="22"/>
        </w:rPr>
        <w:t xml:space="preserve"> </w:t>
      </w:r>
      <w:r>
        <w:rPr>
          <w:b/>
          <w:color w:val="000000"/>
          <w:sz w:val="18"/>
          <w:szCs w:val="22"/>
        </w:rPr>
        <w:t xml:space="preserve">Worthington-Geschäftsführer </w:t>
      </w:r>
      <w:r w:rsidRPr="002D6D92">
        <w:rPr>
          <w:b/>
          <w:color w:val="000000"/>
          <w:sz w:val="18"/>
          <w:szCs w:val="22"/>
        </w:rPr>
        <w:t>Christi</w:t>
      </w:r>
      <w:r>
        <w:rPr>
          <w:b/>
          <w:color w:val="000000"/>
          <w:sz w:val="18"/>
          <w:szCs w:val="22"/>
        </w:rPr>
        <w:t xml:space="preserve">an Bruckner und Vizebürgermeister Ludwig </w:t>
      </w:r>
      <w:r w:rsidRPr="002D6D92">
        <w:rPr>
          <w:b/>
          <w:color w:val="000000"/>
          <w:sz w:val="18"/>
          <w:szCs w:val="22"/>
        </w:rPr>
        <w:t>Hable</w:t>
      </w:r>
      <w:r>
        <w:rPr>
          <w:b/>
          <w:color w:val="000000"/>
          <w:sz w:val="18"/>
          <w:szCs w:val="22"/>
        </w:rPr>
        <w:t>.</w:t>
      </w:r>
    </w:p>
    <w:p w:rsidR="00D17C0D" w:rsidRPr="002D6D92" w:rsidRDefault="00D17C0D" w:rsidP="002D6D92">
      <w:pPr>
        <w:widowControl w:val="0"/>
        <w:spacing w:line="312" w:lineRule="auto"/>
        <w:ind w:right="426"/>
        <w:rPr>
          <w:b/>
          <w:color w:val="000000"/>
          <w:sz w:val="18"/>
          <w:szCs w:val="22"/>
        </w:rPr>
      </w:pPr>
    </w:p>
    <w:p w:rsidR="00D17C0D" w:rsidRPr="009E2219" w:rsidRDefault="002D6D92" w:rsidP="00D17C0D">
      <w:pPr>
        <w:widowControl w:val="0"/>
        <w:spacing w:line="312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>Das Bild steht</w:t>
      </w:r>
      <w:r w:rsidR="00D17C0D" w:rsidRPr="00733833">
        <w:rPr>
          <w:b/>
          <w:color w:val="000000"/>
          <w:sz w:val="18"/>
          <w:szCs w:val="22"/>
        </w:rPr>
        <w:t xml:space="preserve"> auf</w:t>
      </w:r>
      <w:r>
        <w:rPr>
          <w:b/>
          <w:color w:val="000000"/>
          <w:sz w:val="18"/>
          <w:szCs w:val="22"/>
        </w:rPr>
        <w:t xml:space="preserve"> unserem Medienportal </w:t>
      </w:r>
      <w:hyperlink r:id="rId7" w:history="1">
        <w:r w:rsidRPr="002D6D92">
          <w:rPr>
            <w:rStyle w:val="Link"/>
            <w:b/>
            <w:sz w:val="18"/>
            <w:szCs w:val="22"/>
          </w:rPr>
          <w:t>Amid-PR</w:t>
        </w:r>
      </w:hyperlink>
      <w:r>
        <w:rPr>
          <w:b/>
          <w:color w:val="000000"/>
          <w:sz w:val="18"/>
          <w:szCs w:val="22"/>
        </w:rPr>
        <w:t xml:space="preserve"> </w:t>
      </w:r>
      <w:r w:rsidR="00D17C0D" w:rsidRPr="00733833">
        <w:rPr>
          <w:b/>
          <w:color w:val="000000"/>
          <w:sz w:val="18"/>
          <w:szCs w:val="22"/>
        </w:rPr>
        <w:t>zum Download bereit.</w:t>
      </w:r>
    </w:p>
    <w:p w:rsidR="00D17C0D" w:rsidRDefault="00D17C0D" w:rsidP="00D17C0D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p w:rsidR="00D17C0D" w:rsidRPr="00733833" w:rsidRDefault="00D17C0D" w:rsidP="00D17C0D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606"/>
        <w:gridCol w:w="4820"/>
      </w:tblGrid>
      <w:tr w:rsidR="00D17C0D" w:rsidRPr="00992055">
        <w:trPr>
          <w:trHeight w:val="1481"/>
        </w:trPr>
        <w:tc>
          <w:tcPr>
            <w:tcW w:w="4606" w:type="dxa"/>
          </w:tcPr>
          <w:p w:rsidR="00D17C0D" w:rsidRPr="00657728" w:rsidRDefault="00D17C0D" w:rsidP="00EA1F0C">
            <w:pPr>
              <w:widowControl w:val="0"/>
              <w:autoSpaceDE w:val="0"/>
              <w:autoSpaceDN w:val="0"/>
              <w:adjustRightInd w:val="0"/>
              <w:ind w:right="-2126"/>
              <w:rPr>
                <w:color w:val="000000" w:themeColor="text1"/>
                <w:sz w:val="18"/>
              </w:rPr>
            </w:pPr>
            <w:r w:rsidRPr="00992055">
              <w:rPr>
                <w:b/>
                <w:color w:val="000000"/>
                <w:sz w:val="18"/>
                <w:szCs w:val="18"/>
              </w:rPr>
              <w:t>Kontakt:</w:t>
            </w:r>
            <w:r w:rsidRPr="00992055">
              <w:rPr>
                <w:color w:val="000000"/>
                <w:sz w:val="18"/>
                <w:szCs w:val="18"/>
              </w:rPr>
              <w:br/>
            </w:r>
            <w:r w:rsidR="00EA1F0C">
              <w:rPr>
                <w:sz w:val="18"/>
              </w:rPr>
              <w:t>Kuchlwerk</w:t>
            </w:r>
            <w:r w:rsidRPr="00992055">
              <w:rPr>
                <w:sz w:val="18"/>
              </w:rPr>
              <w:br/>
            </w:r>
            <w:r w:rsidR="00EA1F0C" w:rsidRPr="00EA1F0C">
              <w:rPr>
                <w:sz w:val="18"/>
              </w:rPr>
              <w:t xml:space="preserve">Almir und Irma </w:t>
            </w:r>
            <w:r w:rsidR="00EA1F0C" w:rsidRPr="00EA1F0C">
              <w:rPr>
                <w:color w:val="000000" w:themeColor="text1"/>
                <w:sz w:val="18"/>
              </w:rPr>
              <w:t>Husejnovic</w:t>
            </w:r>
            <w:r w:rsidRPr="00EA1F0C">
              <w:rPr>
                <w:color w:val="000000" w:themeColor="text1"/>
                <w:sz w:val="18"/>
              </w:rPr>
              <w:br/>
              <w:t xml:space="preserve">Josef-Heiser-Straße </w:t>
            </w:r>
            <w:r w:rsidR="00EA1F0C" w:rsidRPr="00EA1F0C">
              <w:rPr>
                <w:color w:val="000000" w:themeColor="text1"/>
                <w:sz w:val="18"/>
              </w:rPr>
              <w:t>10</w:t>
            </w:r>
            <w:r w:rsidR="00657728">
              <w:rPr>
                <w:color w:val="000000" w:themeColor="text1"/>
                <w:sz w:val="18"/>
              </w:rPr>
              <w:br/>
            </w:r>
            <w:r w:rsidRPr="00EA1F0C">
              <w:rPr>
                <w:color w:val="000000" w:themeColor="text1"/>
                <w:sz w:val="18"/>
              </w:rPr>
              <w:t>3291 Kienberg bei Gaming</w:t>
            </w:r>
            <w:r w:rsidRPr="00EA1F0C">
              <w:rPr>
                <w:color w:val="000000" w:themeColor="text1"/>
                <w:sz w:val="18"/>
              </w:rPr>
              <w:br/>
            </w:r>
            <w:r w:rsidR="00EA1F0C">
              <w:rPr>
                <w:sz w:val="18"/>
              </w:rPr>
              <w:t>Tel.: +43 676 699 52 09</w:t>
            </w:r>
            <w:r w:rsidRPr="00992055">
              <w:rPr>
                <w:sz w:val="18"/>
              </w:rPr>
              <w:br/>
            </w:r>
            <w:r w:rsidR="00EA1F0C">
              <w:rPr>
                <w:sz w:val="18"/>
              </w:rPr>
              <w:t>kuchlwerk@gmx.at</w:t>
            </w:r>
          </w:p>
        </w:tc>
        <w:tc>
          <w:tcPr>
            <w:tcW w:w="4820" w:type="dxa"/>
          </w:tcPr>
          <w:p w:rsidR="00D17C0D" w:rsidRPr="00657728" w:rsidRDefault="00D17C0D" w:rsidP="00EA1F0C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  <w:lang w:eastAsia="de-DE"/>
              </w:rPr>
            </w:pPr>
            <w:r w:rsidRPr="00454A23">
              <w:rPr>
                <w:color w:val="000000"/>
                <w:sz w:val="18"/>
                <w:szCs w:val="18"/>
                <w:lang w:eastAsia="de-DE"/>
              </w:rPr>
              <w:t>Presse- und Öffentlichkeitsarbeit:</w:t>
            </w:r>
            <w:r w:rsidRPr="00454A23">
              <w:rPr>
                <w:bCs/>
                <w:color w:val="000000"/>
                <w:sz w:val="18"/>
                <w:szCs w:val="18"/>
                <w:lang w:eastAsia="de-DE"/>
              </w:rPr>
              <w:br/>
            </w:r>
            <w:r w:rsidRPr="00454A23">
              <w:rPr>
                <w:b w:val="0"/>
                <w:sz w:val="18"/>
                <w:lang w:eastAsia="de-DE"/>
              </w:rPr>
              <w:t>Press’n’Relations Austria GmbH</w:t>
            </w:r>
            <w:r w:rsidRPr="00454A23">
              <w:rPr>
                <w:b w:val="0"/>
                <w:sz w:val="18"/>
                <w:lang w:eastAsia="de-DE"/>
              </w:rPr>
              <w:br/>
              <w:t>Ge</w:t>
            </w:r>
            <w:r w:rsidR="00EA1F0C">
              <w:rPr>
                <w:b w:val="0"/>
                <w:sz w:val="18"/>
                <w:lang w:eastAsia="de-DE"/>
              </w:rPr>
              <w:t>org Dutzi</w:t>
            </w:r>
            <w:r w:rsidR="00EA1F0C">
              <w:rPr>
                <w:b w:val="0"/>
                <w:sz w:val="18"/>
                <w:lang w:eastAsia="de-DE"/>
              </w:rPr>
              <w:br/>
              <w:t>Währinger Straße 61</w:t>
            </w:r>
            <w:r w:rsidR="00657728">
              <w:rPr>
                <w:b w:val="0"/>
                <w:sz w:val="18"/>
                <w:lang w:eastAsia="de-DE"/>
              </w:rPr>
              <w:br/>
            </w:r>
            <w:r w:rsidRPr="00454A23">
              <w:rPr>
                <w:b w:val="0"/>
                <w:sz w:val="18"/>
                <w:lang w:eastAsia="de-DE"/>
              </w:rPr>
              <w:t>1090</w:t>
            </w:r>
            <w:r w:rsidR="00EA1F0C">
              <w:rPr>
                <w:b w:val="0"/>
                <w:sz w:val="18"/>
                <w:lang w:eastAsia="de-DE"/>
              </w:rPr>
              <w:t xml:space="preserve"> Wien</w:t>
            </w:r>
            <w:r w:rsidR="00EA1F0C">
              <w:rPr>
                <w:b w:val="0"/>
                <w:sz w:val="18"/>
                <w:lang w:eastAsia="de-DE"/>
              </w:rPr>
              <w:br/>
              <w:t>Tel.: + 43 1 907 61 48-10</w:t>
            </w:r>
            <w:r w:rsidRPr="00454A23">
              <w:rPr>
                <w:b w:val="0"/>
                <w:sz w:val="18"/>
                <w:lang w:eastAsia="de-DE"/>
              </w:rPr>
              <w:br/>
              <w:t xml:space="preserve">gd@press-n-relations.at </w:t>
            </w:r>
            <w:r w:rsidR="00EA1F0C">
              <w:rPr>
                <w:b w:val="0"/>
                <w:sz w:val="18"/>
                <w:lang w:eastAsia="de-DE"/>
              </w:rPr>
              <w:t xml:space="preserve">– </w:t>
            </w:r>
            <w:hyperlink r:id="rId8" w:history="1">
              <w:r w:rsidRPr="00454A23">
                <w:rPr>
                  <w:b w:val="0"/>
                  <w:sz w:val="18"/>
                  <w:lang w:eastAsia="de-DE"/>
                </w:rPr>
                <w:t>www.press-n-relations.com</w:t>
              </w:r>
            </w:hyperlink>
          </w:p>
        </w:tc>
      </w:tr>
    </w:tbl>
    <w:p w:rsidR="00D17C0D" w:rsidRPr="002063E3" w:rsidRDefault="00D17C0D" w:rsidP="00D17C0D">
      <w:pPr>
        <w:spacing w:line="288" w:lineRule="auto"/>
        <w:rPr>
          <w:sz w:val="22"/>
        </w:rPr>
      </w:pPr>
    </w:p>
    <w:sectPr w:rsidR="00D17C0D" w:rsidRPr="002063E3" w:rsidSect="00D17C0D">
      <w:headerReference w:type="default" r:id="rId9"/>
      <w:pgSz w:w="11900" w:h="16840"/>
      <w:pgMar w:top="2836" w:right="2268" w:bottom="1276" w:left="1418" w:header="709" w:footer="709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301E" w:rsidRDefault="009F301E">
      <w:r>
        <w:separator/>
      </w:r>
    </w:p>
  </w:endnote>
  <w:endnote w:type="continuationSeparator" w:id="0">
    <w:p w:rsidR="009F301E" w:rsidRDefault="009F3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301E" w:rsidRDefault="009F301E">
      <w:r>
        <w:separator/>
      </w:r>
    </w:p>
  </w:footnote>
  <w:footnote w:type="continuationSeparator" w:id="0">
    <w:p w:rsidR="009F301E" w:rsidRDefault="009F301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C0D" w:rsidRDefault="00D17C0D">
    <w:pPr>
      <w:pStyle w:val="Kopfzeile"/>
      <w:rPr>
        <w:sz w:val="32"/>
      </w:rPr>
    </w:pPr>
  </w:p>
  <w:p w:rsidR="00D17C0D" w:rsidRDefault="00644A4F">
    <w:pPr>
      <w:pStyle w:val="Kopfzeile"/>
      <w:rPr>
        <w:sz w:val="32"/>
      </w:rPr>
    </w:pPr>
    <w:r>
      <w:rPr>
        <w:noProof/>
        <w:sz w:val="32"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4114800</wp:posOffset>
          </wp:positionH>
          <wp:positionV relativeFrom="paragraph">
            <wp:posOffset>205740</wp:posOffset>
          </wp:positionV>
          <wp:extent cx="2058035" cy="453390"/>
          <wp:effectExtent l="25400" t="0" r="0" b="0"/>
          <wp:wrapNone/>
          <wp:docPr id="2" name="" descr="::Library:Containers:com.apple.mail:Data:Library:Mail Downloads:ECF883BE-E063-47E2-B32F-5FCD3756D276:WCA-Logo-WI-XL_rgb2_Ra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Library:Containers:com.apple.mail:Data:Library:Mail Downloads:ECF883BE-E063-47E2-B32F-5FCD3756D276:WCA-Logo-WI-XL_rgb2_Rand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8035" cy="4533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17C0D" w:rsidRDefault="00D17C0D">
    <w:pPr>
      <w:pStyle w:val="Kopfzeile"/>
      <w:rPr>
        <w:sz w:val="32"/>
      </w:rPr>
    </w:pPr>
  </w:p>
  <w:p w:rsidR="00D17C0D" w:rsidRDefault="00D17C0D">
    <w:pPr>
      <w:pStyle w:val="Kopfzeile"/>
      <w:rPr>
        <w:sz w:val="32"/>
      </w:rPr>
    </w:pPr>
  </w:p>
  <w:p w:rsidR="00D17C0D" w:rsidRDefault="00D17C0D">
    <w:pPr>
      <w:pStyle w:val="Kopfzeile"/>
    </w:pPr>
    <w:r w:rsidRPr="00A3183C">
      <w:rPr>
        <w:sz w:val="32"/>
      </w:rPr>
      <w:t>PRESSEINFORMATION</w:t>
    </w:r>
    <w:r>
      <w:rPr>
        <w:noProof/>
        <w:lang w:eastAsia="de-DE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1"/>
  <w:embedSystemFonts/>
  <w:proofState w:grammar="clean"/>
  <w:doNotTrackMove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0472E6"/>
    <w:rsid w:val="000472E6"/>
    <w:rsid w:val="00173BC9"/>
    <w:rsid w:val="0023199E"/>
    <w:rsid w:val="002D6D92"/>
    <w:rsid w:val="00303F75"/>
    <w:rsid w:val="003460A1"/>
    <w:rsid w:val="00644A4F"/>
    <w:rsid w:val="00657728"/>
    <w:rsid w:val="00715363"/>
    <w:rsid w:val="008C2268"/>
    <w:rsid w:val="009F301E"/>
    <w:rsid w:val="00AD1661"/>
    <w:rsid w:val="00BE748E"/>
    <w:rsid w:val="00D17C0D"/>
    <w:rsid w:val="00EA1F0C"/>
    <w:rsid w:val="00EF54E6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063DE"/>
    <w:rPr>
      <w:rFonts w:ascii="Arial" w:hAnsi="Arial"/>
      <w:szCs w:val="24"/>
      <w:lang w:eastAsia="en-US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semiHidden/>
    <w:unhideWhenUsed/>
    <w:rsid w:val="00580218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580218"/>
    <w:rPr>
      <w:rFonts w:ascii="Arial" w:hAnsi="Arial"/>
      <w:sz w:val="20"/>
    </w:rPr>
  </w:style>
  <w:style w:type="paragraph" w:styleId="Fuzeile">
    <w:name w:val="footer"/>
    <w:basedOn w:val="Standard"/>
    <w:link w:val="FuzeileZeichen"/>
    <w:uiPriority w:val="99"/>
    <w:semiHidden/>
    <w:unhideWhenUsed/>
    <w:rsid w:val="0058021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580218"/>
    <w:rPr>
      <w:rFonts w:ascii="Arial" w:hAnsi="Arial"/>
      <w:sz w:val="20"/>
    </w:rPr>
  </w:style>
  <w:style w:type="paragraph" w:styleId="Textkrper">
    <w:name w:val="Body Text"/>
    <w:basedOn w:val="Standard"/>
    <w:link w:val="TextkrperZeichen"/>
    <w:rsid w:val="00DC649D"/>
    <w:pPr>
      <w:spacing w:line="312" w:lineRule="auto"/>
    </w:pPr>
    <w:rPr>
      <w:rFonts w:ascii="Helvetica" w:eastAsia="Times New Roman" w:hAnsi="Helvetica"/>
      <w:b/>
      <w:szCs w:val="22"/>
    </w:rPr>
  </w:style>
  <w:style w:type="character" w:customStyle="1" w:styleId="TextkrperZeichen">
    <w:name w:val="Textkörper Zeichen"/>
    <w:basedOn w:val="Absatzstandardschriftart"/>
    <w:link w:val="Textkrper"/>
    <w:rsid w:val="00DC649D"/>
    <w:rPr>
      <w:rFonts w:ascii="Helvetica" w:eastAsia="Times New Roman" w:hAnsi="Helvetica" w:cs="Times New Roman"/>
      <w:b/>
      <w:sz w:val="20"/>
      <w:szCs w:val="22"/>
    </w:rPr>
  </w:style>
  <w:style w:type="character" w:styleId="Link">
    <w:name w:val="Hyperlink"/>
    <w:rsid w:val="00DC649D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173BC9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173BC9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hyperlink" Target="http://press-n-relations.mediamid.com/AMID-PR/de/instance/ko/Willkommen.xhtml?oid=1904" TargetMode="External"/><Relationship Id="rId8" Type="http://schemas.openxmlformats.org/officeDocument/2006/relationships/hyperlink" Target="http://www.press-n-relations.com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422</Words>
  <Characters>2406</Characters>
  <Application>Microsoft Macintosh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Worthington Cylinders GmbH</Company>
  <LinksUpToDate>false</LinksUpToDate>
  <CharactersWithSpaces>2954</CharactersWithSpaces>
  <SharedDoc>false</SharedDoc>
  <HLinks>
    <vt:vector size="12" baseType="variant"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Dutzi</dc:creator>
  <cp:keywords/>
  <cp:lastModifiedBy>admin</cp:lastModifiedBy>
  <cp:revision>11</cp:revision>
  <dcterms:created xsi:type="dcterms:W3CDTF">2016-01-07T14:40:00Z</dcterms:created>
  <dcterms:modified xsi:type="dcterms:W3CDTF">2016-01-08T15:49:00Z</dcterms:modified>
</cp:coreProperties>
</file>