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E77823" w14:textId="03CC9345" w:rsidR="00F3262A" w:rsidRPr="00317631" w:rsidRDefault="009D4426" w:rsidP="00CD61AC">
      <w:pPr>
        <w:spacing w:line="288" w:lineRule="auto"/>
        <w:rPr>
          <w:rFonts w:ascii="Helvetica" w:hAnsi="Helvetica"/>
          <w:sz w:val="20"/>
        </w:rPr>
      </w:pPr>
      <w:r>
        <w:rPr>
          <w:rFonts w:ascii="Helvetica" w:hAnsi="Helvetica"/>
          <w:b/>
          <w:noProof/>
          <w:color w:val="000000" w:themeColor="text1"/>
          <w:sz w:val="20"/>
          <w:lang w:eastAsia="de-DE"/>
        </w:rPr>
        <w:drawing>
          <wp:anchor distT="0" distB="0" distL="114300" distR="114300" simplePos="0" relativeHeight="251658240" behindDoc="0" locked="0" layoutInCell="1" allowOverlap="1" wp14:anchorId="7AC35B1F" wp14:editId="338B9FCA">
            <wp:simplePos x="0" y="0"/>
            <wp:positionH relativeFrom="column">
              <wp:posOffset>4880679</wp:posOffset>
            </wp:positionH>
            <wp:positionV relativeFrom="paragraph">
              <wp:posOffset>-29090</wp:posOffset>
            </wp:positionV>
            <wp:extent cx="529928" cy="1369533"/>
            <wp:effectExtent l="0" t="0" r="3810" b="2540"/>
            <wp:wrapNone/>
            <wp:docPr id="12" name="Bild 12" descr="/Users/mny/Desktop/2015 WMF espresso German Design Award/GDA16_VE_SPECIAL_4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mny/Desktop/2015 WMF espresso German Design Award/GDA16_VE_SPECIAL_4C.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9928" cy="1369533"/>
                    </a:xfrm>
                    <a:prstGeom prst="rect">
                      <a:avLst/>
                    </a:prstGeom>
                    <a:noFill/>
                    <a:ln>
                      <a:noFill/>
                    </a:ln>
                  </pic:spPr>
                </pic:pic>
              </a:graphicData>
            </a:graphic>
          </wp:anchor>
        </w:drawing>
      </w:r>
      <w:r w:rsidR="00F3262A" w:rsidRPr="00317631">
        <w:rPr>
          <w:rFonts w:ascii="Helvetica" w:hAnsi="Helvetica"/>
          <w:sz w:val="20"/>
        </w:rPr>
        <w:t>Geislingen</w:t>
      </w:r>
      <w:r w:rsidR="005D1901">
        <w:rPr>
          <w:rFonts w:ascii="Helvetica" w:hAnsi="Helvetica"/>
          <w:sz w:val="20"/>
        </w:rPr>
        <w:t>/Steige</w:t>
      </w:r>
      <w:r w:rsidR="00F3262A" w:rsidRPr="00317631">
        <w:rPr>
          <w:rFonts w:ascii="Helvetica" w:hAnsi="Helvetica"/>
          <w:sz w:val="20"/>
        </w:rPr>
        <w:t xml:space="preserve">, </w:t>
      </w:r>
      <w:r w:rsidR="002A023F">
        <w:rPr>
          <w:rFonts w:ascii="Helvetica" w:hAnsi="Helvetica"/>
          <w:sz w:val="20"/>
        </w:rPr>
        <w:t>12</w:t>
      </w:r>
      <w:r w:rsidR="00920E7A">
        <w:rPr>
          <w:rFonts w:ascii="Helvetica" w:hAnsi="Helvetica"/>
          <w:sz w:val="20"/>
        </w:rPr>
        <w:t>. November</w:t>
      </w:r>
      <w:r w:rsidR="00E37E70" w:rsidRPr="00317631">
        <w:rPr>
          <w:rFonts w:ascii="Helvetica" w:hAnsi="Helvetica"/>
          <w:sz w:val="20"/>
        </w:rPr>
        <w:t xml:space="preserve"> </w:t>
      </w:r>
      <w:r w:rsidR="00BB2AA8" w:rsidRPr="00317631">
        <w:rPr>
          <w:rFonts w:ascii="Helvetica" w:hAnsi="Helvetica"/>
          <w:sz w:val="20"/>
        </w:rPr>
        <w:t>201</w:t>
      </w:r>
      <w:r w:rsidR="00E37E70" w:rsidRPr="00317631">
        <w:rPr>
          <w:rFonts w:ascii="Helvetica" w:hAnsi="Helvetica"/>
          <w:sz w:val="20"/>
        </w:rPr>
        <w:t>5</w:t>
      </w:r>
    </w:p>
    <w:p w14:paraId="10F8DFC3" w14:textId="77777777" w:rsidR="003245AE" w:rsidRDefault="003245AE" w:rsidP="00CD61AC">
      <w:pPr>
        <w:spacing w:line="288" w:lineRule="auto"/>
        <w:rPr>
          <w:rFonts w:ascii="Helvetica" w:hAnsi="Helvetica"/>
          <w:sz w:val="20"/>
        </w:rPr>
      </w:pPr>
    </w:p>
    <w:p w14:paraId="36ACF7DC" w14:textId="77777777" w:rsidR="00920E7A" w:rsidRPr="00317631" w:rsidRDefault="00920E7A" w:rsidP="00CD61AC">
      <w:pPr>
        <w:spacing w:line="288" w:lineRule="auto"/>
        <w:rPr>
          <w:rFonts w:ascii="Helvetica" w:hAnsi="Helvetica"/>
          <w:sz w:val="20"/>
        </w:rPr>
      </w:pPr>
    </w:p>
    <w:p w14:paraId="24AD795B" w14:textId="77777777" w:rsidR="00C955C7" w:rsidRPr="00B26AEF" w:rsidRDefault="001A112E" w:rsidP="00CD61AC">
      <w:pPr>
        <w:spacing w:line="288" w:lineRule="auto"/>
        <w:rPr>
          <w:rFonts w:ascii="Helvetica" w:hAnsi="Helvetica"/>
          <w:b/>
          <w:sz w:val="26"/>
          <w:szCs w:val="26"/>
          <w:u w:val="single"/>
        </w:rPr>
      </w:pPr>
      <w:r>
        <w:rPr>
          <w:rFonts w:ascii="Helvetica" w:hAnsi="Helvetica"/>
          <w:b/>
          <w:sz w:val="26"/>
          <w:szCs w:val="26"/>
          <w:u w:val="single"/>
        </w:rPr>
        <w:t>So sieht exzellentes Kommunikations-Design aus</w:t>
      </w:r>
    </w:p>
    <w:p w14:paraId="2E156802" w14:textId="77777777" w:rsidR="001603BA" w:rsidRPr="00317631" w:rsidRDefault="001603BA" w:rsidP="00CD61AC">
      <w:pPr>
        <w:spacing w:line="288" w:lineRule="auto"/>
        <w:rPr>
          <w:rFonts w:ascii="Helvetica" w:hAnsi="Helvetica"/>
          <w:sz w:val="24"/>
          <w:szCs w:val="24"/>
          <w:u w:val="single"/>
        </w:rPr>
      </w:pPr>
      <w:r w:rsidRPr="00317631">
        <w:rPr>
          <w:rFonts w:ascii="Helvetica" w:hAnsi="Helvetica"/>
          <w:sz w:val="24"/>
          <w:szCs w:val="24"/>
          <w:u w:val="single"/>
        </w:rPr>
        <w:t xml:space="preserve">WMF </w:t>
      </w:r>
      <w:proofErr w:type="spellStart"/>
      <w:r w:rsidRPr="00317631">
        <w:rPr>
          <w:rFonts w:ascii="Helvetica" w:hAnsi="Helvetica"/>
          <w:sz w:val="24"/>
          <w:szCs w:val="24"/>
          <w:u w:val="single"/>
        </w:rPr>
        <w:t>espresso</w:t>
      </w:r>
      <w:proofErr w:type="spellEnd"/>
      <w:r w:rsidRPr="00317631">
        <w:rPr>
          <w:rFonts w:ascii="Helvetica" w:hAnsi="Helvetica"/>
          <w:sz w:val="24"/>
          <w:szCs w:val="24"/>
          <w:u w:val="single"/>
        </w:rPr>
        <w:t xml:space="preserve"> </w:t>
      </w:r>
      <w:r w:rsidR="001A112E">
        <w:rPr>
          <w:rFonts w:ascii="Helvetica" w:hAnsi="Helvetica"/>
          <w:sz w:val="24"/>
          <w:szCs w:val="24"/>
          <w:u w:val="single"/>
        </w:rPr>
        <w:t>Kampagne mit German Design Award ausgezeichnet</w:t>
      </w:r>
    </w:p>
    <w:p w14:paraId="0643E74D" w14:textId="77777777" w:rsidR="00F3262A" w:rsidRDefault="00F3262A" w:rsidP="00CD61AC">
      <w:pPr>
        <w:spacing w:line="288" w:lineRule="auto"/>
        <w:rPr>
          <w:rFonts w:ascii="Helvetica" w:hAnsi="Helvetica"/>
          <w:sz w:val="20"/>
          <w:u w:val="single"/>
        </w:rPr>
      </w:pPr>
    </w:p>
    <w:p w14:paraId="760D2EE4" w14:textId="77777777" w:rsidR="008042D3" w:rsidRDefault="00733436" w:rsidP="00CD61AC">
      <w:pPr>
        <w:spacing w:line="288" w:lineRule="auto"/>
        <w:rPr>
          <w:rFonts w:ascii="Helvetica" w:hAnsi="Helvetica"/>
          <w:b/>
          <w:color w:val="000000" w:themeColor="text1"/>
          <w:sz w:val="20"/>
        </w:rPr>
      </w:pPr>
      <w:r>
        <w:rPr>
          <w:rFonts w:ascii="Helvetica" w:hAnsi="Helvetica"/>
          <w:b/>
          <w:color w:val="000000" w:themeColor="text1"/>
          <w:sz w:val="20"/>
        </w:rPr>
        <w:t xml:space="preserve">Die diesjährige Markteinführung der Siebträgermaschine WMF </w:t>
      </w:r>
      <w:proofErr w:type="spellStart"/>
      <w:r>
        <w:rPr>
          <w:rFonts w:ascii="Helvetica" w:hAnsi="Helvetica"/>
          <w:b/>
          <w:color w:val="000000" w:themeColor="text1"/>
          <w:sz w:val="20"/>
        </w:rPr>
        <w:t>espresso</w:t>
      </w:r>
      <w:proofErr w:type="spellEnd"/>
      <w:r>
        <w:rPr>
          <w:rFonts w:ascii="Helvetica" w:hAnsi="Helvetica"/>
          <w:b/>
          <w:color w:val="000000" w:themeColor="text1"/>
          <w:sz w:val="20"/>
        </w:rPr>
        <w:t xml:space="preserve"> hat nicht nur in der </w:t>
      </w:r>
      <w:proofErr w:type="spellStart"/>
      <w:r>
        <w:rPr>
          <w:rFonts w:ascii="Helvetica" w:hAnsi="Helvetica"/>
          <w:b/>
          <w:color w:val="000000" w:themeColor="text1"/>
          <w:sz w:val="20"/>
        </w:rPr>
        <w:t>HoReCa</w:t>
      </w:r>
      <w:proofErr w:type="spellEnd"/>
      <w:r>
        <w:rPr>
          <w:rFonts w:ascii="Helvetica" w:hAnsi="Helvetica"/>
          <w:b/>
          <w:color w:val="000000" w:themeColor="text1"/>
          <w:sz w:val="20"/>
        </w:rPr>
        <w:t>-Gemeinde für Begeisterung gesorgt. Auch die Experten nationaler und internationaler Design-</w:t>
      </w:r>
      <w:r w:rsidR="00163340">
        <w:rPr>
          <w:rFonts w:ascii="Helvetica" w:hAnsi="Helvetica"/>
          <w:b/>
          <w:color w:val="000000" w:themeColor="text1"/>
          <w:sz w:val="20"/>
        </w:rPr>
        <w:t>Pre</w:t>
      </w:r>
      <w:r>
        <w:rPr>
          <w:rFonts w:ascii="Helvetica" w:hAnsi="Helvetica"/>
          <w:b/>
          <w:color w:val="000000" w:themeColor="text1"/>
          <w:sz w:val="20"/>
        </w:rPr>
        <w:t>i</w:t>
      </w:r>
      <w:r w:rsidR="00163340">
        <w:rPr>
          <w:rFonts w:ascii="Helvetica" w:hAnsi="Helvetica"/>
          <w:b/>
          <w:color w:val="000000" w:themeColor="text1"/>
          <w:sz w:val="20"/>
        </w:rPr>
        <w:t>s</w:t>
      </w:r>
      <w:r>
        <w:rPr>
          <w:rFonts w:ascii="Helvetica" w:hAnsi="Helvetica"/>
          <w:b/>
          <w:color w:val="000000" w:themeColor="text1"/>
          <w:sz w:val="20"/>
        </w:rPr>
        <w:t xml:space="preserve">e sparten nicht mit Lob. Aktuell kann sich die WMF </w:t>
      </w:r>
      <w:proofErr w:type="spellStart"/>
      <w:r>
        <w:rPr>
          <w:rFonts w:ascii="Helvetica" w:hAnsi="Helvetica"/>
          <w:b/>
          <w:color w:val="000000" w:themeColor="text1"/>
          <w:sz w:val="20"/>
        </w:rPr>
        <w:t>espresso</w:t>
      </w:r>
      <w:proofErr w:type="spellEnd"/>
      <w:r>
        <w:rPr>
          <w:rFonts w:ascii="Helvetica" w:hAnsi="Helvetica"/>
          <w:b/>
          <w:color w:val="000000" w:themeColor="text1"/>
          <w:sz w:val="20"/>
        </w:rPr>
        <w:t xml:space="preserve"> über eine weitere presti</w:t>
      </w:r>
      <w:r w:rsidR="00F22A72">
        <w:rPr>
          <w:rFonts w:ascii="Helvetica" w:hAnsi="Helvetica"/>
          <w:b/>
          <w:color w:val="000000" w:themeColor="text1"/>
          <w:sz w:val="20"/>
        </w:rPr>
        <w:t>geträchtige Aus</w:t>
      </w:r>
      <w:r w:rsidR="008042D3">
        <w:rPr>
          <w:rFonts w:ascii="Helvetica" w:hAnsi="Helvetica"/>
          <w:b/>
          <w:color w:val="000000" w:themeColor="text1"/>
          <w:sz w:val="20"/>
        </w:rPr>
        <w:t>lobung</w:t>
      </w:r>
      <w:r w:rsidR="00F22A72">
        <w:rPr>
          <w:rFonts w:ascii="Helvetica" w:hAnsi="Helvetica"/>
          <w:b/>
          <w:color w:val="000000" w:themeColor="text1"/>
          <w:sz w:val="20"/>
        </w:rPr>
        <w:t xml:space="preserve"> freuen: Die begleitende Print-Kampagne </w:t>
      </w:r>
      <w:r w:rsidR="00163340">
        <w:rPr>
          <w:rFonts w:ascii="Helvetica" w:hAnsi="Helvetica"/>
          <w:b/>
          <w:color w:val="000000" w:themeColor="text1"/>
          <w:sz w:val="20"/>
        </w:rPr>
        <w:t xml:space="preserve">der Stuttgarter Werbeagentur Leonhardt &amp; Kern wurde mit einer „Special </w:t>
      </w:r>
      <w:proofErr w:type="spellStart"/>
      <w:r w:rsidR="00163340">
        <w:rPr>
          <w:rFonts w:ascii="Helvetica" w:hAnsi="Helvetica"/>
          <w:b/>
          <w:color w:val="000000" w:themeColor="text1"/>
          <w:sz w:val="20"/>
        </w:rPr>
        <w:t>Mention</w:t>
      </w:r>
      <w:proofErr w:type="spellEnd"/>
      <w:r w:rsidR="00163340">
        <w:rPr>
          <w:rFonts w:ascii="Helvetica" w:hAnsi="Helvetica"/>
          <w:b/>
          <w:color w:val="000000" w:themeColor="text1"/>
          <w:sz w:val="20"/>
        </w:rPr>
        <w:t>“ beim German Design Award in der Kategorie „</w:t>
      </w:r>
      <w:proofErr w:type="spellStart"/>
      <w:r w:rsidR="00163340">
        <w:rPr>
          <w:rFonts w:ascii="Helvetica" w:hAnsi="Helvetica"/>
          <w:b/>
          <w:color w:val="000000" w:themeColor="text1"/>
          <w:sz w:val="20"/>
        </w:rPr>
        <w:t>Excellent</w:t>
      </w:r>
      <w:proofErr w:type="spellEnd"/>
      <w:r w:rsidR="00163340">
        <w:rPr>
          <w:rFonts w:ascii="Helvetica" w:hAnsi="Helvetica"/>
          <w:b/>
          <w:color w:val="000000" w:themeColor="text1"/>
          <w:sz w:val="20"/>
        </w:rPr>
        <w:t xml:space="preserve"> Communications Design – Integrated </w:t>
      </w:r>
      <w:proofErr w:type="spellStart"/>
      <w:r w:rsidR="00163340">
        <w:rPr>
          <w:rFonts w:ascii="Helvetica" w:hAnsi="Helvetica"/>
          <w:b/>
          <w:color w:val="000000" w:themeColor="text1"/>
          <w:sz w:val="20"/>
        </w:rPr>
        <w:t>Campains</w:t>
      </w:r>
      <w:proofErr w:type="spellEnd"/>
      <w:r w:rsidR="00163340">
        <w:rPr>
          <w:rFonts w:ascii="Helvetica" w:hAnsi="Helvetica"/>
          <w:b/>
          <w:color w:val="000000" w:themeColor="text1"/>
          <w:sz w:val="20"/>
        </w:rPr>
        <w:t xml:space="preserve"> </w:t>
      </w:r>
      <w:proofErr w:type="spellStart"/>
      <w:r w:rsidR="00163340">
        <w:rPr>
          <w:rFonts w:ascii="Helvetica" w:hAnsi="Helvetica"/>
          <w:b/>
          <w:color w:val="000000" w:themeColor="text1"/>
          <w:sz w:val="20"/>
        </w:rPr>
        <w:t>and</w:t>
      </w:r>
      <w:proofErr w:type="spellEnd"/>
      <w:r w:rsidR="00163340">
        <w:rPr>
          <w:rFonts w:ascii="Helvetica" w:hAnsi="Helvetica"/>
          <w:b/>
          <w:color w:val="000000" w:themeColor="text1"/>
          <w:sz w:val="20"/>
        </w:rPr>
        <w:t xml:space="preserve"> Advertising“ </w:t>
      </w:r>
      <w:r w:rsidR="008042D3">
        <w:rPr>
          <w:rFonts w:ascii="Helvetica" w:hAnsi="Helvetica"/>
          <w:b/>
          <w:color w:val="000000" w:themeColor="text1"/>
          <w:sz w:val="20"/>
        </w:rPr>
        <w:t>ausgezeichnet</w:t>
      </w:r>
      <w:r w:rsidR="00163340">
        <w:rPr>
          <w:rFonts w:ascii="Helvetica" w:hAnsi="Helvetica"/>
          <w:b/>
          <w:color w:val="000000" w:themeColor="text1"/>
          <w:sz w:val="20"/>
        </w:rPr>
        <w:t xml:space="preserve">. </w:t>
      </w:r>
    </w:p>
    <w:p w14:paraId="72CCCA53" w14:textId="77777777" w:rsidR="008042D3" w:rsidRDefault="008042D3" w:rsidP="00CD61AC">
      <w:pPr>
        <w:spacing w:line="288" w:lineRule="auto"/>
        <w:rPr>
          <w:rFonts w:ascii="Helvetica" w:hAnsi="Helvetica"/>
          <w:b/>
          <w:color w:val="000000" w:themeColor="text1"/>
          <w:sz w:val="20"/>
        </w:rPr>
      </w:pPr>
    </w:p>
    <w:p w14:paraId="357AC8C4" w14:textId="0E8FBA23" w:rsidR="00163340" w:rsidRPr="008042D3" w:rsidRDefault="00163340" w:rsidP="00CD61AC">
      <w:pPr>
        <w:spacing w:line="288" w:lineRule="auto"/>
        <w:rPr>
          <w:rFonts w:ascii="Helvetica" w:hAnsi="Helvetica"/>
          <w:color w:val="000000" w:themeColor="text1"/>
          <w:sz w:val="20"/>
        </w:rPr>
      </w:pPr>
      <w:r w:rsidRPr="008042D3">
        <w:rPr>
          <w:rFonts w:ascii="Helvetica" w:hAnsi="Helvetica"/>
          <w:color w:val="000000" w:themeColor="text1"/>
          <w:sz w:val="20"/>
        </w:rPr>
        <w:t>„Die kreative Kampagne ‚</w:t>
      </w:r>
      <w:proofErr w:type="spellStart"/>
      <w:r w:rsidRPr="008042D3">
        <w:rPr>
          <w:rFonts w:ascii="Helvetica" w:hAnsi="Helvetica"/>
          <w:color w:val="000000" w:themeColor="text1"/>
          <w:sz w:val="20"/>
        </w:rPr>
        <w:t>Hire</w:t>
      </w:r>
      <w:proofErr w:type="spellEnd"/>
      <w:r w:rsidRPr="008042D3">
        <w:rPr>
          <w:rFonts w:ascii="Helvetica" w:hAnsi="Helvetica"/>
          <w:color w:val="000000" w:themeColor="text1"/>
          <w:sz w:val="20"/>
        </w:rPr>
        <w:t xml:space="preserve"> </w:t>
      </w:r>
      <w:proofErr w:type="spellStart"/>
      <w:r w:rsidRPr="008042D3">
        <w:rPr>
          <w:rFonts w:ascii="Helvetica" w:hAnsi="Helvetica"/>
          <w:color w:val="000000" w:themeColor="text1"/>
          <w:sz w:val="20"/>
        </w:rPr>
        <w:t>who</w:t>
      </w:r>
      <w:proofErr w:type="spellEnd"/>
      <w:r w:rsidRPr="008042D3">
        <w:rPr>
          <w:rFonts w:ascii="Helvetica" w:hAnsi="Helvetica"/>
          <w:color w:val="000000" w:themeColor="text1"/>
          <w:sz w:val="20"/>
        </w:rPr>
        <w:t xml:space="preserve"> </w:t>
      </w:r>
      <w:proofErr w:type="spellStart"/>
      <w:r w:rsidRPr="008042D3">
        <w:rPr>
          <w:rFonts w:ascii="Helvetica" w:hAnsi="Helvetica"/>
          <w:color w:val="000000" w:themeColor="text1"/>
          <w:sz w:val="20"/>
        </w:rPr>
        <w:t>you</w:t>
      </w:r>
      <w:proofErr w:type="spellEnd"/>
      <w:r w:rsidRPr="008042D3">
        <w:rPr>
          <w:rFonts w:ascii="Helvetica" w:hAnsi="Helvetica"/>
          <w:color w:val="000000" w:themeColor="text1"/>
          <w:sz w:val="20"/>
        </w:rPr>
        <w:t xml:space="preserve"> </w:t>
      </w:r>
      <w:proofErr w:type="spellStart"/>
      <w:r w:rsidRPr="008042D3">
        <w:rPr>
          <w:rFonts w:ascii="Helvetica" w:hAnsi="Helvetica"/>
          <w:color w:val="000000" w:themeColor="text1"/>
          <w:sz w:val="20"/>
        </w:rPr>
        <w:t>want</w:t>
      </w:r>
      <w:proofErr w:type="spellEnd"/>
      <w:r w:rsidRPr="008042D3">
        <w:rPr>
          <w:rFonts w:ascii="Helvetica" w:hAnsi="Helvetica"/>
          <w:color w:val="000000" w:themeColor="text1"/>
          <w:sz w:val="20"/>
        </w:rPr>
        <w:t xml:space="preserve">’ zur weltweiten Einführung baut auf eine echte Mehrwert-Strategie: Perfekter Espresso. Automatisch handgemacht. Diese Produktleistung macht – wie die </w:t>
      </w:r>
      <w:proofErr w:type="spellStart"/>
      <w:r w:rsidRPr="008042D3">
        <w:rPr>
          <w:rFonts w:ascii="Helvetica" w:hAnsi="Helvetica"/>
          <w:color w:val="000000" w:themeColor="text1"/>
          <w:sz w:val="20"/>
        </w:rPr>
        <w:t>Testimonials</w:t>
      </w:r>
      <w:proofErr w:type="spellEnd"/>
      <w:r w:rsidRPr="008042D3">
        <w:rPr>
          <w:rFonts w:ascii="Helvetica" w:hAnsi="Helvetica"/>
          <w:color w:val="000000" w:themeColor="text1"/>
          <w:sz w:val="20"/>
        </w:rPr>
        <w:t xml:space="preserve"> augenzwinkernd zeigen – wirklich jeden zum Barista und vereinfacht</w:t>
      </w:r>
      <w:r w:rsidR="00685499">
        <w:rPr>
          <w:rFonts w:ascii="Helvetica" w:hAnsi="Helvetica"/>
          <w:color w:val="000000" w:themeColor="text1"/>
          <w:sz w:val="20"/>
        </w:rPr>
        <w:t>,</w:t>
      </w:r>
      <w:r w:rsidRPr="008042D3">
        <w:rPr>
          <w:rFonts w:ascii="Helvetica" w:hAnsi="Helvetica"/>
          <w:color w:val="000000" w:themeColor="text1"/>
          <w:sz w:val="20"/>
        </w:rPr>
        <w:t xml:space="preserve"> so WMF</w:t>
      </w:r>
      <w:r w:rsidR="00685499">
        <w:rPr>
          <w:rFonts w:ascii="Helvetica" w:hAnsi="Helvetica"/>
          <w:color w:val="000000" w:themeColor="text1"/>
          <w:sz w:val="20"/>
        </w:rPr>
        <w:t>,</w:t>
      </w:r>
      <w:r w:rsidRPr="008042D3">
        <w:rPr>
          <w:rFonts w:ascii="Helvetica" w:hAnsi="Helvetica"/>
          <w:color w:val="000000" w:themeColor="text1"/>
          <w:sz w:val="20"/>
        </w:rPr>
        <w:t xml:space="preserve"> die Personalplanung für Gastronomen. Eine schöne Kampagnenidee, die den Produktvorteil auf den</w:t>
      </w:r>
      <w:r w:rsidR="00AC7FF6">
        <w:rPr>
          <w:rFonts w:ascii="Helvetica" w:hAnsi="Helvetica"/>
          <w:color w:val="000000" w:themeColor="text1"/>
          <w:sz w:val="20"/>
        </w:rPr>
        <w:t xml:space="preserve"> Punkt kommuniziert“, so die </w:t>
      </w:r>
      <w:r w:rsidRPr="008042D3">
        <w:rPr>
          <w:rFonts w:ascii="Helvetica" w:hAnsi="Helvetica"/>
          <w:color w:val="000000" w:themeColor="text1"/>
          <w:sz w:val="20"/>
        </w:rPr>
        <w:t>einhellige Meinung der Jury</w:t>
      </w:r>
      <w:r w:rsidR="008042D3">
        <w:rPr>
          <w:rFonts w:ascii="Helvetica" w:hAnsi="Helvetica"/>
          <w:color w:val="000000" w:themeColor="text1"/>
          <w:sz w:val="20"/>
        </w:rPr>
        <w:t>.</w:t>
      </w:r>
    </w:p>
    <w:p w14:paraId="4274CF5C" w14:textId="77777777" w:rsidR="009A36F7" w:rsidRDefault="009A36F7" w:rsidP="00CD61AC">
      <w:pPr>
        <w:spacing w:line="288" w:lineRule="auto"/>
        <w:rPr>
          <w:rFonts w:ascii="Helvetica" w:hAnsi="Helvetica"/>
          <w:b/>
          <w:color w:val="000000" w:themeColor="text1"/>
          <w:sz w:val="20"/>
        </w:rPr>
      </w:pPr>
    </w:p>
    <w:p w14:paraId="1643D331" w14:textId="1DF2121E" w:rsidR="009D4426" w:rsidRDefault="009A36F7" w:rsidP="00CD61AC">
      <w:pPr>
        <w:widowControl w:val="0"/>
        <w:autoSpaceDE w:val="0"/>
        <w:autoSpaceDN w:val="0"/>
        <w:adjustRightInd w:val="0"/>
        <w:spacing w:line="288" w:lineRule="auto"/>
        <w:rPr>
          <w:rFonts w:ascii="Helvetica" w:hAnsi="Helvetica"/>
          <w:sz w:val="20"/>
        </w:rPr>
      </w:pPr>
      <w:r w:rsidRPr="00963E75">
        <w:rPr>
          <w:rFonts w:ascii="Helvetica" w:hAnsi="Helvetica"/>
          <w:sz w:val="20"/>
        </w:rPr>
        <w:t xml:space="preserve">Der German Design Award ist der internationale Premiumpreis des Rat für Formgebung. Sein Ziel: einzigartige Gestaltungstrends zu entdecken, zu präsentieren und </w:t>
      </w:r>
      <w:r w:rsidR="00122A78" w:rsidRPr="00963E75">
        <w:rPr>
          <w:rFonts w:ascii="Helvetica" w:hAnsi="Helvetica"/>
          <w:sz w:val="20"/>
        </w:rPr>
        <w:t xml:space="preserve">auszuzeichnen. Jährlich werden </w:t>
      </w:r>
      <w:r w:rsidRPr="00963E75">
        <w:rPr>
          <w:rFonts w:ascii="Helvetica" w:hAnsi="Helvetica"/>
          <w:sz w:val="20"/>
        </w:rPr>
        <w:t>hochkarätige Einreichungen aus dem Produkt- und Kommunikationsdesign prämiert, die alle auf ihre Art wegweisend in der internationalen Designlandschaft sind.</w:t>
      </w:r>
      <w:r w:rsidRPr="00AA3954">
        <w:rPr>
          <w:rFonts w:ascii="Helvetica" w:hAnsi="Helvetica"/>
          <w:sz w:val="20"/>
        </w:rPr>
        <w:t xml:space="preserve">  </w:t>
      </w:r>
    </w:p>
    <w:p w14:paraId="4309BF50" w14:textId="77777777" w:rsidR="00CD61AC" w:rsidRDefault="00CD61AC" w:rsidP="00CD61AC">
      <w:pPr>
        <w:widowControl w:val="0"/>
        <w:autoSpaceDE w:val="0"/>
        <w:autoSpaceDN w:val="0"/>
        <w:adjustRightInd w:val="0"/>
        <w:spacing w:line="288" w:lineRule="auto"/>
        <w:rPr>
          <w:rFonts w:ascii="Helvetica" w:hAnsi="Helvetica"/>
          <w:sz w:val="20"/>
        </w:rPr>
      </w:pPr>
    </w:p>
    <w:p w14:paraId="67FD48F6" w14:textId="31E125C5" w:rsidR="00AA3954" w:rsidRDefault="009A36F7" w:rsidP="00CD61AC">
      <w:pPr>
        <w:widowControl w:val="0"/>
        <w:autoSpaceDE w:val="0"/>
        <w:autoSpaceDN w:val="0"/>
        <w:adjustRightInd w:val="0"/>
        <w:spacing w:line="288" w:lineRule="auto"/>
        <w:rPr>
          <w:rFonts w:ascii="Helvetica" w:hAnsi="Helvetica"/>
          <w:sz w:val="20"/>
        </w:rPr>
      </w:pPr>
      <w:r w:rsidRPr="009D4426">
        <w:rPr>
          <w:rFonts w:ascii="Helvetica" w:hAnsi="Helvetica"/>
          <w:sz w:val="20"/>
        </w:rPr>
        <w:t xml:space="preserve">Mit dem Prädikat </w:t>
      </w:r>
      <w:r w:rsidR="00951911">
        <w:rPr>
          <w:rFonts w:ascii="Helvetica" w:hAnsi="Helvetica"/>
          <w:sz w:val="20"/>
        </w:rPr>
        <w:t>„</w:t>
      </w:r>
      <w:r w:rsidRPr="009D4426">
        <w:rPr>
          <w:rFonts w:ascii="Helvetica" w:hAnsi="Helvetica"/>
          <w:sz w:val="20"/>
        </w:rPr>
        <w:t xml:space="preserve">Special </w:t>
      </w:r>
      <w:proofErr w:type="spellStart"/>
      <w:r w:rsidRPr="009D4426">
        <w:rPr>
          <w:rFonts w:ascii="Helvetica" w:hAnsi="Helvetica"/>
          <w:sz w:val="20"/>
        </w:rPr>
        <w:t>Mention</w:t>
      </w:r>
      <w:proofErr w:type="spellEnd"/>
      <w:r w:rsidR="00951911">
        <w:rPr>
          <w:rFonts w:ascii="Helvetica" w:hAnsi="Helvetica"/>
          <w:sz w:val="20"/>
        </w:rPr>
        <w:t>“</w:t>
      </w:r>
      <w:r w:rsidRPr="009D4426">
        <w:rPr>
          <w:rFonts w:ascii="Helvetica" w:hAnsi="Helvetica"/>
          <w:sz w:val="20"/>
        </w:rPr>
        <w:t xml:space="preserve"> werden Arbeiten gewürdigt, deren Design besonders gelungene Teilaspekte oder Lösungen aufweist – eine Auszeichnung, die das Engagement von Unternehmen und Designern honoriert. </w:t>
      </w:r>
      <w:r w:rsidR="009D4426" w:rsidRPr="009D4426">
        <w:rPr>
          <w:rFonts w:ascii="Helvetica" w:hAnsi="Helvetica"/>
          <w:sz w:val="20"/>
        </w:rPr>
        <w:t xml:space="preserve">In der </w:t>
      </w:r>
      <w:r w:rsidR="009D4426" w:rsidRPr="009D4426">
        <w:rPr>
          <w:rFonts w:ascii="Helvetica" w:hAnsi="Helvetica"/>
          <w:color w:val="000000" w:themeColor="text1"/>
          <w:sz w:val="20"/>
        </w:rPr>
        <w:t>Kategorie „</w:t>
      </w:r>
      <w:proofErr w:type="spellStart"/>
      <w:r w:rsidR="009D4426" w:rsidRPr="009D4426">
        <w:rPr>
          <w:rFonts w:ascii="Helvetica" w:hAnsi="Helvetica"/>
          <w:color w:val="000000" w:themeColor="text1"/>
          <w:sz w:val="20"/>
        </w:rPr>
        <w:t>Excellent</w:t>
      </w:r>
      <w:proofErr w:type="spellEnd"/>
      <w:r w:rsidR="009D4426" w:rsidRPr="009D4426">
        <w:rPr>
          <w:rFonts w:ascii="Helvetica" w:hAnsi="Helvetica"/>
          <w:color w:val="000000" w:themeColor="text1"/>
          <w:sz w:val="20"/>
        </w:rPr>
        <w:t xml:space="preserve"> Communications Design – Integrated </w:t>
      </w:r>
      <w:proofErr w:type="spellStart"/>
      <w:r w:rsidR="009D4426" w:rsidRPr="009D4426">
        <w:rPr>
          <w:rFonts w:ascii="Helvetica" w:hAnsi="Helvetica"/>
          <w:color w:val="000000" w:themeColor="text1"/>
          <w:sz w:val="20"/>
        </w:rPr>
        <w:t>Campains</w:t>
      </w:r>
      <w:proofErr w:type="spellEnd"/>
      <w:r w:rsidR="009D4426" w:rsidRPr="009D4426">
        <w:rPr>
          <w:rFonts w:ascii="Helvetica" w:hAnsi="Helvetica"/>
          <w:color w:val="000000" w:themeColor="text1"/>
          <w:sz w:val="20"/>
        </w:rPr>
        <w:t xml:space="preserve"> </w:t>
      </w:r>
      <w:proofErr w:type="spellStart"/>
      <w:r w:rsidR="009D4426" w:rsidRPr="009D4426">
        <w:rPr>
          <w:rFonts w:ascii="Helvetica" w:hAnsi="Helvetica"/>
          <w:color w:val="000000" w:themeColor="text1"/>
          <w:sz w:val="20"/>
        </w:rPr>
        <w:t>and</w:t>
      </w:r>
      <w:proofErr w:type="spellEnd"/>
      <w:r w:rsidR="009D4426" w:rsidRPr="009D4426">
        <w:rPr>
          <w:rFonts w:ascii="Helvetica" w:hAnsi="Helvetica"/>
          <w:color w:val="000000" w:themeColor="text1"/>
          <w:sz w:val="20"/>
        </w:rPr>
        <w:t xml:space="preserve"> Advertising“ konnten sich </w:t>
      </w:r>
      <w:r w:rsidR="009D4426" w:rsidRPr="009D4426">
        <w:rPr>
          <w:rFonts w:ascii="Helvetica" w:hAnsi="Helvetica"/>
          <w:sz w:val="20"/>
        </w:rPr>
        <w:t xml:space="preserve">in diesem Jahr </w:t>
      </w:r>
      <w:r w:rsidR="00AA0B98">
        <w:rPr>
          <w:rFonts w:ascii="Helvetica" w:hAnsi="Helvetica"/>
          <w:sz w:val="20"/>
        </w:rPr>
        <w:t>die Macher der WMF espresso-</w:t>
      </w:r>
      <w:r w:rsidR="009D4426" w:rsidRPr="009D4426">
        <w:rPr>
          <w:rFonts w:ascii="Helvetica" w:hAnsi="Helvetica"/>
          <w:sz w:val="20"/>
        </w:rPr>
        <w:t>Kampagne „</w:t>
      </w:r>
      <w:proofErr w:type="spellStart"/>
      <w:r w:rsidR="009D4426" w:rsidRPr="009D4426">
        <w:rPr>
          <w:rFonts w:ascii="Helvetica" w:hAnsi="Helvetica"/>
          <w:sz w:val="20"/>
        </w:rPr>
        <w:t>Hire</w:t>
      </w:r>
      <w:proofErr w:type="spellEnd"/>
      <w:r w:rsidR="009D4426" w:rsidRPr="009D4426">
        <w:rPr>
          <w:rFonts w:ascii="Helvetica" w:hAnsi="Helvetica"/>
          <w:sz w:val="20"/>
        </w:rPr>
        <w:t xml:space="preserve"> </w:t>
      </w:r>
      <w:proofErr w:type="spellStart"/>
      <w:r w:rsidR="009D4426" w:rsidRPr="009D4426">
        <w:rPr>
          <w:rFonts w:ascii="Helvetica" w:hAnsi="Helvetica"/>
          <w:sz w:val="20"/>
        </w:rPr>
        <w:t>how</w:t>
      </w:r>
      <w:proofErr w:type="spellEnd"/>
      <w:r w:rsidR="009D4426" w:rsidRPr="009D4426">
        <w:rPr>
          <w:rFonts w:ascii="Helvetica" w:hAnsi="Helvetica"/>
          <w:sz w:val="20"/>
        </w:rPr>
        <w:t xml:space="preserve"> </w:t>
      </w:r>
      <w:proofErr w:type="spellStart"/>
      <w:r w:rsidR="009D4426" w:rsidRPr="009D4426">
        <w:rPr>
          <w:rFonts w:ascii="Helvetica" w:hAnsi="Helvetica"/>
          <w:sz w:val="20"/>
        </w:rPr>
        <w:t>you</w:t>
      </w:r>
      <w:proofErr w:type="spellEnd"/>
      <w:r w:rsidR="009D4426" w:rsidRPr="009D4426">
        <w:rPr>
          <w:rFonts w:ascii="Helvetica" w:hAnsi="Helvetica"/>
          <w:sz w:val="20"/>
        </w:rPr>
        <w:t xml:space="preserve"> </w:t>
      </w:r>
      <w:proofErr w:type="spellStart"/>
      <w:r w:rsidR="009D4426" w:rsidRPr="009D4426">
        <w:rPr>
          <w:rFonts w:ascii="Helvetica" w:hAnsi="Helvetica"/>
          <w:sz w:val="20"/>
        </w:rPr>
        <w:t>want</w:t>
      </w:r>
      <w:proofErr w:type="spellEnd"/>
      <w:r w:rsidR="009D4426" w:rsidRPr="009D4426">
        <w:rPr>
          <w:rFonts w:ascii="Helvetica" w:hAnsi="Helvetica"/>
          <w:sz w:val="20"/>
        </w:rPr>
        <w:t>“ über die Auszeichnung freuen.</w:t>
      </w:r>
    </w:p>
    <w:p w14:paraId="7AE4EA98" w14:textId="77777777" w:rsidR="00CD61AC" w:rsidRDefault="00CD61AC" w:rsidP="00CD61AC">
      <w:pPr>
        <w:widowControl w:val="0"/>
        <w:autoSpaceDE w:val="0"/>
        <w:autoSpaceDN w:val="0"/>
        <w:adjustRightInd w:val="0"/>
        <w:spacing w:line="288" w:lineRule="auto"/>
        <w:rPr>
          <w:rFonts w:ascii="Helvetica" w:hAnsi="Helvetica"/>
          <w:sz w:val="20"/>
        </w:rPr>
      </w:pPr>
    </w:p>
    <w:p w14:paraId="3B08B245" w14:textId="77777777" w:rsidR="009D4426" w:rsidRPr="009D4426" w:rsidRDefault="008042D3" w:rsidP="00CD61AC">
      <w:pPr>
        <w:spacing w:line="288" w:lineRule="auto"/>
        <w:rPr>
          <w:rFonts w:ascii="Helvetica" w:hAnsi="Helvetica"/>
          <w:sz w:val="20"/>
          <w:u w:val="single"/>
        </w:rPr>
      </w:pPr>
      <w:r>
        <w:rPr>
          <w:rFonts w:ascii="Helvetica" w:hAnsi="Helvetica"/>
          <w:sz w:val="20"/>
          <w:u w:val="single"/>
        </w:rPr>
        <w:t>Jeder kann ein Barista sein</w:t>
      </w:r>
    </w:p>
    <w:p w14:paraId="57ABCE04" w14:textId="4404F2E6" w:rsidR="009A36F7" w:rsidRDefault="00CD61AC" w:rsidP="00CD61AC">
      <w:pPr>
        <w:spacing w:line="288" w:lineRule="auto"/>
        <w:rPr>
          <w:rFonts w:ascii="Helvetica" w:hAnsi="Helvetica"/>
          <w:sz w:val="20"/>
        </w:rPr>
      </w:pPr>
      <w:r>
        <w:rPr>
          <w:rFonts w:ascii="Helvetica" w:hAnsi="Helvetica"/>
          <w:sz w:val="20"/>
        </w:rPr>
        <w:t xml:space="preserve">Das Kampagnen-Briefing des </w:t>
      </w:r>
      <w:proofErr w:type="spellStart"/>
      <w:r>
        <w:rPr>
          <w:rFonts w:ascii="Helvetica" w:hAnsi="Helvetica"/>
          <w:sz w:val="20"/>
        </w:rPr>
        <w:t>Geislinger</w:t>
      </w:r>
      <w:proofErr w:type="spellEnd"/>
      <w:r>
        <w:rPr>
          <w:rFonts w:ascii="Helvetica" w:hAnsi="Helvetica"/>
          <w:sz w:val="20"/>
        </w:rPr>
        <w:t xml:space="preserve"> Premiumherstellers </w:t>
      </w:r>
      <w:r w:rsidR="00AA1B8E">
        <w:rPr>
          <w:rFonts w:ascii="Helvetica" w:hAnsi="Helvetica"/>
          <w:sz w:val="20"/>
        </w:rPr>
        <w:t xml:space="preserve">an den Agentur-Partner </w:t>
      </w:r>
      <w:r>
        <w:rPr>
          <w:rFonts w:ascii="Helvetica" w:hAnsi="Helvetica"/>
          <w:sz w:val="20"/>
        </w:rPr>
        <w:t xml:space="preserve"> </w:t>
      </w:r>
      <w:r w:rsidR="00AA1B8E" w:rsidRPr="00AA1B8E">
        <w:rPr>
          <w:rFonts w:ascii="Helvetica" w:hAnsi="Helvetica"/>
          <w:sz w:val="20"/>
        </w:rPr>
        <w:t xml:space="preserve">Leonhardt &amp; Kern </w:t>
      </w:r>
      <w:r>
        <w:rPr>
          <w:rFonts w:ascii="Helvetica" w:hAnsi="Helvetica"/>
          <w:sz w:val="20"/>
        </w:rPr>
        <w:t xml:space="preserve">hatte eine klare Botschaft. </w:t>
      </w:r>
      <w:r w:rsidRPr="00CD61AC">
        <w:rPr>
          <w:rFonts w:ascii="Helvetica" w:hAnsi="Helvetica"/>
          <w:sz w:val="20"/>
        </w:rPr>
        <w:t xml:space="preserve">„Mit der WMF </w:t>
      </w:r>
      <w:proofErr w:type="spellStart"/>
      <w:r w:rsidRPr="00CD61AC">
        <w:rPr>
          <w:rFonts w:ascii="Helvetica" w:hAnsi="Helvetica"/>
          <w:sz w:val="20"/>
        </w:rPr>
        <w:t>espresso</w:t>
      </w:r>
      <w:proofErr w:type="spellEnd"/>
      <w:r w:rsidRPr="00CD61AC">
        <w:rPr>
          <w:rFonts w:ascii="Helvetica" w:hAnsi="Helvetica"/>
          <w:sz w:val="20"/>
        </w:rPr>
        <w:t xml:space="preserve"> ist es uns gelungen, einen Siebträger zu entwickeln, den</w:t>
      </w:r>
      <w:r>
        <w:rPr>
          <w:rFonts w:ascii="Helvetica" w:hAnsi="Helvetica"/>
          <w:sz w:val="20"/>
        </w:rPr>
        <w:t xml:space="preserve"> wirklich</w:t>
      </w:r>
      <w:r w:rsidRPr="00CD61AC">
        <w:rPr>
          <w:rFonts w:ascii="Helvetica" w:hAnsi="Helvetica"/>
          <w:sz w:val="20"/>
        </w:rPr>
        <w:t xml:space="preserve"> jeder bedienen kann. </w:t>
      </w:r>
      <w:r>
        <w:rPr>
          <w:rFonts w:ascii="Helvetica" w:hAnsi="Helvetica"/>
          <w:sz w:val="20"/>
        </w:rPr>
        <w:t xml:space="preserve">Ergo </w:t>
      </w:r>
      <w:r w:rsidRPr="00CD61AC">
        <w:rPr>
          <w:rFonts w:ascii="Helvetica" w:hAnsi="Helvetica"/>
          <w:sz w:val="20"/>
        </w:rPr>
        <w:t>steht nicht mehr nur das handwerkliche Geschick im Vordergrund, sondern der Mensch mit den Wesenszügen, die ihn ganz persönlich auszeichnen. Darum haben wir für unsere Kampagne Menschen und Gesichter gesucht, die wir, wenn wir Gastronomen wären, gerne anstellen würden. Menschen mit Anziehungskraft und Charakter, die ein positives Lebensgefühl und viel Selbstbewusstsein vermitteln</w:t>
      </w:r>
      <w:r w:rsidR="008042D3">
        <w:rPr>
          <w:rFonts w:ascii="Helvetica" w:hAnsi="Helvetica"/>
          <w:sz w:val="20"/>
        </w:rPr>
        <w:t>.</w:t>
      </w:r>
      <w:r w:rsidR="00AA1B8E">
        <w:rPr>
          <w:rFonts w:ascii="Helvetica" w:hAnsi="Helvetica"/>
          <w:sz w:val="20"/>
        </w:rPr>
        <w:t xml:space="preserve"> Jed</w:t>
      </w:r>
      <w:r>
        <w:rPr>
          <w:rFonts w:ascii="Helvetica" w:hAnsi="Helvetica"/>
          <w:sz w:val="20"/>
        </w:rPr>
        <w:t>e</w:t>
      </w:r>
      <w:r w:rsidR="00AA1B8E">
        <w:rPr>
          <w:rFonts w:ascii="Helvetica" w:hAnsi="Helvetica"/>
          <w:sz w:val="20"/>
        </w:rPr>
        <w:t>r</w:t>
      </w:r>
      <w:r>
        <w:rPr>
          <w:rFonts w:ascii="Helvetica" w:hAnsi="Helvetica"/>
          <w:sz w:val="20"/>
        </w:rPr>
        <w:t xml:space="preserve"> kann ein Barista sein!</w:t>
      </w:r>
      <w:r w:rsidRPr="00CD61AC">
        <w:rPr>
          <w:rFonts w:ascii="Helvetica" w:hAnsi="Helvetica"/>
          <w:sz w:val="20"/>
        </w:rPr>
        <w:t>“, so Melanie Nolte, Marketingleiter</w:t>
      </w:r>
      <w:r w:rsidR="008042D3">
        <w:rPr>
          <w:rFonts w:ascii="Helvetica" w:hAnsi="Helvetica"/>
          <w:sz w:val="20"/>
        </w:rPr>
        <w:t>in</w:t>
      </w:r>
      <w:r w:rsidRPr="00CD61AC">
        <w:rPr>
          <w:rFonts w:ascii="Helvetica" w:hAnsi="Helvetica"/>
          <w:sz w:val="20"/>
        </w:rPr>
        <w:t xml:space="preserve"> WMF Kaffeemaschinen.</w:t>
      </w:r>
      <w:r w:rsidR="00AA1B8E">
        <w:rPr>
          <w:rFonts w:ascii="Helvetica" w:hAnsi="Helvetica"/>
          <w:sz w:val="20"/>
        </w:rPr>
        <w:t xml:space="preserve"> Die daraus entwickelte Print-Kampagne überzeugte Kunden</w:t>
      </w:r>
      <w:r w:rsidR="00E46017">
        <w:rPr>
          <w:rFonts w:ascii="Helvetica" w:hAnsi="Helvetica"/>
          <w:sz w:val="20"/>
        </w:rPr>
        <w:t xml:space="preserve"> </w:t>
      </w:r>
      <w:r w:rsidR="0046570D">
        <w:rPr>
          <w:rFonts w:ascii="Helvetica" w:hAnsi="Helvetica"/>
          <w:sz w:val="20"/>
        </w:rPr>
        <w:t xml:space="preserve">wie </w:t>
      </w:r>
      <w:r w:rsidR="008042D3">
        <w:rPr>
          <w:rFonts w:ascii="Helvetica" w:hAnsi="Helvetica"/>
          <w:sz w:val="20"/>
        </w:rPr>
        <w:lastRenderedPageBreak/>
        <w:t>Geschäftspartner</w:t>
      </w:r>
      <w:r w:rsidR="00AA1B8E">
        <w:rPr>
          <w:rFonts w:ascii="Helvetica" w:hAnsi="Helvetica"/>
          <w:sz w:val="20"/>
        </w:rPr>
        <w:t xml:space="preserve"> und </w:t>
      </w:r>
      <w:proofErr w:type="spellStart"/>
      <w:r w:rsidR="00AA1B8E">
        <w:rPr>
          <w:rFonts w:ascii="Helvetica" w:hAnsi="Helvetica"/>
          <w:sz w:val="20"/>
        </w:rPr>
        <w:t>schlußendlich</w:t>
      </w:r>
      <w:proofErr w:type="spellEnd"/>
      <w:r w:rsidR="00AA1B8E">
        <w:rPr>
          <w:rFonts w:ascii="Helvetica" w:hAnsi="Helvetica"/>
          <w:sz w:val="20"/>
        </w:rPr>
        <w:t xml:space="preserve"> auch </w:t>
      </w:r>
      <w:r w:rsidR="008042D3">
        <w:rPr>
          <w:rFonts w:ascii="Helvetica" w:hAnsi="Helvetica"/>
          <w:sz w:val="20"/>
        </w:rPr>
        <w:t xml:space="preserve">die </w:t>
      </w:r>
      <w:r w:rsidR="00AA1B8E">
        <w:rPr>
          <w:rFonts w:ascii="Helvetica" w:hAnsi="Helvetica"/>
          <w:sz w:val="20"/>
        </w:rPr>
        <w:t>Design-Experten</w:t>
      </w:r>
      <w:r w:rsidR="008042D3">
        <w:rPr>
          <w:rFonts w:ascii="Helvetica" w:hAnsi="Helvetica"/>
          <w:sz w:val="20"/>
        </w:rPr>
        <w:t xml:space="preserve"> des German Design Award</w:t>
      </w:r>
      <w:r w:rsidR="00AA1B8E">
        <w:rPr>
          <w:rFonts w:ascii="Helvetica" w:hAnsi="Helvetica"/>
          <w:sz w:val="20"/>
        </w:rPr>
        <w:t>.</w:t>
      </w:r>
    </w:p>
    <w:p w14:paraId="750B5E32" w14:textId="77777777" w:rsidR="008042D3" w:rsidRDefault="008042D3" w:rsidP="00CD61AC">
      <w:pPr>
        <w:spacing w:line="288" w:lineRule="auto"/>
        <w:rPr>
          <w:rFonts w:ascii="Helvetica" w:hAnsi="Helvetica"/>
          <w:sz w:val="20"/>
        </w:rPr>
      </w:pPr>
    </w:p>
    <w:p w14:paraId="50298FD6" w14:textId="77777777" w:rsidR="00CD61AC" w:rsidRDefault="00AB7E90" w:rsidP="00CD61AC">
      <w:pPr>
        <w:spacing w:line="288" w:lineRule="auto"/>
        <w:rPr>
          <w:rFonts w:ascii="Helvetica" w:hAnsi="Helvetica"/>
          <w:sz w:val="20"/>
        </w:rPr>
      </w:pPr>
      <w:r>
        <w:rPr>
          <w:rFonts w:ascii="Helvetica" w:hAnsi="Helvetica"/>
          <w:noProof/>
          <w:sz w:val="20"/>
          <w:lang w:eastAsia="de-DE"/>
        </w:rPr>
        <w:drawing>
          <wp:inline distT="0" distB="0" distL="0" distR="0" wp14:anchorId="02331C90" wp14:editId="7DDB8458">
            <wp:extent cx="2177861" cy="2177861"/>
            <wp:effectExtent l="0" t="0" r="6985" b="6985"/>
            <wp:docPr id="1" name="Bild 1" descr="/Users/mny/Desktop/2015 WMF espresso German Design Award/Motive Hire who you want-kel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mny/Desktop/2015 WMF espresso German Design Award/Motive Hire who you want-kel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93747" cy="2193747"/>
                    </a:xfrm>
                    <a:prstGeom prst="rect">
                      <a:avLst/>
                    </a:prstGeom>
                    <a:noFill/>
                    <a:ln>
                      <a:noFill/>
                    </a:ln>
                  </pic:spPr>
                </pic:pic>
              </a:graphicData>
            </a:graphic>
          </wp:inline>
        </w:drawing>
      </w:r>
    </w:p>
    <w:p w14:paraId="657FDF54" w14:textId="77777777" w:rsidR="00AB7E90" w:rsidRDefault="00AB7E90" w:rsidP="00CD61AC">
      <w:pPr>
        <w:spacing w:line="288" w:lineRule="auto"/>
        <w:rPr>
          <w:rFonts w:ascii="Helvetica" w:hAnsi="Helvetica"/>
          <w:sz w:val="20"/>
        </w:rPr>
      </w:pPr>
    </w:p>
    <w:p w14:paraId="75A78A81" w14:textId="77777777" w:rsidR="00AB7E90" w:rsidRPr="00AB7E90" w:rsidRDefault="00AB7E90" w:rsidP="00CD61AC">
      <w:pPr>
        <w:spacing w:line="288" w:lineRule="auto"/>
        <w:rPr>
          <w:rFonts w:ascii="Helvetica" w:hAnsi="Helvetica"/>
          <w:sz w:val="20"/>
          <w:u w:val="single"/>
        </w:rPr>
      </w:pPr>
      <w:r w:rsidRPr="00AB7E90">
        <w:rPr>
          <w:rFonts w:ascii="Helvetica" w:hAnsi="Helvetica"/>
          <w:sz w:val="20"/>
          <w:u w:val="single"/>
        </w:rPr>
        <w:t xml:space="preserve">WMF </w:t>
      </w:r>
      <w:proofErr w:type="spellStart"/>
      <w:r w:rsidRPr="00AB7E90">
        <w:rPr>
          <w:rFonts w:ascii="Helvetica" w:hAnsi="Helvetica"/>
          <w:sz w:val="20"/>
          <w:u w:val="single"/>
        </w:rPr>
        <w:t>espresso</w:t>
      </w:r>
      <w:proofErr w:type="spellEnd"/>
      <w:r w:rsidRPr="00AB7E90">
        <w:rPr>
          <w:rFonts w:ascii="Helvetica" w:hAnsi="Helvetica"/>
          <w:sz w:val="20"/>
          <w:u w:val="single"/>
        </w:rPr>
        <w:t xml:space="preserve"> – der Beginn einer neuen Maschinenära</w:t>
      </w:r>
    </w:p>
    <w:p w14:paraId="377973C5" w14:textId="33BE2BE0" w:rsidR="009A36F7" w:rsidRDefault="00E64095" w:rsidP="00CD61AC">
      <w:pPr>
        <w:spacing w:line="288" w:lineRule="auto"/>
        <w:rPr>
          <w:rFonts w:ascii="Helvetica" w:hAnsi="Helvetica"/>
          <w:sz w:val="20"/>
        </w:rPr>
      </w:pPr>
      <w:r>
        <w:rPr>
          <w:rFonts w:ascii="Helvetica" w:hAnsi="Helvetica"/>
          <w:sz w:val="20"/>
        </w:rPr>
        <w:t>Die Siebträgerm</w:t>
      </w:r>
      <w:r w:rsidR="00AB7E90">
        <w:rPr>
          <w:rFonts w:ascii="Helvetica" w:hAnsi="Helvetica"/>
          <w:sz w:val="20"/>
        </w:rPr>
        <w:t xml:space="preserve">aschine WMF </w:t>
      </w:r>
      <w:proofErr w:type="spellStart"/>
      <w:r w:rsidR="00AB7E90">
        <w:rPr>
          <w:rFonts w:ascii="Helvetica" w:hAnsi="Helvetica"/>
          <w:sz w:val="20"/>
        </w:rPr>
        <w:t>espresso</w:t>
      </w:r>
      <w:proofErr w:type="spellEnd"/>
      <w:r w:rsidR="009A36F7">
        <w:rPr>
          <w:rFonts w:ascii="Helvetica" w:hAnsi="Helvetica"/>
          <w:sz w:val="20"/>
        </w:rPr>
        <w:t xml:space="preserve"> </w:t>
      </w:r>
      <w:r w:rsidR="00AB7E90">
        <w:rPr>
          <w:rFonts w:ascii="Helvetica" w:hAnsi="Helvetica"/>
          <w:sz w:val="20"/>
        </w:rPr>
        <w:t xml:space="preserve">steht für </w:t>
      </w:r>
      <w:r w:rsidR="009A36F7" w:rsidRPr="00AE2C75">
        <w:rPr>
          <w:rFonts w:ascii="Helvetica" w:hAnsi="Helvetica"/>
          <w:sz w:val="20"/>
        </w:rPr>
        <w:t xml:space="preserve">eine revolutionäre Art der Kaffeezubereitung. Jedem Anwender gelingt auf Anhieb ein Espresso und Café Crème in Barista-Qualität. Alle herkömmlicherweise manuellen Handgriffe laufen mit der WMF </w:t>
      </w:r>
      <w:proofErr w:type="spellStart"/>
      <w:r w:rsidR="00951911">
        <w:rPr>
          <w:rFonts w:ascii="Helvetica" w:hAnsi="Helvetica"/>
          <w:sz w:val="20"/>
        </w:rPr>
        <w:t>e</w:t>
      </w:r>
      <w:r w:rsidR="009A36F7" w:rsidRPr="00AE2C75">
        <w:rPr>
          <w:rFonts w:ascii="Helvetica" w:hAnsi="Helvetica"/>
          <w:sz w:val="20"/>
        </w:rPr>
        <w:t>spresso</w:t>
      </w:r>
      <w:proofErr w:type="spellEnd"/>
      <w:r w:rsidR="009A36F7" w:rsidRPr="00AE2C75">
        <w:rPr>
          <w:rFonts w:ascii="Helvetica" w:hAnsi="Helvetica"/>
          <w:sz w:val="20"/>
        </w:rPr>
        <w:t xml:space="preserve"> vollautomatisch ab. Nur dort, wo es ‚zischen und dampfen’ muss, arbeitet das Service-Personal noch immer in klassischer Manier. Auf diese Weise zeichnet sich die gesamte Kaffeezubereitung durch hohe Prozessstabilität und -geschwindigkeit aus. Zeit- und kostenaufwändige Schulungen gehören somit der Vergangenheit an. Der Anwender setzt den Siebträger in die Maschine ein, wählt das gewünschte Getränk – fertig. Das parallele Milchaufschäumen wird mi</w:t>
      </w:r>
      <w:r w:rsidR="004436C4">
        <w:rPr>
          <w:rFonts w:ascii="Helvetica" w:hAnsi="Helvetica"/>
          <w:sz w:val="20"/>
        </w:rPr>
        <w:t xml:space="preserve">t der neuen WMF </w:t>
      </w:r>
      <w:proofErr w:type="spellStart"/>
      <w:r w:rsidR="004436C4">
        <w:rPr>
          <w:rFonts w:ascii="Helvetica" w:hAnsi="Helvetica"/>
          <w:sz w:val="20"/>
        </w:rPr>
        <w:t>e</w:t>
      </w:r>
      <w:r w:rsidR="009A36F7" w:rsidRPr="00AE2C75">
        <w:rPr>
          <w:rFonts w:ascii="Helvetica" w:hAnsi="Helvetica"/>
          <w:sz w:val="20"/>
        </w:rPr>
        <w:t>spresso</w:t>
      </w:r>
      <w:proofErr w:type="spellEnd"/>
      <w:r w:rsidR="009A36F7" w:rsidRPr="00AE2C75">
        <w:rPr>
          <w:rFonts w:ascii="Helvetica" w:hAnsi="Helvetica"/>
          <w:sz w:val="20"/>
        </w:rPr>
        <w:t xml:space="preserve"> ebenfalls zum Kinderspiel.  Neben einem traditionellen manuellen Dampfhahn verfügt die Maschine über den sogenannten „Auto </w:t>
      </w:r>
      <w:proofErr w:type="spellStart"/>
      <w:r w:rsidR="009A36F7" w:rsidRPr="00AE2C75">
        <w:rPr>
          <w:rFonts w:ascii="Helvetica" w:hAnsi="Helvetica"/>
          <w:sz w:val="20"/>
        </w:rPr>
        <w:t>Steam</w:t>
      </w:r>
      <w:proofErr w:type="spellEnd"/>
      <w:r w:rsidR="009A36F7" w:rsidRPr="00AE2C75">
        <w:rPr>
          <w:rFonts w:ascii="Helvetica" w:hAnsi="Helvetica"/>
          <w:sz w:val="20"/>
        </w:rPr>
        <w:t xml:space="preserve">“, um heiße Milch und Milchschaum in bis zu drei verschiedenen </w:t>
      </w:r>
      <w:proofErr w:type="spellStart"/>
      <w:r w:rsidR="009A36F7" w:rsidRPr="00AE2C75">
        <w:rPr>
          <w:rFonts w:ascii="Helvetica" w:hAnsi="Helvetica"/>
          <w:sz w:val="20"/>
        </w:rPr>
        <w:t>Konsistenzen</w:t>
      </w:r>
      <w:proofErr w:type="spellEnd"/>
      <w:r w:rsidR="009A36F7" w:rsidRPr="00AE2C75">
        <w:rPr>
          <w:rFonts w:ascii="Helvetica" w:hAnsi="Helvetica"/>
          <w:sz w:val="20"/>
        </w:rPr>
        <w:t xml:space="preserve"> automatisch zu produzieren. </w:t>
      </w:r>
    </w:p>
    <w:p w14:paraId="495B1E9D" w14:textId="77777777" w:rsidR="0065655F" w:rsidRPr="00317631" w:rsidRDefault="0065655F" w:rsidP="00CD61AC">
      <w:pPr>
        <w:spacing w:line="288" w:lineRule="auto"/>
        <w:rPr>
          <w:rFonts w:ascii="Helvetica" w:hAnsi="Helvetica"/>
          <w:b/>
          <w:sz w:val="20"/>
        </w:rPr>
      </w:pPr>
    </w:p>
    <w:p w14:paraId="47B242E7" w14:textId="77777777" w:rsidR="00F3262A" w:rsidRPr="00317631" w:rsidRDefault="00F3262A" w:rsidP="00CD61AC">
      <w:pPr>
        <w:spacing w:line="288" w:lineRule="auto"/>
        <w:rPr>
          <w:rFonts w:ascii="Helvetica" w:hAnsi="Helvetica"/>
          <w:b/>
          <w:sz w:val="20"/>
        </w:rPr>
      </w:pPr>
      <w:r w:rsidRPr="00317631">
        <w:rPr>
          <w:rFonts w:ascii="Helvetica" w:hAnsi="Helvetica"/>
          <w:b/>
          <w:sz w:val="20"/>
        </w:rPr>
        <w:t>Bildanforderung</w:t>
      </w:r>
    </w:p>
    <w:p w14:paraId="1CBD77E7" w14:textId="77777777" w:rsidR="00F3262A" w:rsidRPr="00317631" w:rsidRDefault="00F3262A" w:rsidP="00CD61AC">
      <w:pPr>
        <w:spacing w:line="288" w:lineRule="auto"/>
        <w:rPr>
          <w:rFonts w:ascii="Helvetica" w:hAnsi="Helvetica"/>
          <w:sz w:val="20"/>
        </w:rPr>
      </w:pPr>
      <w:r w:rsidRPr="00317631">
        <w:rPr>
          <w:rFonts w:ascii="Helvetica" w:hAnsi="Helvetica"/>
          <w:sz w:val="20"/>
        </w:rPr>
        <w:t xml:space="preserve">Bildmaterial finden Sie in unserem Medienportal </w:t>
      </w:r>
      <w:hyperlink r:id="rId9" w:history="1">
        <w:r w:rsidR="00E81208" w:rsidRPr="00317631">
          <w:rPr>
            <w:rStyle w:val="Link"/>
            <w:rFonts w:ascii="Helvetica" w:hAnsi="Helvetica"/>
            <w:sz w:val="20"/>
          </w:rPr>
          <w:t>http://press-n-relations.amid-pr.com</w:t>
        </w:r>
      </w:hyperlink>
      <w:r w:rsidR="00E81208" w:rsidRPr="00317631">
        <w:rPr>
          <w:rFonts w:ascii="Helvetica" w:hAnsi="Helvetica"/>
          <w:sz w:val="20"/>
        </w:rPr>
        <w:t xml:space="preserve"> </w:t>
      </w:r>
      <w:r w:rsidRPr="00317631">
        <w:rPr>
          <w:rFonts w:ascii="Helvetica" w:hAnsi="Helvetica"/>
          <w:sz w:val="20"/>
        </w:rPr>
        <w:t>(Suchbegriff „</w:t>
      </w:r>
      <w:proofErr w:type="spellStart"/>
      <w:r w:rsidRPr="00317631">
        <w:rPr>
          <w:rFonts w:ascii="Helvetica" w:hAnsi="Helvetica"/>
          <w:sz w:val="20"/>
        </w:rPr>
        <w:t>WMF</w:t>
      </w:r>
      <w:r w:rsidR="00B83FDB" w:rsidRPr="00317631">
        <w:rPr>
          <w:rFonts w:ascii="Helvetica" w:hAnsi="Helvetica"/>
          <w:sz w:val="20"/>
        </w:rPr>
        <w:t>espresso</w:t>
      </w:r>
      <w:proofErr w:type="spellEnd"/>
      <w:r w:rsidRPr="00317631">
        <w:rPr>
          <w:rFonts w:ascii="Helvetica" w:hAnsi="Helvetica"/>
          <w:sz w:val="20"/>
        </w:rPr>
        <w:t xml:space="preserve">“). Selbstverständlich schicken wir Ihnen die Dateien auch gerne per E-Mail zu. Kontakt: </w:t>
      </w:r>
      <w:hyperlink r:id="rId10" w:history="1">
        <w:r w:rsidR="00FA3411" w:rsidRPr="00317631">
          <w:rPr>
            <w:rStyle w:val="Link"/>
            <w:rFonts w:ascii="Helvetica" w:hAnsi="Helvetica"/>
            <w:sz w:val="20"/>
          </w:rPr>
          <w:t>wmf@press-n-relations.de</w:t>
        </w:r>
      </w:hyperlink>
      <w:r w:rsidRPr="00317631">
        <w:rPr>
          <w:rFonts w:ascii="Helvetica" w:hAnsi="Helvetica"/>
          <w:sz w:val="20"/>
        </w:rPr>
        <w:t>.</w:t>
      </w:r>
    </w:p>
    <w:p w14:paraId="2BADA68C" w14:textId="77777777" w:rsidR="00F3262A" w:rsidRPr="00317631" w:rsidRDefault="00F3262A" w:rsidP="00CD61AC">
      <w:pPr>
        <w:spacing w:line="288" w:lineRule="auto"/>
        <w:rPr>
          <w:rFonts w:ascii="Helvetica" w:hAnsi="Helvetica"/>
          <w:sz w:val="20"/>
        </w:rPr>
      </w:pPr>
    </w:p>
    <w:p w14:paraId="3FDB033B" w14:textId="77777777" w:rsidR="008A64D1" w:rsidRPr="00317631" w:rsidRDefault="008042D3" w:rsidP="00CD61AC">
      <w:pPr>
        <w:spacing w:line="288" w:lineRule="auto"/>
        <w:rPr>
          <w:rFonts w:ascii="Helvetica" w:hAnsi="Helvetica"/>
          <w:sz w:val="20"/>
        </w:rPr>
      </w:pPr>
      <w:r w:rsidRPr="00317631">
        <w:rPr>
          <w:rFonts w:ascii="Helvetica" w:hAnsi="Helvetica"/>
          <w:noProof/>
          <w:sz w:val="20"/>
          <w:lang w:eastAsia="de-DE"/>
        </w:rPr>
        <w:drawing>
          <wp:inline distT="0" distB="0" distL="0" distR="0" wp14:anchorId="69712179" wp14:editId="341E1951">
            <wp:extent cx="841341" cy="561362"/>
            <wp:effectExtent l="0" t="0" r="0" b="0"/>
            <wp:docPr id="4" name="Bild 4" descr="PNR Kunden:Kunden T-Z:WMF.KDaten:WMF-PR:WMF-2015:WMF Geislingen:WMF Espresso:Bilder WMF espresso:2015_WMF_espresso_Presse_01-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5:WMF Geislingen:WMF Espresso:Bilder WMF espresso:2015_WMF_espresso_Presse_01-klein.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62573" cy="575529"/>
                    </a:xfrm>
                    <a:prstGeom prst="rect">
                      <a:avLst/>
                    </a:prstGeom>
                    <a:noFill/>
                    <a:ln>
                      <a:noFill/>
                    </a:ln>
                  </pic:spPr>
                </pic:pic>
              </a:graphicData>
            </a:graphic>
          </wp:inline>
        </w:drawing>
      </w:r>
      <w:r>
        <w:rPr>
          <w:rFonts w:ascii="Helvetica" w:hAnsi="Helvetica"/>
          <w:sz w:val="20"/>
        </w:rPr>
        <w:t xml:space="preserve">  </w:t>
      </w:r>
      <w:r w:rsidRPr="00317631">
        <w:rPr>
          <w:rFonts w:ascii="Helvetica" w:hAnsi="Helvetica"/>
          <w:noProof/>
          <w:sz w:val="20"/>
          <w:lang w:eastAsia="de-DE"/>
        </w:rPr>
        <w:drawing>
          <wp:inline distT="0" distB="0" distL="0" distR="0" wp14:anchorId="01BE03A8" wp14:editId="719F0597">
            <wp:extent cx="823995" cy="549790"/>
            <wp:effectExtent l="0" t="0" r="0" b="9525"/>
            <wp:docPr id="6" name="Bild 6" descr="PNR Kunden:Kunden T-Z:WMF.KDaten:WMF-PR:WMF-2015:WMF Geislingen:WMF Espresso:Bilder WMF espresso:2015_WMF_espresso_Presse_03-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NR Kunden:Kunden T-Z:WMF.KDaten:WMF-PR:WMF-2015:WMF Geislingen:WMF Espresso:Bilder WMF espresso:2015_WMF_espresso_Presse_03-klein.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49666" cy="566918"/>
                    </a:xfrm>
                    <a:prstGeom prst="rect">
                      <a:avLst/>
                    </a:prstGeom>
                    <a:noFill/>
                    <a:ln>
                      <a:noFill/>
                    </a:ln>
                  </pic:spPr>
                </pic:pic>
              </a:graphicData>
            </a:graphic>
          </wp:inline>
        </w:drawing>
      </w:r>
      <w:r>
        <w:rPr>
          <w:rFonts w:ascii="Helvetica" w:hAnsi="Helvetica"/>
          <w:sz w:val="20"/>
        </w:rPr>
        <w:t xml:space="preserve"> </w:t>
      </w:r>
      <w:r w:rsidRPr="00317631">
        <w:rPr>
          <w:rFonts w:ascii="Helvetica" w:hAnsi="Helvetica"/>
          <w:noProof/>
          <w:sz w:val="20"/>
          <w:lang w:eastAsia="de-DE"/>
        </w:rPr>
        <w:drawing>
          <wp:inline distT="0" distB="0" distL="0" distR="0" wp14:anchorId="7CA66F96" wp14:editId="1813B678">
            <wp:extent cx="861961" cy="575121"/>
            <wp:effectExtent l="0" t="0" r="1905" b="9525"/>
            <wp:docPr id="7" name="Bild 7" descr="PNR Kunden:Kunden T-Z:WMF.KDaten:WMF-PR:WMF-2015:WMF Geislingen:WMF Espresso:Bilder WMF espresso:2015_WMF_espresso_Presse_04-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NR Kunden:Kunden T-Z:WMF.KDaten:WMF-PR:WMF-2015:WMF Geislingen:WMF Espresso:Bilder WMF espresso:2015_WMF_espresso_Presse_04-klein.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88697" cy="592960"/>
                    </a:xfrm>
                    <a:prstGeom prst="rect">
                      <a:avLst/>
                    </a:prstGeom>
                    <a:noFill/>
                    <a:ln>
                      <a:noFill/>
                    </a:ln>
                  </pic:spPr>
                </pic:pic>
              </a:graphicData>
            </a:graphic>
          </wp:inline>
        </w:drawing>
      </w:r>
      <w:r w:rsidRPr="00317631">
        <w:rPr>
          <w:rFonts w:ascii="Helvetica" w:hAnsi="Helvetica"/>
          <w:noProof/>
          <w:sz w:val="20"/>
          <w:lang w:eastAsia="de-DE"/>
        </w:rPr>
        <w:drawing>
          <wp:inline distT="0" distB="0" distL="0" distR="0" wp14:anchorId="474BDF80" wp14:editId="44CA1D66">
            <wp:extent cx="896221" cy="597981"/>
            <wp:effectExtent l="0" t="0" r="0" b="12065"/>
            <wp:docPr id="8" name="Bild 8" descr="PNR Kunden:Kunden T-Z:WMF.KDaten:WMF-PR:WMF-2015:WMF Geislingen:WMF Espresso:Bilder WMF espresso:2015_WMF_espresso_Presse_05-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NR Kunden:Kunden T-Z:WMF.KDaten:WMF-PR:WMF-2015:WMF Geislingen:WMF Espresso:Bilder WMF espresso:2015_WMF_espresso_Presse_05-klein.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17068" cy="611890"/>
                    </a:xfrm>
                    <a:prstGeom prst="rect">
                      <a:avLst/>
                    </a:prstGeom>
                    <a:noFill/>
                    <a:ln>
                      <a:noFill/>
                    </a:ln>
                  </pic:spPr>
                </pic:pic>
              </a:graphicData>
            </a:graphic>
          </wp:inline>
        </w:drawing>
      </w:r>
      <w:r>
        <w:rPr>
          <w:rFonts w:ascii="Helvetica" w:hAnsi="Helvetica"/>
          <w:sz w:val="20"/>
        </w:rPr>
        <w:t xml:space="preserve"> </w:t>
      </w:r>
      <w:r w:rsidRPr="00317631">
        <w:rPr>
          <w:rFonts w:ascii="Helvetica" w:hAnsi="Helvetica"/>
          <w:noProof/>
          <w:sz w:val="20"/>
          <w:lang w:eastAsia="de-DE"/>
        </w:rPr>
        <w:drawing>
          <wp:inline distT="0" distB="0" distL="0" distR="0" wp14:anchorId="18D69B1D" wp14:editId="7C095ED4">
            <wp:extent cx="846317" cy="564684"/>
            <wp:effectExtent l="0" t="0" r="0" b="0"/>
            <wp:docPr id="5" name="Bild 5" descr="PNR Kunden:Kunden T-Z:WMF.KDaten:WMF-PR:WMF-2015:WMF Geislingen:WMF Espresso:Bilder WMF espresso:2015_WMF_espresso_Presse_02-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T-Z:WMF.KDaten:WMF-PR:WMF-2015:WMF Geislingen:WMF Espresso:Bilder WMF espresso:2015_WMF_espresso_Presse_02-klein.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62190" cy="575275"/>
                    </a:xfrm>
                    <a:prstGeom prst="rect">
                      <a:avLst/>
                    </a:prstGeom>
                    <a:noFill/>
                    <a:ln>
                      <a:noFill/>
                    </a:ln>
                  </pic:spPr>
                </pic:pic>
              </a:graphicData>
            </a:graphic>
          </wp:inline>
        </w:drawing>
      </w:r>
    </w:p>
    <w:p w14:paraId="5017B504" w14:textId="77777777" w:rsidR="008A64D1" w:rsidRPr="00317631" w:rsidRDefault="008A64D1" w:rsidP="00CD61AC">
      <w:pPr>
        <w:spacing w:line="288" w:lineRule="auto"/>
        <w:rPr>
          <w:rFonts w:ascii="Helvetica" w:hAnsi="Helvetica"/>
          <w:sz w:val="20"/>
        </w:rPr>
      </w:pPr>
      <w:r w:rsidRPr="00317631">
        <w:rPr>
          <w:rFonts w:ascii="Helvetica" w:hAnsi="Helvetica"/>
          <w:sz w:val="20"/>
        </w:rPr>
        <w:t xml:space="preserve">         </w:t>
      </w:r>
      <w:r w:rsidRPr="00317631">
        <w:rPr>
          <w:rFonts w:ascii="Helvetica" w:hAnsi="Helvetica"/>
          <w:noProof/>
          <w:sz w:val="20"/>
          <w:lang w:eastAsia="de-DE"/>
        </w:rPr>
        <w:t xml:space="preserve"> </w:t>
      </w:r>
      <w:r w:rsidR="008042D3">
        <w:rPr>
          <w:rFonts w:ascii="Helvetica" w:hAnsi="Helvetica"/>
          <w:noProof/>
          <w:sz w:val="20"/>
          <w:lang w:eastAsia="de-DE"/>
        </w:rPr>
        <w:t xml:space="preserve"> </w:t>
      </w:r>
    </w:p>
    <w:p w14:paraId="38883857" w14:textId="77777777" w:rsidR="008042D3" w:rsidRDefault="008042D3">
      <w:pPr>
        <w:spacing w:line="240" w:lineRule="auto"/>
      </w:pPr>
      <w:r>
        <w:br w:type="page"/>
      </w:r>
    </w:p>
    <w:p w14:paraId="5CE62BEF" w14:textId="77777777" w:rsidR="00317631" w:rsidRDefault="00317631" w:rsidP="00CD61AC">
      <w:pPr>
        <w:spacing w:line="288" w:lineRule="auto"/>
      </w:pPr>
    </w:p>
    <w:tbl>
      <w:tblPr>
        <w:tblW w:w="9039" w:type="dxa"/>
        <w:tblLook w:val="04A0" w:firstRow="1" w:lastRow="0" w:firstColumn="1" w:lastColumn="0" w:noHBand="0" w:noVBand="1"/>
      </w:tblPr>
      <w:tblGrid>
        <w:gridCol w:w="3328"/>
        <w:gridCol w:w="5711"/>
      </w:tblGrid>
      <w:tr w:rsidR="00CD50CB" w:rsidRPr="00A23EA7" w14:paraId="60D1F303" w14:textId="77777777" w:rsidTr="009B2404">
        <w:tc>
          <w:tcPr>
            <w:tcW w:w="3328" w:type="dxa"/>
            <w:shd w:val="clear" w:color="auto" w:fill="auto"/>
          </w:tcPr>
          <w:p w14:paraId="685C4249" w14:textId="77777777" w:rsidR="00CD50CB" w:rsidRPr="00A23EA7" w:rsidRDefault="00CD50CB" w:rsidP="00367BFA">
            <w:pPr>
              <w:spacing w:line="288" w:lineRule="auto"/>
              <w:ind w:hanging="108"/>
              <w:rPr>
                <w:rFonts w:ascii="Helvetica" w:hAnsi="Helvetica"/>
                <w:b/>
                <w:sz w:val="18"/>
                <w:szCs w:val="18"/>
              </w:rPr>
            </w:pPr>
            <w:r w:rsidRPr="00A23EA7">
              <w:rPr>
                <w:rFonts w:ascii="Helvetica" w:hAnsi="Helvetica"/>
                <w:b/>
                <w:sz w:val="18"/>
                <w:szCs w:val="18"/>
              </w:rPr>
              <w:t>Weitere Informationen:</w:t>
            </w:r>
          </w:p>
          <w:p w14:paraId="3667D97E" w14:textId="77777777" w:rsidR="00CD50CB" w:rsidRPr="00A23EA7" w:rsidRDefault="00CD50CB" w:rsidP="00367BFA">
            <w:pPr>
              <w:spacing w:line="288" w:lineRule="auto"/>
              <w:ind w:hanging="108"/>
              <w:rPr>
                <w:rFonts w:ascii="Helvetica" w:hAnsi="Helvetica"/>
                <w:sz w:val="18"/>
                <w:szCs w:val="18"/>
              </w:rPr>
            </w:pPr>
            <w:r w:rsidRPr="00A23EA7">
              <w:rPr>
                <w:rFonts w:ascii="Helvetica" w:hAnsi="Helvetica"/>
                <w:sz w:val="18"/>
                <w:szCs w:val="18"/>
              </w:rPr>
              <w:t>WMF Group GmbH</w:t>
            </w:r>
          </w:p>
          <w:p w14:paraId="490F7616" w14:textId="77777777" w:rsidR="00CD50CB" w:rsidRPr="00A23EA7" w:rsidRDefault="00CD50CB" w:rsidP="00367BFA">
            <w:pPr>
              <w:spacing w:line="288" w:lineRule="auto"/>
              <w:ind w:hanging="108"/>
              <w:rPr>
                <w:rFonts w:ascii="Helvetica" w:hAnsi="Helvetica"/>
                <w:sz w:val="18"/>
                <w:szCs w:val="18"/>
              </w:rPr>
            </w:pPr>
            <w:r w:rsidRPr="00A23EA7">
              <w:rPr>
                <w:rFonts w:ascii="Helvetica" w:hAnsi="Helvetica"/>
                <w:sz w:val="18"/>
                <w:szCs w:val="18"/>
              </w:rPr>
              <w:t>Thomas Dix, PR-Manager</w:t>
            </w:r>
          </w:p>
          <w:p w14:paraId="7132167C" w14:textId="77777777" w:rsidR="00CD50CB" w:rsidRPr="00A23EA7" w:rsidRDefault="00CD50CB" w:rsidP="00367BFA">
            <w:pPr>
              <w:spacing w:line="288" w:lineRule="auto"/>
              <w:ind w:hanging="108"/>
              <w:rPr>
                <w:rFonts w:ascii="Helvetica" w:hAnsi="Helvetica"/>
                <w:sz w:val="18"/>
                <w:szCs w:val="18"/>
              </w:rPr>
            </w:pPr>
            <w:r w:rsidRPr="00A23EA7">
              <w:rPr>
                <w:rFonts w:ascii="Helvetica" w:hAnsi="Helvetica"/>
                <w:sz w:val="18"/>
                <w:szCs w:val="18"/>
              </w:rPr>
              <w:t>Eberhardstraße - 73309 Geislingen</w:t>
            </w:r>
          </w:p>
          <w:p w14:paraId="299593DA" w14:textId="77777777" w:rsidR="00CD50CB" w:rsidRPr="00A23EA7" w:rsidRDefault="00CD50CB" w:rsidP="00367BFA">
            <w:pPr>
              <w:spacing w:line="288" w:lineRule="auto"/>
              <w:ind w:hanging="108"/>
              <w:rPr>
                <w:rFonts w:ascii="Helvetica" w:hAnsi="Helvetica"/>
                <w:sz w:val="18"/>
                <w:szCs w:val="18"/>
                <w:lang w:val="en-US"/>
              </w:rPr>
            </w:pPr>
            <w:r w:rsidRPr="00A23EA7">
              <w:rPr>
                <w:rFonts w:ascii="Helvetica" w:hAnsi="Helvetica"/>
                <w:sz w:val="18"/>
                <w:szCs w:val="18"/>
                <w:lang w:val="en-US"/>
              </w:rPr>
              <w:t xml:space="preserve">Tel.: +49 73 31 25 8386 </w:t>
            </w:r>
          </w:p>
          <w:p w14:paraId="6A55CEF6" w14:textId="77777777" w:rsidR="00CD50CB" w:rsidRPr="00A23EA7" w:rsidRDefault="00CD50CB" w:rsidP="00367BFA">
            <w:pPr>
              <w:spacing w:line="288" w:lineRule="auto"/>
              <w:ind w:hanging="108"/>
              <w:rPr>
                <w:rFonts w:ascii="Helvetica" w:hAnsi="Helvetica"/>
                <w:sz w:val="18"/>
                <w:szCs w:val="18"/>
                <w:lang w:val="en-US"/>
              </w:rPr>
            </w:pPr>
            <w:r w:rsidRPr="00A23EA7">
              <w:rPr>
                <w:rFonts w:ascii="Helvetica" w:hAnsi="Helvetica"/>
                <w:sz w:val="18"/>
                <w:szCs w:val="18"/>
                <w:lang w:val="en-US"/>
              </w:rPr>
              <w:t>Fax: +49 73 31 25 8061</w:t>
            </w:r>
          </w:p>
          <w:p w14:paraId="78F1991E" w14:textId="77777777" w:rsidR="00CD50CB" w:rsidRPr="00A23EA7" w:rsidRDefault="00CD50CB" w:rsidP="00367BFA">
            <w:pPr>
              <w:spacing w:line="288" w:lineRule="auto"/>
              <w:ind w:hanging="108"/>
              <w:rPr>
                <w:rFonts w:ascii="Helvetica" w:hAnsi="Helvetica"/>
                <w:sz w:val="18"/>
                <w:szCs w:val="18"/>
                <w:lang w:val="en-US"/>
              </w:rPr>
            </w:pPr>
            <w:r w:rsidRPr="00A23EA7">
              <w:rPr>
                <w:rFonts w:ascii="Helvetica" w:hAnsi="Helvetica"/>
                <w:sz w:val="18"/>
                <w:szCs w:val="18"/>
                <w:lang w:val="en-US"/>
              </w:rPr>
              <w:t>thomas.dix@wmf.de - www.wmf.de</w:t>
            </w:r>
          </w:p>
        </w:tc>
        <w:tc>
          <w:tcPr>
            <w:tcW w:w="5711" w:type="dxa"/>
            <w:shd w:val="clear" w:color="auto" w:fill="auto"/>
          </w:tcPr>
          <w:p w14:paraId="678C075C" w14:textId="77777777" w:rsidR="00CD50CB" w:rsidRPr="00A23EA7" w:rsidRDefault="00CD50CB" w:rsidP="00367BFA">
            <w:pPr>
              <w:spacing w:line="288" w:lineRule="auto"/>
              <w:rPr>
                <w:rFonts w:ascii="Helvetica" w:hAnsi="Helvetica"/>
                <w:b/>
                <w:sz w:val="18"/>
                <w:szCs w:val="18"/>
              </w:rPr>
            </w:pPr>
            <w:r w:rsidRPr="00A23EA7">
              <w:rPr>
                <w:rFonts w:ascii="Helvetica" w:hAnsi="Helvetica"/>
                <w:b/>
                <w:sz w:val="18"/>
                <w:szCs w:val="18"/>
              </w:rPr>
              <w:t>Presse- und Öffentlichkeitsarbeit:</w:t>
            </w:r>
          </w:p>
          <w:p w14:paraId="0203512E" w14:textId="77777777" w:rsidR="00CD50CB" w:rsidRPr="00A23EA7" w:rsidRDefault="00CD50CB" w:rsidP="00367BFA">
            <w:pPr>
              <w:spacing w:line="288" w:lineRule="auto"/>
              <w:rPr>
                <w:rFonts w:ascii="Helvetica" w:hAnsi="Helvetica"/>
                <w:sz w:val="18"/>
                <w:szCs w:val="18"/>
              </w:rPr>
            </w:pPr>
            <w:r w:rsidRPr="00A23EA7">
              <w:rPr>
                <w:rFonts w:ascii="Helvetica" w:hAnsi="Helvetica"/>
                <w:sz w:val="18"/>
                <w:szCs w:val="18"/>
              </w:rPr>
              <w:t>WMF Pressebüro</w:t>
            </w:r>
          </w:p>
          <w:p w14:paraId="544E15BF" w14:textId="77777777" w:rsidR="00CD50CB" w:rsidRPr="00A23EA7" w:rsidRDefault="00CD50CB" w:rsidP="00367BFA">
            <w:pPr>
              <w:spacing w:line="288" w:lineRule="auto"/>
              <w:rPr>
                <w:rFonts w:ascii="Helvetica" w:hAnsi="Helvetica"/>
                <w:sz w:val="18"/>
                <w:szCs w:val="18"/>
              </w:rPr>
            </w:pPr>
            <w:r w:rsidRPr="00A23EA7">
              <w:rPr>
                <w:rFonts w:ascii="Helvetica" w:hAnsi="Helvetica"/>
                <w:sz w:val="18"/>
                <w:szCs w:val="18"/>
              </w:rPr>
              <w:t xml:space="preserve">c/o </w:t>
            </w:r>
            <w:proofErr w:type="spellStart"/>
            <w:r w:rsidRPr="00A23EA7">
              <w:rPr>
                <w:rFonts w:ascii="Helvetica" w:hAnsi="Helvetica"/>
                <w:sz w:val="18"/>
                <w:szCs w:val="18"/>
              </w:rPr>
              <w:t>Press’n’Relations</w:t>
            </w:r>
            <w:proofErr w:type="spellEnd"/>
            <w:r w:rsidRPr="00A23EA7">
              <w:rPr>
                <w:rFonts w:ascii="Helvetica" w:hAnsi="Helvetica"/>
                <w:sz w:val="18"/>
                <w:szCs w:val="18"/>
              </w:rPr>
              <w:t xml:space="preserve"> GmbH </w:t>
            </w:r>
          </w:p>
          <w:p w14:paraId="52A51788" w14:textId="77777777" w:rsidR="00CD50CB" w:rsidRPr="00A23EA7" w:rsidRDefault="00CD50CB" w:rsidP="00367BFA">
            <w:pPr>
              <w:spacing w:line="288" w:lineRule="auto"/>
              <w:rPr>
                <w:rFonts w:ascii="Helvetica" w:hAnsi="Helvetica"/>
                <w:sz w:val="18"/>
                <w:szCs w:val="18"/>
              </w:rPr>
            </w:pPr>
            <w:r w:rsidRPr="00A23EA7">
              <w:rPr>
                <w:rFonts w:ascii="Helvetica" w:hAnsi="Helvetica"/>
                <w:sz w:val="18"/>
                <w:szCs w:val="18"/>
              </w:rPr>
              <w:t xml:space="preserve">Monika Nyendick </w:t>
            </w:r>
          </w:p>
          <w:p w14:paraId="22849067" w14:textId="77777777" w:rsidR="00CD50CB" w:rsidRPr="00A23EA7" w:rsidRDefault="00CD50CB" w:rsidP="00367BFA">
            <w:pPr>
              <w:spacing w:line="288" w:lineRule="auto"/>
              <w:rPr>
                <w:rFonts w:ascii="Helvetica" w:hAnsi="Helvetica"/>
                <w:sz w:val="18"/>
                <w:szCs w:val="18"/>
                <w:lang w:val="it-IT"/>
              </w:rPr>
            </w:pPr>
            <w:proofErr w:type="spellStart"/>
            <w:r w:rsidRPr="00A23EA7">
              <w:rPr>
                <w:rFonts w:ascii="Helvetica" w:hAnsi="Helvetica"/>
                <w:sz w:val="18"/>
                <w:szCs w:val="18"/>
                <w:lang w:val="it-IT"/>
              </w:rPr>
              <w:t>Magirusstraße</w:t>
            </w:r>
            <w:proofErr w:type="spellEnd"/>
            <w:r w:rsidRPr="00A23EA7">
              <w:rPr>
                <w:rFonts w:ascii="Helvetica" w:hAnsi="Helvetica"/>
                <w:sz w:val="18"/>
                <w:szCs w:val="18"/>
                <w:lang w:val="it-IT"/>
              </w:rPr>
              <w:t xml:space="preserve"> 33 – D-89077 </w:t>
            </w:r>
            <w:proofErr w:type="spellStart"/>
            <w:r w:rsidRPr="00A23EA7">
              <w:rPr>
                <w:rFonts w:ascii="Helvetica" w:hAnsi="Helvetica"/>
                <w:sz w:val="18"/>
                <w:szCs w:val="18"/>
                <w:lang w:val="it-IT"/>
              </w:rPr>
              <w:t>Ulm</w:t>
            </w:r>
            <w:proofErr w:type="spellEnd"/>
            <w:r w:rsidRPr="00A23EA7">
              <w:rPr>
                <w:rFonts w:ascii="Helvetica" w:hAnsi="Helvetica"/>
                <w:sz w:val="18"/>
                <w:szCs w:val="18"/>
                <w:lang w:val="it-IT"/>
              </w:rPr>
              <w:t xml:space="preserve"> </w:t>
            </w:r>
          </w:p>
          <w:p w14:paraId="52A48AA5" w14:textId="77777777" w:rsidR="00CD50CB" w:rsidRPr="00A23EA7" w:rsidRDefault="00CD50CB" w:rsidP="00367BFA">
            <w:pPr>
              <w:spacing w:line="288" w:lineRule="auto"/>
              <w:rPr>
                <w:rFonts w:ascii="Helvetica" w:hAnsi="Helvetica"/>
                <w:sz w:val="18"/>
                <w:szCs w:val="18"/>
                <w:lang w:val="it-IT"/>
              </w:rPr>
            </w:pPr>
            <w:r w:rsidRPr="00A23EA7">
              <w:rPr>
                <w:rFonts w:ascii="Helvetica" w:hAnsi="Helvetica"/>
                <w:sz w:val="18"/>
                <w:szCs w:val="18"/>
                <w:lang w:val="it-IT"/>
              </w:rPr>
              <w:t xml:space="preserve">Tel.: +49 731 96287-30 – Fax: +49 731 96287-97 </w:t>
            </w:r>
          </w:p>
          <w:p w14:paraId="0D67C3DF" w14:textId="77777777" w:rsidR="00CD50CB" w:rsidRPr="00A23EA7" w:rsidRDefault="00CD50CB" w:rsidP="00367BFA">
            <w:pPr>
              <w:spacing w:line="288" w:lineRule="auto"/>
              <w:rPr>
                <w:rFonts w:ascii="Helvetica" w:hAnsi="Helvetica"/>
                <w:sz w:val="18"/>
                <w:szCs w:val="18"/>
                <w:lang w:val="it-IT"/>
              </w:rPr>
            </w:pPr>
            <w:r w:rsidRPr="00A23EA7">
              <w:rPr>
                <w:rFonts w:ascii="Helvetica" w:hAnsi="Helvetica"/>
                <w:sz w:val="18"/>
                <w:szCs w:val="18"/>
                <w:lang w:val="it-IT"/>
              </w:rPr>
              <w:t xml:space="preserve">wmf@press-n-relations.de - </w:t>
            </w:r>
            <w:hyperlink r:id="rId16" w:history="1">
              <w:r w:rsidRPr="00A23EA7">
                <w:rPr>
                  <w:rFonts w:ascii="Helvetica" w:hAnsi="Helvetica"/>
                  <w:sz w:val="18"/>
                  <w:szCs w:val="18"/>
                  <w:lang w:val="it-IT"/>
                </w:rPr>
                <w:t>www.press-n-relations.de</w:t>
              </w:r>
            </w:hyperlink>
          </w:p>
        </w:tc>
      </w:tr>
    </w:tbl>
    <w:p w14:paraId="7164B259" w14:textId="77777777" w:rsidR="00CD50CB" w:rsidRPr="00A23EA7" w:rsidRDefault="00CD50CB" w:rsidP="00CD50CB">
      <w:pPr>
        <w:spacing w:line="288" w:lineRule="auto"/>
        <w:rPr>
          <w:rFonts w:ascii="Helvetica" w:hAnsi="Helvetica"/>
          <w:sz w:val="20"/>
          <w:lang w:val="it-IT"/>
        </w:rPr>
      </w:pPr>
    </w:p>
    <w:p w14:paraId="2C03F01F" w14:textId="77777777" w:rsidR="0079256C" w:rsidRPr="000B75FB" w:rsidRDefault="0079256C" w:rsidP="0079256C">
      <w:pPr>
        <w:tabs>
          <w:tab w:val="left" w:pos="2868"/>
        </w:tabs>
        <w:spacing w:line="288" w:lineRule="auto"/>
        <w:rPr>
          <w:rFonts w:ascii="Helvetica" w:hAnsi="Helvetica"/>
          <w:b/>
          <w:bCs/>
          <w:sz w:val="20"/>
        </w:rPr>
      </w:pPr>
      <w:r w:rsidRPr="000B75FB">
        <w:rPr>
          <w:rFonts w:ascii="Helvetica" w:hAnsi="Helvetica"/>
          <w:b/>
          <w:bCs/>
          <w:sz w:val="20"/>
        </w:rPr>
        <w:t>Über die WMF Group</w:t>
      </w:r>
    </w:p>
    <w:p w14:paraId="2E1FA86F" w14:textId="77777777" w:rsidR="0079256C" w:rsidRPr="000B75FB" w:rsidRDefault="0079256C" w:rsidP="0079256C">
      <w:pPr>
        <w:tabs>
          <w:tab w:val="left" w:pos="2868"/>
        </w:tabs>
        <w:spacing w:line="288" w:lineRule="auto"/>
        <w:rPr>
          <w:rFonts w:ascii="Helvetica" w:hAnsi="Helvetica"/>
          <w:bCs/>
          <w:sz w:val="20"/>
        </w:rPr>
      </w:pPr>
      <w:r w:rsidRPr="000B75FB">
        <w:rPr>
          <w:rFonts w:ascii="Helvetica" w:hAnsi="Helvetica"/>
          <w:bCs/>
          <w:sz w:val="20"/>
        </w:rPr>
        <w:t xml:space="preserve">Seit über 160 Jahren stehen die Marken der WMF Group für beste Koch-, Trink- und Esskultur. Jeden Tag verwenden mehrere 100 Millionen Menschen weltweit die Produkte von WMF, </w:t>
      </w:r>
      <w:proofErr w:type="spellStart"/>
      <w:r w:rsidRPr="000B75FB">
        <w:rPr>
          <w:rFonts w:ascii="Helvetica" w:hAnsi="Helvetica"/>
          <w:bCs/>
          <w:sz w:val="20"/>
        </w:rPr>
        <w:t>Silit</w:t>
      </w:r>
      <w:proofErr w:type="spellEnd"/>
      <w:r w:rsidRPr="000B75FB">
        <w:rPr>
          <w:rFonts w:ascii="Helvetica" w:hAnsi="Helvetica"/>
          <w:bCs/>
          <w:sz w:val="20"/>
        </w:rPr>
        <w:t xml:space="preserve"> und Kaiser zum Zubereiten, Kochen, Essen, Trinken und Backen bei sich zu Hause. Oder sie genießen Kaffeespezialitäten und Speisen, die mit den Produkten der Marken WMF, </w:t>
      </w:r>
      <w:proofErr w:type="spellStart"/>
      <w:r w:rsidRPr="000B75FB">
        <w:rPr>
          <w:rFonts w:ascii="Helvetica" w:hAnsi="Helvetica"/>
          <w:bCs/>
          <w:sz w:val="20"/>
        </w:rPr>
        <w:t>Schaerer</w:t>
      </w:r>
      <w:proofErr w:type="spellEnd"/>
      <w:r w:rsidRPr="000B75FB">
        <w:rPr>
          <w:rFonts w:ascii="Helvetica" w:hAnsi="Helvetica"/>
          <w:bCs/>
          <w:sz w:val="20"/>
        </w:rPr>
        <w:t xml:space="preserve"> und Hepp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w:t>
      </w:r>
      <w:bookmarkStart w:id="0" w:name="_GoBack"/>
      <w:bookmarkEnd w:id="0"/>
      <w:r w:rsidRPr="000B75FB">
        <w:rPr>
          <w:rFonts w:ascii="Helvetica" w:hAnsi="Helvetica"/>
          <w:bCs/>
          <w:sz w:val="20"/>
        </w:rPr>
        <w:t>gezeichnetes Design, perfekte Funktionalität und beste Qualität Freude auf ein kulinarisches Erlebnis machen. Unser Traditionsunternehmen wurde 1853 in Geislingen an der Steige gegründet. Knapp 6.000 Mitarbeiter bescheren kulinarischen Genuss von über 40 internationalen Standorten aus. Die WMF Group erwirtschaftete im Geschäftsjahr 2014 einen Umsatz in Höhe von 1.024,3 Mio. Euro.</w:t>
      </w:r>
    </w:p>
    <w:p w14:paraId="0F8D75A1" w14:textId="77777777" w:rsidR="0079256C" w:rsidRPr="000B75FB" w:rsidRDefault="0079256C" w:rsidP="0079256C">
      <w:pPr>
        <w:spacing w:line="288" w:lineRule="auto"/>
        <w:rPr>
          <w:rFonts w:ascii="Helvetica" w:hAnsi="Helvetica"/>
          <w:sz w:val="20"/>
        </w:rPr>
      </w:pPr>
    </w:p>
    <w:p w14:paraId="0741585B" w14:textId="37434D94" w:rsidR="00CD50CB" w:rsidRPr="00A23EA7" w:rsidRDefault="00CD50CB" w:rsidP="00CD50CB">
      <w:pPr>
        <w:spacing w:line="288" w:lineRule="auto"/>
        <w:rPr>
          <w:rFonts w:ascii="Helvetica" w:hAnsi="Helvetica"/>
          <w:sz w:val="20"/>
          <w:lang w:val="fr-FR"/>
        </w:rPr>
      </w:pPr>
      <w:r w:rsidRPr="00A23EA7">
        <w:rPr>
          <w:rFonts w:ascii="Helvetica" w:hAnsi="Helvetica"/>
          <w:sz w:val="20"/>
        </w:rPr>
        <w:t xml:space="preserve">. </w:t>
      </w:r>
    </w:p>
    <w:p w14:paraId="70E74192" w14:textId="77777777" w:rsidR="00CD50CB" w:rsidRPr="00A23EA7" w:rsidRDefault="00CD50CB" w:rsidP="00CD50CB">
      <w:pPr>
        <w:spacing w:line="288" w:lineRule="auto"/>
        <w:rPr>
          <w:rFonts w:ascii="Helvetica" w:hAnsi="Helvetica"/>
        </w:rPr>
      </w:pPr>
    </w:p>
    <w:p w14:paraId="031293F9" w14:textId="77777777" w:rsidR="00F3262A" w:rsidRPr="00317631" w:rsidRDefault="00F3262A" w:rsidP="00CD61AC">
      <w:pPr>
        <w:spacing w:line="288" w:lineRule="auto"/>
        <w:rPr>
          <w:rFonts w:ascii="Helvetica" w:hAnsi="Helvetica"/>
          <w:sz w:val="20"/>
          <w:lang w:val="fr-FR"/>
        </w:rPr>
      </w:pPr>
    </w:p>
    <w:sectPr w:rsidR="00F3262A" w:rsidRPr="00317631" w:rsidSect="005754D2">
      <w:headerReference w:type="default" r:id="rId17"/>
      <w:footerReference w:type="default" r:id="rId18"/>
      <w:headerReference w:type="first" r:id="rId19"/>
      <w:footerReference w:type="first" r:id="rId20"/>
      <w:type w:val="continuous"/>
      <w:pgSz w:w="11906" w:h="16838" w:code="9"/>
      <w:pgMar w:top="2172" w:right="2835" w:bottom="1134" w:left="1542"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C74BDF" w14:textId="77777777" w:rsidR="007A081F" w:rsidRDefault="007A081F">
      <w:r>
        <w:separator/>
      </w:r>
    </w:p>
  </w:endnote>
  <w:endnote w:type="continuationSeparator" w:id="0">
    <w:p w14:paraId="74ADD6B6" w14:textId="77777777" w:rsidR="007A081F" w:rsidRDefault="007A08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panose1 w:val="02020500000000000000"/>
    <w:charset w:val="00"/>
    <w:family w:val="auto"/>
    <w:pitch w:val="variable"/>
    <w:sig w:usb0="800002AF" w:usb1="5000205A" w:usb2="00000000" w:usb3="00000000" w:csb0="0000009F" w:csb1="00000000"/>
  </w:font>
  <w:font w:name="Arial">
    <w:panose1 w:val="020B0604020202020204"/>
    <w:charset w:val="00"/>
    <w:family w:val="auto"/>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auto"/>
    <w:pitch w:val="variable"/>
    <w:sig w:usb0="E1002E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新細明體">
    <w:charset w:val="88"/>
    <w:family w:val="auto"/>
    <w:pitch w:val="variable"/>
    <w:sig w:usb0="A00002FF" w:usb1="28CFFCFA" w:usb2="00000016" w:usb3="00000000" w:csb0="00100001"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E9C9A5" w14:textId="77777777" w:rsidR="003A79CA" w:rsidRDefault="003A79CA">
    <w:pPr>
      <w:pStyle w:val="MLStat"/>
      <w:spacing w:before="0" w:after="0" w:line="240" w:lineRule="exact"/>
      <w:ind w:left="0" w:right="0" w:firstLine="0"/>
      <w:rPr>
        <w:noProof/>
        <w:szCs w:val="2"/>
      </w:rPr>
    </w:pPr>
  </w:p>
  <w:p w14:paraId="44E97E2E" w14:textId="77777777" w:rsidR="003A79CA" w:rsidRDefault="003A79CA">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F74700" w14:textId="77777777" w:rsidR="003A79CA" w:rsidRPr="00102595" w:rsidRDefault="003A79CA" w:rsidP="00F3262A">
    <w:pPr>
      <w:pStyle w:val="MLStat"/>
      <w:spacing w:before="0" w:after="0" w:line="240" w:lineRule="exact"/>
      <w:ind w:left="0" w:right="0" w:firstLine="0"/>
      <w:rPr>
        <w:noProof/>
        <w:szCs w:val="2"/>
        <w:lang w:val="de-DE"/>
      </w:rPr>
    </w:pPr>
  </w:p>
  <w:p w14:paraId="016BAAD6" w14:textId="77777777" w:rsidR="003A79CA" w:rsidRPr="00102595" w:rsidRDefault="003A79CA"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973EFC5" w14:textId="77777777" w:rsidR="007A081F" w:rsidRDefault="007A081F">
      <w:r>
        <w:separator/>
      </w:r>
    </w:p>
  </w:footnote>
  <w:footnote w:type="continuationSeparator" w:id="0">
    <w:p w14:paraId="476DD8F4" w14:textId="77777777" w:rsidR="007A081F" w:rsidRDefault="007A081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3D192E" w14:textId="77777777" w:rsidR="003A79CA" w:rsidRPr="00201D12" w:rsidRDefault="003A79CA">
    <w:pPr>
      <w:pStyle w:val="MLStat"/>
      <w:spacing w:before="0" w:after="0" w:line="240" w:lineRule="exact"/>
      <w:ind w:left="0" w:right="0" w:firstLine="0"/>
      <w:rPr>
        <w:rFonts w:ascii="Helvetica" w:hAnsi="Helvetica"/>
        <w:noProof/>
        <w:szCs w:val="2"/>
      </w:rPr>
    </w:pPr>
  </w:p>
  <w:p w14:paraId="26FBC371" w14:textId="77777777" w:rsidR="003A79CA" w:rsidRPr="00201D12" w:rsidRDefault="00A54BB8">
    <w:pPr>
      <w:pStyle w:val="MLStat"/>
      <w:spacing w:before="0" w:after="0" w:line="240" w:lineRule="exact"/>
      <w:ind w:left="0" w:right="0" w:firstLine="0"/>
      <w:rPr>
        <w:rFonts w:ascii="Helvetica" w:hAnsi="Helvetica"/>
        <w:noProof/>
        <w:szCs w:val="2"/>
      </w:rPr>
    </w:pPr>
    <w:r w:rsidRPr="00201D12">
      <w:rPr>
        <w:rFonts w:ascii="Helvetica" w:hAnsi="Helvetica"/>
        <w:noProof/>
        <w:sz w:val="24"/>
        <w:szCs w:val="24"/>
      </w:rPr>
      <w:fldChar w:fldCharType="begin" w:fldLock="1"/>
    </w:r>
    <w:r w:rsidR="003A79CA" w:rsidRPr="00201D12">
      <w:rPr>
        <w:rFonts w:ascii="Helvetica" w:hAnsi="Helvetica"/>
        <w:noProof/>
        <w:sz w:val="24"/>
        <w:szCs w:val="24"/>
      </w:rPr>
      <w:instrText xml:space="preserve"> REF  bkmHeaderRef </w:instrText>
    </w:r>
    <w:r w:rsidRPr="00201D12">
      <w:rPr>
        <w:rFonts w:ascii="Helvetica" w:hAnsi="Helvetica"/>
        <w:noProof/>
        <w:sz w:val="24"/>
        <w:szCs w:val="24"/>
      </w:rPr>
      <w:fldChar w:fldCharType="separate"/>
    </w:r>
  </w:p>
  <w:p w14:paraId="238595B4" w14:textId="77777777" w:rsidR="003A79CA" w:rsidRPr="00201D12" w:rsidRDefault="003A79CA">
    <w:pPr>
      <w:pStyle w:val="MLStat"/>
      <w:framePr w:w="1684" w:h="1338" w:hSpace="181" w:wrap="around" w:vAnchor="page" w:hAnchor="page" w:xAlign="right" w:yAlign="top" w:anchorLock="1"/>
      <w:spacing w:before="0" w:after="0" w:line="480" w:lineRule="exact"/>
      <w:ind w:left="0" w:right="0" w:firstLine="0"/>
      <w:rPr>
        <w:rFonts w:ascii="Helvetica" w:hAnsi="Helvetica"/>
        <w:noProof/>
        <w:szCs w:val="2"/>
      </w:rPr>
    </w:pPr>
  </w:p>
  <w:p w14:paraId="56CCD116" w14:textId="77777777" w:rsidR="003A79CA" w:rsidRPr="00201D12" w:rsidRDefault="003A79CA">
    <w:pPr>
      <w:pStyle w:val="MLStat"/>
      <w:framePr w:w="1684" w:h="1338" w:hSpace="181" w:wrap="around" w:vAnchor="page" w:hAnchor="page" w:xAlign="right" w:yAlign="top" w:anchorLock="1"/>
      <w:spacing w:before="0" w:after="0" w:line="240" w:lineRule="atLeast"/>
      <w:ind w:left="0" w:right="0" w:firstLine="0"/>
      <w:rPr>
        <w:rFonts w:ascii="Helvetica" w:hAnsi="Helvetica"/>
        <w:noProof/>
        <w:sz w:val="24"/>
        <w:szCs w:val="24"/>
      </w:rPr>
    </w:pPr>
    <w:r w:rsidRPr="00201D12">
      <w:rPr>
        <w:rFonts w:ascii="Helvetica" w:hAnsi="Helvetica"/>
        <w:noProof/>
        <w:sz w:val="24"/>
        <w:szCs w:val="24"/>
        <w:lang w:val="de-DE" w:eastAsia="de-DE"/>
      </w:rPr>
      <w:drawing>
        <wp:inline distT="0" distB="0" distL="0" distR="0" wp14:anchorId="6F1D8785" wp14:editId="5AE4ECE4">
          <wp:extent cx="464185" cy="548640"/>
          <wp:effectExtent l="0" t="0" r="0" b="10160"/>
          <wp:docPr id="3" name="Bild 3"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185" cy="548640"/>
                  </a:xfrm>
                  <a:prstGeom prst="rect">
                    <a:avLst/>
                  </a:prstGeom>
                  <a:noFill/>
                  <a:ln>
                    <a:noFill/>
                  </a:ln>
                </pic:spPr>
              </pic:pic>
            </a:graphicData>
          </a:graphic>
        </wp:inline>
      </w:drawing>
    </w:r>
    <w:r w:rsidRPr="00201D12">
      <w:rPr>
        <w:rFonts w:ascii="Helvetica" w:hAnsi="Helvetica"/>
        <w:noProof/>
        <w:sz w:val="24"/>
        <w:szCs w:val="24"/>
      </w:rPr>
      <w:t xml:space="preserve"> </w:t>
    </w:r>
  </w:p>
  <w:p w14:paraId="0A7E29C3" w14:textId="77777777" w:rsidR="003A79CA" w:rsidRPr="00201D12" w:rsidRDefault="003A79CA">
    <w:pPr>
      <w:pStyle w:val="MLStat"/>
      <w:spacing w:before="0" w:after="0" w:line="240" w:lineRule="exact"/>
      <w:ind w:left="0" w:right="0" w:firstLine="0"/>
      <w:rPr>
        <w:rFonts w:ascii="Helvetica" w:hAnsi="Helvetica"/>
        <w:noProof/>
        <w:szCs w:val="2"/>
      </w:rPr>
    </w:pPr>
  </w:p>
  <w:p w14:paraId="2514DF7B" w14:textId="77777777" w:rsidR="003A79CA" w:rsidRPr="00201D12" w:rsidRDefault="00A54BB8">
    <w:pPr>
      <w:pStyle w:val="MLStat"/>
      <w:spacing w:before="0" w:after="0" w:line="240" w:lineRule="exact"/>
      <w:ind w:left="0" w:right="0" w:firstLine="0"/>
      <w:rPr>
        <w:rFonts w:ascii="Helvetica" w:hAnsi="Helvetica"/>
        <w:noProof/>
        <w:szCs w:val="2"/>
      </w:rPr>
    </w:pPr>
    <w:r w:rsidRPr="00201D12">
      <w:rPr>
        <w:rFonts w:ascii="Helvetica" w:hAnsi="Helvetica"/>
        <w:noProof/>
        <w:sz w:val="24"/>
        <w:szCs w:val="24"/>
      </w:rPr>
      <w:fldChar w:fldCharType="end"/>
    </w:r>
  </w:p>
  <w:p w14:paraId="2CCE29A8" w14:textId="77777777" w:rsidR="003A79CA" w:rsidRPr="00201D12" w:rsidRDefault="003A79CA" w:rsidP="00F3262A">
    <w:pPr>
      <w:pStyle w:val="MLStat"/>
      <w:framePr w:w="9361" w:h="482" w:hSpace="181" w:wrap="around" w:vAnchor="page" w:hAnchor="margin" w:y="1577" w:anchorLock="1"/>
      <w:spacing w:before="0" w:after="0" w:line="257" w:lineRule="atLeast"/>
      <w:ind w:left="0" w:right="0" w:firstLine="0"/>
      <w:rPr>
        <w:rFonts w:ascii="Helvetica" w:hAnsi="Helvetica"/>
        <w:noProof/>
        <w:sz w:val="20"/>
      </w:rPr>
    </w:pPr>
    <w:bookmarkStart w:id="1" w:name="stPage"/>
    <w:r w:rsidRPr="00201D12">
      <w:rPr>
        <w:rFonts w:ascii="Helvetica" w:hAnsi="Helvetica"/>
        <w:noProof/>
        <w:sz w:val="20"/>
      </w:rPr>
      <w:t>Blatt</w:t>
    </w:r>
    <w:bookmarkEnd w:id="1"/>
    <w:r w:rsidRPr="00201D12">
      <w:rPr>
        <w:rFonts w:ascii="Helvetica" w:hAnsi="Helvetica"/>
        <w:noProof/>
        <w:sz w:val="20"/>
      </w:rPr>
      <w:t xml:space="preserve"> </w:t>
    </w:r>
    <w:r w:rsidR="00A54BB8" w:rsidRPr="00201D12">
      <w:rPr>
        <w:rFonts w:ascii="Helvetica" w:hAnsi="Helvetica"/>
        <w:noProof/>
        <w:sz w:val="20"/>
      </w:rPr>
      <w:fldChar w:fldCharType="begin"/>
    </w:r>
    <w:r w:rsidRPr="00201D12">
      <w:rPr>
        <w:rFonts w:ascii="Helvetica" w:hAnsi="Helvetica"/>
        <w:noProof/>
        <w:sz w:val="20"/>
      </w:rPr>
      <w:instrText xml:space="preserve"> PAGE </w:instrText>
    </w:r>
    <w:r w:rsidR="00A54BB8" w:rsidRPr="00201D12">
      <w:rPr>
        <w:rFonts w:ascii="Helvetica" w:hAnsi="Helvetica"/>
        <w:noProof/>
        <w:sz w:val="20"/>
      </w:rPr>
      <w:fldChar w:fldCharType="separate"/>
    </w:r>
    <w:r w:rsidR="0079256C">
      <w:rPr>
        <w:rFonts w:ascii="Helvetica" w:hAnsi="Helvetica"/>
        <w:noProof/>
        <w:sz w:val="20"/>
      </w:rPr>
      <w:t>3</w:t>
    </w:r>
    <w:r w:rsidR="00A54BB8" w:rsidRPr="00201D12">
      <w:rPr>
        <w:rFonts w:ascii="Helvetica" w:hAnsi="Helvetica"/>
        <w:noProof/>
        <w:sz w:val="20"/>
      </w:rPr>
      <w:fldChar w:fldCharType="end"/>
    </w:r>
  </w:p>
  <w:p w14:paraId="7C20DFCE" w14:textId="77777777" w:rsidR="003A79CA" w:rsidRPr="00201D12" w:rsidRDefault="003A79CA">
    <w:pPr>
      <w:pStyle w:val="MLStat"/>
      <w:spacing w:before="0" w:after="0" w:line="240" w:lineRule="exact"/>
      <w:ind w:left="0" w:right="0" w:firstLine="0"/>
      <w:rPr>
        <w:rFonts w:ascii="Helvetica" w:hAnsi="Helvetica"/>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9C52B8" w14:textId="77777777" w:rsidR="003A79CA" w:rsidRPr="00201D12" w:rsidRDefault="003A79CA">
    <w:pPr>
      <w:pStyle w:val="MLStat"/>
      <w:spacing w:before="0" w:after="0" w:line="240" w:lineRule="exact"/>
      <w:ind w:left="0" w:right="0" w:firstLine="0"/>
      <w:rPr>
        <w:rFonts w:ascii="Helvetica" w:hAnsi="Helvetica"/>
        <w:b/>
        <w:noProof/>
        <w:szCs w:val="2"/>
      </w:rPr>
    </w:pPr>
  </w:p>
  <w:p w14:paraId="681E3F86" w14:textId="77777777" w:rsidR="003A79CA" w:rsidRPr="00201D12" w:rsidRDefault="003A79CA">
    <w:pPr>
      <w:pStyle w:val="MLStat"/>
      <w:spacing w:before="0" w:after="0" w:line="240" w:lineRule="exact"/>
      <w:ind w:left="0" w:right="0" w:firstLine="0"/>
      <w:rPr>
        <w:rFonts w:ascii="Helvetica" w:hAnsi="Helvetica"/>
        <w:b/>
        <w:noProof/>
        <w:szCs w:val="2"/>
      </w:rPr>
    </w:pPr>
    <w:bookmarkStart w:id="2" w:name="bkmHeaderRef"/>
  </w:p>
  <w:p w14:paraId="6B77D9FC" w14:textId="77777777" w:rsidR="003A79CA" w:rsidRPr="00201D12" w:rsidRDefault="003A79CA">
    <w:pPr>
      <w:pStyle w:val="MLStat"/>
      <w:framePr w:w="1684" w:h="1338" w:hSpace="181" w:wrap="around" w:vAnchor="page" w:hAnchor="page" w:xAlign="right" w:yAlign="top" w:anchorLock="1"/>
      <w:spacing w:before="0" w:after="0" w:line="480" w:lineRule="exact"/>
      <w:ind w:left="0" w:right="0" w:firstLine="0"/>
      <w:rPr>
        <w:rFonts w:ascii="Helvetica" w:hAnsi="Helvetica"/>
        <w:b/>
        <w:noProof/>
        <w:szCs w:val="2"/>
      </w:rPr>
    </w:pPr>
  </w:p>
  <w:p w14:paraId="6FF27E5F" w14:textId="77777777" w:rsidR="003A79CA" w:rsidRPr="00201D12" w:rsidRDefault="003A79CA">
    <w:pPr>
      <w:pStyle w:val="MLStat"/>
      <w:framePr w:w="1684" w:h="1338" w:hSpace="181" w:wrap="around" w:vAnchor="page" w:hAnchor="page" w:xAlign="right" w:yAlign="top" w:anchorLock="1"/>
      <w:spacing w:before="0" w:after="0" w:line="240" w:lineRule="atLeast"/>
      <w:ind w:left="0" w:right="0" w:firstLine="0"/>
      <w:rPr>
        <w:rFonts w:ascii="Helvetica" w:hAnsi="Helvetica"/>
        <w:b/>
        <w:noProof/>
        <w:sz w:val="24"/>
        <w:szCs w:val="24"/>
      </w:rPr>
    </w:pPr>
    <w:bookmarkStart w:id="3" w:name="bkmLogo63"/>
    <w:r w:rsidRPr="00201D12">
      <w:rPr>
        <w:rFonts w:ascii="Helvetica" w:hAnsi="Helvetica"/>
        <w:b/>
        <w:noProof/>
        <w:sz w:val="24"/>
        <w:szCs w:val="24"/>
        <w:lang w:val="de-DE" w:eastAsia="de-DE"/>
      </w:rPr>
      <w:drawing>
        <wp:inline distT="0" distB="0" distL="0" distR="0" wp14:anchorId="1B60DAE5" wp14:editId="6DBA4487">
          <wp:extent cx="464185" cy="548640"/>
          <wp:effectExtent l="0" t="0" r="0" b="10160"/>
          <wp:docPr id="9" name="Bild 9"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185" cy="548640"/>
                  </a:xfrm>
                  <a:prstGeom prst="rect">
                    <a:avLst/>
                  </a:prstGeom>
                  <a:noFill/>
                  <a:ln>
                    <a:noFill/>
                  </a:ln>
                </pic:spPr>
              </pic:pic>
            </a:graphicData>
          </a:graphic>
        </wp:inline>
      </w:drawing>
    </w:r>
    <w:r w:rsidRPr="00201D12">
      <w:rPr>
        <w:rFonts w:ascii="Helvetica" w:hAnsi="Helvetica"/>
        <w:b/>
        <w:noProof/>
        <w:sz w:val="24"/>
        <w:szCs w:val="24"/>
      </w:rPr>
      <w:t xml:space="preserve"> </w:t>
    </w:r>
    <w:bookmarkEnd w:id="3"/>
  </w:p>
  <w:p w14:paraId="44E6FD05" w14:textId="77777777" w:rsidR="003A79CA" w:rsidRPr="00201D12" w:rsidRDefault="003A79CA">
    <w:pPr>
      <w:pStyle w:val="MLStat"/>
      <w:spacing w:before="0" w:after="0" w:line="240" w:lineRule="exact"/>
      <w:ind w:left="0" w:right="0" w:firstLine="0"/>
      <w:rPr>
        <w:rFonts w:ascii="Helvetica" w:hAnsi="Helvetica"/>
        <w:b/>
        <w:noProof/>
        <w:szCs w:val="2"/>
      </w:rPr>
    </w:pPr>
  </w:p>
  <w:p w14:paraId="6C85820E" w14:textId="77777777" w:rsidR="003A79CA" w:rsidRPr="00201D12" w:rsidRDefault="003A79CA" w:rsidP="00F3262A">
    <w:pPr>
      <w:pStyle w:val="MLStat"/>
      <w:framePr w:w="4825" w:h="1338" w:hSpace="181" w:wrap="around" w:vAnchor="page" w:hAnchor="margin" w:y="732" w:anchorLock="1"/>
      <w:spacing w:before="0" w:after="0" w:line="351" w:lineRule="exact"/>
      <w:ind w:left="0" w:right="0" w:firstLine="0"/>
      <w:rPr>
        <w:rFonts w:ascii="Helvetica" w:hAnsi="Helvetica"/>
        <w:b/>
        <w:noProof/>
        <w:sz w:val="30"/>
        <w:szCs w:val="2"/>
        <w:lang w:val="de-DE"/>
      </w:rPr>
    </w:pPr>
    <w:bookmarkStart w:id="4" w:name="bkmHeading"/>
    <w:bookmarkEnd w:id="2"/>
    <w:r w:rsidRPr="00201D12">
      <w:rPr>
        <w:rFonts w:ascii="Helvetica" w:hAnsi="Helvetica"/>
        <w:b/>
        <w:noProof/>
        <w:sz w:val="30"/>
        <w:szCs w:val="2"/>
      </w:rPr>
      <w:t>Presseinformation</w:t>
    </w:r>
    <w:bookmarkEnd w:id="4"/>
  </w:p>
  <w:p w14:paraId="58DB39BD" w14:textId="77777777" w:rsidR="003A79CA" w:rsidRPr="00201D12" w:rsidRDefault="003A79CA">
    <w:pPr>
      <w:pStyle w:val="MLStat"/>
      <w:spacing w:before="0" w:after="0" w:line="240" w:lineRule="exact"/>
      <w:ind w:left="0" w:right="0" w:firstLine="0"/>
      <w:rPr>
        <w:rFonts w:ascii="Helvetica" w:hAnsi="Helvetica"/>
        <w:b/>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EA6834D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21"/>
  <w:embedTrueTypeFonts/>
  <w:saveSubsetFonts/>
  <w:hideSpellingErrors/>
  <w:hideGrammaticalErrors/>
  <w:activeWritingStyle w:appName="MSWord" w:lang="en-GB" w:vendorID="64" w:dllVersion="131078" w:nlCheck="1" w:checkStyle="0"/>
  <w:activeWritingStyle w:appName="MSWord" w:lang="de-DE" w:vendorID="64" w:dllVersion="131078" w:nlCheck="1" w:checkStyle="0"/>
  <w:activeWritingStyle w:appName="MSWord" w:lang="fr-FR" w:vendorID="64" w:dllVersion="131078" w:nlCheck="1" w:checkStyle="1"/>
  <w:activeWritingStyle w:appName="MSWord" w:lang="it-IT" w:vendorID="64" w:dllVersion="131078" w:nlCheck="1" w:checkStyle="0"/>
  <w:activeWritingStyle w:appName="MSWord" w:lang="en-US" w:vendorID="64" w:dllVersion="131078"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17284"/>
    <w:rsid w:val="00017BB5"/>
    <w:rsid w:val="00036124"/>
    <w:rsid w:val="00047D99"/>
    <w:rsid w:val="00047E00"/>
    <w:rsid w:val="00071EAC"/>
    <w:rsid w:val="00093ECE"/>
    <w:rsid w:val="000B0125"/>
    <w:rsid w:val="000B33C0"/>
    <w:rsid w:val="000D04F6"/>
    <w:rsid w:val="000D547A"/>
    <w:rsid w:val="000F782F"/>
    <w:rsid w:val="00102A57"/>
    <w:rsid w:val="0011383A"/>
    <w:rsid w:val="00122A78"/>
    <w:rsid w:val="00130840"/>
    <w:rsid w:val="001348BB"/>
    <w:rsid w:val="0015574A"/>
    <w:rsid w:val="001603BA"/>
    <w:rsid w:val="00163340"/>
    <w:rsid w:val="00191BBF"/>
    <w:rsid w:val="001A112E"/>
    <w:rsid w:val="001A2697"/>
    <w:rsid w:val="001B5F91"/>
    <w:rsid w:val="001E4205"/>
    <w:rsid w:val="001F52D8"/>
    <w:rsid w:val="00201D12"/>
    <w:rsid w:val="002054F3"/>
    <w:rsid w:val="00211845"/>
    <w:rsid w:val="00234141"/>
    <w:rsid w:val="00235791"/>
    <w:rsid w:val="00235EDE"/>
    <w:rsid w:val="00277F3D"/>
    <w:rsid w:val="00284E1A"/>
    <w:rsid w:val="002919D5"/>
    <w:rsid w:val="002A023F"/>
    <w:rsid w:val="002A0CA6"/>
    <w:rsid w:val="002C25A3"/>
    <w:rsid w:val="002D7904"/>
    <w:rsid w:val="002E211B"/>
    <w:rsid w:val="002F30E9"/>
    <w:rsid w:val="003076F9"/>
    <w:rsid w:val="003078B0"/>
    <w:rsid w:val="00317631"/>
    <w:rsid w:val="00322A67"/>
    <w:rsid w:val="003245AE"/>
    <w:rsid w:val="003245B1"/>
    <w:rsid w:val="00330D65"/>
    <w:rsid w:val="003435BA"/>
    <w:rsid w:val="003617A4"/>
    <w:rsid w:val="00363153"/>
    <w:rsid w:val="0036726A"/>
    <w:rsid w:val="003675B2"/>
    <w:rsid w:val="00371B0C"/>
    <w:rsid w:val="00380863"/>
    <w:rsid w:val="00382EDC"/>
    <w:rsid w:val="00383DEF"/>
    <w:rsid w:val="0039227E"/>
    <w:rsid w:val="00397387"/>
    <w:rsid w:val="003A44D1"/>
    <w:rsid w:val="003A79CA"/>
    <w:rsid w:val="003A7C7F"/>
    <w:rsid w:val="003C78EA"/>
    <w:rsid w:val="003D31D4"/>
    <w:rsid w:val="0040568E"/>
    <w:rsid w:val="004166FA"/>
    <w:rsid w:val="00432636"/>
    <w:rsid w:val="004436C4"/>
    <w:rsid w:val="0044692C"/>
    <w:rsid w:val="004523EF"/>
    <w:rsid w:val="0046570D"/>
    <w:rsid w:val="00467431"/>
    <w:rsid w:val="00477626"/>
    <w:rsid w:val="0048153E"/>
    <w:rsid w:val="004869B4"/>
    <w:rsid w:val="004B3186"/>
    <w:rsid w:val="004B5284"/>
    <w:rsid w:val="004B632E"/>
    <w:rsid w:val="004F4C96"/>
    <w:rsid w:val="005113EE"/>
    <w:rsid w:val="00521E43"/>
    <w:rsid w:val="005234AB"/>
    <w:rsid w:val="005237BC"/>
    <w:rsid w:val="00534B0B"/>
    <w:rsid w:val="00535E3B"/>
    <w:rsid w:val="00536347"/>
    <w:rsid w:val="0053764C"/>
    <w:rsid w:val="00551A3A"/>
    <w:rsid w:val="00553E14"/>
    <w:rsid w:val="005563EC"/>
    <w:rsid w:val="005605B4"/>
    <w:rsid w:val="0057284A"/>
    <w:rsid w:val="00573E91"/>
    <w:rsid w:val="0057405B"/>
    <w:rsid w:val="005754D2"/>
    <w:rsid w:val="00584237"/>
    <w:rsid w:val="005916C7"/>
    <w:rsid w:val="005968DF"/>
    <w:rsid w:val="005D1901"/>
    <w:rsid w:val="005D32D5"/>
    <w:rsid w:val="005D32F5"/>
    <w:rsid w:val="005D45BF"/>
    <w:rsid w:val="005E0742"/>
    <w:rsid w:val="005E520E"/>
    <w:rsid w:val="005F6021"/>
    <w:rsid w:val="00612882"/>
    <w:rsid w:val="0061308A"/>
    <w:rsid w:val="00613806"/>
    <w:rsid w:val="00627F19"/>
    <w:rsid w:val="00641945"/>
    <w:rsid w:val="006528AC"/>
    <w:rsid w:val="0065655F"/>
    <w:rsid w:val="00672EA9"/>
    <w:rsid w:val="00674410"/>
    <w:rsid w:val="00685499"/>
    <w:rsid w:val="00691A3D"/>
    <w:rsid w:val="00695183"/>
    <w:rsid w:val="006C2989"/>
    <w:rsid w:val="006C3D38"/>
    <w:rsid w:val="006C7644"/>
    <w:rsid w:val="006E2745"/>
    <w:rsid w:val="006F52E5"/>
    <w:rsid w:val="00707678"/>
    <w:rsid w:val="0071126A"/>
    <w:rsid w:val="00733436"/>
    <w:rsid w:val="00742244"/>
    <w:rsid w:val="00765B6A"/>
    <w:rsid w:val="00774C12"/>
    <w:rsid w:val="00780477"/>
    <w:rsid w:val="00784A61"/>
    <w:rsid w:val="0079256C"/>
    <w:rsid w:val="007A081F"/>
    <w:rsid w:val="007A67BA"/>
    <w:rsid w:val="007B5459"/>
    <w:rsid w:val="007F0CB8"/>
    <w:rsid w:val="008003A4"/>
    <w:rsid w:val="008042D3"/>
    <w:rsid w:val="0082683D"/>
    <w:rsid w:val="00831C06"/>
    <w:rsid w:val="00845F38"/>
    <w:rsid w:val="00870404"/>
    <w:rsid w:val="008A64D1"/>
    <w:rsid w:val="008D1450"/>
    <w:rsid w:val="008D31CD"/>
    <w:rsid w:val="008F3E9E"/>
    <w:rsid w:val="009006FE"/>
    <w:rsid w:val="00914F0C"/>
    <w:rsid w:val="00920E7A"/>
    <w:rsid w:val="00927D01"/>
    <w:rsid w:val="009315C0"/>
    <w:rsid w:val="00946E29"/>
    <w:rsid w:val="00951911"/>
    <w:rsid w:val="00952AAD"/>
    <w:rsid w:val="00960093"/>
    <w:rsid w:val="00963E75"/>
    <w:rsid w:val="009679B5"/>
    <w:rsid w:val="00970645"/>
    <w:rsid w:val="009848D1"/>
    <w:rsid w:val="00990A92"/>
    <w:rsid w:val="00997BA1"/>
    <w:rsid w:val="009A36F7"/>
    <w:rsid w:val="009B2404"/>
    <w:rsid w:val="009D1E6D"/>
    <w:rsid w:val="009D4426"/>
    <w:rsid w:val="009E6DEE"/>
    <w:rsid w:val="009E7CA8"/>
    <w:rsid w:val="009F22BB"/>
    <w:rsid w:val="00A034B5"/>
    <w:rsid w:val="00A136F0"/>
    <w:rsid w:val="00A273D7"/>
    <w:rsid w:val="00A52AE6"/>
    <w:rsid w:val="00A54BB8"/>
    <w:rsid w:val="00A61B24"/>
    <w:rsid w:val="00A743EA"/>
    <w:rsid w:val="00A76336"/>
    <w:rsid w:val="00A77FDA"/>
    <w:rsid w:val="00A827CE"/>
    <w:rsid w:val="00A90BF2"/>
    <w:rsid w:val="00A9505C"/>
    <w:rsid w:val="00AA0B98"/>
    <w:rsid w:val="00AA0B9D"/>
    <w:rsid w:val="00AA1B8E"/>
    <w:rsid w:val="00AA3954"/>
    <w:rsid w:val="00AB7E90"/>
    <w:rsid w:val="00AC7FF6"/>
    <w:rsid w:val="00AD08C6"/>
    <w:rsid w:val="00AE643C"/>
    <w:rsid w:val="00B11699"/>
    <w:rsid w:val="00B26AEF"/>
    <w:rsid w:val="00B35E06"/>
    <w:rsid w:val="00B435C8"/>
    <w:rsid w:val="00B57744"/>
    <w:rsid w:val="00B70F4D"/>
    <w:rsid w:val="00B80954"/>
    <w:rsid w:val="00B81B93"/>
    <w:rsid w:val="00B83FDB"/>
    <w:rsid w:val="00B91E06"/>
    <w:rsid w:val="00BB2399"/>
    <w:rsid w:val="00BB2AA8"/>
    <w:rsid w:val="00BC5255"/>
    <w:rsid w:val="00BD71C6"/>
    <w:rsid w:val="00BD7358"/>
    <w:rsid w:val="00BF4BDB"/>
    <w:rsid w:val="00C0370D"/>
    <w:rsid w:val="00C22093"/>
    <w:rsid w:val="00C3400F"/>
    <w:rsid w:val="00C36D3B"/>
    <w:rsid w:val="00C62C3D"/>
    <w:rsid w:val="00C7379C"/>
    <w:rsid w:val="00C955C7"/>
    <w:rsid w:val="00CB4CA2"/>
    <w:rsid w:val="00CD50CB"/>
    <w:rsid w:val="00CD61AC"/>
    <w:rsid w:val="00CD620A"/>
    <w:rsid w:val="00CE1028"/>
    <w:rsid w:val="00D07BB7"/>
    <w:rsid w:val="00D167FE"/>
    <w:rsid w:val="00D24DE7"/>
    <w:rsid w:val="00D26B94"/>
    <w:rsid w:val="00D363E0"/>
    <w:rsid w:val="00D465B4"/>
    <w:rsid w:val="00D54CA4"/>
    <w:rsid w:val="00D72088"/>
    <w:rsid w:val="00D80C7C"/>
    <w:rsid w:val="00D853FB"/>
    <w:rsid w:val="00D87BB1"/>
    <w:rsid w:val="00D9174E"/>
    <w:rsid w:val="00DA1119"/>
    <w:rsid w:val="00DA6AB4"/>
    <w:rsid w:val="00DB634F"/>
    <w:rsid w:val="00DD0C99"/>
    <w:rsid w:val="00DE66E8"/>
    <w:rsid w:val="00E07CD9"/>
    <w:rsid w:val="00E203CC"/>
    <w:rsid w:val="00E37E70"/>
    <w:rsid w:val="00E46017"/>
    <w:rsid w:val="00E64095"/>
    <w:rsid w:val="00E81208"/>
    <w:rsid w:val="00E8554C"/>
    <w:rsid w:val="00E9169F"/>
    <w:rsid w:val="00EA07C8"/>
    <w:rsid w:val="00EA1334"/>
    <w:rsid w:val="00EB2575"/>
    <w:rsid w:val="00EE4425"/>
    <w:rsid w:val="00F05424"/>
    <w:rsid w:val="00F137B8"/>
    <w:rsid w:val="00F1592D"/>
    <w:rsid w:val="00F22A72"/>
    <w:rsid w:val="00F27F62"/>
    <w:rsid w:val="00F3262A"/>
    <w:rsid w:val="00F931EB"/>
    <w:rsid w:val="00FA3411"/>
    <w:rsid w:val="00FC3262"/>
    <w:rsid w:val="00FD5B70"/>
    <w:rsid w:val="00FF27F8"/>
    <w:rsid w:val="00FF3EE7"/>
  </w:rsids>
  <m:mathPr>
    <m:mathFont m:val="Cambria Math"/>
    <m:brkBin m:val="before"/>
    <m:brkBinSub m:val="--"/>
    <m:smallFrac m:val="0"/>
    <m:dispDef m:val="0"/>
    <m:lMargin m:val="0"/>
    <m:rMargin m:val="0"/>
    <m:defJc m:val="centerGroup"/>
    <m:wrapRight/>
    <m:intLim m:val="subSup"/>
    <m:naryLim m:val="subSup"/>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CBBCA7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80">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9A36F7"/>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styleId="berarbeitung">
    <w:name w:val="Revision"/>
    <w:hidden/>
    <w:rsid w:val="004B5284"/>
    <w:rPr>
      <w:rFonts w:ascii="WMF Rotis" w:hAnsi="WMF Rotis"/>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press-n-relations.amid-pr.com" TargetMode="External"/><Relationship Id="rId20" Type="http://schemas.openxmlformats.org/officeDocument/2006/relationships/footer" Target="footer2.xm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hyperlink" Target="mailto:wmf@press-n-relations.de" TargetMode="External"/><Relationship Id="rId11" Type="http://schemas.openxmlformats.org/officeDocument/2006/relationships/image" Target="media/image3.jpeg"/><Relationship Id="rId12" Type="http://schemas.openxmlformats.org/officeDocument/2006/relationships/image" Target="media/image4.jpeg"/><Relationship Id="rId13" Type="http://schemas.openxmlformats.org/officeDocument/2006/relationships/image" Target="media/image5.jpeg"/><Relationship Id="rId14" Type="http://schemas.openxmlformats.org/officeDocument/2006/relationships/image" Target="media/image6.jpeg"/><Relationship Id="rId15" Type="http://schemas.openxmlformats.org/officeDocument/2006/relationships/image" Target="media/image7.jpeg"/><Relationship Id="rId16" Type="http://schemas.openxmlformats.org/officeDocument/2006/relationships/hyperlink" Target="http://www.press-n-relations.de" TargetMode="External"/><Relationship Id="rId17" Type="http://schemas.openxmlformats.org/officeDocument/2006/relationships/header" Target="header1.xml"/><Relationship Id="rId18" Type="http://schemas.openxmlformats.org/officeDocument/2006/relationships/footer" Target="footer1.xml"/><Relationship Id="rId19" Type="http://schemas.openxmlformats.org/officeDocument/2006/relationships/header" Target="header2.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_rels/header2.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779</Words>
  <Characters>4909</Characters>
  <Application>Microsoft Macintosh Word</Application>
  <DocSecurity>0</DocSecurity>
  <PresentationFormat/>
  <Lines>40</Lines>
  <Paragraphs>11</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5677</CharactersWithSpaces>
  <SharedDoc>false</SharedDoc>
  <HyperlinkBase/>
  <HLinks>
    <vt:vector size="12"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8</cp:revision>
  <cp:lastPrinted>2015-11-12T09:39:00Z</cp:lastPrinted>
  <dcterms:created xsi:type="dcterms:W3CDTF">2015-11-12T10:31:00Z</dcterms:created>
  <dcterms:modified xsi:type="dcterms:W3CDTF">2015-11-13T10:56:00Z</dcterms:modified>
  <cp:category/>
</cp:coreProperties>
</file>