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8DAB5" w14:textId="56AE51CB" w:rsidR="00F3262A" w:rsidRPr="006051CD" w:rsidRDefault="00F3262A" w:rsidP="00C253AC">
      <w:pPr>
        <w:spacing w:line="240" w:lineRule="auto"/>
        <w:rPr>
          <w:rFonts w:ascii="Helvetica" w:hAnsi="Helvetica"/>
          <w:sz w:val="20"/>
          <w:lang w:val="en-US"/>
        </w:rPr>
      </w:pPr>
      <w:r w:rsidRPr="006051CD">
        <w:rPr>
          <w:rFonts w:ascii="Helvetica" w:hAnsi="Helvetica"/>
          <w:sz w:val="20"/>
          <w:lang w:val="en-US"/>
        </w:rPr>
        <w:t>Geislingen</w:t>
      </w:r>
      <w:r w:rsidR="00C8797E" w:rsidRPr="006051CD">
        <w:rPr>
          <w:rFonts w:ascii="Helvetica" w:hAnsi="Helvetica"/>
          <w:sz w:val="20"/>
          <w:lang w:val="en-US"/>
        </w:rPr>
        <w:t>/Steige</w:t>
      </w:r>
      <w:r w:rsidRPr="006051CD">
        <w:rPr>
          <w:rFonts w:ascii="Helvetica" w:hAnsi="Helvetica"/>
          <w:sz w:val="20"/>
          <w:lang w:val="en-US"/>
        </w:rPr>
        <w:t xml:space="preserve">, </w:t>
      </w:r>
      <w:r w:rsidR="00506484" w:rsidRPr="006051CD">
        <w:rPr>
          <w:rFonts w:ascii="Helvetica" w:hAnsi="Helvetica"/>
          <w:sz w:val="20"/>
          <w:lang w:val="en-US"/>
        </w:rPr>
        <w:t>29</w:t>
      </w:r>
      <w:r w:rsidR="006038FC" w:rsidRPr="006051CD">
        <w:rPr>
          <w:rFonts w:ascii="Helvetica" w:hAnsi="Helvetica"/>
          <w:sz w:val="20"/>
          <w:lang w:val="en-US"/>
        </w:rPr>
        <w:t xml:space="preserve">. </w:t>
      </w:r>
      <w:r w:rsidR="00544225" w:rsidRPr="006051CD">
        <w:rPr>
          <w:rFonts w:ascii="Helvetica" w:hAnsi="Helvetica"/>
          <w:sz w:val="20"/>
          <w:lang w:val="en-US"/>
        </w:rPr>
        <w:t xml:space="preserve">März </w:t>
      </w:r>
      <w:r w:rsidR="006038FC" w:rsidRPr="006051CD">
        <w:rPr>
          <w:rFonts w:ascii="Helvetica" w:hAnsi="Helvetica"/>
          <w:sz w:val="20"/>
          <w:lang w:val="en-US"/>
        </w:rPr>
        <w:t>2017</w:t>
      </w:r>
    </w:p>
    <w:p w14:paraId="199B43F3" w14:textId="77777777" w:rsidR="00F3262A" w:rsidRPr="006051CD" w:rsidRDefault="00F3262A" w:rsidP="00C253AC">
      <w:pPr>
        <w:spacing w:line="240" w:lineRule="auto"/>
        <w:rPr>
          <w:rFonts w:ascii="Helvetica" w:hAnsi="Helvetica"/>
          <w:szCs w:val="22"/>
          <w:lang w:val="en-US"/>
        </w:rPr>
      </w:pPr>
    </w:p>
    <w:p w14:paraId="7DA56DAE" w14:textId="77777777" w:rsidR="00354EB2" w:rsidRPr="006051CD" w:rsidRDefault="00354EB2" w:rsidP="00C253AC">
      <w:pPr>
        <w:spacing w:line="240" w:lineRule="auto"/>
        <w:rPr>
          <w:rFonts w:ascii="Helvetica" w:hAnsi="Helvetica"/>
          <w:szCs w:val="22"/>
          <w:lang w:val="en-US"/>
        </w:rPr>
      </w:pPr>
    </w:p>
    <w:p w14:paraId="4E6DA79E" w14:textId="77777777" w:rsidR="00922DD3" w:rsidRPr="007F6FFE" w:rsidRDefault="00544225" w:rsidP="00102AE6">
      <w:pPr>
        <w:spacing w:line="288" w:lineRule="auto"/>
        <w:rPr>
          <w:rFonts w:ascii="Helvetica" w:hAnsi="Helvetica"/>
          <w:sz w:val="26"/>
          <w:szCs w:val="26"/>
          <w:u w:val="single"/>
          <w:lang w:val="en-US"/>
        </w:rPr>
      </w:pPr>
      <w:r w:rsidRPr="007F6FFE">
        <w:rPr>
          <w:rFonts w:ascii="Helvetica" w:hAnsi="Helvetica"/>
          <w:sz w:val="26"/>
          <w:szCs w:val="26"/>
          <w:u w:val="single"/>
          <w:lang w:val="en-US"/>
        </w:rPr>
        <w:t xml:space="preserve">The </w:t>
      </w:r>
      <w:r w:rsidR="007F3662" w:rsidRPr="007F6FFE">
        <w:rPr>
          <w:rFonts w:ascii="Helvetica" w:hAnsi="Helvetica"/>
          <w:sz w:val="26"/>
          <w:szCs w:val="26"/>
          <w:u w:val="single"/>
          <w:lang w:val="en-US"/>
        </w:rPr>
        <w:t>s</w:t>
      </w:r>
      <w:r w:rsidRPr="007F6FFE">
        <w:rPr>
          <w:rFonts w:ascii="Helvetica" w:hAnsi="Helvetica"/>
          <w:sz w:val="26"/>
          <w:szCs w:val="26"/>
          <w:u w:val="single"/>
          <w:lang w:val="en-US"/>
        </w:rPr>
        <w:t xml:space="preserve">ymphony of perfect </w:t>
      </w:r>
      <w:r w:rsidR="007F3662" w:rsidRPr="007F6FFE">
        <w:rPr>
          <w:rFonts w:ascii="Helvetica" w:hAnsi="Helvetica"/>
          <w:sz w:val="26"/>
          <w:szCs w:val="26"/>
          <w:u w:val="single"/>
          <w:lang w:val="en-US"/>
        </w:rPr>
        <w:t>t</w:t>
      </w:r>
      <w:r w:rsidRPr="007F6FFE">
        <w:rPr>
          <w:rFonts w:ascii="Helvetica" w:hAnsi="Helvetica"/>
          <w:sz w:val="26"/>
          <w:szCs w:val="26"/>
          <w:u w:val="single"/>
          <w:lang w:val="en-US"/>
        </w:rPr>
        <w:t>aste</w:t>
      </w:r>
    </w:p>
    <w:p w14:paraId="5FC43888" w14:textId="77777777" w:rsidR="00465A2D" w:rsidRPr="00FF434D" w:rsidRDefault="00465A2D" w:rsidP="00102AE6">
      <w:pPr>
        <w:spacing w:line="288" w:lineRule="auto"/>
        <w:rPr>
          <w:rFonts w:ascii="Helvetica" w:hAnsi="Helvetica"/>
          <w:szCs w:val="22"/>
          <w:u w:val="single"/>
          <w:lang w:val="en-US"/>
        </w:rPr>
      </w:pPr>
      <w:r w:rsidRPr="00FF434D">
        <w:rPr>
          <w:rFonts w:ascii="Helvetica" w:hAnsi="Helvetica"/>
          <w:szCs w:val="22"/>
          <w:u w:val="single"/>
          <w:lang w:val="en-US"/>
        </w:rPr>
        <w:t>WMF 9000 S</w:t>
      </w:r>
      <w:r w:rsidR="009C742D" w:rsidRPr="00FF434D">
        <w:rPr>
          <w:rFonts w:ascii="Helvetica" w:hAnsi="Helvetica"/>
          <w:szCs w:val="22"/>
          <w:u w:val="single"/>
          <w:lang w:val="en-US"/>
        </w:rPr>
        <w:t>+</w:t>
      </w:r>
      <w:r w:rsidRPr="00FF434D">
        <w:rPr>
          <w:rFonts w:ascii="Helvetica" w:hAnsi="Helvetica"/>
          <w:szCs w:val="22"/>
          <w:u w:val="single"/>
          <w:lang w:val="en-US"/>
        </w:rPr>
        <w:t xml:space="preserve">: </w:t>
      </w:r>
      <w:r w:rsidR="007212E5" w:rsidRPr="00FF434D">
        <w:rPr>
          <w:rFonts w:ascii="Helvetica" w:hAnsi="Helvetica"/>
          <w:szCs w:val="22"/>
          <w:u w:val="single"/>
          <w:lang w:val="en-US"/>
        </w:rPr>
        <w:t>Perfektion in Qualität, Flexibil</w:t>
      </w:r>
      <w:r w:rsidR="00545D39" w:rsidRPr="00FF434D">
        <w:rPr>
          <w:rFonts w:ascii="Helvetica" w:hAnsi="Helvetica"/>
          <w:szCs w:val="22"/>
          <w:u w:val="single"/>
          <w:lang w:val="en-US"/>
        </w:rPr>
        <w:t>i</w:t>
      </w:r>
      <w:r w:rsidR="007212E5" w:rsidRPr="00FF434D">
        <w:rPr>
          <w:rFonts w:ascii="Helvetica" w:hAnsi="Helvetica"/>
          <w:szCs w:val="22"/>
          <w:u w:val="single"/>
          <w:lang w:val="en-US"/>
        </w:rPr>
        <w:t>tiät und Individualität</w:t>
      </w:r>
    </w:p>
    <w:p w14:paraId="05B994F9" w14:textId="77777777" w:rsidR="00465A2D" w:rsidRPr="00FF434D" w:rsidRDefault="00465A2D" w:rsidP="00C253AC">
      <w:pPr>
        <w:spacing w:line="240" w:lineRule="auto"/>
        <w:rPr>
          <w:rFonts w:ascii="Helvetica" w:hAnsi="Helvetica"/>
          <w:szCs w:val="22"/>
          <w:u w:val="single"/>
          <w:lang w:val="en-US"/>
        </w:rPr>
      </w:pPr>
    </w:p>
    <w:p w14:paraId="3B94C696" w14:textId="0AAC7B78" w:rsidR="00894416" w:rsidRPr="007F6FFE" w:rsidRDefault="003E49F7" w:rsidP="00014B3E">
      <w:pPr>
        <w:spacing w:line="264" w:lineRule="auto"/>
        <w:rPr>
          <w:rFonts w:ascii="Helvetica" w:hAnsi="Helvetica"/>
          <w:b/>
          <w:sz w:val="20"/>
        </w:rPr>
      </w:pPr>
      <w:r w:rsidRPr="007F6FFE">
        <w:rPr>
          <w:rFonts w:ascii="Helvetica" w:hAnsi="Helvetica"/>
          <w:b/>
          <w:sz w:val="20"/>
        </w:rPr>
        <w:t>Das</w:t>
      </w:r>
      <w:r w:rsidR="00720B68" w:rsidRPr="007F6FFE">
        <w:rPr>
          <w:rFonts w:ascii="Helvetica" w:hAnsi="Helvetica"/>
          <w:b/>
          <w:sz w:val="20"/>
        </w:rPr>
        <w:t xml:space="preserve"> neue Flaggschiff WMF 9000 S</w:t>
      </w:r>
      <w:r w:rsidR="009C742D" w:rsidRPr="007F6FFE">
        <w:rPr>
          <w:rFonts w:ascii="Helvetica" w:hAnsi="Helvetica"/>
          <w:b/>
          <w:sz w:val="20"/>
        </w:rPr>
        <w:t>+</w:t>
      </w:r>
      <w:r w:rsidR="00720B68" w:rsidRPr="007F6FFE">
        <w:rPr>
          <w:rFonts w:ascii="Helvetica" w:hAnsi="Helvetica"/>
          <w:b/>
          <w:sz w:val="20"/>
        </w:rPr>
        <w:t xml:space="preserve"> </w:t>
      </w:r>
      <w:r w:rsidRPr="007F6FFE">
        <w:rPr>
          <w:rFonts w:ascii="Helvetica" w:hAnsi="Helvetica"/>
          <w:b/>
          <w:sz w:val="20"/>
        </w:rPr>
        <w:t xml:space="preserve">des Geislinger Kaffeemaschinenherstellers versetzt Anwender und Gast in völlig neue Erlebniswelten. </w:t>
      </w:r>
      <w:r w:rsidR="00D1335F" w:rsidRPr="007F6FFE">
        <w:rPr>
          <w:rFonts w:ascii="Helvetica" w:hAnsi="Helvetica"/>
          <w:b/>
          <w:sz w:val="20"/>
        </w:rPr>
        <w:t>Entwickelt für den High P</w:t>
      </w:r>
      <w:r w:rsidR="00425CD2" w:rsidRPr="007F6FFE">
        <w:rPr>
          <w:rFonts w:ascii="Helvetica" w:hAnsi="Helvetica"/>
          <w:b/>
          <w:sz w:val="20"/>
        </w:rPr>
        <w:t>erformance-</w:t>
      </w:r>
      <w:r w:rsidR="00FE040B" w:rsidRPr="007F6FFE">
        <w:rPr>
          <w:rFonts w:ascii="Helvetica" w:hAnsi="Helvetica"/>
          <w:b/>
          <w:sz w:val="20"/>
        </w:rPr>
        <w:t>Bereich</w:t>
      </w:r>
      <w:r w:rsidR="00387B19" w:rsidRPr="007F6FFE">
        <w:rPr>
          <w:rFonts w:ascii="Helvetica" w:hAnsi="Helvetica"/>
          <w:b/>
          <w:sz w:val="20"/>
        </w:rPr>
        <w:t>,</w:t>
      </w:r>
      <w:r w:rsidR="00FE040B" w:rsidRPr="007F6FFE">
        <w:rPr>
          <w:rFonts w:ascii="Helvetica" w:hAnsi="Helvetica"/>
          <w:b/>
          <w:sz w:val="20"/>
        </w:rPr>
        <w:t xml:space="preserve"> </w:t>
      </w:r>
      <w:r w:rsidR="008C6DAA" w:rsidRPr="007F6FFE">
        <w:rPr>
          <w:rFonts w:ascii="Helvetica" w:hAnsi="Helvetica"/>
          <w:b/>
          <w:sz w:val="20"/>
        </w:rPr>
        <w:t>verschmilzt der V</w:t>
      </w:r>
      <w:r w:rsidR="00806931" w:rsidRPr="007F6FFE">
        <w:rPr>
          <w:rFonts w:ascii="Helvetica" w:hAnsi="Helvetica"/>
          <w:b/>
          <w:sz w:val="20"/>
        </w:rPr>
        <w:t xml:space="preserve">ollautomat </w:t>
      </w:r>
      <w:r w:rsidR="00387B19" w:rsidRPr="007F6FFE">
        <w:rPr>
          <w:rFonts w:ascii="Helvetica" w:hAnsi="Helvetica"/>
          <w:b/>
          <w:sz w:val="20"/>
        </w:rPr>
        <w:t>in jedem Maschinenaspekt</w:t>
      </w:r>
      <w:r w:rsidR="00806931" w:rsidRPr="007F6FFE">
        <w:rPr>
          <w:rFonts w:ascii="Helvetica" w:hAnsi="Helvetica"/>
          <w:b/>
          <w:sz w:val="20"/>
        </w:rPr>
        <w:t xml:space="preserve"> mit den Anforderungen des Kunde</w:t>
      </w:r>
      <w:r w:rsidRPr="007F6FFE">
        <w:rPr>
          <w:rFonts w:ascii="Helvetica" w:hAnsi="Helvetica"/>
          <w:b/>
          <w:sz w:val="20"/>
        </w:rPr>
        <w:t>n – ob Produktqualität, Ein</w:t>
      </w:r>
      <w:r w:rsidR="006051CD">
        <w:rPr>
          <w:rFonts w:ascii="Helvetica" w:hAnsi="Helvetica"/>
          <w:b/>
          <w:sz w:val="20"/>
        </w:rPr>
        <w:t>satzflexibi</w:t>
      </w:r>
      <w:r w:rsidRPr="007F6FFE">
        <w:rPr>
          <w:rFonts w:ascii="Helvetica" w:hAnsi="Helvetica"/>
          <w:b/>
          <w:sz w:val="20"/>
        </w:rPr>
        <w:t xml:space="preserve">lität </w:t>
      </w:r>
      <w:r w:rsidR="00545D39" w:rsidRPr="007F6FFE">
        <w:rPr>
          <w:rFonts w:ascii="Helvetica" w:hAnsi="Helvetica"/>
          <w:b/>
          <w:sz w:val="20"/>
        </w:rPr>
        <w:t>oder</w:t>
      </w:r>
      <w:r w:rsidRPr="007F6FFE">
        <w:rPr>
          <w:rFonts w:ascii="Helvetica" w:hAnsi="Helvetica"/>
          <w:b/>
          <w:sz w:val="20"/>
        </w:rPr>
        <w:t xml:space="preserve"> Getränkevielfalt.</w:t>
      </w:r>
      <w:r w:rsidR="00806931" w:rsidRPr="007F6FFE">
        <w:rPr>
          <w:rFonts w:ascii="Helvetica" w:hAnsi="Helvetica"/>
          <w:b/>
          <w:sz w:val="20"/>
        </w:rPr>
        <w:t xml:space="preserve"> </w:t>
      </w:r>
      <w:r w:rsidR="00FB7611" w:rsidRPr="007F6FFE">
        <w:rPr>
          <w:rFonts w:ascii="Helvetica" w:hAnsi="Helvetica"/>
          <w:b/>
          <w:sz w:val="20"/>
        </w:rPr>
        <w:t xml:space="preserve">So lässt sich das zehn Zoll Touch-Display in </w:t>
      </w:r>
      <w:r w:rsidR="00A2196E" w:rsidRPr="007F6FFE">
        <w:rPr>
          <w:rFonts w:ascii="Helvetica" w:hAnsi="Helvetica"/>
          <w:b/>
          <w:sz w:val="20"/>
        </w:rPr>
        <w:t>der grafischen</w:t>
      </w:r>
      <w:r w:rsidR="00D82D90" w:rsidRPr="007F6FFE">
        <w:rPr>
          <w:rFonts w:ascii="Helvetica" w:hAnsi="Helvetica"/>
          <w:b/>
          <w:sz w:val="20"/>
        </w:rPr>
        <w:t xml:space="preserve">, </w:t>
      </w:r>
      <w:r w:rsidR="00733E5E" w:rsidRPr="007F6FFE">
        <w:rPr>
          <w:rFonts w:ascii="Helvetica" w:hAnsi="Helvetica"/>
          <w:b/>
          <w:sz w:val="20"/>
        </w:rPr>
        <w:t>f</w:t>
      </w:r>
      <w:r w:rsidR="00A2196E" w:rsidRPr="007F6FFE">
        <w:rPr>
          <w:rFonts w:ascii="Helvetica" w:hAnsi="Helvetica"/>
          <w:b/>
          <w:sz w:val="20"/>
        </w:rPr>
        <w:t>unktionalen</w:t>
      </w:r>
      <w:r w:rsidR="00733E5E" w:rsidRPr="007F6FFE">
        <w:rPr>
          <w:rFonts w:ascii="Helvetica" w:hAnsi="Helvetica"/>
          <w:b/>
          <w:sz w:val="20"/>
        </w:rPr>
        <w:t xml:space="preserve"> </w:t>
      </w:r>
      <w:r w:rsidR="00A2196E" w:rsidRPr="007F6FFE">
        <w:rPr>
          <w:rFonts w:ascii="Helvetica" w:hAnsi="Helvetica"/>
          <w:b/>
          <w:sz w:val="20"/>
        </w:rPr>
        <w:t>und sprachlichen</w:t>
      </w:r>
      <w:r w:rsidR="00D82D90" w:rsidRPr="007F6FFE">
        <w:rPr>
          <w:rFonts w:ascii="Helvetica" w:hAnsi="Helvetica"/>
          <w:b/>
          <w:sz w:val="20"/>
        </w:rPr>
        <w:t xml:space="preserve"> </w:t>
      </w:r>
      <w:r w:rsidR="00733E5E" w:rsidRPr="007F6FFE">
        <w:rPr>
          <w:rFonts w:ascii="Helvetica" w:hAnsi="Helvetica"/>
          <w:b/>
          <w:sz w:val="20"/>
        </w:rPr>
        <w:t>Gestaltu</w:t>
      </w:r>
      <w:r w:rsidR="00D82D90" w:rsidRPr="007F6FFE">
        <w:rPr>
          <w:rFonts w:ascii="Helvetica" w:hAnsi="Helvetica"/>
          <w:b/>
          <w:sz w:val="20"/>
        </w:rPr>
        <w:t xml:space="preserve">ng vollständig personalisieren. Hinzu kommen </w:t>
      </w:r>
      <w:r w:rsidR="00733E5E" w:rsidRPr="007F6FFE">
        <w:rPr>
          <w:rFonts w:ascii="Helvetica" w:hAnsi="Helvetica"/>
          <w:b/>
          <w:sz w:val="20"/>
        </w:rPr>
        <w:t>Pre- und Post-Select-</w:t>
      </w:r>
      <w:r w:rsidR="009F0B87" w:rsidRPr="007F6FFE">
        <w:rPr>
          <w:rFonts w:ascii="Helvetica" w:hAnsi="Helvetica"/>
          <w:b/>
          <w:sz w:val="20"/>
        </w:rPr>
        <w:t>Konzepte</w:t>
      </w:r>
      <w:r w:rsidR="00D82D90" w:rsidRPr="007F6FFE">
        <w:rPr>
          <w:rFonts w:ascii="Helvetica" w:hAnsi="Helvetica"/>
          <w:b/>
          <w:sz w:val="20"/>
        </w:rPr>
        <w:t xml:space="preserve">, welche die </w:t>
      </w:r>
      <w:r w:rsidR="008C6DAA" w:rsidRPr="007F6FFE">
        <w:rPr>
          <w:rFonts w:ascii="Helvetica" w:hAnsi="Helvetica"/>
          <w:b/>
          <w:sz w:val="20"/>
        </w:rPr>
        <w:t>Geräteb</w:t>
      </w:r>
      <w:r w:rsidR="00D82D90" w:rsidRPr="007F6FFE">
        <w:rPr>
          <w:rFonts w:ascii="Helvetica" w:hAnsi="Helvetica"/>
          <w:b/>
          <w:sz w:val="20"/>
        </w:rPr>
        <w:t xml:space="preserve">edienung </w:t>
      </w:r>
      <w:r w:rsidR="008C6DAA" w:rsidRPr="007F6FFE">
        <w:rPr>
          <w:rFonts w:ascii="Helvetica" w:hAnsi="Helvetica"/>
          <w:b/>
          <w:sz w:val="20"/>
        </w:rPr>
        <w:t>gezielt am</w:t>
      </w:r>
      <w:r w:rsidR="00D82D90" w:rsidRPr="007F6FFE">
        <w:rPr>
          <w:rFonts w:ascii="Helvetica" w:hAnsi="Helvetica"/>
          <w:b/>
          <w:sz w:val="20"/>
        </w:rPr>
        <w:t xml:space="preserve"> Eins</w:t>
      </w:r>
      <w:r w:rsidR="00A2196E" w:rsidRPr="007F6FFE">
        <w:rPr>
          <w:rFonts w:ascii="Helvetica" w:hAnsi="Helvetica"/>
          <w:b/>
          <w:sz w:val="20"/>
        </w:rPr>
        <w:t>a</w:t>
      </w:r>
      <w:r w:rsidR="00D82D90" w:rsidRPr="007F6FFE">
        <w:rPr>
          <w:rFonts w:ascii="Helvetica" w:hAnsi="Helvetica"/>
          <w:b/>
          <w:sz w:val="20"/>
        </w:rPr>
        <w:t>tzprofil</w:t>
      </w:r>
      <w:r w:rsidR="00733E5E" w:rsidRPr="007F6FFE">
        <w:rPr>
          <w:rFonts w:ascii="Helvetica" w:hAnsi="Helvetica"/>
          <w:b/>
          <w:sz w:val="20"/>
        </w:rPr>
        <w:t xml:space="preserve"> </w:t>
      </w:r>
      <w:r w:rsidR="008C6DAA" w:rsidRPr="007F6FFE">
        <w:rPr>
          <w:rFonts w:ascii="Helvetica" w:hAnsi="Helvetica"/>
          <w:b/>
          <w:sz w:val="20"/>
        </w:rPr>
        <w:t>ausrichten</w:t>
      </w:r>
      <w:r w:rsidR="009F0B87" w:rsidRPr="007F6FFE">
        <w:rPr>
          <w:rFonts w:ascii="Helvetica" w:hAnsi="Helvetica"/>
          <w:b/>
          <w:sz w:val="20"/>
        </w:rPr>
        <w:t>.</w:t>
      </w:r>
      <w:r w:rsidR="00D82D90" w:rsidRPr="007F6FFE">
        <w:rPr>
          <w:rFonts w:ascii="Helvetica" w:hAnsi="Helvetica"/>
          <w:b/>
          <w:sz w:val="20"/>
        </w:rPr>
        <w:t xml:space="preserve"> </w:t>
      </w:r>
      <w:r w:rsidRPr="007F6FFE">
        <w:rPr>
          <w:rFonts w:ascii="Helvetica" w:hAnsi="Helvetica"/>
          <w:b/>
          <w:sz w:val="20"/>
        </w:rPr>
        <w:t>Hochleistungsmühlen</w:t>
      </w:r>
      <w:r w:rsidR="007F3662" w:rsidRPr="007F6FFE">
        <w:rPr>
          <w:rFonts w:ascii="Helvetica" w:hAnsi="Helvetica"/>
          <w:b/>
          <w:sz w:val="20"/>
        </w:rPr>
        <w:t xml:space="preserve"> und -brüher,</w:t>
      </w:r>
      <w:r w:rsidRPr="007F6FFE">
        <w:rPr>
          <w:rFonts w:ascii="Helvetica" w:hAnsi="Helvetica"/>
          <w:b/>
          <w:sz w:val="20"/>
        </w:rPr>
        <w:t xml:space="preserve"> Präzisionsmahlscheiben</w:t>
      </w:r>
      <w:r w:rsidR="007F3662" w:rsidRPr="007F6FFE">
        <w:rPr>
          <w:rFonts w:ascii="Helvetica" w:hAnsi="Helvetica"/>
          <w:b/>
          <w:sz w:val="20"/>
        </w:rPr>
        <w:t xml:space="preserve"> sowie ein</w:t>
      </w:r>
      <w:r w:rsidRPr="007F6FFE">
        <w:rPr>
          <w:rFonts w:ascii="Helvetica" w:hAnsi="Helvetica"/>
          <w:b/>
          <w:sz w:val="20"/>
        </w:rPr>
        <w:t xml:space="preserve"> innovative</w:t>
      </w:r>
      <w:r w:rsidR="007F3662" w:rsidRPr="007F6FFE">
        <w:rPr>
          <w:rFonts w:ascii="Helvetica" w:hAnsi="Helvetica"/>
          <w:b/>
          <w:sz w:val="20"/>
        </w:rPr>
        <w:t>r</w:t>
      </w:r>
      <w:r w:rsidRPr="007F6FFE">
        <w:rPr>
          <w:rFonts w:ascii="Helvetica" w:hAnsi="Helvetica"/>
          <w:b/>
          <w:sz w:val="20"/>
        </w:rPr>
        <w:t xml:space="preserve"> Choc-Mixer </w:t>
      </w:r>
      <w:r w:rsidR="007F3662" w:rsidRPr="007F6FFE">
        <w:rPr>
          <w:rFonts w:ascii="Helvetica" w:hAnsi="Helvetica"/>
          <w:b/>
          <w:sz w:val="20"/>
        </w:rPr>
        <w:t xml:space="preserve">unterstreichen den </w:t>
      </w:r>
      <w:r w:rsidRPr="007F6FFE">
        <w:rPr>
          <w:rFonts w:ascii="Helvetica" w:hAnsi="Helvetica"/>
          <w:b/>
          <w:sz w:val="20"/>
        </w:rPr>
        <w:t>Qualitäts</w:t>
      </w:r>
      <w:r w:rsidR="007F3662" w:rsidRPr="007F6FFE">
        <w:rPr>
          <w:rFonts w:ascii="Helvetica" w:hAnsi="Helvetica"/>
          <w:b/>
          <w:sz w:val="20"/>
        </w:rPr>
        <w:t>anspruch</w:t>
      </w:r>
      <w:r w:rsidR="00894416" w:rsidRPr="007F6FFE">
        <w:rPr>
          <w:rFonts w:ascii="Helvetica" w:hAnsi="Helvetica"/>
          <w:b/>
          <w:sz w:val="20"/>
        </w:rPr>
        <w:t xml:space="preserve"> ebenso wie das Milchsystem „Dynamic Milk“. Letzteres bietet vier verschiedene Konsistenzen für Heißmilchschaum und bis zu drei Varianten für den Aufschlag kalten Milchschaums sowie heiße und kalte Milch.</w:t>
      </w:r>
      <w:r w:rsidR="00014B3E" w:rsidRPr="007F6FFE">
        <w:rPr>
          <w:rFonts w:ascii="Helvetica" w:hAnsi="Helvetica"/>
          <w:b/>
          <w:sz w:val="20"/>
        </w:rPr>
        <w:t xml:space="preserve"> </w:t>
      </w:r>
      <w:r w:rsidR="00544225" w:rsidRPr="007F6FFE">
        <w:rPr>
          <w:rFonts w:ascii="Helvetica" w:hAnsi="Helvetica"/>
          <w:b/>
          <w:sz w:val="20"/>
        </w:rPr>
        <w:t>I</w:t>
      </w:r>
      <w:r w:rsidRPr="007F6FFE">
        <w:rPr>
          <w:rFonts w:ascii="Helvetica" w:hAnsi="Helvetica"/>
          <w:b/>
          <w:sz w:val="20"/>
        </w:rPr>
        <w:t>ntelligente</w:t>
      </w:r>
      <w:r w:rsidR="00233A21" w:rsidRPr="007F6FFE">
        <w:rPr>
          <w:rFonts w:ascii="Helvetica" w:hAnsi="Helvetica"/>
          <w:b/>
          <w:sz w:val="20"/>
        </w:rPr>
        <w:t xml:space="preserve"> </w:t>
      </w:r>
      <w:r w:rsidR="00607BF6" w:rsidRPr="007F6FFE">
        <w:rPr>
          <w:rFonts w:ascii="Helvetica" w:hAnsi="Helvetica"/>
          <w:b/>
          <w:sz w:val="20"/>
        </w:rPr>
        <w:t xml:space="preserve">Prozesse rund um Telemetrie, </w:t>
      </w:r>
      <w:r w:rsidR="00AD40A9" w:rsidRPr="007F6FFE">
        <w:rPr>
          <w:rFonts w:ascii="Helvetica" w:hAnsi="Helvetica"/>
          <w:b/>
          <w:sz w:val="20"/>
        </w:rPr>
        <w:t xml:space="preserve">Cashless Payment </w:t>
      </w:r>
      <w:r w:rsidR="00607BF6" w:rsidRPr="007F6FFE">
        <w:rPr>
          <w:rFonts w:ascii="Helvetica" w:hAnsi="Helvetica"/>
          <w:b/>
          <w:sz w:val="20"/>
        </w:rPr>
        <w:t xml:space="preserve">und </w:t>
      </w:r>
      <w:r w:rsidR="003119C5" w:rsidRPr="007F6FFE">
        <w:rPr>
          <w:rFonts w:ascii="Helvetica" w:hAnsi="Helvetica"/>
          <w:b/>
          <w:sz w:val="20"/>
        </w:rPr>
        <w:t>„</w:t>
      </w:r>
      <w:r w:rsidR="00607BF6" w:rsidRPr="007F6FFE">
        <w:rPr>
          <w:rFonts w:ascii="Helvetica" w:hAnsi="Helvetica"/>
          <w:b/>
          <w:sz w:val="20"/>
        </w:rPr>
        <w:t>My Coffe</w:t>
      </w:r>
      <w:r w:rsidR="00544225" w:rsidRPr="007F6FFE">
        <w:rPr>
          <w:rFonts w:ascii="Helvetica" w:hAnsi="Helvetica"/>
          <w:b/>
          <w:sz w:val="20"/>
        </w:rPr>
        <w:t>e</w:t>
      </w:r>
      <w:r w:rsidR="003119C5" w:rsidRPr="007F6FFE">
        <w:rPr>
          <w:rFonts w:ascii="Helvetica" w:hAnsi="Helvetica"/>
          <w:b/>
          <w:sz w:val="20"/>
        </w:rPr>
        <w:t>“</w:t>
      </w:r>
      <w:r w:rsidR="00FF434D">
        <w:rPr>
          <w:rFonts w:ascii="Helvetica" w:hAnsi="Helvetica"/>
          <w:b/>
          <w:sz w:val="20"/>
        </w:rPr>
        <w:t>-</w:t>
      </w:r>
      <w:r w:rsidR="00607BF6" w:rsidRPr="007F6FFE">
        <w:rPr>
          <w:rFonts w:ascii="Helvetica" w:hAnsi="Helvetica"/>
          <w:b/>
          <w:sz w:val="20"/>
        </w:rPr>
        <w:t xml:space="preserve">App </w:t>
      </w:r>
      <w:r w:rsidR="00AD40A9" w:rsidRPr="007F6FFE">
        <w:rPr>
          <w:rFonts w:ascii="Helvetica" w:hAnsi="Helvetica"/>
          <w:b/>
          <w:sz w:val="20"/>
        </w:rPr>
        <w:t>rund</w:t>
      </w:r>
      <w:r w:rsidR="006A24E4" w:rsidRPr="007F6FFE">
        <w:rPr>
          <w:rFonts w:ascii="Helvetica" w:hAnsi="Helvetica"/>
          <w:b/>
          <w:sz w:val="20"/>
        </w:rPr>
        <w:t>en</w:t>
      </w:r>
      <w:r w:rsidR="00AD40A9" w:rsidRPr="007F6FFE">
        <w:rPr>
          <w:rFonts w:ascii="Helvetica" w:hAnsi="Helvetica"/>
          <w:b/>
          <w:sz w:val="20"/>
        </w:rPr>
        <w:t xml:space="preserve"> das Benutzer</w:t>
      </w:r>
      <w:r w:rsidR="002519DB" w:rsidRPr="007F6FFE">
        <w:rPr>
          <w:rFonts w:ascii="Helvetica" w:hAnsi="Helvetica"/>
          <w:b/>
          <w:sz w:val="20"/>
        </w:rPr>
        <w:t>er</w:t>
      </w:r>
      <w:r w:rsidR="00AD40A9" w:rsidRPr="007F6FFE">
        <w:rPr>
          <w:rFonts w:ascii="Helvetica" w:hAnsi="Helvetica"/>
          <w:b/>
          <w:sz w:val="20"/>
        </w:rPr>
        <w:t>lebnis ab.</w:t>
      </w:r>
      <w:r w:rsidR="00B2425C" w:rsidRPr="007F6FFE">
        <w:rPr>
          <w:rFonts w:ascii="Helvetica" w:hAnsi="Helvetica"/>
          <w:b/>
          <w:sz w:val="20"/>
        </w:rPr>
        <w:t xml:space="preserve"> </w:t>
      </w:r>
    </w:p>
    <w:p w14:paraId="55932FD3" w14:textId="77777777" w:rsidR="00894416" w:rsidRPr="007F6FFE" w:rsidRDefault="00894416" w:rsidP="00014B3E">
      <w:pPr>
        <w:spacing w:line="264" w:lineRule="auto"/>
        <w:rPr>
          <w:rFonts w:ascii="Helvetica" w:hAnsi="Helvetica"/>
          <w:b/>
          <w:sz w:val="20"/>
        </w:rPr>
      </w:pPr>
    </w:p>
    <w:p w14:paraId="0A9E887F" w14:textId="77777777" w:rsidR="00003A42" w:rsidRPr="007F6FFE" w:rsidRDefault="00003A42" w:rsidP="00014B3E">
      <w:pPr>
        <w:spacing w:line="264" w:lineRule="auto"/>
        <w:rPr>
          <w:rFonts w:ascii="Helvetica" w:hAnsi="Helvetica"/>
          <w:sz w:val="20"/>
          <w:u w:val="single"/>
        </w:rPr>
      </w:pPr>
      <w:r w:rsidRPr="007F6FFE">
        <w:rPr>
          <w:rFonts w:ascii="Helvetica" w:hAnsi="Helvetica"/>
          <w:sz w:val="20"/>
          <w:u w:val="single"/>
        </w:rPr>
        <w:t>Personalisieren leicht gemacht</w:t>
      </w:r>
    </w:p>
    <w:p w14:paraId="7EE7379D" w14:textId="3B0D753C" w:rsidR="00250632" w:rsidRPr="007F6FFE" w:rsidRDefault="00FF2BAC" w:rsidP="00014B3E">
      <w:pPr>
        <w:spacing w:line="264" w:lineRule="auto"/>
        <w:rPr>
          <w:rFonts w:ascii="Helvetica" w:hAnsi="Helvetica"/>
          <w:sz w:val="20"/>
        </w:rPr>
      </w:pPr>
      <w:r w:rsidRPr="007F6FFE">
        <w:rPr>
          <w:rFonts w:ascii="Helvetica" w:hAnsi="Helvetica"/>
          <w:sz w:val="20"/>
        </w:rPr>
        <w:t>D</w:t>
      </w:r>
      <w:r w:rsidR="002C2CC4" w:rsidRPr="007F6FFE">
        <w:rPr>
          <w:rFonts w:ascii="Helvetica" w:hAnsi="Helvetica"/>
          <w:sz w:val="20"/>
        </w:rPr>
        <w:t xml:space="preserve">as </w:t>
      </w:r>
      <w:r w:rsidR="00A54A29" w:rsidRPr="007F6FFE">
        <w:rPr>
          <w:rFonts w:ascii="Helvetica" w:hAnsi="Helvetica"/>
          <w:sz w:val="20"/>
        </w:rPr>
        <w:t>Touch-D</w:t>
      </w:r>
      <w:r w:rsidR="002C2CC4" w:rsidRPr="007F6FFE">
        <w:rPr>
          <w:rFonts w:ascii="Helvetica" w:hAnsi="Helvetica"/>
          <w:sz w:val="20"/>
        </w:rPr>
        <w:t>isplay der WMF 9000 S</w:t>
      </w:r>
      <w:r w:rsidR="009C742D" w:rsidRPr="007F6FFE">
        <w:rPr>
          <w:rFonts w:ascii="Helvetica" w:hAnsi="Helvetica"/>
          <w:sz w:val="20"/>
        </w:rPr>
        <w:t>+</w:t>
      </w:r>
      <w:r w:rsidR="002C2CC4" w:rsidRPr="007F6FFE">
        <w:rPr>
          <w:rFonts w:ascii="Helvetica" w:hAnsi="Helvetica"/>
          <w:sz w:val="20"/>
        </w:rPr>
        <w:t xml:space="preserve"> </w:t>
      </w:r>
      <w:r w:rsidRPr="007F6FFE">
        <w:rPr>
          <w:rFonts w:ascii="Helvetica" w:hAnsi="Helvetica"/>
          <w:sz w:val="20"/>
        </w:rPr>
        <w:t xml:space="preserve">bietet </w:t>
      </w:r>
      <w:r w:rsidR="0045413C" w:rsidRPr="007F6FFE">
        <w:rPr>
          <w:rFonts w:ascii="Helvetica" w:hAnsi="Helvetica"/>
          <w:sz w:val="20"/>
        </w:rPr>
        <w:t xml:space="preserve">alle Informationen auf einen Blick. </w:t>
      </w:r>
      <w:r w:rsidRPr="007F6FFE">
        <w:rPr>
          <w:rFonts w:ascii="Helvetica" w:hAnsi="Helvetica"/>
          <w:sz w:val="20"/>
        </w:rPr>
        <w:t>Mit horizontalen Wischbewegungen</w:t>
      </w:r>
      <w:r w:rsidR="004412C4" w:rsidRPr="007F6FFE">
        <w:rPr>
          <w:rFonts w:ascii="Helvetica" w:hAnsi="Helvetica"/>
          <w:sz w:val="20"/>
        </w:rPr>
        <w:t xml:space="preserve"> blättert der Benutzer bequem zwischen den</w:t>
      </w:r>
      <w:r w:rsidR="00A44F90" w:rsidRPr="007F6FFE">
        <w:rPr>
          <w:rFonts w:ascii="Helvetica" w:hAnsi="Helvetica"/>
          <w:sz w:val="20"/>
        </w:rPr>
        <w:t xml:space="preserve"> Bildschirmmasken, wobei das</w:t>
      </w:r>
      <w:r w:rsidR="004412C4" w:rsidRPr="007F6FFE">
        <w:rPr>
          <w:rFonts w:ascii="Helvetica" w:hAnsi="Helvetica"/>
          <w:sz w:val="20"/>
        </w:rPr>
        <w:t xml:space="preserve"> Betriebssystem die An</w:t>
      </w:r>
      <w:r w:rsidR="00F0136C" w:rsidRPr="007F6FFE">
        <w:rPr>
          <w:rFonts w:ascii="Helvetica" w:hAnsi="Helvetica"/>
          <w:sz w:val="20"/>
        </w:rPr>
        <w:t>im</w:t>
      </w:r>
      <w:r w:rsidR="004412C4" w:rsidRPr="007F6FFE">
        <w:rPr>
          <w:rFonts w:ascii="Helvetica" w:hAnsi="Helvetica"/>
          <w:sz w:val="20"/>
        </w:rPr>
        <w:t>ation von Getränkebildern sowie das</w:t>
      </w:r>
      <w:r w:rsidR="00250632" w:rsidRPr="007F6FFE">
        <w:rPr>
          <w:rFonts w:ascii="Helvetica" w:hAnsi="Helvetica"/>
          <w:sz w:val="20"/>
        </w:rPr>
        <w:t xml:space="preserve"> flexible</w:t>
      </w:r>
      <w:r w:rsidR="004412C4" w:rsidRPr="007F6FFE">
        <w:rPr>
          <w:rFonts w:ascii="Helvetica" w:hAnsi="Helvetica"/>
          <w:sz w:val="20"/>
        </w:rPr>
        <w:t xml:space="preserve"> Einbetten von </w:t>
      </w:r>
      <w:r w:rsidR="00AB74D5" w:rsidRPr="007F6FFE">
        <w:rPr>
          <w:rFonts w:ascii="Helvetica" w:hAnsi="Helvetica"/>
          <w:sz w:val="20"/>
        </w:rPr>
        <w:t>Nährstoffangaben (Allergenkennz</w:t>
      </w:r>
      <w:r w:rsidR="002453F2" w:rsidRPr="007F6FFE">
        <w:rPr>
          <w:rFonts w:ascii="Helvetica" w:hAnsi="Helvetica"/>
          <w:sz w:val="20"/>
        </w:rPr>
        <w:t>e</w:t>
      </w:r>
      <w:r w:rsidR="00AB74D5" w:rsidRPr="007F6FFE">
        <w:rPr>
          <w:rFonts w:ascii="Helvetica" w:hAnsi="Helvetica"/>
          <w:sz w:val="20"/>
        </w:rPr>
        <w:t xml:space="preserve">ichnung), </w:t>
      </w:r>
      <w:r w:rsidR="004412C4" w:rsidRPr="007F6FFE">
        <w:rPr>
          <w:rFonts w:ascii="Helvetica" w:hAnsi="Helvetica"/>
          <w:sz w:val="20"/>
        </w:rPr>
        <w:t>Werbe</w:t>
      </w:r>
      <w:r w:rsidR="003E6965" w:rsidRPr="007F6FFE">
        <w:rPr>
          <w:rFonts w:ascii="Helvetica" w:hAnsi="Helvetica"/>
          <w:sz w:val="20"/>
        </w:rPr>
        <w:t>angeboten</w:t>
      </w:r>
      <w:r w:rsidR="004412C4" w:rsidRPr="007F6FFE">
        <w:rPr>
          <w:rFonts w:ascii="Helvetica" w:hAnsi="Helvetica"/>
          <w:sz w:val="20"/>
        </w:rPr>
        <w:t xml:space="preserve"> oder Erklärvideos </w:t>
      </w:r>
      <w:r w:rsidR="00D2698E" w:rsidRPr="007F6FFE">
        <w:rPr>
          <w:rFonts w:ascii="Helvetica" w:hAnsi="Helvetica"/>
          <w:sz w:val="20"/>
        </w:rPr>
        <w:t>(z.B</w:t>
      </w:r>
      <w:r w:rsidR="0075508F" w:rsidRPr="007F6FFE">
        <w:rPr>
          <w:rFonts w:ascii="Helvetica" w:hAnsi="Helvetica"/>
          <w:sz w:val="20"/>
        </w:rPr>
        <w:t xml:space="preserve">. </w:t>
      </w:r>
      <w:r w:rsidR="00D2698E" w:rsidRPr="007F6FFE">
        <w:rPr>
          <w:rFonts w:ascii="Helvetica" w:hAnsi="Helvetica"/>
          <w:sz w:val="20"/>
        </w:rPr>
        <w:t xml:space="preserve">digitale </w:t>
      </w:r>
      <w:r w:rsidR="007720F1" w:rsidRPr="007F6FFE">
        <w:rPr>
          <w:rFonts w:ascii="Helvetica" w:hAnsi="Helvetica"/>
          <w:sz w:val="20"/>
        </w:rPr>
        <w:t>Bedienungsanimation</w:t>
      </w:r>
      <w:r w:rsidR="00A54A29" w:rsidRPr="007F6FFE">
        <w:rPr>
          <w:rFonts w:ascii="Helvetica" w:hAnsi="Helvetica"/>
          <w:sz w:val="20"/>
        </w:rPr>
        <w:t>en</w:t>
      </w:r>
      <w:r w:rsidR="007720F1" w:rsidRPr="007F6FFE">
        <w:rPr>
          <w:rFonts w:ascii="Helvetica" w:hAnsi="Helvetica"/>
          <w:sz w:val="20"/>
        </w:rPr>
        <w:t xml:space="preserve"> </w:t>
      </w:r>
      <w:r w:rsidR="00D2698E" w:rsidRPr="007F6FFE">
        <w:rPr>
          <w:rFonts w:ascii="Helvetica" w:hAnsi="Helvetica"/>
          <w:sz w:val="20"/>
        </w:rPr>
        <w:t xml:space="preserve">für </w:t>
      </w:r>
      <w:r w:rsidR="0075508F" w:rsidRPr="007F6FFE">
        <w:rPr>
          <w:rFonts w:ascii="Helvetica" w:hAnsi="Helvetica"/>
          <w:sz w:val="20"/>
        </w:rPr>
        <w:t>Reinigungs</w:t>
      </w:r>
      <w:r w:rsidR="009C20A3">
        <w:rPr>
          <w:rFonts w:ascii="Helvetica" w:hAnsi="Helvetica"/>
          <w:sz w:val="20"/>
        </w:rPr>
        <w:t>a</w:t>
      </w:r>
      <w:r w:rsidR="0075508F" w:rsidRPr="007F6FFE">
        <w:rPr>
          <w:rFonts w:ascii="Helvetica" w:hAnsi="Helvetica"/>
          <w:sz w:val="20"/>
        </w:rPr>
        <w:t xml:space="preserve">bläufe) </w:t>
      </w:r>
      <w:r w:rsidR="004412C4" w:rsidRPr="007F6FFE">
        <w:rPr>
          <w:rFonts w:ascii="Helvetica" w:hAnsi="Helvetica"/>
          <w:sz w:val="20"/>
        </w:rPr>
        <w:t>erlaubt.</w:t>
      </w:r>
      <w:r w:rsidR="00A830BE" w:rsidRPr="007F6FFE">
        <w:rPr>
          <w:rFonts w:ascii="Helvetica" w:hAnsi="Helvetica"/>
          <w:sz w:val="20"/>
        </w:rPr>
        <w:t xml:space="preserve"> Bei der grafischen Gestaltung des Farbraums </w:t>
      </w:r>
      <w:r w:rsidR="008E658C" w:rsidRPr="007F6FFE">
        <w:rPr>
          <w:rFonts w:ascii="Helvetica" w:hAnsi="Helvetica"/>
          <w:sz w:val="20"/>
        </w:rPr>
        <w:t>zeigt sich der Vollautomat nich</w:t>
      </w:r>
      <w:r w:rsidR="0033758C" w:rsidRPr="007F6FFE">
        <w:rPr>
          <w:rFonts w:ascii="Helvetica" w:hAnsi="Helvetica"/>
          <w:sz w:val="20"/>
        </w:rPr>
        <w:t>t</w:t>
      </w:r>
      <w:r w:rsidR="00A44F90" w:rsidRPr="007F6FFE">
        <w:rPr>
          <w:rFonts w:ascii="Helvetica" w:hAnsi="Helvetica"/>
          <w:sz w:val="20"/>
        </w:rPr>
        <w:t xml:space="preserve"> minder</w:t>
      </w:r>
      <w:r w:rsidR="00250632" w:rsidRPr="007F6FFE">
        <w:rPr>
          <w:rFonts w:ascii="Helvetica" w:hAnsi="Helvetica"/>
          <w:sz w:val="20"/>
        </w:rPr>
        <w:t xml:space="preserve"> agil</w:t>
      </w:r>
      <w:r w:rsidR="00A830BE" w:rsidRPr="007F6FFE">
        <w:rPr>
          <w:rFonts w:ascii="Helvetica" w:hAnsi="Helvetica"/>
          <w:sz w:val="20"/>
        </w:rPr>
        <w:t>: Der Anwender hat zum einen die Möglichkeit</w:t>
      </w:r>
      <w:r w:rsidR="002B4757" w:rsidRPr="007F6FFE">
        <w:rPr>
          <w:rFonts w:ascii="Helvetica" w:hAnsi="Helvetica"/>
          <w:sz w:val="20"/>
        </w:rPr>
        <w:t>,</w:t>
      </w:r>
      <w:r w:rsidR="00A830BE" w:rsidRPr="007F6FFE">
        <w:rPr>
          <w:rFonts w:ascii="Helvetica" w:hAnsi="Helvetica"/>
          <w:sz w:val="20"/>
        </w:rPr>
        <w:t xml:space="preserve"> </w:t>
      </w:r>
      <w:r w:rsidR="002B4757" w:rsidRPr="007F6FFE">
        <w:rPr>
          <w:rFonts w:ascii="Helvetica" w:hAnsi="Helvetica"/>
          <w:sz w:val="20"/>
        </w:rPr>
        <w:t xml:space="preserve">sein präferiertes Farbschema </w:t>
      </w:r>
      <w:r w:rsidR="00A830BE" w:rsidRPr="007F6FFE">
        <w:rPr>
          <w:rFonts w:ascii="Helvetica" w:hAnsi="Helvetica"/>
          <w:sz w:val="20"/>
        </w:rPr>
        <w:t xml:space="preserve">aus sechs verschiedenen </w:t>
      </w:r>
      <w:r w:rsidR="00250632" w:rsidRPr="007F6FFE">
        <w:rPr>
          <w:rFonts w:ascii="Helvetica" w:hAnsi="Helvetica"/>
          <w:sz w:val="20"/>
        </w:rPr>
        <w:t>Design-</w:t>
      </w:r>
      <w:r w:rsidR="00425CD2" w:rsidRPr="007F6FFE">
        <w:rPr>
          <w:rFonts w:ascii="Helvetica" w:hAnsi="Helvetica"/>
          <w:sz w:val="20"/>
        </w:rPr>
        <w:t>Vorlagen zu wählen. Z</w:t>
      </w:r>
      <w:r w:rsidR="002B4757" w:rsidRPr="007F6FFE">
        <w:rPr>
          <w:rFonts w:ascii="Helvetica" w:hAnsi="Helvetica"/>
          <w:sz w:val="20"/>
        </w:rPr>
        <w:t>um anderen ist ein vollständiges Personalisieren nach unternehmenseigenen CI/CD-Richtlinen mit wenigen Handgriffen umgesetzt.</w:t>
      </w:r>
      <w:r w:rsidR="0033758C" w:rsidRPr="007F6FFE">
        <w:rPr>
          <w:rFonts w:ascii="Helvetica" w:hAnsi="Helvetica"/>
          <w:sz w:val="20"/>
        </w:rPr>
        <w:t xml:space="preserve"> </w:t>
      </w:r>
      <w:r w:rsidRPr="007F6FFE">
        <w:rPr>
          <w:rFonts w:ascii="Helvetica" w:hAnsi="Helvetica"/>
          <w:sz w:val="20"/>
        </w:rPr>
        <w:t>Die individuelle</w:t>
      </w:r>
      <w:r w:rsidR="0033758C" w:rsidRPr="007F6FFE">
        <w:rPr>
          <w:rFonts w:ascii="Helvetica" w:hAnsi="Helvetica"/>
          <w:sz w:val="20"/>
        </w:rPr>
        <w:t xml:space="preserve"> Sprachauswahl </w:t>
      </w:r>
      <w:r w:rsidR="00250632" w:rsidRPr="007F6FFE">
        <w:rPr>
          <w:rFonts w:ascii="Helvetica" w:hAnsi="Helvetica"/>
          <w:sz w:val="20"/>
        </w:rPr>
        <w:t xml:space="preserve">wird über einen </w:t>
      </w:r>
      <w:r w:rsidR="00A54A29" w:rsidRPr="007F6FFE">
        <w:rPr>
          <w:rFonts w:ascii="Helvetica" w:hAnsi="Helvetica"/>
          <w:sz w:val="20"/>
        </w:rPr>
        <w:t>kurzen Fingertipp auf die</w:t>
      </w:r>
      <w:r w:rsidR="0033758C" w:rsidRPr="007F6FFE">
        <w:rPr>
          <w:rFonts w:ascii="Helvetica" w:hAnsi="Helvetica"/>
          <w:sz w:val="20"/>
        </w:rPr>
        <w:t xml:space="preserve"> </w:t>
      </w:r>
      <w:r w:rsidR="00250632" w:rsidRPr="007F6FFE">
        <w:rPr>
          <w:rFonts w:ascii="Helvetica" w:hAnsi="Helvetica"/>
          <w:sz w:val="20"/>
        </w:rPr>
        <w:t>entsprechende</w:t>
      </w:r>
      <w:r w:rsidR="00832B59" w:rsidRPr="007F6FFE">
        <w:rPr>
          <w:rFonts w:ascii="Helvetica" w:hAnsi="Helvetica"/>
          <w:sz w:val="20"/>
        </w:rPr>
        <w:t xml:space="preserve"> Länderkennzeichnung</w:t>
      </w:r>
      <w:r w:rsidR="00F464B8" w:rsidRPr="007F6FFE">
        <w:rPr>
          <w:rFonts w:ascii="Helvetica" w:hAnsi="Helvetica"/>
          <w:sz w:val="20"/>
        </w:rPr>
        <w:t xml:space="preserve"> </w:t>
      </w:r>
      <w:r w:rsidR="007720F1" w:rsidRPr="007F6FFE">
        <w:rPr>
          <w:rFonts w:ascii="Helvetica" w:hAnsi="Helvetica"/>
          <w:sz w:val="20"/>
        </w:rPr>
        <w:t>ausgewählt</w:t>
      </w:r>
      <w:r w:rsidR="00250632" w:rsidRPr="007F6FFE">
        <w:rPr>
          <w:rFonts w:ascii="Helvetica" w:hAnsi="Helvetica"/>
          <w:sz w:val="20"/>
        </w:rPr>
        <w:t>.</w:t>
      </w:r>
      <w:r w:rsidR="005F09BF" w:rsidRPr="007F6FFE">
        <w:rPr>
          <w:rFonts w:ascii="Helvetica" w:hAnsi="Helvetica"/>
          <w:sz w:val="20"/>
        </w:rPr>
        <w:t xml:space="preserve"> Bei Selbstbedienung können </w:t>
      </w:r>
      <w:r w:rsidR="007720F1" w:rsidRPr="007F6FFE">
        <w:rPr>
          <w:rFonts w:ascii="Helvetica" w:hAnsi="Helvetica"/>
          <w:sz w:val="20"/>
        </w:rPr>
        <w:t xml:space="preserve">zusätzlich </w:t>
      </w:r>
      <w:r w:rsidR="005F09BF" w:rsidRPr="007F6FFE">
        <w:rPr>
          <w:rFonts w:ascii="Helvetica" w:hAnsi="Helvetica"/>
          <w:sz w:val="20"/>
        </w:rPr>
        <w:t>bis zu fünf verschiedene Sprachen einfach über das jeweilige Flaggensym</w:t>
      </w:r>
      <w:r w:rsidR="00417C97" w:rsidRPr="007F6FFE">
        <w:rPr>
          <w:rFonts w:ascii="Helvetica" w:hAnsi="Helvetica"/>
          <w:sz w:val="20"/>
        </w:rPr>
        <w:t>b</w:t>
      </w:r>
      <w:r w:rsidR="005F09BF" w:rsidRPr="007F6FFE">
        <w:rPr>
          <w:rFonts w:ascii="Helvetica" w:hAnsi="Helvetica"/>
          <w:sz w:val="20"/>
        </w:rPr>
        <w:t xml:space="preserve">ol angesteuert werden. </w:t>
      </w:r>
      <w:r w:rsidR="00250632" w:rsidRPr="007F6FFE">
        <w:rPr>
          <w:rFonts w:ascii="Helvetica" w:hAnsi="Helvetica"/>
          <w:sz w:val="20"/>
        </w:rPr>
        <w:t xml:space="preserve"> </w:t>
      </w:r>
    </w:p>
    <w:p w14:paraId="074D8D2E" w14:textId="77777777" w:rsidR="004412C4" w:rsidRPr="007F6FFE" w:rsidRDefault="004412C4" w:rsidP="00014B3E">
      <w:pPr>
        <w:spacing w:line="264" w:lineRule="auto"/>
        <w:rPr>
          <w:rFonts w:ascii="Helvetica" w:hAnsi="Helvetica"/>
          <w:sz w:val="20"/>
        </w:rPr>
      </w:pPr>
    </w:p>
    <w:p w14:paraId="452DDD06" w14:textId="77777777" w:rsidR="00D454FC" w:rsidRPr="007F6FFE" w:rsidRDefault="00D454FC" w:rsidP="00014B3E">
      <w:pPr>
        <w:spacing w:line="264" w:lineRule="auto"/>
        <w:rPr>
          <w:rFonts w:ascii="Helvetica" w:hAnsi="Helvetica"/>
          <w:sz w:val="20"/>
          <w:u w:val="single"/>
        </w:rPr>
      </w:pPr>
      <w:r w:rsidRPr="007F6FFE">
        <w:rPr>
          <w:rFonts w:ascii="Helvetica" w:hAnsi="Helvetica"/>
          <w:sz w:val="20"/>
          <w:u w:val="single"/>
        </w:rPr>
        <w:t>Ein neues Verständnis von Bedienkomfort</w:t>
      </w:r>
    </w:p>
    <w:p w14:paraId="0B851BAE" w14:textId="79D81810" w:rsidR="00773717" w:rsidRPr="007F6FFE" w:rsidRDefault="0003458F" w:rsidP="00014B3E">
      <w:pPr>
        <w:spacing w:line="264" w:lineRule="auto"/>
        <w:rPr>
          <w:rFonts w:ascii="Helvetica" w:hAnsi="Helvetica"/>
          <w:sz w:val="20"/>
        </w:rPr>
      </w:pPr>
      <w:r w:rsidRPr="007F6FFE">
        <w:rPr>
          <w:rFonts w:ascii="Helvetica" w:hAnsi="Helvetica"/>
          <w:sz w:val="20"/>
        </w:rPr>
        <w:t>Zum Aufbau des T</w:t>
      </w:r>
      <w:r w:rsidR="00250632" w:rsidRPr="007F6FFE">
        <w:rPr>
          <w:rFonts w:ascii="Helvetica" w:hAnsi="Helvetica"/>
          <w:sz w:val="20"/>
        </w:rPr>
        <w:t xml:space="preserve">ouch-Displays gehören zudem </w:t>
      </w:r>
      <w:r w:rsidR="006A736B" w:rsidRPr="007F6FFE">
        <w:rPr>
          <w:rFonts w:ascii="Helvetica" w:hAnsi="Helvetica"/>
          <w:sz w:val="20"/>
        </w:rPr>
        <w:t>Individualisierungsoptionen</w:t>
      </w:r>
      <w:r w:rsidR="00CD1858" w:rsidRPr="007F6FFE">
        <w:rPr>
          <w:rFonts w:ascii="Helvetica" w:hAnsi="Helvetica"/>
          <w:sz w:val="20"/>
        </w:rPr>
        <w:t xml:space="preserve"> für den sogenannten Pre- oder Post-Select.</w:t>
      </w:r>
      <w:r w:rsidR="00250632" w:rsidRPr="007F6FFE">
        <w:rPr>
          <w:rFonts w:ascii="Helvetica" w:hAnsi="Helvetica"/>
          <w:sz w:val="20"/>
        </w:rPr>
        <w:t xml:space="preserve"> </w:t>
      </w:r>
      <w:r w:rsidR="006116AB" w:rsidRPr="007F6FFE">
        <w:rPr>
          <w:rFonts w:ascii="Helvetica" w:hAnsi="Helvetica"/>
          <w:sz w:val="20"/>
        </w:rPr>
        <w:t>Wird die WMF 9000 S</w:t>
      </w:r>
      <w:r w:rsidR="009C742D" w:rsidRPr="007F6FFE">
        <w:rPr>
          <w:rFonts w:ascii="Helvetica" w:hAnsi="Helvetica"/>
          <w:sz w:val="20"/>
        </w:rPr>
        <w:t>+</w:t>
      </w:r>
      <w:r w:rsidR="006116AB" w:rsidRPr="007F6FFE">
        <w:rPr>
          <w:rFonts w:ascii="Helvetica" w:hAnsi="Helvetica"/>
          <w:sz w:val="20"/>
        </w:rPr>
        <w:t xml:space="preserve"> im</w:t>
      </w:r>
      <w:r w:rsidR="00031C27" w:rsidRPr="007F6FFE">
        <w:rPr>
          <w:rFonts w:ascii="Helvetica" w:hAnsi="Helvetica"/>
          <w:sz w:val="20"/>
        </w:rPr>
        <w:t xml:space="preserve"> Kellnerbetrieb oder der wiederkehrenden </w:t>
      </w:r>
      <w:r w:rsidR="006116AB" w:rsidRPr="007F6FFE">
        <w:rPr>
          <w:rFonts w:ascii="Helvetica" w:hAnsi="Helvetica"/>
          <w:sz w:val="20"/>
        </w:rPr>
        <w:t>(Profi-)</w:t>
      </w:r>
      <w:r w:rsidR="00031C27" w:rsidRPr="007F6FFE">
        <w:rPr>
          <w:rFonts w:ascii="Helvetica" w:hAnsi="Helvetica"/>
          <w:sz w:val="20"/>
        </w:rPr>
        <w:t xml:space="preserve">Selbstbedienung </w:t>
      </w:r>
      <w:r w:rsidR="006116AB" w:rsidRPr="007F6FFE">
        <w:rPr>
          <w:rFonts w:ascii="Helvetica" w:hAnsi="Helvetica"/>
          <w:sz w:val="20"/>
        </w:rPr>
        <w:t>eingesetzt</w:t>
      </w:r>
      <w:r w:rsidR="006A736B" w:rsidRPr="007F6FFE">
        <w:rPr>
          <w:rFonts w:ascii="Helvetica" w:hAnsi="Helvetica"/>
          <w:sz w:val="20"/>
        </w:rPr>
        <w:t>,</w:t>
      </w:r>
      <w:r w:rsidR="006116AB" w:rsidRPr="007F6FFE">
        <w:rPr>
          <w:rFonts w:ascii="Helvetica" w:hAnsi="Helvetica"/>
          <w:sz w:val="20"/>
        </w:rPr>
        <w:t xml:space="preserve"> </w:t>
      </w:r>
      <w:r w:rsidR="001F5B8B" w:rsidRPr="007F6FFE">
        <w:rPr>
          <w:rFonts w:ascii="Helvetica" w:hAnsi="Helvetica"/>
          <w:sz w:val="20"/>
        </w:rPr>
        <w:t>bi</w:t>
      </w:r>
      <w:r w:rsidR="00346710" w:rsidRPr="007F6FFE">
        <w:rPr>
          <w:rFonts w:ascii="Helvetica" w:hAnsi="Helvetica"/>
          <w:sz w:val="20"/>
        </w:rPr>
        <w:t>etet</w:t>
      </w:r>
      <w:r w:rsidR="006A736B" w:rsidRPr="007F6FFE">
        <w:rPr>
          <w:rFonts w:ascii="Helvetica" w:hAnsi="Helvetica"/>
          <w:sz w:val="20"/>
        </w:rPr>
        <w:t xml:space="preserve"> der Pre-Select </w:t>
      </w:r>
      <w:r w:rsidR="009130D0" w:rsidRPr="007F6FFE">
        <w:rPr>
          <w:rFonts w:ascii="Helvetica" w:hAnsi="Helvetica"/>
          <w:sz w:val="20"/>
        </w:rPr>
        <w:t xml:space="preserve">geübten Benutzern </w:t>
      </w:r>
      <w:r w:rsidR="005D1171" w:rsidRPr="007F6FFE">
        <w:rPr>
          <w:rFonts w:ascii="Helvetica" w:hAnsi="Helvetica"/>
          <w:sz w:val="20"/>
        </w:rPr>
        <w:t>dauerhaften Zugriff auf Sonderfunktionen</w:t>
      </w:r>
      <w:r w:rsidR="006A736B" w:rsidRPr="007F6FFE">
        <w:rPr>
          <w:rFonts w:ascii="Helvetica" w:hAnsi="Helvetica"/>
          <w:sz w:val="20"/>
        </w:rPr>
        <w:t>. Dazu gehören beispielsweise</w:t>
      </w:r>
      <w:r w:rsidR="005D1171" w:rsidRPr="007F6FFE">
        <w:rPr>
          <w:rFonts w:ascii="Helvetica" w:hAnsi="Helvetica"/>
          <w:sz w:val="20"/>
        </w:rPr>
        <w:t xml:space="preserve"> Getränke</w:t>
      </w:r>
      <w:r w:rsidR="002752FA" w:rsidRPr="007F6FFE">
        <w:rPr>
          <w:rFonts w:ascii="Helvetica" w:hAnsi="Helvetica"/>
          <w:sz w:val="20"/>
        </w:rPr>
        <w:t>größen</w:t>
      </w:r>
      <w:r w:rsidR="005D1171" w:rsidRPr="007F6FFE">
        <w:rPr>
          <w:rFonts w:ascii="Helvetica" w:hAnsi="Helvetica"/>
          <w:sz w:val="20"/>
        </w:rPr>
        <w:t>, Kaffeestärke</w:t>
      </w:r>
      <w:r w:rsidR="009130D0" w:rsidRPr="007F6FFE">
        <w:rPr>
          <w:rFonts w:ascii="Helvetica" w:hAnsi="Helvetica"/>
          <w:sz w:val="20"/>
        </w:rPr>
        <w:t>n</w:t>
      </w:r>
      <w:r w:rsidR="00530A94" w:rsidRPr="007F6FFE">
        <w:rPr>
          <w:rFonts w:ascii="Helvetica" w:hAnsi="Helvetica"/>
          <w:sz w:val="20"/>
        </w:rPr>
        <w:t xml:space="preserve"> </w:t>
      </w:r>
      <w:r w:rsidR="00E9089E" w:rsidRPr="007F6FFE">
        <w:rPr>
          <w:rFonts w:ascii="Helvetica" w:hAnsi="Helvetica"/>
          <w:sz w:val="20"/>
        </w:rPr>
        <w:t xml:space="preserve">sowie </w:t>
      </w:r>
      <w:r w:rsidR="007720F1" w:rsidRPr="007F6FFE">
        <w:rPr>
          <w:rFonts w:ascii="Helvetica" w:hAnsi="Helvetica"/>
          <w:sz w:val="20"/>
        </w:rPr>
        <w:t>Teewasser-Temperaturen.</w:t>
      </w:r>
      <w:r w:rsidR="00773717" w:rsidRPr="007F6FFE">
        <w:rPr>
          <w:rFonts w:ascii="Helvetica" w:hAnsi="Helvetica"/>
          <w:sz w:val="20"/>
        </w:rPr>
        <w:t xml:space="preserve"> </w:t>
      </w:r>
      <w:r w:rsidR="00AB74D5" w:rsidRPr="007F6FFE">
        <w:rPr>
          <w:rFonts w:ascii="Helvetica" w:hAnsi="Helvetica"/>
          <w:sz w:val="20"/>
        </w:rPr>
        <w:t>D</w:t>
      </w:r>
      <w:r w:rsidR="007F3662" w:rsidRPr="007F6FFE">
        <w:rPr>
          <w:rFonts w:ascii="Helvetica" w:hAnsi="Helvetica"/>
          <w:sz w:val="20"/>
        </w:rPr>
        <w:t>er</w:t>
      </w:r>
      <w:r w:rsidR="00AB74D5" w:rsidRPr="007F6FFE">
        <w:rPr>
          <w:rFonts w:ascii="Helvetica" w:hAnsi="Helvetica"/>
          <w:sz w:val="20"/>
        </w:rPr>
        <w:t xml:space="preserve"> flexible Wechsel zwischen unterschiedlichen Milchsorten (z.B. lak</w:t>
      </w:r>
      <w:r w:rsidR="00233A21" w:rsidRPr="007F6FFE">
        <w:rPr>
          <w:rFonts w:ascii="Helvetica" w:hAnsi="Helvetica"/>
          <w:sz w:val="20"/>
        </w:rPr>
        <w:t>t</w:t>
      </w:r>
      <w:r w:rsidR="00AB74D5" w:rsidRPr="007F6FFE">
        <w:rPr>
          <w:rFonts w:ascii="Helvetica" w:hAnsi="Helvetica"/>
          <w:sz w:val="20"/>
        </w:rPr>
        <w:t xml:space="preserve">osefreie Milch, </w:t>
      </w:r>
      <w:r w:rsidR="007720F1" w:rsidRPr="007F6FFE">
        <w:rPr>
          <w:rFonts w:ascii="Helvetica" w:hAnsi="Helvetica"/>
          <w:sz w:val="20"/>
        </w:rPr>
        <w:t>Sojamilch</w:t>
      </w:r>
      <w:r w:rsidR="00AB74D5" w:rsidRPr="007F6FFE">
        <w:rPr>
          <w:rFonts w:ascii="Helvetica" w:hAnsi="Helvetica"/>
          <w:sz w:val="20"/>
        </w:rPr>
        <w:t xml:space="preserve">, fettreduzierte Milch etc.) ist dank des </w:t>
      </w:r>
      <w:r w:rsidR="005F09BF" w:rsidRPr="007F6FFE">
        <w:rPr>
          <w:rFonts w:ascii="Helvetica" w:hAnsi="Helvetica"/>
          <w:sz w:val="20"/>
        </w:rPr>
        <w:t>optional erhältl</w:t>
      </w:r>
      <w:r w:rsidR="007720F1" w:rsidRPr="007F6FFE">
        <w:rPr>
          <w:rFonts w:ascii="Helvetica" w:hAnsi="Helvetica"/>
          <w:sz w:val="20"/>
        </w:rPr>
        <w:t>i</w:t>
      </w:r>
      <w:r w:rsidR="005F09BF" w:rsidRPr="007F6FFE">
        <w:rPr>
          <w:rFonts w:ascii="Helvetica" w:hAnsi="Helvetica"/>
          <w:sz w:val="20"/>
        </w:rPr>
        <w:t>chen 2-</w:t>
      </w:r>
      <w:r w:rsidR="00AB74D5" w:rsidRPr="007F6FFE">
        <w:rPr>
          <w:rFonts w:ascii="Helvetica" w:hAnsi="Helvetica"/>
          <w:sz w:val="20"/>
        </w:rPr>
        <w:t xml:space="preserve">Milchsystems </w:t>
      </w:r>
      <w:r w:rsidR="00ED408D" w:rsidRPr="007F6FFE">
        <w:rPr>
          <w:rFonts w:ascii="Helvetica" w:hAnsi="Helvetica"/>
          <w:sz w:val="20"/>
        </w:rPr>
        <w:t>problemlos möglich.</w:t>
      </w:r>
      <w:r w:rsidR="007F3662" w:rsidRPr="007F6FFE">
        <w:rPr>
          <w:rFonts w:ascii="Helvetica" w:hAnsi="Helvetica"/>
          <w:sz w:val="20"/>
        </w:rPr>
        <w:t xml:space="preserve"> </w:t>
      </w:r>
      <w:r w:rsidR="00773717" w:rsidRPr="007F6FFE">
        <w:rPr>
          <w:rFonts w:ascii="Helvetica" w:hAnsi="Helvetica"/>
          <w:sz w:val="20"/>
        </w:rPr>
        <w:t xml:space="preserve">Für besondere </w:t>
      </w:r>
      <w:r w:rsidR="009130D0" w:rsidRPr="007F6FFE">
        <w:rPr>
          <w:rFonts w:ascii="Helvetica" w:hAnsi="Helvetica"/>
          <w:sz w:val="20"/>
        </w:rPr>
        <w:t xml:space="preserve">Effizienz in Spitzenzeiten lässt </w:t>
      </w:r>
      <w:r w:rsidR="00346710" w:rsidRPr="007F6FFE">
        <w:rPr>
          <w:rFonts w:ascii="Helvetica" w:hAnsi="Helvetica"/>
          <w:sz w:val="20"/>
        </w:rPr>
        <w:t xml:space="preserve">sich </w:t>
      </w:r>
      <w:r w:rsidR="009130D0" w:rsidRPr="007F6FFE">
        <w:rPr>
          <w:rFonts w:ascii="Helvetica" w:hAnsi="Helvetica"/>
          <w:sz w:val="20"/>
        </w:rPr>
        <w:t>eine ganze Folge von</w:t>
      </w:r>
      <w:r w:rsidR="00346710" w:rsidRPr="007F6FFE">
        <w:rPr>
          <w:rFonts w:ascii="Helvetica" w:hAnsi="Helvetica"/>
          <w:sz w:val="20"/>
        </w:rPr>
        <w:t xml:space="preserve"> Getränken vorauswählen, welche</w:t>
      </w:r>
      <w:r w:rsidR="003C7D92" w:rsidRPr="007F6FFE">
        <w:rPr>
          <w:rFonts w:ascii="Helvetica" w:hAnsi="Helvetica"/>
          <w:sz w:val="20"/>
        </w:rPr>
        <w:t xml:space="preserve"> dann von der Spe</w:t>
      </w:r>
      <w:r w:rsidR="009130D0" w:rsidRPr="007F6FFE">
        <w:rPr>
          <w:rFonts w:ascii="Helvetica" w:hAnsi="Helvetica"/>
          <w:sz w:val="20"/>
        </w:rPr>
        <w:t xml:space="preserve">zialitätenmaschine </w:t>
      </w:r>
      <w:r w:rsidR="00E9089E" w:rsidRPr="007F6FFE">
        <w:rPr>
          <w:rFonts w:ascii="Helvetica" w:hAnsi="Helvetica"/>
          <w:sz w:val="20"/>
        </w:rPr>
        <w:t>nacheinander</w:t>
      </w:r>
      <w:r w:rsidR="001A223E">
        <w:rPr>
          <w:rFonts w:ascii="Helvetica" w:hAnsi="Helvetica"/>
          <w:sz w:val="20"/>
        </w:rPr>
        <w:t xml:space="preserve"> abgearbeitet wird</w:t>
      </w:r>
      <w:r w:rsidR="009130D0" w:rsidRPr="007F6FFE">
        <w:rPr>
          <w:rFonts w:ascii="Helvetica" w:hAnsi="Helvetica"/>
          <w:sz w:val="20"/>
        </w:rPr>
        <w:t xml:space="preserve">. </w:t>
      </w:r>
      <w:r w:rsidR="00F020A5" w:rsidRPr="007F6FFE">
        <w:rPr>
          <w:rFonts w:ascii="Helvetica" w:hAnsi="Helvetica"/>
          <w:sz w:val="20"/>
        </w:rPr>
        <w:t xml:space="preserve">Die </w:t>
      </w:r>
      <w:r w:rsidR="00530A94" w:rsidRPr="007F6FFE">
        <w:rPr>
          <w:rFonts w:ascii="Helvetica" w:hAnsi="Helvetica"/>
          <w:sz w:val="20"/>
        </w:rPr>
        <w:t xml:space="preserve">empfohlene </w:t>
      </w:r>
      <w:r w:rsidR="005F09BF" w:rsidRPr="007F6FFE">
        <w:rPr>
          <w:rFonts w:ascii="Helvetica" w:hAnsi="Helvetica"/>
          <w:sz w:val="20"/>
        </w:rPr>
        <w:t>Tages</w:t>
      </w:r>
      <w:r w:rsidR="00A54A29" w:rsidRPr="007F6FFE">
        <w:rPr>
          <w:rFonts w:ascii="Helvetica" w:hAnsi="Helvetica"/>
          <w:sz w:val="20"/>
        </w:rPr>
        <w:t>l</w:t>
      </w:r>
      <w:r w:rsidR="00F020A5" w:rsidRPr="007F6FFE">
        <w:rPr>
          <w:rFonts w:ascii="Helvetica" w:hAnsi="Helvetica"/>
          <w:sz w:val="20"/>
        </w:rPr>
        <w:t>eistung beträgt 350 Tassen</w:t>
      </w:r>
      <w:r w:rsidR="00A54A29" w:rsidRPr="007F6FFE">
        <w:rPr>
          <w:rFonts w:ascii="Helvetica" w:hAnsi="Helvetica"/>
          <w:sz w:val="20"/>
        </w:rPr>
        <w:t>.</w:t>
      </w:r>
    </w:p>
    <w:p w14:paraId="0C83964A" w14:textId="7C6C845C" w:rsidR="009E262F" w:rsidRPr="007F6FFE" w:rsidRDefault="002B4179" w:rsidP="00014B3E">
      <w:pPr>
        <w:spacing w:line="264" w:lineRule="auto"/>
        <w:rPr>
          <w:rFonts w:ascii="Helvetica" w:hAnsi="Helvetica"/>
          <w:sz w:val="20"/>
        </w:rPr>
      </w:pPr>
      <w:r w:rsidRPr="007F6FFE">
        <w:rPr>
          <w:rFonts w:ascii="Helvetica" w:hAnsi="Helvetica"/>
          <w:sz w:val="20"/>
        </w:rPr>
        <w:lastRenderedPageBreak/>
        <w:t>Im klassi</w:t>
      </w:r>
      <w:r w:rsidR="001334CD" w:rsidRPr="007F6FFE">
        <w:rPr>
          <w:rFonts w:ascii="Helvetica" w:hAnsi="Helvetica"/>
          <w:sz w:val="20"/>
        </w:rPr>
        <w:t>s</w:t>
      </w:r>
      <w:r w:rsidRPr="007F6FFE">
        <w:rPr>
          <w:rFonts w:ascii="Helvetica" w:hAnsi="Helvetica"/>
          <w:sz w:val="20"/>
        </w:rPr>
        <w:t>chen SB-Bereich bietet die WMF 9</w:t>
      </w:r>
      <w:r w:rsidR="004F46B0" w:rsidRPr="007F6FFE">
        <w:rPr>
          <w:rFonts w:ascii="Helvetica" w:hAnsi="Helvetica"/>
          <w:sz w:val="20"/>
        </w:rPr>
        <w:t>000 S</w:t>
      </w:r>
      <w:r w:rsidR="009C742D" w:rsidRPr="007F6FFE">
        <w:rPr>
          <w:rFonts w:ascii="Helvetica" w:hAnsi="Helvetica"/>
          <w:sz w:val="20"/>
        </w:rPr>
        <w:t>+</w:t>
      </w:r>
      <w:r w:rsidR="004F46B0" w:rsidRPr="007F6FFE">
        <w:rPr>
          <w:rFonts w:ascii="Helvetica" w:hAnsi="Helvetica"/>
          <w:sz w:val="20"/>
        </w:rPr>
        <w:t xml:space="preserve"> </w:t>
      </w:r>
      <w:r w:rsidR="00D2698E" w:rsidRPr="007F6FFE">
        <w:rPr>
          <w:rFonts w:ascii="Helvetica" w:hAnsi="Helvetica"/>
          <w:sz w:val="20"/>
        </w:rPr>
        <w:t xml:space="preserve">auch </w:t>
      </w:r>
      <w:r w:rsidRPr="007F6FFE">
        <w:rPr>
          <w:rFonts w:ascii="Helvetica" w:hAnsi="Helvetica"/>
          <w:sz w:val="20"/>
        </w:rPr>
        <w:t>Einmalnutzern hohen Bedienkomfort. G</w:t>
      </w:r>
      <w:r w:rsidR="00E9089E" w:rsidRPr="007F6FFE">
        <w:rPr>
          <w:rFonts w:ascii="Helvetica" w:hAnsi="Helvetica"/>
          <w:sz w:val="20"/>
        </w:rPr>
        <w:t xml:space="preserve">rundlage dafür ist </w:t>
      </w:r>
      <w:r w:rsidR="00A54A29" w:rsidRPr="007F6FFE">
        <w:rPr>
          <w:rFonts w:ascii="Helvetica" w:hAnsi="Helvetica"/>
          <w:sz w:val="20"/>
        </w:rPr>
        <w:t>die Funktion „</w:t>
      </w:r>
      <w:r w:rsidRPr="007F6FFE">
        <w:rPr>
          <w:rFonts w:ascii="Helvetica" w:hAnsi="Helvetica"/>
          <w:sz w:val="20"/>
        </w:rPr>
        <w:t>Post-Select</w:t>
      </w:r>
      <w:r w:rsidR="00A54A29" w:rsidRPr="007F6FFE">
        <w:rPr>
          <w:rFonts w:ascii="Helvetica" w:hAnsi="Helvetica"/>
          <w:sz w:val="20"/>
        </w:rPr>
        <w:t>“</w:t>
      </w:r>
      <w:r w:rsidRPr="007F6FFE">
        <w:rPr>
          <w:rFonts w:ascii="Helvetica" w:hAnsi="Helvetica"/>
          <w:sz w:val="20"/>
        </w:rPr>
        <w:t xml:space="preserve">. Hier besteht </w:t>
      </w:r>
      <w:r w:rsidR="004F46B0" w:rsidRPr="007F6FFE">
        <w:rPr>
          <w:rFonts w:ascii="Helvetica" w:hAnsi="Helvetica"/>
          <w:sz w:val="20"/>
        </w:rPr>
        <w:t>die Möglichkeit, Getränkeoptionen menügesteuert abzufragen. Die Maschine führt den Gast schrittweise durch die einzelnen Zube</w:t>
      </w:r>
      <w:r w:rsidR="00E30C71" w:rsidRPr="007F6FFE">
        <w:rPr>
          <w:rFonts w:ascii="Helvetica" w:hAnsi="Helvetica"/>
          <w:sz w:val="20"/>
        </w:rPr>
        <w:t>reitungsvariationen (i</w:t>
      </w:r>
      <w:r w:rsidR="003C4818" w:rsidRPr="007F6FFE">
        <w:rPr>
          <w:rFonts w:ascii="Helvetica" w:hAnsi="Helvetica"/>
          <w:sz w:val="20"/>
        </w:rPr>
        <w:t xml:space="preserve">ndividuelle </w:t>
      </w:r>
      <w:r w:rsidR="00F464B8" w:rsidRPr="007F6FFE">
        <w:rPr>
          <w:rFonts w:ascii="Helvetica" w:hAnsi="Helvetica"/>
          <w:sz w:val="20"/>
        </w:rPr>
        <w:t>Tassengröße</w:t>
      </w:r>
      <w:r w:rsidR="009E6678" w:rsidRPr="007F6FFE">
        <w:rPr>
          <w:rFonts w:ascii="Helvetica" w:hAnsi="Helvetica"/>
          <w:sz w:val="20"/>
        </w:rPr>
        <w:t xml:space="preserve"> sowie</w:t>
      </w:r>
      <w:r w:rsidR="00B2023C">
        <w:rPr>
          <w:rFonts w:ascii="Helvetica" w:hAnsi="Helvetica"/>
          <w:sz w:val="20"/>
        </w:rPr>
        <w:t xml:space="preserve"> Auswahl der Kaffee- und/</w:t>
      </w:r>
      <w:r w:rsidR="00F464B8" w:rsidRPr="007F6FFE">
        <w:rPr>
          <w:rFonts w:ascii="Helvetica" w:hAnsi="Helvetica"/>
          <w:sz w:val="20"/>
        </w:rPr>
        <w:t>oder Milchsorte</w:t>
      </w:r>
      <w:r w:rsidR="009E6678" w:rsidRPr="007F6FFE">
        <w:rPr>
          <w:rFonts w:ascii="Helvetica" w:hAnsi="Helvetica"/>
          <w:sz w:val="20"/>
        </w:rPr>
        <w:t xml:space="preserve"> – je nach Maschinenausstattung</w:t>
      </w:r>
      <w:r w:rsidR="00F464B8" w:rsidRPr="007F6FFE">
        <w:rPr>
          <w:rFonts w:ascii="Helvetica" w:hAnsi="Helvetica"/>
          <w:sz w:val="20"/>
        </w:rPr>
        <w:t xml:space="preserve">) </w:t>
      </w:r>
      <w:r w:rsidR="004F46B0" w:rsidRPr="007F6FFE">
        <w:rPr>
          <w:rFonts w:ascii="Helvetica" w:hAnsi="Helvetica"/>
          <w:sz w:val="20"/>
        </w:rPr>
        <w:t>bevor das Wunschgetränk vollautomatisch zubereitet wird.</w:t>
      </w:r>
    </w:p>
    <w:p w14:paraId="2F295193" w14:textId="77777777" w:rsidR="004F46B0" w:rsidRPr="007F6FFE" w:rsidRDefault="004F46B0" w:rsidP="00014B3E">
      <w:pPr>
        <w:pStyle w:val="p1"/>
        <w:spacing w:line="264" w:lineRule="auto"/>
        <w:rPr>
          <w:rFonts w:ascii="Helvetica" w:eastAsia="Times New Roman" w:hAnsi="Helvetica" w:cs="Times New Roman"/>
          <w:sz w:val="20"/>
          <w:szCs w:val="20"/>
          <w:lang w:eastAsia="en-US"/>
        </w:rPr>
      </w:pPr>
    </w:p>
    <w:p w14:paraId="5F2B532F" w14:textId="77777777" w:rsidR="00D465B4" w:rsidRPr="007F6FFE" w:rsidRDefault="00ED408D" w:rsidP="00014B3E">
      <w:pPr>
        <w:spacing w:line="264" w:lineRule="auto"/>
        <w:rPr>
          <w:rFonts w:ascii="Helvetica" w:hAnsi="Helvetica"/>
          <w:sz w:val="20"/>
          <w:u w:val="single"/>
        </w:rPr>
      </w:pPr>
      <w:r w:rsidRPr="007F6FFE">
        <w:rPr>
          <w:rFonts w:ascii="Helvetica" w:hAnsi="Helvetica"/>
          <w:sz w:val="20"/>
          <w:u w:val="single"/>
        </w:rPr>
        <w:t>Qual</w:t>
      </w:r>
      <w:r w:rsidR="00693EC9" w:rsidRPr="007F6FFE">
        <w:rPr>
          <w:rFonts w:ascii="Helvetica" w:hAnsi="Helvetica"/>
          <w:sz w:val="20"/>
          <w:u w:val="single"/>
        </w:rPr>
        <w:t>i</w:t>
      </w:r>
      <w:r w:rsidRPr="007F6FFE">
        <w:rPr>
          <w:rFonts w:ascii="Helvetica" w:hAnsi="Helvetica"/>
          <w:sz w:val="20"/>
          <w:u w:val="single"/>
        </w:rPr>
        <w:t>tät, die überzeugt</w:t>
      </w:r>
    </w:p>
    <w:p w14:paraId="1C2329AA" w14:textId="07D86D6E" w:rsidR="009D6BE3" w:rsidRPr="007F6FFE" w:rsidRDefault="002578E4" w:rsidP="00014B3E">
      <w:pPr>
        <w:spacing w:line="264" w:lineRule="auto"/>
        <w:rPr>
          <w:rFonts w:ascii="Helvetica" w:hAnsi="Helvetica"/>
          <w:sz w:val="20"/>
        </w:rPr>
      </w:pPr>
      <w:r w:rsidRPr="007F6FFE">
        <w:rPr>
          <w:rFonts w:ascii="Helvetica" w:hAnsi="Helvetica"/>
          <w:sz w:val="20"/>
        </w:rPr>
        <w:t>W</w:t>
      </w:r>
      <w:r w:rsidR="006A58C3" w:rsidRPr="007F6FFE">
        <w:rPr>
          <w:rFonts w:ascii="Helvetica" w:hAnsi="Helvetica"/>
          <w:sz w:val="20"/>
        </w:rPr>
        <w:t xml:space="preserve">ie alle Maschinen </w:t>
      </w:r>
      <w:r w:rsidRPr="007F6FFE">
        <w:rPr>
          <w:rFonts w:ascii="Helvetica" w:hAnsi="Helvetica"/>
          <w:sz w:val="20"/>
        </w:rPr>
        <w:t>der</w:t>
      </w:r>
      <w:r w:rsidR="006A58C3" w:rsidRPr="007F6FFE">
        <w:rPr>
          <w:rFonts w:ascii="Helvetica" w:hAnsi="Helvetica"/>
          <w:sz w:val="20"/>
        </w:rPr>
        <w:t xml:space="preserve"> </w:t>
      </w:r>
      <w:r w:rsidRPr="007F6FFE">
        <w:rPr>
          <w:rFonts w:ascii="Helvetica" w:hAnsi="Helvetica"/>
          <w:sz w:val="20"/>
        </w:rPr>
        <w:t>New Generation-</w:t>
      </w:r>
      <w:r w:rsidR="006A58C3" w:rsidRPr="007F6FFE">
        <w:rPr>
          <w:rFonts w:ascii="Helvetica" w:hAnsi="Helvetica"/>
          <w:sz w:val="20"/>
        </w:rPr>
        <w:t xml:space="preserve">Serie </w:t>
      </w:r>
      <w:r w:rsidRPr="007F6FFE">
        <w:rPr>
          <w:rFonts w:ascii="Helvetica" w:hAnsi="Helvetica"/>
          <w:sz w:val="20"/>
        </w:rPr>
        <w:t>profitiert die WMF 9000 S</w:t>
      </w:r>
      <w:r w:rsidR="009C742D" w:rsidRPr="007F6FFE">
        <w:rPr>
          <w:rFonts w:ascii="Helvetica" w:hAnsi="Helvetica"/>
          <w:sz w:val="20"/>
        </w:rPr>
        <w:t>+</w:t>
      </w:r>
      <w:r w:rsidRPr="007F6FFE">
        <w:rPr>
          <w:rFonts w:ascii="Helvetica" w:hAnsi="Helvetica"/>
          <w:sz w:val="20"/>
        </w:rPr>
        <w:t xml:space="preserve"> von </w:t>
      </w:r>
      <w:r w:rsidR="006A58C3" w:rsidRPr="007F6FFE">
        <w:rPr>
          <w:rFonts w:ascii="Helvetica" w:hAnsi="Helvetica"/>
          <w:sz w:val="20"/>
        </w:rPr>
        <w:t>der konsequenten</w:t>
      </w:r>
      <w:r w:rsidRPr="007F6FFE">
        <w:rPr>
          <w:rFonts w:ascii="Helvetica" w:hAnsi="Helvetica"/>
          <w:sz w:val="20"/>
        </w:rPr>
        <w:t xml:space="preserve"> Weiterentwicklung der zugrundeliegenden</w:t>
      </w:r>
      <w:r w:rsidR="006A58C3" w:rsidRPr="007F6FFE">
        <w:rPr>
          <w:rFonts w:ascii="Helvetica" w:hAnsi="Helvetica"/>
          <w:sz w:val="20"/>
        </w:rPr>
        <w:t xml:space="preserve"> </w:t>
      </w:r>
      <w:r w:rsidRPr="007F6FFE">
        <w:rPr>
          <w:rFonts w:ascii="Helvetica" w:hAnsi="Helvetica"/>
          <w:sz w:val="20"/>
        </w:rPr>
        <w:t>Technologiep</w:t>
      </w:r>
      <w:r w:rsidR="006A58C3" w:rsidRPr="007F6FFE">
        <w:rPr>
          <w:rFonts w:ascii="Helvetica" w:hAnsi="Helvetica"/>
          <w:sz w:val="20"/>
        </w:rPr>
        <w:t xml:space="preserve">lattform. </w:t>
      </w:r>
      <w:r w:rsidR="00AB74D5" w:rsidRPr="007F6FFE">
        <w:rPr>
          <w:rFonts w:ascii="Helvetica" w:hAnsi="Helvetica"/>
          <w:sz w:val="20"/>
        </w:rPr>
        <w:t xml:space="preserve">Solide Bauteile wie die Brüheinheit mit Edelstahlbrühkammer und gesenkgeschmiedetem Grundgestell garantieren </w:t>
      </w:r>
      <w:r w:rsidR="00D812A3" w:rsidRPr="007F6FFE">
        <w:rPr>
          <w:rFonts w:ascii="Helvetica" w:hAnsi="Helvetica"/>
          <w:sz w:val="20"/>
        </w:rPr>
        <w:t>robuste Zuverlässigkeit</w:t>
      </w:r>
      <w:r w:rsidR="00AB74D5" w:rsidRPr="007F6FFE">
        <w:rPr>
          <w:rFonts w:ascii="Helvetica" w:hAnsi="Helvetica"/>
          <w:sz w:val="20"/>
        </w:rPr>
        <w:t xml:space="preserve">. Hinzu kommen neue Hochleistungsmühlen mit elektrisch verstellbarem Mahlgrad, die durch </w:t>
      </w:r>
      <w:r w:rsidR="007058E5" w:rsidRPr="007F6FFE">
        <w:rPr>
          <w:rFonts w:ascii="Helvetica" w:hAnsi="Helvetica"/>
          <w:sz w:val="20"/>
        </w:rPr>
        <w:t xml:space="preserve">hohe </w:t>
      </w:r>
      <w:r w:rsidR="00AB74D5" w:rsidRPr="007F6FFE">
        <w:rPr>
          <w:rFonts w:ascii="Helvetica" w:hAnsi="Helvetica"/>
          <w:sz w:val="20"/>
        </w:rPr>
        <w:t>Geschwindigkeit bei gleichzeit</w:t>
      </w:r>
      <w:r w:rsidR="006A24E4" w:rsidRPr="007F6FFE">
        <w:rPr>
          <w:rFonts w:ascii="Helvetica" w:hAnsi="Helvetica"/>
          <w:sz w:val="20"/>
        </w:rPr>
        <w:t>i</w:t>
      </w:r>
      <w:r w:rsidR="00AB74D5" w:rsidRPr="007F6FFE">
        <w:rPr>
          <w:rFonts w:ascii="Helvetica" w:hAnsi="Helvetica"/>
          <w:sz w:val="20"/>
        </w:rPr>
        <w:t xml:space="preserve">g minimalem Arbeitsgeräusch überzeugen. </w:t>
      </w:r>
      <w:r w:rsidR="006A58C3" w:rsidRPr="007F6FFE">
        <w:rPr>
          <w:rFonts w:ascii="Helvetica" w:hAnsi="Helvetica"/>
          <w:sz w:val="20"/>
        </w:rPr>
        <w:t xml:space="preserve">Die neuen, WMF-eigenen Mahlscheiben sorgen für geringere Streuung </w:t>
      </w:r>
      <w:r w:rsidRPr="007F6FFE">
        <w:rPr>
          <w:rFonts w:ascii="Helvetica" w:hAnsi="Helvetica"/>
          <w:sz w:val="20"/>
        </w:rPr>
        <w:t xml:space="preserve">und hohe Präzision </w:t>
      </w:r>
      <w:r w:rsidR="006A58C3" w:rsidRPr="007F6FFE">
        <w:rPr>
          <w:rFonts w:ascii="Helvetica" w:hAnsi="Helvetica"/>
          <w:sz w:val="20"/>
        </w:rPr>
        <w:t xml:space="preserve">bei gleichzeitig maximaler Lebensdauer und hohem Wartungskomfort. </w:t>
      </w:r>
      <w:r w:rsidR="00785499" w:rsidRPr="007F6FFE">
        <w:rPr>
          <w:rFonts w:ascii="Helvetica" w:hAnsi="Helvetica"/>
          <w:sz w:val="20"/>
        </w:rPr>
        <w:t>Ein ebenfalls neu entwickelter</w:t>
      </w:r>
      <w:r w:rsidR="00D67B81" w:rsidRPr="007F6FFE">
        <w:rPr>
          <w:rFonts w:ascii="Helvetica" w:hAnsi="Helvetica"/>
          <w:sz w:val="20"/>
        </w:rPr>
        <w:t xml:space="preserve"> Choc-Mixer </w:t>
      </w:r>
      <w:r w:rsidR="00C7381F" w:rsidRPr="007F6FFE">
        <w:rPr>
          <w:rFonts w:ascii="Helvetica" w:hAnsi="Helvetica"/>
          <w:sz w:val="20"/>
        </w:rPr>
        <w:t xml:space="preserve">sichert </w:t>
      </w:r>
      <w:r w:rsidR="00785499" w:rsidRPr="007F6FFE">
        <w:rPr>
          <w:rFonts w:ascii="Helvetica" w:hAnsi="Helvetica"/>
          <w:sz w:val="20"/>
        </w:rPr>
        <w:t xml:space="preserve">einfachste </w:t>
      </w:r>
      <w:r w:rsidR="004B2FAE" w:rsidRPr="007F6FFE">
        <w:rPr>
          <w:rFonts w:ascii="Helvetica" w:hAnsi="Helvetica"/>
          <w:sz w:val="20"/>
        </w:rPr>
        <w:t xml:space="preserve">Handhabung, Reinigung </w:t>
      </w:r>
      <w:r w:rsidR="008C1BCA" w:rsidRPr="007F6FFE">
        <w:rPr>
          <w:rFonts w:ascii="Helvetica" w:hAnsi="Helvetica"/>
          <w:sz w:val="20"/>
        </w:rPr>
        <w:t xml:space="preserve">und Wartung, wodurch </w:t>
      </w:r>
      <w:r w:rsidR="00E9089E" w:rsidRPr="007F6FFE">
        <w:rPr>
          <w:rFonts w:ascii="Helvetica" w:hAnsi="Helvetica"/>
          <w:sz w:val="20"/>
        </w:rPr>
        <w:t xml:space="preserve">sich </w:t>
      </w:r>
      <w:r w:rsidR="008C1BCA" w:rsidRPr="007F6FFE">
        <w:rPr>
          <w:rFonts w:ascii="Helvetica" w:hAnsi="Helvetica"/>
          <w:sz w:val="20"/>
        </w:rPr>
        <w:t xml:space="preserve">auch hier die </w:t>
      </w:r>
      <w:r w:rsidR="00F829A9" w:rsidRPr="007F6FFE">
        <w:rPr>
          <w:rFonts w:ascii="Helvetica" w:hAnsi="Helvetica"/>
          <w:sz w:val="20"/>
        </w:rPr>
        <w:t>Lebensdauer</w:t>
      </w:r>
      <w:r w:rsidR="008C1BCA" w:rsidRPr="007F6FFE">
        <w:rPr>
          <w:rFonts w:ascii="Helvetica" w:hAnsi="Helvetica"/>
          <w:sz w:val="20"/>
        </w:rPr>
        <w:t xml:space="preserve"> des Bauteils</w:t>
      </w:r>
      <w:r w:rsidR="00E9089E" w:rsidRPr="007F6FFE">
        <w:rPr>
          <w:rFonts w:ascii="Helvetica" w:hAnsi="Helvetica"/>
          <w:sz w:val="20"/>
        </w:rPr>
        <w:t xml:space="preserve"> verbessert</w:t>
      </w:r>
      <w:r w:rsidR="008C1BCA" w:rsidRPr="007F6FFE">
        <w:rPr>
          <w:rFonts w:ascii="Helvetica" w:hAnsi="Helvetica"/>
          <w:sz w:val="20"/>
        </w:rPr>
        <w:t>.</w:t>
      </w:r>
      <w:r w:rsidR="00773717" w:rsidRPr="007F6FFE">
        <w:rPr>
          <w:rFonts w:ascii="Helvetica" w:hAnsi="Helvetica"/>
          <w:sz w:val="20"/>
        </w:rPr>
        <w:t xml:space="preserve"> Smart zeigt sich die WMF 9000</w:t>
      </w:r>
      <w:r w:rsidR="009C7856" w:rsidRPr="007F6FFE">
        <w:rPr>
          <w:rFonts w:ascii="Helvetica" w:hAnsi="Helvetica"/>
          <w:sz w:val="20"/>
        </w:rPr>
        <w:t xml:space="preserve"> </w:t>
      </w:r>
      <w:r w:rsidR="00773717" w:rsidRPr="007F6FFE">
        <w:rPr>
          <w:rFonts w:ascii="Helvetica" w:hAnsi="Helvetica"/>
          <w:sz w:val="20"/>
        </w:rPr>
        <w:t>S</w:t>
      </w:r>
      <w:r w:rsidR="009C742D" w:rsidRPr="007F6FFE">
        <w:rPr>
          <w:rFonts w:ascii="Helvetica" w:hAnsi="Helvetica"/>
          <w:sz w:val="20"/>
        </w:rPr>
        <w:t>+</w:t>
      </w:r>
      <w:r w:rsidR="00773717" w:rsidRPr="007F6FFE">
        <w:rPr>
          <w:rFonts w:ascii="Helvetica" w:hAnsi="Helvetica"/>
          <w:sz w:val="20"/>
        </w:rPr>
        <w:t xml:space="preserve"> zudem im überarbe</w:t>
      </w:r>
      <w:r w:rsidR="009C7856" w:rsidRPr="007F6FFE">
        <w:rPr>
          <w:rFonts w:ascii="Helvetica" w:hAnsi="Helvetica"/>
          <w:sz w:val="20"/>
        </w:rPr>
        <w:t>iteten</w:t>
      </w:r>
      <w:r w:rsidR="00F829A9" w:rsidRPr="007F6FFE">
        <w:rPr>
          <w:rFonts w:ascii="Helvetica" w:hAnsi="Helvetica"/>
          <w:sz w:val="20"/>
        </w:rPr>
        <w:t xml:space="preserve"> Kombiauslauf</w:t>
      </w:r>
      <w:r w:rsidR="009C7856" w:rsidRPr="007F6FFE">
        <w:rPr>
          <w:rFonts w:ascii="Helvetica" w:hAnsi="Helvetica"/>
          <w:sz w:val="20"/>
        </w:rPr>
        <w:t>, der</w:t>
      </w:r>
      <w:r w:rsidR="00773717" w:rsidRPr="007F6FFE">
        <w:rPr>
          <w:rFonts w:ascii="Helvetica" w:hAnsi="Helvetica"/>
          <w:sz w:val="20"/>
        </w:rPr>
        <w:t xml:space="preserve"> nun über das</w:t>
      </w:r>
      <w:r w:rsidR="00F829A9" w:rsidRPr="007F6FFE">
        <w:rPr>
          <w:rFonts w:ascii="Helvetica" w:hAnsi="Helvetica"/>
          <w:sz w:val="20"/>
        </w:rPr>
        <w:t xml:space="preserve"> automatische</w:t>
      </w:r>
      <w:r w:rsidR="00773717" w:rsidRPr="007F6FFE">
        <w:rPr>
          <w:rFonts w:ascii="Helvetica" w:hAnsi="Helvetica"/>
          <w:sz w:val="20"/>
        </w:rPr>
        <w:t xml:space="preserve"> tägliche Reinigungspr</w:t>
      </w:r>
      <w:r w:rsidR="002519DB" w:rsidRPr="007F6FFE">
        <w:rPr>
          <w:rFonts w:ascii="Helvetica" w:hAnsi="Helvetica"/>
          <w:sz w:val="20"/>
        </w:rPr>
        <w:t>o</w:t>
      </w:r>
      <w:r w:rsidR="00773717" w:rsidRPr="007F6FFE">
        <w:rPr>
          <w:rFonts w:ascii="Helvetica" w:hAnsi="Helvetica"/>
          <w:sz w:val="20"/>
        </w:rPr>
        <w:t>gramm gesäubert wird</w:t>
      </w:r>
      <w:r w:rsidR="00C53D04" w:rsidRPr="007F6FFE">
        <w:rPr>
          <w:rFonts w:ascii="Helvetica" w:hAnsi="Helvetica"/>
          <w:sz w:val="20"/>
        </w:rPr>
        <w:t>.</w:t>
      </w:r>
      <w:r w:rsidR="00C93B89" w:rsidRPr="007F6FFE">
        <w:rPr>
          <w:rFonts w:ascii="Helvetica" w:hAnsi="Helvetica"/>
          <w:sz w:val="20"/>
        </w:rPr>
        <w:t xml:space="preserve"> </w:t>
      </w:r>
      <w:r w:rsidR="009D6BE3" w:rsidRPr="007F6FFE">
        <w:rPr>
          <w:rFonts w:ascii="Helvetica" w:hAnsi="Helvetica"/>
          <w:sz w:val="20"/>
        </w:rPr>
        <w:t xml:space="preserve">Damit die leckeren Kaffeespezialitäten jederzeit auf höchstem Niveau serviert werden können, </w:t>
      </w:r>
      <w:r w:rsidR="00C93B89" w:rsidRPr="007F6FFE">
        <w:rPr>
          <w:rFonts w:ascii="Helvetica" w:hAnsi="Helvetica"/>
          <w:sz w:val="20"/>
        </w:rPr>
        <w:t>wurde</w:t>
      </w:r>
      <w:r w:rsidR="009D6BE3" w:rsidRPr="007F6FFE">
        <w:rPr>
          <w:rFonts w:ascii="Helvetica" w:hAnsi="Helvetica"/>
          <w:sz w:val="20"/>
        </w:rPr>
        <w:t xml:space="preserve"> die WMF 9000 S+ </w:t>
      </w:r>
      <w:r w:rsidR="00C93B89" w:rsidRPr="007F6FFE">
        <w:rPr>
          <w:rFonts w:ascii="Helvetica" w:hAnsi="Helvetica"/>
          <w:sz w:val="20"/>
        </w:rPr>
        <w:t xml:space="preserve">mit </w:t>
      </w:r>
      <w:r w:rsidR="009D6BE3" w:rsidRPr="007F6FFE">
        <w:rPr>
          <w:rFonts w:ascii="Helvetica" w:hAnsi="Helvetica"/>
          <w:sz w:val="20"/>
        </w:rPr>
        <w:t>de</w:t>
      </w:r>
      <w:r w:rsidR="00C93B89" w:rsidRPr="007F6FFE">
        <w:rPr>
          <w:rFonts w:ascii="Helvetica" w:hAnsi="Helvetica"/>
          <w:sz w:val="20"/>
        </w:rPr>
        <w:t>m</w:t>
      </w:r>
      <w:r w:rsidR="009D6BE3" w:rsidRPr="007F6FFE">
        <w:rPr>
          <w:rFonts w:ascii="Helvetica" w:hAnsi="Helvetica"/>
          <w:sz w:val="20"/>
        </w:rPr>
        <w:t xml:space="preserve"> SteamJet</w:t>
      </w:r>
      <w:r w:rsidR="00C93B89" w:rsidRPr="007F6FFE">
        <w:rPr>
          <w:rFonts w:ascii="Helvetica" w:hAnsi="Helvetica"/>
          <w:sz w:val="20"/>
        </w:rPr>
        <w:t xml:space="preserve"> ausgestattet</w:t>
      </w:r>
      <w:r w:rsidR="009D6BE3" w:rsidRPr="007F6FFE">
        <w:rPr>
          <w:rFonts w:ascii="Helvetica" w:hAnsi="Helvetica"/>
          <w:sz w:val="20"/>
        </w:rPr>
        <w:t>. Dank dieser Funktion lassen sich Tassen und Gläser nochmals über einen kurzen Dampfstoß auf die perfekte Temperatur bringen.</w:t>
      </w:r>
    </w:p>
    <w:p w14:paraId="0C020E57" w14:textId="77777777" w:rsidR="009D6BE3" w:rsidRPr="007F6FFE" w:rsidRDefault="009D6BE3" w:rsidP="00014B3E">
      <w:pPr>
        <w:spacing w:line="264" w:lineRule="auto"/>
        <w:rPr>
          <w:rFonts w:ascii="Helvetica" w:hAnsi="Helvetica"/>
          <w:sz w:val="20"/>
        </w:rPr>
      </w:pPr>
    </w:p>
    <w:p w14:paraId="45ECE032" w14:textId="77777777" w:rsidR="009C7856" w:rsidRPr="007F6FFE" w:rsidRDefault="00990A92" w:rsidP="00014B3E">
      <w:pPr>
        <w:spacing w:line="264" w:lineRule="auto"/>
        <w:rPr>
          <w:rFonts w:ascii="Helvetica" w:hAnsi="Helvetica"/>
          <w:sz w:val="20"/>
        </w:rPr>
      </w:pPr>
      <w:r w:rsidRPr="007F6FFE">
        <w:rPr>
          <w:rFonts w:ascii="Helvetica" w:hAnsi="Helvetica"/>
          <w:sz w:val="20"/>
        </w:rPr>
        <w:t xml:space="preserve">Für zusätzlichen </w:t>
      </w:r>
      <w:r w:rsidR="009C7856" w:rsidRPr="007F6FFE">
        <w:rPr>
          <w:rFonts w:ascii="Helvetica" w:hAnsi="Helvetica"/>
          <w:sz w:val="20"/>
        </w:rPr>
        <w:t>Einsatzkomfort bietet das</w:t>
      </w:r>
      <w:r w:rsidRPr="007F6FFE">
        <w:rPr>
          <w:rFonts w:ascii="Helvetica" w:hAnsi="Helvetica"/>
          <w:sz w:val="20"/>
        </w:rPr>
        <w:t xml:space="preserve"> neue </w:t>
      </w:r>
      <w:r w:rsidR="002519DB" w:rsidRPr="007F6FFE">
        <w:rPr>
          <w:rFonts w:ascii="Helvetica" w:hAnsi="Helvetica"/>
          <w:sz w:val="20"/>
        </w:rPr>
        <w:t>Flaggschiff</w:t>
      </w:r>
      <w:r w:rsidR="009C7856" w:rsidRPr="007F6FFE">
        <w:rPr>
          <w:rFonts w:ascii="Helvetica" w:hAnsi="Helvetica"/>
          <w:sz w:val="20"/>
        </w:rPr>
        <w:t xml:space="preserve"> </w:t>
      </w:r>
      <w:r w:rsidRPr="007F6FFE">
        <w:rPr>
          <w:rFonts w:ascii="Helvetica" w:hAnsi="Helvetica"/>
          <w:sz w:val="20"/>
        </w:rPr>
        <w:t xml:space="preserve">eine </w:t>
      </w:r>
      <w:r w:rsidR="000115C3" w:rsidRPr="007F6FFE">
        <w:rPr>
          <w:rFonts w:ascii="Helvetica" w:hAnsi="Helvetica"/>
          <w:sz w:val="20"/>
        </w:rPr>
        <w:t>V</w:t>
      </w:r>
      <w:r w:rsidRPr="007F6FFE">
        <w:rPr>
          <w:rFonts w:ascii="Helvetica" w:hAnsi="Helvetica"/>
          <w:sz w:val="20"/>
        </w:rPr>
        <w:t>ielzahl an Beistell- und Verkauf</w:t>
      </w:r>
      <w:r w:rsidR="00363153" w:rsidRPr="007F6FFE">
        <w:rPr>
          <w:rFonts w:ascii="Helvetica" w:hAnsi="Helvetica"/>
          <w:sz w:val="20"/>
        </w:rPr>
        <w:t>s</w:t>
      </w:r>
      <w:r w:rsidRPr="007F6FFE">
        <w:rPr>
          <w:rFonts w:ascii="Helvetica" w:hAnsi="Helvetica"/>
          <w:sz w:val="20"/>
        </w:rPr>
        <w:t xml:space="preserve">geräten wie etwa </w:t>
      </w:r>
      <w:r w:rsidR="001B41F2" w:rsidRPr="007F6FFE">
        <w:rPr>
          <w:rFonts w:ascii="Helvetica" w:hAnsi="Helvetica"/>
          <w:sz w:val="20"/>
        </w:rPr>
        <w:t xml:space="preserve">beheizbarer </w:t>
      </w:r>
      <w:r w:rsidR="00F3262A" w:rsidRPr="007F6FFE">
        <w:rPr>
          <w:rFonts w:ascii="Helvetica" w:hAnsi="Helvetica"/>
          <w:sz w:val="20"/>
        </w:rPr>
        <w:t>Tassenschrank, Milchkühler</w:t>
      </w:r>
      <w:r w:rsidR="003E58E9" w:rsidRPr="007F6FFE">
        <w:rPr>
          <w:rFonts w:ascii="Helvetica" w:hAnsi="Helvetica"/>
          <w:sz w:val="20"/>
        </w:rPr>
        <w:t xml:space="preserve"> </w:t>
      </w:r>
      <w:r w:rsidR="009C7856" w:rsidRPr="007F6FFE">
        <w:rPr>
          <w:rFonts w:ascii="Helvetica" w:hAnsi="Helvetica"/>
          <w:sz w:val="20"/>
        </w:rPr>
        <w:t xml:space="preserve">und </w:t>
      </w:r>
      <w:r w:rsidR="00F3262A" w:rsidRPr="007F6FFE">
        <w:rPr>
          <w:rFonts w:ascii="Helvetica" w:hAnsi="Helvetica"/>
          <w:sz w:val="20"/>
        </w:rPr>
        <w:t>Becherspender</w:t>
      </w:r>
      <w:r w:rsidRPr="007F6FFE">
        <w:rPr>
          <w:rFonts w:ascii="Helvetica" w:hAnsi="Helvetica"/>
          <w:sz w:val="20"/>
        </w:rPr>
        <w:t>.</w:t>
      </w:r>
      <w:r w:rsidR="009C7856" w:rsidRPr="007F6FFE">
        <w:rPr>
          <w:rFonts w:ascii="Helvetica" w:hAnsi="Helvetica"/>
          <w:sz w:val="20"/>
        </w:rPr>
        <w:t xml:space="preserve"> Auch in puncto Bezahl- und Abrechnungssysteme wartet der Vollautomat mit einer breiten Palette an Möglichkeiten auf. Dazu gehören klassische Verfahren wie Kartenleser und Münzprüfer ebenso wie die Integration von Cashless</w:t>
      </w:r>
      <w:r w:rsidR="006D001A" w:rsidRPr="007F6FFE">
        <w:rPr>
          <w:rFonts w:ascii="Helvetica" w:hAnsi="Helvetica"/>
          <w:sz w:val="20"/>
        </w:rPr>
        <w:t>-</w:t>
      </w:r>
      <w:r w:rsidR="009C7856" w:rsidRPr="007F6FFE">
        <w:rPr>
          <w:rFonts w:ascii="Helvetica" w:hAnsi="Helvetica"/>
          <w:sz w:val="20"/>
        </w:rPr>
        <w:t xml:space="preserve"> bzw. </w:t>
      </w:r>
      <w:r w:rsidR="006D001A" w:rsidRPr="007F6FFE">
        <w:rPr>
          <w:rFonts w:ascii="Helvetica" w:hAnsi="Helvetica"/>
          <w:sz w:val="20"/>
        </w:rPr>
        <w:t>Mobile</w:t>
      </w:r>
      <w:r w:rsidR="009C7856" w:rsidRPr="007F6FFE">
        <w:rPr>
          <w:rFonts w:ascii="Helvetica" w:hAnsi="Helvetica"/>
          <w:sz w:val="20"/>
        </w:rPr>
        <w:t>-Payment-Systemen</w:t>
      </w:r>
      <w:r w:rsidR="006D001A" w:rsidRPr="007F6FFE">
        <w:rPr>
          <w:rFonts w:ascii="Helvetica" w:hAnsi="Helvetica"/>
          <w:sz w:val="20"/>
        </w:rPr>
        <w:t xml:space="preserve"> via MDB-Schnittstelle</w:t>
      </w:r>
      <w:r w:rsidR="00473187" w:rsidRPr="007F6FFE">
        <w:rPr>
          <w:rFonts w:ascii="Helvetica" w:hAnsi="Helvetica"/>
          <w:sz w:val="20"/>
        </w:rPr>
        <w:t xml:space="preserve"> für </w:t>
      </w:r>
      <w:r w:rsidR="002519DB" w:rsidRPr="007F6FFE">
        <w:rPr>
          <w:rFonts w:ascii="Helvetica" w:hAnsi="Helvetica"/>
          <w:sz w:val="20"/>
        </w:rPr>
        <w:t>Kreditkarte</w:t>
      </w:r>
      <w:r w:rsidR="00473187" w:rsidRPr="007F6FFE">
        <w:rPr>
          <w:rFonts w:ascii="Helvetica" w:hAnsi="Helvetica"/>
          <w:sz w:val="20"/>
        </w:rPr>
        <w:t>, PayPal und Co.</w:t>
      </w:r>
    </w:p>
    <w:p w14:paraId="2B61A7AC" w14:textId="77777777" w:rsidR="009C7856" w:rsidRPr="007F6FFE" w:rsidRDefault="009C7856" w:rsidP="00014B3E">
      <w:pPr>
        <w:spacing w:line="264" w:lineRule="auto"/>
        <w:rPr>
          <w:rFonts w:ascii="Helvetica" w:hAnsi="Helvetica"/>
          <w:sz w:val="20"/>
        </w:rPr>
      </w:pPr>
    </w:p>
    <w:p w14:paraId="5C6A2C3A" w14:textId="77777777" w:rsidR="00C53D04" w:rsidRPr="007F6FFE" w:rsidRDefault="00F15882" w:rsidP="00014B3E">
      <w:pPr>
        <w:spacing w:line="264" w:lineRule="auto"/>
        <w:rPr>
          <w:rFonts w:ascii="Helvetica" w:hAnsi="Helvetica"/>
          <w:sz w:val="20"/>
        </w:rPr>
      </w:pPr>
      <w:r w:rsidRPr="007F6FFE">
        <w:rPr>
          <w:rFonts w:ascii="Helvetica" w:hAnsi="Helvetica"/>
          <w:sz w:val="20"/>
          <w:u w:val="single"/>
        </w:rPr>
        <w:t>Effiziente Prozesse in Einkauf, Verkauf und Service</w:t>
      </w:r>
    </w:p>
    <w:p w14:paraId="4FCC8839" w14:textId="35DF5195" w:rsidR="001277D1" w:rsidRPr="007F6FFE" w:rsidRDefault="00C53D04" w:rsidP="00F464B8">
      <w:pPr>
        <w:spacing w:line="264" w:lineRule="auto"/>
        <w:rPr>
          <w:rFonts w:ascii="Helvetica" w:hAnsi="Helvetica"/>
          <w:sz w:val="20"/>
        </w:rPr>
      </w:pPr>
      <w:r w:rsidRPr="007F6FFE">
        <w:rPr>
          <w:rFonts w:ascii="Helvetica" w:hAnsi="Helvetica"/>
          <w:sz w:val="20"/>
        </w:rPr>
        <w:t>Das bidirektionale Telemetriekonzept „WMF CoffeeConnect“</w:t>
      </w:r>
      <w:r w:rsidR="007F3662" w:rsidRPr="007F6FFE">
        <w:rPr>
          <w:rFonts w:ascii="Helvetica" w:hAnsi="Helvetica"/>
          <w:sz w:val="20"/>
        </w:rPr>
        <w:t xml:space="preserve"> </w:t>
      </w:r>
      <w:r w:rsidRPr="007F6FFE">
        <w:rPr>
          <w:rFonts w:ascii="Helvetica" w:hAnsi="Helvetica"/>
          <w:sz w:val="20"/>
        </w:rPr>
        <w:t>der</w:t>
      </w:r>
      <w:r w:rsidR="0088667D" w:rsidRPr="007F6FFE">
        <w:rPr>
          <w:rFonts w:ascii="Helvetica" w:hAnsi="Helvetica"/>
          <w:sz w:val="20"/>
        </w:rPr>
        <w:t xml:space="preserve"> WMF 9000 S</w:t>
      </w:r>
      <w:r w:rsidR="008D3EAD" w:rsidRPr="007F6FFE">
        <w:rPr>
          <w:rFonts w:ascii="Helvetica" w:hAnsi="Helvetica"/>
          <w:sz w:val="20"/>
        </w:rPr>
        <w:t>+</w:t>
      </w:r>
      <w:r w:rsidR="0088667D" w:rsidRPr="007F6FFE">
        <w:rPr>
          <w:rFonts w:ascii="Helvetica" w:hAnsi="Helvetica"/>
          <w:sz w:val="20"/>
        </w:rPr>
        <w:t xml:space="preserve"> </w:t>
      </w:r>
      <w:r w:rsidRPr="007F6FFE">
        <w:rPr>
          <w:rFonts w:ascii="Helvetica" w:hAnsi="Helvetica"/>
          <w:sz w:val="20"/>
        </w:rPr>
        <w:t xml:space="preserve">versorgt </w:t>
      </w:r>
      <w:r w:rsidR="0088667D" w:rsidRPr="007F6FFE">
        <w:rPr>
          <w:rFonts w:ascii="Helvetica" w:hAnsi="Helvetica"/>
          <w:sz w:val="20"/>
        </w:rPr>
        <w:t xml:space="preserve">den Betreiber </w:t>
      </w:r>
      <w:r w:rsidR="00B2425C" w:rsidRPr="007F6FFE">
        <w:rPr>
          <w:rFonts w:ascii="Helvetica" w:hAnsi="Helvetica"/>
          <w:sz w:val="20"/>
        </w:rPr>
        <w:t xml:space="preserve">auf Wunsch </w:t>
      </w:r>
      <w:r w:rsidR="0088667D" w:rsidRPr="007F6FFE">
        <w:rPr>
          <w:rFonts w:ascii="Helvetica" w:hAnsi="Helvetica"/>
          <w:sz w:val="20"/>
        </w:rPr>
        <w:t>mit wirksame</w:t>
      </w:r>
      <w:r w:rsidRPr="007F6FFE">
        <w:rPr>
          <w:rFonts w:ascii="Helvetica" w:hAnsi="Helvetica"/>
          <w:sz w:val="20"/>
        </w:rPr>
        <w:t>r</w:t>
      </w:r>
      <w:r w:rsidR="0088667D" w:rsidRPr="007F6FFE">
        <w:rPr>
          <w:rFonts w:ascii="Helvetica" w:hAnsi="Helvetica"/>
          <w:sz w:val="20"/>
        </w:rPr>
        <w:t xml:space="preserve"> Controllingtechnologie. Das Ziel: Eine zentrale Service- und Analyse-Plattform, die den Betrieb der WMF-Kaffeemaschine in Sachen Service, Einkauf und Verkauf noch effizienter und umsatzattraktiver gestaltet. </w:t>
      </w:r>
      <w:r w:rsidR="00F464B8" w:rsidRPr="007F6FFE">
        <w:rPr>
          <w:rFonts w:ascii="Helvetica" w:hAnsi="Helvetica"/>
          <w:sz w:val="20"/>
        </w:rPr>
        <w:t>WMF CoffeeCon</w:t>
      </w:r>
      <w:r w:rsidR="000B2730">
        <w:rPr>
          <w:rFonts w:ascii="Helvetica" w:hAnsi="Helvetica"/>
          <w:sz w:val="20"/>
        </w:rPr>
        <w:t>n</w:t>
      </w:r>
      <w:r w:rsidR="00F464B8" w:rsidRPr="007F6FFE">
        <w:rPr>
          <w:rFonts w:ascii="Helvetica" w:hAnsi="Helvetica"/>
          <w:sz w:val="20"/>
        </w:rPr>
        <w:t xml:space="preserve">ect </w:t>
      </w:r>
      <w:r w:rsidR="00AC511F" w:rsidRPr="007F6FFE">
        <w:rPr>
          <w:rFonts w:ascii="Helvetica" w:hAnsi="Helvetica"/>
          <w:sz w:val="20"/>
        </w:rPr>
        <w:t xml:space="preserve">erlaubt zum einen, unterschiedlichste Maschinendaten </w:t>
      </w:r>
      <w:r w:rsidR="003E58E9" w:rsidRPr="007F6FFE">
        <w:rPr>
          <w:rFonts w:ascii="Helvetica" w:hAnsi="Helvetica"/>
          <w:sz w:val="20"/>
        </w:rPr>
        <w:t xml:space="preserve">(etwa proaktive Service- </w:t>
      </w:r>
      <w:r w:rsidR="00AC511F" w:rsidRPr="007F6FFE">
        <w:rPr>
          <w:rFonts w:ascii="Helvetica" w:hAnsi="Helvetica"/>
          <w:sz w:val="20"/>
        </w:rPr>
        <w:t xml:space="preserve">oder </w:t>
      </w:r>
      <w:r w:rsidR="007058E5" w:rsidRPr="007F6FFE">
        <w:rPr>
          <w:rFonts w:ascii="Helvetica" w:hAnsi="Helvetica"/>
          <w:sz w:val="20"/>
        </w:rPr>
        <w:t>Statusmeldungen</w:t>
      </w:r>
      <w:r w:rsidR="00AC511F" w:rsidRPr="007F6FFE">
        <w:rPr>
          <w:rFonts w:ascii="Helvetica" w:hAnsi="Helvetica"/>
          <w:sz w:val="20"/>
        </w:rPr>
        <w:t>) standortübergreifend zu sammeln und im Sinne optimaler Abläufe im Bestandsmanagement sowie der Serviceplanung zu analysieren. Hinzu kommen Leistungsdaten aus dem täglichen Betrieb. Was sind die Lieblingsgetränke der Kunden, zu welcher Uhrzeit, zu welchem Preis, an welchem Ort? – solche Fragen lassen sich dabei auf Knopfdruck beantworten. Zum anderen ermöglicht d</w:t>
      </w:r>
      <w:r w:rsidR="00F464B8" w:rsidRPr="007F6FFE">
        <w:rPr>
          <w:rFonts w:ascii="Helvetica" w:hAnsi="Helvetica"/>
          <w:sz w:val="20"/>
        </w:rPr>
        <w:t xml:space="preserve">as Konzept </w:t>
      </w:r>
      <w:r w:rsidR="00AC511F" w:rsidRPr="007F6FFE">
        <w:rPr>
          <w:rFonts w:ascii="Helvetica" w:hAnsi="Helvetica"/>
          <w:sz w:val="20"/>
        </w:rPr>
        <w:t>ein hohes Maß an Flexibilität im</w:t>
      </w:r>
      <w:r w:rsidR="00B2023C">
        <w:rPr>
          <w:rFonts w:ascii="Helvetica" w:hAnsi="Helvetica"/>
          <w:sz w:val="20"/>
        </w:rPr>
        <w:t xml:space="preserve"> Warenangebot: Via Web-Server </w:t>
      </w:r>
      <w:bookmarkStart w:id="0" w:name="_GoBack"/>
      <w:bookmarkEnd w:id="0"/>
      <w:r w:rsidR="00AC511F" w:rsidRPr="007F6FFE">
        <w:rPr>
          <w:rFonts w:ascii="Helvetica" w:hAnsi="Helvetica"/>
          <w:sz w:val="20"/>
        </w:rPr>
        <w:t xml:space="preserve">spielt der Betreiber individuelle Produkt-Specials samt ergänzendem Bildmaterial auf die Displays seiner Vollautomaten – standortübergreifend und zeitgesteuert. </w:t>
      </w:r>
      <w:r w:rsidR="00C51584" w:rsidRPr="007F6FFE">
        <w:rPr>
          <w:rFonts w:ascii="Helvetica" w:hAnsi="Helvetica"/>
          <w:sz w:val="20"/>
        </w:rPr>
        <w:t>„</w:t>
      </w:r>
      <w:r w:rsidR="00125F80" w:rsidRPr="007F6FFE">
        <w:rPr>
          <w:rFonts w:ascii="Helvetica" w:hAnsi="Helvetica"/>
          <w:sz w:val="20"/>
        </w:rPr>
        <w:t xml:space="preserve">Mit den </w:t>
      </w:r>
      <w:r w:rsidR="00C51584" w:rsidRPr="007F6FFE">
        <w:rPr>
          <w:rFonts w:ascii="Helvetica" w:hAnsi="Helvetica"/>
          <w:sz w:val="20"/>
        </w:rPr>
        <w:t xml:space="preserve">WMF Digital Solutions </w:t>
      </w:r>
      <w:r w:rsidR="00125F80" w:rsidRPr="007F6FFE">
        <w:rPr>
          <w:rFonts w:ascii="Helvetica" w:hAnsi="Helvetica"/>
          <w:sz w:val="20"/>
        </w:rPr>
        <w:t xml:space="preserve">haben unsere Kunden die Möglichkeit, die Kraft ihrer Daten wirksam zu </w:t>
      </w:r>
      <w:r w:rsidR="00C51584" w:rsidRPr="007F6FFE">
        <w:rPr>
          <w:rFonts w:ascii="Helvetica" w:hAnsi="Helvetica"/>
          <w:sz w:val="20"/>
        </w:rPr>
        <w:t xml:space="preserve">nutzen </w:t>
      </w:r>
      <w:r w:rsidR="00125F80" w:rsidRPr="007F6FFE">
        <w:rPr>
          <w:rFonts w:ascii="Helvetica" w:hAnsi="Helvetica"/>
          <w:sz w:val="20"/>
        </w:rPr>
        <w:t xml:space="preserve">und </w:t>
      </w:r>
      <w:r w:rsidR="00C51584" w:rsidRPr="007F6FFE">
        <w:rPr>
          <w:rFonts w:ascii="Helvetica" w:hAnsi="Helvetica"/>
          <w:sz w:val="20"/>
        </w:rPr>
        <w:t xml:space="preserve">sich in ihrem Kaffee-Business noch </w:t>
      </w:r>
      <w:r w:rsidR="003119C5" w:rsidRPr="007F6FFE">
        <w:rPr>
          <w:rFonts w:ascii="Helvetica" w:hAnsi="Helvetica"/>
          <w:sz w:val="20"/>
        </w:rPr>
        <w:t xml:space="preserve">effizienter </w:t>
      </w:r>
      <w:r w:rsidR="000228B1" w:rsidRPr="007F6FFE">
        <w:rPr>
          <w:rFonts w:ascii="Helvetica" w:hAnsi="Helvetica"/>
          <w:sz w:val="20"/>
        </w:rPr>
        <w:t>auf</w:t>
      </w:r>
      <w:r w:rsidR="00125F80" w:rsidRPr="007F6FFE">
        <w:rPr>
          <w:rFonts w:ascii="Helvetica" w:hAnsi="Helvetica"/>
          <w:sz w:val="20"/>
        </w:rPr>
        <w:t>zu</w:t>
      </w:r>
      <w:r w:rsidR="00C51584" w:rsidRPr="007F6FFE">
        <w:rPr>
          <w:rFonts w:ascii="Helvetica" w:hAnsi="Helvetica"/>
          <w:sz w:val="20"/>
        </w:rPr>
        <w:t>stellen</w:t>
      </w:r>
      <w:r w:rsidR="000228B1" w:rsidRPr="007F6FFE">
        <w:rPr>
          <w:rFonts w:ascii="Helvetica" w:hAnsi="Helvetica"/>
          <w:sz w:val="20"/>
        </w:rPr>
        <w:t>“, so Viola Linke</w:t>
      </w:r>
      <w:r w:rsidR="00C7381F" w:rsidRPr="007F6FFE">
        <w:rPr>
          <w:rFonts w:ascii="Helvetica" w:hAnsi="Helvetica"/>
          <w:sz w:val="20"/>
        </w:rPr>
        <w:t>,</w:t>
      </w:r>
      <w:r w:rsidR="00125F80" w:rsidRPr="007F6FFE">
        <w:rPr>
          <w:rFonts w:ascii="Helvetica" w:hAnsi="Helvetica"/>
          <w:sz w:val="20"/>
        </w:rPr>
        <w:t xml:space="preserve"> Vice President Global Marketing Coffee Machine Business WMF Group</w:t>
      </w:r>
      <w:r w:rsidR="007F3662" w:rsidRPr="007F6FFE">
        <w:rPr>
          <w:rFonts w:ascii="Helvetica" w:hAnsi="Helvetica"/>
          <w:sz w:val="20"/>
        </w:rPr>
        <w:t>.</w:t>
      </w:r>
      <w:r w:rsidR="00125F80" w:rsidRPr="007F6FFE">
        <w:rPr>
          <w:rFonts w:ascii="Helvetica" w:hAnsi="Helvetica"/>
          <w:sz w:val="20"/>
        </w:rPr>
        <w:br/>
      </w:r>
    </w:p>
    <w:p w14:paraId="7492D024" w14:textId="77777777" w:rsidR="00A42843" w:rsidRPr="007F6FFE" w:rsidRDefault="00A42843" w:rsidP="00C253AC">
      <w:pPr>
        <w:spacing w:line="240" w:lineRule="auto"/>
        <w:rPr>
          <w:rFonts w:ascii="Helvetica" w:hAnsi="Helvetica"/>
          <w:b/>
          <w:sz w:val="20"/>
        </w:rPr>
      </w:pPr>
      <w:r w:rsidRPr="007F6FFE">
        <w:rPr>
          <w:rFonts w:ascii="Helvetica" w:hAnsi="Helvetica"/>
          <w:b/>
          <w:sz w:val="20"/>
        </w:rPr>
        <w:lastRenderedPageBreak/>
        <w:t>Bildanforderung</w:t>
      </w:r>
    </w:p>
    <w:p w14:paraId="3F47E253" w14:textId="6CFEA1E8" w:rsidR="00A42843" w:rsidRDefault="00A42843" w:rsidP="00C253AC">
      <w:pPr>
        <w:spacing w:line="240" w:lineRule="auto"/>
        <w:rPr>
          <w:rFonts w:ascii="Helvetica" w:hAnsi="Helvetica"/>
          <w:sz w:val="20"/>
        </w:rPr>
      </w:pPr>
      <w:r w:rsidRPr="007F6FFE">
        <w:rPr>
          <w:rFonts w:ascii="Helvetica" w:hAnsi="Helvetica"/>
          <w:sz w:val="20"/>
        </w:rPr>
        <w:t>Bildmaterial finden Sie in unserem Medienportal http://press-n-relations.amid-pr.com (Suchbegriff „WMF90</w:t>
      </w:r>
      <w:r w:rsidR="00E6482B" w:rsidRPr="007F6FFE">
        <w:rPr>
          <w:rFonts w:ascii="Helvetica" w:hAnsi="Helvetica"/>
          <w:sz w:val="20"/>
        </w:rPr>
        <w:t>0</w:t>
      </w:r>
      <w:r w:rsidRPr="007F6FFE">
        <w:rPr>
          <w:rFonts w:ascii="Helvetica" w:hAnsi="Helvetica"/>
          <w:sz w:val="20"/>
        </w:rPr>
        <w:t>0S</w:t>
      </w:r>
      <w:r w:rsidR="00777405">
        <w:rPr>
          <w:rFonts w:ascii="Helvetica" w:hAnsi="Helvetica"/>
          <w:sz w:val="20"/>
        </w:rPr>
        <w:t>+</w:t>
      </w:r>
      <w:r w:rsidRPr="007F6FFE">
        <w:rPr>
          <w:rFonts w:ascii="Helvetica" w:hAnsi="Helvetica"/>
          <w:sz w:val="20"/>
        </w:rPr>
        <w:t xml:space="preserve">“). </w:t>
      </w:r>
    </w:p>
    <w:p w14:paraId="3FE1F05A" w14:textId="77777777" w:rsidR="00381D8B" w:rsidRDefault="00381D8B" w:rsidP="00C253AC">
      <w:pPr>
        <w:spacing w:line="240" w:lineRule="auto"/>
        <w:rPr>
          <w:rFonts w:ascii="Helvetica" w:hAnsi="Helvetica"/>
          <w:sz w:val="20"/>
        </w:rPr>
      </w:pPr>
    </w:p>
    <w:p w14:paraId="59CE8E07" w14:textId="77777777" w:rsidR="00381D8B" w:rsidRDefault="00381D8B" w:rsidP="00C253AC">
      <w:pPr>
        <w:spacing w:line="240" w:lineRule="auto"/>
        <w:rPr>
          <w:rFonts w:ascii="Helvetica" w:hAnsi="Helvetica"/>
          <w:sz w:val="20"/>
        </w:rPr>
      </w:pPr>
    </w:p>
    <w:p w14:paraId="642B7A82" w14:textId="77777777" w:rsidR="00381D8B" w:rsidRDefault="00381D8B" w:rsidP="00C253AC">
      <w:pPr>
        <w:spacing w:line="240" w:lineRule="auto"/>
        <w:rPr>
          <w:rFonts w:ascii="Helvetica" w:hAnsi="Helvetica"/>
          <w:sz w:val="20"/>
        </w:rPr>
      </w:pPr>
    </w:p>
    <w:p w14:paraId="7307B081" w14:textId="67747176" w:rsidR="00381D8B" w:rsidRDefault="00381D8B" w:rsidP="00C253AC">
      <w:pPr>
        <w:spacing w:line="240" w:lineRule="auto"/>
        <w:rPr>
          <w:rFonts w:ascii="Helvetica" w:hAnsi="Helvetica"/>
          <w:sz w:val="20"/>
        </w:rPr>
      </w:pPr>
      <w:r>
        <w:rPr>
          <w:noProof/>
          <w:sz w:val="18"/>
          <w:szCs w:val="18"/>
          <w:lang w:eastAsia="de-DE"/>
        </w:rPr>
        <w:drawing>
          <wp:inline distT="0" distB="0" distL="0" distR="0" wp14:anchorId="620B8927" wp14:editId="086429EB">
            <wp:extent cx="1130300" cy="1600200"/>
            <wp:effectExtent l="0" t="0" r="12700" b="0"/>
            <wp:docPr id="3" name="Bild 3" descr="WMF_9000S+_01-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F_9000S+_01-klei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0300" cy="1600200"/>
                    </a:xfrm>
                    <a:prstGeom prst="rect">
                      <a:avLst/>
                    </a:prstGeom>
                    <a:noFill/>
                    <a:ln>
                      <a:noFill/>
                    </a:ln>
                  </pic:spPr>
                </pic:pic>
              </a:graphicData>
            </a:graphic>
          </wp:inline>
        </w:drawing>
      </w:r>
      <w:r>
        <w:rPr>
          <w:noProof/>
          <w:sz w:val="18"/>
          <w:szCs w:val="18"/>
          <w:lang w:eastAsia="de-DE"/>
        </w:rPr>
        <w:drawing>
          <wp:inline distT="0" distB="0" distL="0" distR="0" wp14:anchorId="518228F8" wp14:editId="767BF71F">
            <wp:extent cx="1206500" cy="1714500"/>
            <wp:effectExtent l="0" t="0" r="12700" b="12700"/>
            <wp:docPr id="4" name="Bild 4" descr="WMF_9000S+_02-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MF_9000S+_02-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6500" cy="1714500"/>
                    </a:xfrm>
                    <a:prstGeom prst="rect">
                      <a:avLst/>
                    </a:prstGeom>
                    <a:noFill/>
                    <a:ln>
                      <a:noFill/>
                    </a:ln>
                  </pic:spPr>
                </pic:pic>
              </a:graphicData>
            </a:graphic>
          </wp:inline>
        </w:drawing>
      </w:r>
      <w:r>
        <w:rPr>
          <w:noProof/>
          <w:sz w:val="18"/>
          <w:szCs w:val="18"/>
          <w:lang w:eastAsia="de-DE"/>
        </w:rPr>
        <w:drawing>
          <wp:inline distT="0" distB="0" distL="0" distR="0" wp14:anchorId="1548ABA2" wp14:editId="0A3FCC35">
            <wp:extent cx="2428777" cy="1581150"/>
            <wp:effectExtent l="0" t="0" r="10160" b="0"/>
            <wp:docPr id="5" name="Bild 5" descr="WMF_9000S+_Getraenkegruppe-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MF_9000S+_Getraenkegruppe-kl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35807" cy="1585726"/>
                    </a:xfrm>
                    <a:prstGeom prst="rect">
                      <a:avLst/>
                    </a:prstGeom>
                    <a:noFill/>
                    <a:ln>
                      <a:noFill/>
                    </a:ln>
                  </pic:spPr>
                </pic:pic>
              </a:graphicData>
            </a:graphic>
          </wp:inline>
        </w:drawing>
      </w:r>
    </w:p>
    <w:p w14:paraId="090B388E" w14:textId="77777777" w:rsidR="00381D8B" w:rsidRDefault="00381D8B" w:rsidP="00C253AC">
      <w:pPr>
        <w:spacing w:line="240" w:lineRule="auto"/>
        <w:rPr>
          <w:rFonts w:ascii="Helvetica" w:hAnsi="Helvetica"/>
          <w:sz w:val="20"/>
        </w:rPr>
      </w:pPr>
    </w:p>
    <w:p w14:paraId="43C25DB3" w14:textId="77777777" w:rsidR="00E6482B" w:rsidRPr="007F6FFE" w:rsidRDefault="00E6482B" w:rsidP="00C253AC">
      <w:pPr>
        <w:spacing w:line="240" w:lineRule="auto"/>
        <w:rPr>
          <w:rFonts w:ascii="Helvetica" w:hAnsi="Helvetica"/>
          <w:sz w:val="20"/>
        </w:rPr>
      </w:pPr>
    </w:p>
    <w:tbl>
      <w:tblPr>
        <w:tblW w:w="9039" w:type="dxa"/>
        <w:tblInd w:w="-107" w:type="dxa"/>
        <w:tblLook w:val="04A0" w:firstRow="1" w:lastRow="0" w:firstColumn="1" w:lastColumn="0" w:noHBand="0" w:noVBand="1"/>
      </w:tblPr>
      <w:tblGrid>
        <w:gridCol w:w="3996"/>
        <w:gridCol w:w="5043"/>
      </w:tblGrid>
      <w:tr w:rsidR="00A42843" w:rsidRPr="00924502" w14:paraId="4451F0A3" w14:textId="77777777" w:rsidTr="006120C6">
        <w:tc>
          <w:tcPr>
            <w:tcW w:w="3996" w:type="dxa"/>
            <w:shd w:val="clear" w:color="auto" w:fill="auto"/>
          </w:tcPr>
          <w:p w14:paraId="129163D0" w14:textId="77777777" w:rsidR="00A42843" w:rsidRPr="007F6FFE" w:rsidRDefault="00A42843" w:rsidP="00C253AC">
            <w:pPr>
              <w:spacing w:line="240" w:lineRule="auto"/>
              <w:rPr>
                <w:rFonts w:ascii="Helvetica" w:hAnsi="Helvetica"/>
                <w:b/>
                <w:sz w:val="18"/>
                <w:szCs w:val="18"/>
              </w:rPr>
            </w:pPr>
            <w:r w:rsidRPr="007F6FFE">
              <w:rPr>
                <w:rFonts w:ascii="Helvetica" w:hAnsi="Helvetica"/>
                <w:b/>
                <w:sz w:val="18"/>
                <w:szCs w:val="18"/>
              </w:rPr>
              <w:t>Weitere Informationen:</w:t>
            </w:r>
          </w:p>
          <w:p w14:paraId="6EAED67C" w14:textId="77777777" w:rsidR="00A42843" w:rsidRPr="007F6FFE" w:rsidRDefault="00A42843" w:rsidP="00C253AC">
            <w:pPr>
              <w:spacing w:line="240" w:lineRule="auto"/>
              <w:rPr>
                <w:rFonts w:ascii="Helvetica" w:hAnsi="Helvetica"/>
                <w:sz w:val="18"/>
                <w:szCs w:val="18"/>
              </w:rPr>
            </w:pPr>
            <w:r w:rsidRPr="007F6FFE">
              <w:rPr>
                <w:rFonts w:ascii="Helvetica" w:hAnsi="Helvetica"/>
                <w:sz w:val="18"/>
                <w:szCs w:val="18"/>
              </w:rPr>
              <w:t>WMF Group GmbH</w:t>
            </w:r>
          </w:p>
          <w:p w14:paraId="44674E87" w14:textId="77777777" w:rsidR="00A42843" w:rsidRPr="007F6FFE" w:rsidRDefault="00A42843" w:rsidP="00C253AC">
            <w:pPr>
              <w:spacing w:line="240" w:lineRule="auto"/>
              <w:rPr>
                <w:rFonts w:ascii="Helvetica" w:hAnsi="Helvetica"/>
                <w:sz w:val="18"/>
                <w:szCs w:val="18"/>
              </w:rPr>
            </w:pPr>
            <w:r w:rsidRPr="007F6FFE">
              <w:rPr>
                <w:rFonts w:ascii="Helvetica" w:hAnsi="Helvetica"/>
                <w:sz w:val="18"/>
                <w:szCs w:val="18"/>
              </w:rPr>
              <w:t>Luise Glauert</w:t>
            </w:r>
          </w:p>
          <w:p w14:paraId="4A3C7812" w14:textId="77777777" w:rsidR="00A42843" w:rsidRPr="007F6FFE" w:rsidRDefault="00A42843" w:rsidP="00C253AC">
            <w:pPr>
              <w:spacing w:line="240" w:lineRule="auto"/>
              <w:rPr>
                <w:rFonts w:ascii="Helvetica" w:hAnsi="Helvetica"/>
                <w:sz w:val="18"/>
                <w:szCs w:val="18"/>
              </w:rPr>
            </w:pPr>
            <w:r w:rsidRPr="007F6FFE">
              <w:rPr>
                <w:rFonts w:ascii="Helvetica" w:hAnsi="Helvetica"/>
                <w:sz w:val="18"/>
                <w:szCs w:val="18"/>
              </w:rPr>
              <w:t>Corporate Communications</w:t>
            </w:r>
          </w:p>
          <w:p w14:paraId="0CD71B04" w14:textId="77777777" w:rsidR="00A42843" w:rsidRPr="007F6FFE" w:rsidRDefault="00A42843" w:rsidP="00C253AC">
            <w:pPr>
              <w:spacing w:line="240" w:lineRule="auto"/>
              <w:rPr>
                <w:rFonts w:ascii="Helvetica" w:hAnsi="Helvetica"/>
                <w:sz w:val="18"/>
                <w:szCs w:val="18"/>
              </w:rPr>
            </w:pPr>
            <w:r w:rsidRPr="007F6FFE">
              <w:rPr>
                <w:rFonts w:ascii="Helvetica" w:hAnsi="Helvetica"/>
                <w:sz w:val="18"/>
                <w:szCs w:val="18"/>
              </w:rPr>
              <w:t>Eberhardstraße 35 – D-73309 Geislingen</w:t>
            </w:r>
          </w:p>
          <w:p w14:paraId="33341F14" w14:textId="77777777" w:rsidR="00A42843" w:rsidRPr="007F6FFE" w:rsidRDefault="00A42843" w:rsidP="00C253AC">
            <w:pPr>
              <w:spacing w:line="240" w:lineRule="auto"/>
              <w:rPr>
                <w:rFonts w:ascii="Helvetica" w:hAnsi="Helvetica"/>
                <w:sz w:val="18"/>
                <w:szCs w:val="18"/>
                <w:lang w:val="en-US"/>
              </w:rPr>
            </w:pPr>
            <w:r w:rsidRPr="007F6FFE">
              <w:rPr>
                <w:rFonts w:ascii="Helvetica" w:hAnsi="Helvetica"/>
                <w:sz w:val="18"/>
                <w:szCs w:val="18"/>
                <w:lang w:val="en-US"/>
              </w:rPr>
              <w:t xml:space="preserve">Tel.: +49 73 31 25 8153 </w:t>
            </w:r>
          </w:p>
          <w:p w14:paraId="719905B3" w14:textId="77777777" w:rsidR="00A42843" w:rsidRPr="007F6FFE" w:rsidRDefault="00A42843" w:rsidP="00C253AC">
            <w:pPr>
              <w:spacing w:line="240" w:lineRule="auto"/>
              <w:rPr>
                <w:rFonts w:ascii="Helvetica" w:hAnsi="Helvetica"/>
                <w:sz w:val="18"/>
                <w:szCs w:val="18"/>
                <w:lang w:val="en-US"/>
              </w:rPr>
            </w:pPr>
            <w:r w:rsidRPr="007F6FFE">
              <w:rPr>
                <w:rFonts w:ascii="Helvetica" w:hAnsi="Helvetica"/>
                <w:sz w:val="18"/>
                <w:szCs w:val="18"/>
                <w:lang w:val="en-US"/>
              </w:rPr>
              <w:t>Fax: +49 73 31 25 8061</w:t>
            </w:r>
          </w:p>
          <w:p w14:paraId="167C9027" w14:textId="77777777" w:rsidR="00A42843" w:rsidRPr="007F6FFE" w:rsidRDefault="00A42843" w:rsidP="00C253AC">
            <w:pPr>
              <w:spacing w:line="240" w:lineRule="auto"/>
              <w:rPr>
                <w:rFonts w:ascii="Helvetica" w:hAnsi="Helvetica"/>
                <w:sz w:val="18"/>
                <w:szCs w:val="18"/>
                <w:lang w:val="en-US"/>
              </w:rPr>
            </w:pPr>
            <w:r w:rsidRPr="007F6FFE">
              <w:rPr>
                <w:rFonts w:ascii="Helvetica" w:hAnsi="Helvetica"/>
                <w:sz w:val="18"/>
                <w:szCs w:val="18"/>
                <w:lang w:val="en-US"/>
              </w:rPr>
              <w:t>luise.glauert@wmf-group.com - www.wmf.de</w:t>
            </w:r>
          </w:p>
        </w:tc>
        <w:tc>
          <w:tcPr>
            <w:tcW w:w="5043" w:type="dxa"/>
            <w:shd w:val="clear" w:color="auto" w:fill="auto"/>
          </w:tcPr>
          <w:p w14:paraId="43B2DFD7" w14:textId="77777777" w:rsidR="00A42843" w:rsidRPr="007F6FFE" w:rsidRDefault="00A42843" w:rsidP="00C253AC">
            <w:pPr>
              <w:spacing w:line="240" w:lineRule="auto"/>
              <w:rPr>
                <w:rFonts w:ascii="Helvetica" w:hAnsi="Helvetica"/>
                <w:b/>
                <w:sz w:val="18"/>
                <w:szCs w:val="18"/>
              </w:rPr>
            </w:pPr>
            <w:r w:rsidRPr="007F6FFE">
              <w:rPr>
                <w:rFonts w:ascii="Helvetica" w:hAnsi="Helvetica"/>
                <w:b/>
                <w:sz w:val="18"/>
                <w:szCs w:val="18"/>
              </w:rPr>
              <w:t>Presse- und Öffentlichkeitsarbeit:</w:t>
            </w:r>
          </w:p>
          <w:p w14:paraId="4042135F" w14:textId="77777777" w:rsidR="00A42843" w:rsidRPr="007F6FFE" w:rsidRDefault="00A42843" w:rsidP="00C253AC">
            <w:pPr>
              <w:spacing w:line="240" w:lineRule="auto"/>
              <w:rPr>
                <w:rFonts w:ascii="Helvetica" w:hAnsi="Helvetica"/>
                <w:sz w:val="18"/>
                <w:szCs w:val="18"/>
              </w:rPr>
            </w:pPr>
            <w:r w:rsidRPr="007F6FFE">
              <w:rPr>
                <w:rFonts w:ascii="Helvetica" w:hAnsi="Helvetica"/>
                <w:sz w:val="18"/>
                <w:szCs w:val="18"/>
              </w:rPr>
              <w:t>WMF Pressebüro</w:t>
            </w:r>
          </w:p>
          <w:p w14:paraId="41EDFC4D" w14:textId="77777777" w:rsidR="00A42843" w:rsidRPr="007F6FFE" w:rsidRDefault="00A42843" w:rsidP="00C253AC">
            <w:pPr>
              <w:spacing w:line="240" w:lineRule="auto"/>
              <w:rPr>
                <w:rFonts w:ascii="Helvetica" w:hAnsi="Helvetica"/>
                <w:sz w:val="18"/>
                <w:szCs w:val="18"/>
              </w:rPr>
            </w:pPr>
            <w:r w:rsidRPr="007F6FFE">
              <w:rPr>
                <w:rFonts w:ascii="Helvetica" w:hAnsi="Helvetica"/>
                <w:sz w:val="18"/>
                <w:szCs w:val="18"/>
              </w:rPr>
              <w:t xml:space="preserve">c/o Press’n’Relations GmbH </w:t>
            </w:r>
          </w:p>
          <w:p w14:paraId="61F4F92D" w14:textId="77777777" w:rsidR="00A42843" w:rsidRPr="007F6FFE" w:rsidRDefault="00A42843" w:rsidP="00C253AC">
            <w:pPr>
              <w:spacing w:line="240" w:lineRule="auto"/>
              <w:rPr>
                <w:rFonts w:ascii="Helvetica" w:hAnsi="Helvetica"/>
                <w:sz w:val="18"/>
                <w:szCs w:val="18"/>
              </w:rPr>
            </w:pPr>
            <w:r w:rsidRPr="007F6FFE">
              <w:rPr>
                <w:rFonts w:ascii="Helvetica" w:hAnsi="Helvetica"/>
                <w:sz w:val="18"/>
                <w:szCs w:val="18"/>
              </w:rPr>
              <w:t xml:space="preserve">Monika Nyendick </w:t>
            </w:r>
          </w:p>
          <w:p w14:paraId="0E082012" w14:textId="77777777" w:rsidR="00A42843" w:rsidRPr="007F6FFE" w:rsidRDefault="00A42843" w:rsidP="00C253AC">
            <w:pPr>
              <w:spacing w:line="240" w:lineRule="auto"/>
              <w:rPr>
                <w:rFonts w:ascii="Helvetica" w:hAnsi="Helvetica"/>
                <w:sz w:val="18"/>
                <w:szCs w:val="18"/>
                <w:lang w:val="it-IT"/>
              </w:rPr>
            </w:pPr>
            <w:r w:rsidRPr="007F6FFE">
              <w:rPr>
                <w:rFonts w:ascii="Helvetica" w:hAnsi="Helvetica"/>
                <w:sz w:val="18"/>
                <w:szCs w:val="18"/>
                <w:lang w:val="it-IT"/>
              </w:rPr>
              <w:t xml:space="preserve">Magirusstraße 33 – D-89077 Ulm </w:t>
            </w:r>
          </w:p>
          <w:p w14:paraId="68C31B84" w14:textId="77777777" w:rsidR="00A42843" w:rsidRPr="007F6FFE" w:rsidRDefault="00A42843" w:rsidP="00C253AC">
            <w:pPr>
              <w:spacing w:line="240" w:lineRule="auto"/>
              <w:rPr>
                <w:rFonts w:ascii="Helvetica" w:hAnsi="Helvetica"/>
                <w:sz w:val="18"/>
                <w:szCs w:val="18"/>
                <w:lang w:val="it-IT"/>
              </w:rPr>
            </w:pPr>
            <w:r w:rsidRPr="007F6FFE">
              <w:rPr>
                <w:rFonts w:ascii="Helvetica" w:hAnsi="Helvetica"/>
                <w:sz w:val="18"/>
                <w:szCs w:val="18"/>
                <w:lang w:val="it-IT"/>
              </w:rPr>
              <w:t xml:space="preserve">Tel.: +49 731 96287-30 – Fax: +49 731 96287-97 </w:t>
            </w:r>
          </w:p>
          <w:p w14:paraId="20039403" w14:textId="77777777" w:rsidR="00A42843" w:rsidRPr="007F6FFE" w:rsidRDefault="00A42843" w:rsidP="00C53D04">
            <w:pPr>
              <w:spacing w:line="240" w:lineRule="auto"/>
              <w:rPr>
                <w:rFonts w:ascii="Helvetica" w:hAnsi="Helvetica"/>
                <w:sz w:val="18"/>
                <w:szCs w:val="18"/>
                <w:lang w:val="it-IT"/>
              </w:rPr>
            </w:pPr>
            <w:r w:rsidRPr="007F6FFE">
              <w:rPr>
                <w:rFonts w:ascii="Helvetica" w:hAnsi="Helvetica"/>
                <w:sz w:val="18"/>
                <w:szCs w:val="18"/>
                <w:lang w:val="it-IT"/>
              </w:rPr>
              <w:t xml:space="preserve">wmf@press-n-relations.de - </w:t>
            </w:r>
            <w:r w:rsidR="00C53D04" w:rsidRPr="007F6FFE">
              <w:rPr>
                <w:rFonts w:ascii="Helvetica" w:hAnsi="Helvetica"/>
                <w:sz w:val="18"/>
                <w:szCs w:val="18"/>
                <w:lang w:val="it-IT"/>
              </w:rPr>
              <w:t>www.press-n-relations.de</w:t>
            </w:r>
          </w:p>
        </w:tc>
      </w:tr>
    </w:tbl>
    <w:p w14:paraId="168963E0" w14:textId="77777777" w:rsidR="00A42843" w:rsidRPr="007F6FFE" w:rsidRDefault="00A42843" w:rsidP="00C253AC">
      <w:pPr>
        <w:tabs>
          <w:tab w:val="left" w:pos="2868"/>
        </w:tabs>
        <w:spacing w:line="240" w:lineRule="auto"/>
        <w:rPr>
          <w:rFonts w:ascii="Helvetica" w:hAnsi="Helvetica"/>
          <w:b/>
          <w:bCs/>
          <w:sz w:val="20"/>
          <w:lang w:val="it-IT"/>
        </w:rPr>
      </w:pPr>
    </w:p>
    <w:p w14:paraId="2FC946DE" w14:textId="77777777" w:rsidR="00A42843" w:rsidRPr="007F6FFE" w:rsidRDefault="00A42843" w:rsidP="00C253AC">
      <w:pPr>
        <w:tabs>
          <w:tab w:val="left" w:pos="2868"/>
        </w:tabs>
        <w:spacing w:line="240" w:lineRule="auto"/>
        <w:rPr>
          <w:rFonts w:ascii="Helvetica" w:hAnsi="Helvetica"/>
          <w:b/>
          <w:bCs/>
          <w:sz w:val="20"/>
        </w:rPr>
      </w:pPr>
      <w:r w:rsidRPr="007F6FFE">
        <w:rPr>
          <w:rFonts w:ascii="Helvetica" w:hAnsi="Helvetica"/>
          <w:b/>
          <w:bCs/>
          <w:sz w:val="20"/>
        </w:rPr>
        <w:t>Über die WMF Group</w:t>
      </w:r>
    </w:p>
    <w:p w14:paraId="57B078DB" w14:textId="0504062D" w:rsidR="00A42843" w:rsidRPr="00F464B8" w:rsidRDefault="00A42843" w:rsidP="00C253AC">
      <w:pPr>
        <w:tabs>
          <w:tab w:val="left" w:pos="2868"/>
        </w:tabs>
        <w:spacing w:line="240" w:lineRule="auto"/>
        <w:rPr>
          <w:rFonts w:ascii="Helvetica" w:hAnsi="Helvetica"/>
          <w:bCs/>
          <w:sz w:val="20"/>
        </w:rPr>
      </w:pPr>
      <w:r w:rsidRPr="007F6FFE">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w:t>
      </w:r>
      <w:r w:rsidR="00476C06">
        <w:rPr>
          <w:rFonts w:ascii="Helvetica" w:hAnsi="Helvetica"/>
          <w:bCs/>
          <w:sz w:val="20"/>
        </w:rPr>
        <w:t>er Marken WMF, Schaerer und HEPP</w:t>
      </w:r>
      <w:r w:rsidRPr="007F6FFE">
        <w:rPr>
          <w:rFonts w:ascii="Helvetica" w:hAnsi="Helvetica"/>
          <w:bCs/>
          <w:sz w:val="20"/>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w:t>
      </w:r>
      <w:r w:rsidRPr="00F464B8">
        <w:rPr>
          <w:rFonts w:ascii="Helvetica" w:hAnsi="Helvetica"/>
          <w:bCs/>
          <w:sz w:val="20"/>
        </w:rPr>
        <w:t xml:space="preserve"> </w:t>
      </w:r>
    </w:p>
    <w:p w14:paraId="28194AF8" w14:textId="77777777" w:rsidR="00A42843" w:rsidRPr="00F464B8" w:rsidRDefault="00A42843" w:rsidP="00C253AC">
      <w:pPr>
        <w:tabs>
          <w:tab w:val="left" w:pos="2868"/>
        </w:tabs>
        <w:spacing w:line="240" w:lineRule="auto"/>
        <w:rPr>
          <w:rFonts w:ascii="Helvetica" w:hAnsi="Helvetica"/>
        </w:rPr>
      </w:pPr>
    </w:p>
    <w:p w14:paraId="6D5DC4AA" w14:textId="77777777" w:rsidR="0042568A" w:rsidRPr="00F464B8" w:rsidRDefault="0042568A" w:rsidP="00C253AC">
      <w:pPr>
        <w:spacing w:line="240" w:lineRule="auto"/>
        <w:rPr>
          <w:rFonts w:ascii="Helvetica" w:hAnsi="Helvetica"/>
        </w:rPr>
      </w:pPr>
    </w:p>
    <w:sectPr w:rsidR="0042568A" w:rsidRPr="00F464B8" w:rsidSect="00F3262A">
      <w:headerReference w:type="default" r:id="rId10"/>
      <w:footerReference w:type="default" r:id="rId11"/>
      <w:headerReference w:type="first" r:id="rId12"/>
      <w:footerReference w:type="first" r:id="rId13"/>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FB639D" w14:textId="77777777" w:rsidR="006D5E76" w:rsidRDefault="006D5E76">
      <w:r>
        <w:separator/>
      </w:r>
    </w:p>
  </w:endnote>
  <w:endnote w:type="continuationSeparator" w:id="0">
    <w:p w14:paraId="5B17EC58" w14:textId="77777777" w:rsidR="006D5E76" w:rsidRDefault="006D5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 w:name="Yu Mincho">
    <w:panose1 w:val="02020400000000000000"/>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2756D4" w:rsidRDefault="002756D4">
    <w:pPr>
      <w:pStyle w:val="MLStat"/>
      <w:spacing w:before="0" w:after="0" w:line="240" w:lineRule="exact"/>
      <w:ind w:left="0" w:right="0" w:firstLine="0"/>
      <w:rPr>
        <w:noProof/>
        <w:szCs w:val="2"/>
      </w:rPr>
    </w:pPr>
  </w:p>
  <w:p w14:paraId="1EDF3D5B"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2756D4" w:rsidRPr="00102595" w:rsidRDefault="002756D4" w:rsidP="00F3262A">
    <w:pPr>
      <w:pStyle w:val="MLStat"/>
      <w:spacing w:before="0" w:after="0" w:line="240" w:lineRule="exact"/>
      <w:ind w:left="0" w:right="0" w:firstLine="0"/>
      <w:rPr>
        <w:noProof/>
        <w:szCs w:val="2"/>
        <w:lang w:val="de-DE"/>
      </w:rPr>
    </w:pPr>
  </w:p>
  <w:p w14:paraId="3A21F2EB"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7F6BDC" w14:textId="77777777" w:rsidR="006D5E76" w:rsidRDefault="006D5E76">
      <w:r>
        <w:separator/>
      </w:r>
    </w:p>
  </w:footnote>
  <w:footnote w:type="continuationSeparator" w:id="0">
    <w:p w14:paraId="2D928E93" w14:textId="77777777" w:rsidR="006D5E76" w:rsidRDefault="006D5E7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2756D4" w:rsidRDefault="002756D4">
    <w:pPr>
      <w:pStyle w:val="MLStat"/>
      <w:spacing w:before="0" w:after="0" w:line="240" w:lineRule="exact"/>
      <w:ind w:left="0" w:right="0" w:firstLine="0"/>
      <w:rPr>
        <w:noProof/>
        <w:szCs w:val="2"/>
      </w:rPr>
    </w:pPr>
  </w:p>
  <w:p w14:paraId="1C7A468B" w14:textId="77777777" w:rsidR="002756D4" w:rsidRDefault="002756D4">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w:instrText>
    </w:r>
    <w:r w:rsidR="00DC46C8">
      <w:rPr>
        <w:noProof/>
        <w:sz w:val="24"/>
        <w:szCs w:val="24"/>
      </w:rPr>
      <w:instrText>REF</w:instrText>
    </w:r>
    <w:r>
      <w:rPr>
        <w:noProof/>
        <w:sz w:val="24"/>
        <w:szCs w:val="24"/>
      </w:rPr>
      <w:instrText xml:space="preserve">  bkmHeaderRef </w:instrText>
    </w:r>
    <w:r>
      <w:rPr>
        <w:noProof/>
        <w:sz w:val="24"/>
        <w:szCs w:val="24"/>
      </w:rPr>
      <w:fldChar w:fldCharType="separate"/>
    </w:r>
  </w:p>
  <w:p w14:paraId="19F0FE24"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4D527508" w14:textId="77777777" w:rsidR="002756D4" w:rsidRDefault="002F052E">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6F609875" w14:textId="77777777" w:rsidR="002756D4" w:rsidRDefault="002756D4">
    <w:pPr>
      <w:pStyle w:val="MLStat"/>
      <w:spacing w:before="0" w:after="0" w:line="240" w:lineRule="exact"/>
      <w:ind w:left="0" w:right="0" w:firstLine="0"/>
      <w:rPr>
        <w:noProof/>
        <w:szCs w:val="2"/>
      </w:rPr>
    </w:pPr>
  </w:p>
  <w:p w14:paraId="67C5B790" w14:textId="77777777" w:rsidR="002756D4" w:rsidRDefault="002756D4">
    <w:pPr>
      <w:pStyle w:val="MLStat"/>
      <w:spacing w:before="0" w:after="0" w:line="240" w:lineRule="exact"/>
      <w:ind w:left="0" w:right="0" w:firstLine="0"/>
      <w:rPr>
        <w:noProof/>
        <w:szCs w:val="2"/>
      </w:rPr>
    </w:pPr>
    <w:r>
      <w:rPr>
        <w:noProof/>
        <w:sz w:val="24"/>
        <w:szCs w:val="24"/>
      </w:rPr>
      <w:fldChar w:fldCharType="end"/>
    </w:r>
  </w:p>
  <w:p w14:paraId="27200148"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DC46C8">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B2023C">
      <w:rPr>
        <w:rFonts w:ascii="Helvetica" w:hAnsi="Helvetica"/>
        <w:noProof/>
        <w:sz w:val="18"/>
        <w:szCs w:val="18"/>
      </w:rPr>
      <w:t>3</w:t>
    </w:r>
    <w:r w:rsidRPr="00922DD3">
      <w:rPr>
        <w:rFonts w:ascii="Helvetica" w:hAnsi="Helvetica"/>
        <w:noProof/>
        <w:sz w:val="18"/>
        <w:szCs w:val="18"/>
      </w:rPr>
      <w:fldChar w:fldCharType="end"/>
    </w:r>
  </w:p>
  <w:p w14:paraId="11DDE533"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2756D4" w:rsidRDefault="002756D4">
    <w:pPr>
      <w:pStyle w:val="MLStat"/>
      <w:spacing w:before="0" w:after="0" w:line="240" w:lineRule="exact"/>
      <w:ind w:left="0" w:right="0" w:firstLine="0"/>
      <w:rPr>
        <w:noProof/>
        <w:szCs w:val="2"/>
      </w:rPr>
    </w:pPr>
  </w:p>
  <w:p w14:paraId="24B8D7EC" w14:textId="77777777" w:rsidR="002756D4" w:rsidRDefault="002756D4">
    <w:pPr>
      <w:pStyle w:val="MLStat"/>
      <w:spacing w:before="0" w:after="0" w:line="240" w:lineRule="exact"/>
      <w:ind w:left="0" w:right="0" w:firstLine="0"/>
      <w:rPr>
        <w:noProof/>
        <w:szCs w:val="2"/>
      </w:rPr>
    </w:pPr>
    <w:bookmarkStart w:id="2" w:name="bkmHeaderRef"/>
  </w:p>
  <w:p w14:paraId="624038CC"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2756D4" w:rsidRDefault="002F052E">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435A9EE7" w14:textId="77777777" w:rsidR="002756D4" w:rsidRDefault="002756D4">
    <w:pPr>
      <w:pStyle w:val="MLStat"/>
      <w:spacing w:before="0" w:after="0" w:line="240" w:lineRule="exact"/>
      <w:ind w:left="0" w:right="0" w:firstLine="0"/>
      <w:rPr>
        <w:noProof/>
        <w:szCs w:val="2"/>
      </w:rPr>
    </w:pPr>
  </w:p>
  <w:p w14:paraId="068EEAB9"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33CF76C7"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4">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6">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6"/>
  </w:num>
  <w:num w:numId="2">
    <w:abstractNumId w:val="15"/>
  </w:num>
  <w:num w:numId="3">
    <w:abstractNumId w:val="13"/>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2"/>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7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115C3"/>
    <w:rsid w:val="00014B3E"/>
    <w:rsid w:val="000228B1"/>
    <w:rsid w:val="00031C27"/>
    <w:rsid w:val="000323E4"/>
    <w:rsid w:val="0003458F"/>
    <w:rsid w:val="00036124"/>
    <w:rsid w:val="000457DC"/>
    <w:rsid w:val="00047D99"/>
    <w:rsid w:val="00047E00"/>
    <w:rsid w:val="0006181B"/>
    <w:rsid w:val="00071EAC"/>
    <w:rsid w:val="00093ECE"/>
    <w:rsid w:val="000B0125"/>
    <w:rsid w:val="000B1FD2"/>
    <w:rsid w:val="000B2730"/>
    <w:rsid w:val="000B63A7"/>
    <w:rsid w:val="000C7818"/>
    <w:rsid w:val="000E53CF"/>
    <w:rsid w:val="000F4421"/>
    <w:rsid w:val="000F4C9D"/>
    <w:rsid w:val="000F7D61"/>
    <w:rsid w:val="00102AE6"/>
    <w:rsid w:val="00104C42"/>
    <w:rsid w:val="0010593C"/>
    <w:rsid w:val="00125F80"/>
    <w:rsid w:val="001277D1"/>
    <w:rsid w:val="001314C2"/>
    <w:rsid w:val="001334CD"/>
    <w:rsid w:val="001353B9"/>
    <w:rsid w:val="00137712"/>
    <w:rsid w:val="001453FE"/>
    <w:rsid w:val="00156C28"/>
    <w:rsid w:val="00157D4F"/>
    <w:rsid w:val="00172F99"/>
    <w:rsid w:val="001831B1"/>
    <w:rsid w:val="001909E4"/>
    <w:rsid w:val="001A223E"/>
    <w:rsid w:val="001B41F2"/>
    <w:rsid w:val="001B7C46"/>
    <w:rsid w:val="001C0624"/>
    <w:rsid w:val="001F52D8"/>
    <w:rsid w:val="001F5B8B"/>
    <w:rsid w:val="001F7CD9"/>
    <w:rsid w:val="002030EC"/>
    <w:rsid w:val="00221D0E"/>
    <w:rsid w:val="00233A21"/>
    <w:rsid w:val="00235004"/>
    <w:rsid w:val="002453F2"/>
    <w:rsid w:val="002458AC"/>
    <w:rsid w:val="00250632"/>
    <w:rsid w:val="002519DB"/>
    <w:rsid w:val="002541FC"/>
    <w:rsid w:val="002578E4"/>
    <w:rsid w:val="00261923"/>
    <w:rsid w:val="00265ADF"/>
    <w:rsid w:val="002752FA"/>
    <w:rsid w:val="002756D4"/>
    <w:rsid w:val="00277F3D"/>
    <w:rsid w:val="00284E1A"/>
    <w:rsid w:val="002919D5"/>
    <w:rsid w:val="002A0CA6"/>
    <w:rsid w:val="002B4179"/>
    <w:rsid w:val="002B4757"/>
    <w:rsid w:val="002C2CC4"/>
    <w:rsid w:val="002C37F7"/>
    <w:rsid w:val="002D7904"/>
    <w:rsid w:val="002E211B"/>
    <w:rsid w:val="002E2480"/>
    <w:rsid w:val="002E59E7"/>
    <w:rsid w:val="002F052E"/>
    <w:rsid w:val="002F13C2"/>
    <w:rsid w:val="002F69EC"/>
    <w:rsid w:val="003119C5"/>
    <w:rsid w:val="00322A67"/>
    <w:rsid w:val="003272C2"/>
    <w:rsid w:val="003339A8"/>
    <w:rsid w:val="0033758C"/>
    <w:rsid w:val="00346710"/>
    <w:rsid w:val="00351EC2"/>
    <w:rsid w:val="00353060"/>
    <w:rsid w:val="00354EB2"/>
    <w:rsid w:val="003617A4"/>
    <w:rsid w:val="00363153"/>
    <w:rsid w:val="00370D77"/>
    <w:rsid w:val="00381D8B"/>
    <w:rsid w:val="00382EDC"/>
    <w:rsid w:val="0038410D"/>
    <w:rsid w:val="00385C5C"/>
    <w:rsid w:val="00387B19"/>
    <w:rsid w:val="003A05C4"/>
    <w:rsid w:val="003A44D1"/>
    <w:rsid w:val="003B4142"/>
    <w:rsid w:val="003B6A90"/>
    <w:rsid w:val="003C4818"/>
    <w:rsid w:val="003C6C74"/>
    <w:rsid w:val="003C7D92"/>
    <w:rsid w:val="003D31D4"/>
    <w:rsid w:val="003E2A45"/>
    <w:rsid w:val="003E49F7"/>
    <w:rsid w:val="003E58E9"/>
    <w:rsid w:val="003E639A"/>
    <w:rsid w:val="003E6965"/>
    <w:rsid w:val="003F724C"/>
    <w:rsid w:val="00405403"/>
    <w:rsid w:val="0040571C"/>
    <w:rsid w:val="00407CDB"/>
    <w:rsid w:val="004166FA"/>
    <w:rsid w:val="00417C97"/>
    <w:rsid w:val="0042568A"/>
    <w:rsid w:val="00425CD2"/>
    <w:rsid w:val="00432636"/>
    <w:rsid w:val="00434B93"/>
    <w:rsid w:val="004412C4"/>
    <w:rsid w:val="0044692C"/>
    <w:rsid w:val="004523EF"/>
    <w:rsid w:val="0045413C"/>
    <w:rsid w:val="00461673"/>
    <w:rsid w:val="0046539C"/>
    <w:rsid w:val="00465A2D"/>
    <w:rsid w:val="00473187"/>
    <w:rsid w:val="00476C06"/>
    <w:rsid w:val="0048153E"/>
    <w:rsid w:val="00485D05"/>
    <w:rsid w:val="004A4A8B"/>
    <w:rsid w:val="004B2FAE"/>
    <w:rsid w:val="004B3186"/>
    <w:rsid w:val="004B5284"/>
    <w:rsid w:val="004F46B0"/>
    <w:rsid w:val="004F4C96"/>
    <w:rsid w:val="00506484"/>
    <w:rsid w:val="005113EE"/>
    <w:rsid w:val="00514FC4"/>
    <w:rsid w:val="005234AB"/>
    <w:rsid w:val="00530A94"/>
    <w:rsid w:val="00534927"/>
    <w:rsid w:val="00534B0B"/>
    <w:rsid w:val="00535E3B"/>
    <w:rsid w:val="00544225"/>
    <w:rsid w:val="00545D39"/>
    <w:rsid w:val="005565F1"/>
    <w:rsid w:val="005605B4"/>
    <w:rsid w:val="00564F27"/>
    <w:rsid w:val="0059037D"/>
    <w:rsid w:val="005916C7"/>
    <w:rsid w:val="005B45FC"/>
    <w:rsid w:val="005B59E3"/>
    <w:rsid w:val="005C0C07"/>
    <w:rsid w:val="005C2208"/>
    <w:rsid w:val="005C4AFD"/>
    <w:rsid w:val="005D1171"/>
    <w:rsid w:val="005D32D5"/>
    <w:rsid w:val="005D32F5"/>
    <w:rsid w:val="005D34A1"/>
    <w:rsid w:val="005E520E"/>
    <w:rsid w:val="005F09BF"/>
    <w:rsid w:val="005F6021"/>
    <w:rsid w:val="005F6F17"/>
    <w:rsid w:val="006038FC"/>
    <w:rsid w:val="006051CD"/>
    <w:rsid w:val="00607121"/>
    <w:rsid w:val="00607BF6"/>
    <w:rsid w:val="006116AB"/>
    <w:rsid w:val="0061308A"/>
    <w:rsid w:val="006575F5"/>
    <w:rsid w:val="00663A8C"/>
    <w:rsid w:val="00672EA9"/>
    <w:rsid w:val="00674410"/>
    <w:rsid w:val="00676607"/>
    <w:rsid w:val="00693EC9"/>
    <w:rsid w:val="006A24E4"/>
    <w:rsid w:val="006A58C3"/>
    <w:rsid w:val="006A736B"/>
    <w:rsid w:val="006B202E"/>
    <w:rsid w:val="006C7644"/>
    <w:rsid w:val="006D001A"/>
    <w:rsid w:val="006D42F9"/>
    <w:rsid w:val="006D5E76"/>
    <w:rsid w:val="006F0172"/>
    <w:rsid w:val="006F3683"/>
    <w:rsid w:val="00702D3C"/>
    <w:rsid w:val="007058E5"/>
    <w:rsid w:val="00707678"/>
    <w:rsid w:val="0072027E"/>
    <w:rsid w:val="00720B68"/>
    <w:rsid w:val="007212E5"/>
    <w:rsid w:val="00733E5E"/>
    <w:rsid w:val="00745392"/>
    <w:rsid w:val="0075508F"/>
    <w:rsid w:val="00765B6A"/>
    <w:rsid w:val="007720F1"/>
    <w:rsid w:val="00773717"/>
    <w:rsid w:val="00774C12"/>
    <w:rsid w:val="00777405"/>
    <w:rsid w:val="00785499"/>
    <w:rsid w:val="00786E4C"/>
    <w:rsid w:val="007A67BA"/>
    <w:rsid w:val="007B5459"/>
    <w:rsid w:val="007C4E1D"/>
    <w:rsid w:val="007D6F63"/>
    <w:rsid w:val="007F3662"/>
    <w:rsid w:val="007F6FFE"/>
    <w:rsid w:val="00806931"/>
    <w:rsid w:val="00832B59"/>
    <w:rsid w:val="008804E1"/>
    <w:rsid w:val="0088667D"/>
    <w:rsid w:val="00894416"/>
    <w:rsid w:val="008A0D82"/>
    <w:rsid w:val="008A7D4F"/>
    <w:rsid w:val="008B5011"/>
    <w:rsid w:val="008B59B4"/>
    <w:rsid w:val="008C1BCA"/>
    <w:rsid w:val="008C246C"/>
    <w:rsid w:val="008C6DAA"/>
    <w:rsid w:val="008D1450"/>
    <w:rsid w:val="008D31CD"/>
    <w:rsid w:val="008D3EAD"/>
    <w:rsid w:val="008E4947"/>
    <w:rsid w:val="008E658C"/>
    <w:rsid w:val="009006FE"/>
    <w:rsid w:val="00907ADA"/>
    <w:rsid w:val="009130D0"/>
    <w:rsid w:val="00914246"/>
    <w:rsid w:val="00922DD3"/>
    <w:rsid w:val="00924502"/>
    <w:rsid w:val="00925051"/>
    <w:rsid w:val="00952AAD"/>
    <w:rsid w:val="009566F1"/>
    <w:rsid w:val="00965466"/>
    <w:rsid w:val="00980E71"/>
    <w:rsid w:val="00990A92"/>
    <w:rsid w:val="0099656C"/>
    <w:rsid w:val="009C20A3"/>
    <w:rsid w:val="009C742D"/>
    <w:rsid w:val="009C7856"/>
    <w:rsid w:val="009D0F3A"/>
    <w:rsid w:val="009D1E6D"/>
    <w:rsid w:val="009D6BE3"/>
    <w:rsid w:val="009D750F"/>
    <w:rsid w:val="009E262F"/>
    <w:rsid w:val="009E3EB8"/>
    <w:rsid w:val="009E6678"/>
    <w:rsid w:val="009E6DEE"/>
    <w:rsid w:val="009E7CA8"/>
    <w:rsid w:val="009F0B87"/>
    <w:rsid w:val="00A106AE"/>
    <w:rsid w:val="00A1080A"/>
    <w:rsid w:val="00A11A84"/>
    <w:rsid w:val="00A2196E"/>
    <w:rsid w:val="00A30D5B"/>
    <w:rsid w:val="00A42843"/>
    <w:rsid w:val="00A44F90"/>
    <w:rsid w:val="00A52A89"/>
    <w:rsid w:val="00A54A29"/>
    <w:rsid w:val="00A573E8"/>
    <w:rsid w:val="00A61B24"/>
    <w:rsid w:val="00A63EC7"/>
    <w:rsid w:val="00A745B4"/>
    <w:rsid w:val="00A76336"/>
    <w:rsid w:val="00A830BE"/>
    <w:rsid w:val="00A90BF2"/>
    <w:rsid w:val="00AA0B9D"/>
    <w:rsid w:val="00AB74D5"/>
    <w:rsid w:val="00AC511F"/>
    <w:rsid w:val="00AD40A9"/>
    <w:rsid w:val="00AE0951"/>
    <w:rsid w:val="00AF25B0"/>
    <w:rsid w:val="00B2023C"/>
    <w:rsid w:val="00B209E9"/>
    <w:rsid w:val="00B2425C"/>
    <w:rsid w:val="00B24C70"/>
    <w:rsid w:val="00B256A9"/>
    <w:rsid w:val="00B2695E"/>
    <w:rsid w:val="00B26B0C"/>
    <w:rsid w:val="00B321C6"/>
    <w:rsid w:val="00B3330E"/>
    <w:rsid w:val="00B435C8"/>
    <w:rsid w:val="00B65EAA"/>
    <w:rsid w:val="00B94FE6"/>
    <w:rsid w:val="00BA0044"/>
    <w:rsid w:val="00BA0913"/>
    <w:rsid w:val="00BB2399"/>
    <w:rsid w:val="00BB2AA8"/>
    <w:rsid w:val="00BC19B7"/>
    <w:rsid w:val="00BC27DA"/>
    <w:rsid w:val="00BD63AB"/>
    <w:rsid w:val="00BD71C6"/>
    <w:rsid w:val="00BD7358"/>
    <w:rsid w:val="00BE23AE"/>
    <w:rsid w:val="00BF4BDB"/>
    <w:rsid w:val="00C014CC"/>
    <w:rsid w:val="00C22093"/>
    <w:rsid w:val="00C253AC"/>
    <w:rsid w:val="00C51584"/>
    <w:rsid w:val="00C53D04"/>
    <w:rsid w:val="00C7379C"/>
    <w:rsid w:val="00C7381F"/>
    <w:rsid w:val="00C80D26"/>
    <w:rsid w:val="00C8569A"/>
    <w:rsid w:val="00C8797E"/>
    <w:rsid w:val="00C93B89"/>
    <w:rsid w:val="00C97FB1"/>
    <w:rsid w:val="00CB3950"/>
    <w:rsid w:val="00CC790E"/>
    <w:rsid w:val="00CD1858"/>
    <w:rsid w:val="00CD620A"/>
    <w:rsid w:val="00CD722A"/>
    <w:rsid w:val="00CE1028"/>
    <w:rsid w:val="00CF7800"/>
    <w:rsid w:val="00D03A5E"/>
    <w:rsid w:val="00D0457A"/>
    <w:rsid w:val="00D04A5B"/>
    <w:rsid w:val="00D07BB7"/>
    <w:rsid w:val="00D1335F"/>
    <w:rsid w:val="00D21906"/>
    <w:rsid w:val="00D24DE7"/>
    <w:rsid w:val="00D2698E"/>
    <w:rsid w:val="00D30C8D"/>
    <w:rsid w:val="00D30EA5"/>
    <w:rsid w:val="00D31935"/>
    <w:rsid w:val="00D363E0"/>
    <w:rsid w:val="00D44318"/>
    <w:rsid w:val="00D454FC"/>
    <w:rsid w:val="00D465B4"/>
    <w:rsid w:val="00D54CA4"/>
    <w:rsid w:val="00D67B81"/>
    <w:rsid w:val="00D812A3"/>
    <w:rsid w:val="00D82D90"/>
    <w:rsid w:val="00D853FB"/>
    <w:rsid w:val="00D85A27"/>
    <w:rsid w:val="00D861D4"/>
    <w:rsid w:val="00D87BB1"/>
    <w:rsid w:val="00D87D03"/>
    <w:rsid w:val="00D908F5"/>
    <w:rsid w:val="00D9174E"/>
    <w:rsid w:val="00DA4EDA"/>
    <w:rsid w:val="00DA79EB"/>
    <w:rsid w:val="00DC46C8"/>
    <w:rsid w:val="00DC7AE8"/>
    <w:rsid w:val="00DE66E8"/>
    <w:rsid w:val="00E07CD9"/>
    <w:rsid w:val="00E27E98"/>
    <w:rsid w:val="00E30840"/>
    <w:rsid w:val="00E30C71"/>
    <w:rsid w:val="00E37D62"/>
    <w:rsid w:val="00E37E70"/>
    <w:rsid w:val="00E51911"/>
    <w:rsid w:val="00E63083"/>
    <w:rsid w:val="00E6482B"/>
    <w:rsid w:val="00E732B4"/>
    <w:rsid w:val="00E74C56"/>
    <w:rsid w:val="00E81208"/>
    <w:rsid w:val="00E83C69"/>
    <w:rsid w:val="00E8554C"/>
    <w:rsid w:val="00E9089E"/>
    <w:rsid w:val="00EA07C8"/>
    <w:rsid w:val="00EA2CDA"/>
    <w:rsid w:val="00EB2575"/>
    <w:rsid w:val="00ED408D"/>
    <w:rsid w:val="00EE0BC0"/>
    <w:rsid w:val="00EF0352"/>
    <w:rsid w:val="00EF6040"/>
    <w:rsid w:val="00F0136C"/>
    <w:rsid w:val="00F020A5"/>
    <w:rsid w:val="00F0641E"/>
    <w:rsid w:val="00F137B8"/>
    <w:rsid w:val="00F15882"/>
    <w:rsid w:val="00F255ED"/>
    <w:rsid w:val="00F3262A"/>
    <w:rsid w:val="00F44DDD"/>
    <w:rsid w:val="00F464B8"/>
    <w:rsid w:val="00F64069"/>
    <w:rsid w:val="00F726F6"/>
    <w:rsid w:val="00F829A9"/>
    <w:rsid w:val="00FB1129"/>
    <w:rsid w:val="00FB4CD7"/>
    <w:rsid w:val="00FB7611"/>
    <w:rsid w:val="00FC3262"/>
    <w:rsid w:val="00FC4673"/>
    <w:rsid w:val="00FC5F86"/>
    <w:rsid w:val="00FD5B70"/>
    <w:rsid w:val="00FE040B"/>
    <w:rsid w:val="00FE0889"/>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1104</Words>
  <Characters>6959</Characters>
  <Application>Microsoft Macintosh Word</Application>
  <DocSecurity>0</DocSecurity>
  <PresentationFormat/>
  <Lines>57</Lines>
  <Paragraphs>16</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8047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18</cp:revision>
  <cp:lastPrinted>2017-03-29T08:14:00Z</cp:lastPrinted>
  <dcterms:created xsi:type="dcterms:W3CDTF">2017-03-09T08:29:00Z</dcterms:created>
  <dcterms:modified xsi:type="dcterms:W3CDTF">2017-03-29T09:00:00Z</dcterms:modified>
  <cp:category/>
</cp:coreProperties>
</file>