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7E2B5BD" w14:textId="1BBE5D00" w:rsidR="00F3262A" w:rsidRPr="00A23EA7" w:rsidRDefault="00F3262A" w:rsidP="00863E29">
      <w:pPr>
        <w:spacing w:line="276" w:lineRule="auto"/>
        <w:rPr>
          <w:rFonts w:ascii="Helvetica" w:hAnsi="Helvetica"/>
          <w:sz w:val="20"/>
        </w:rPr>
      </w:pPr>
      <w:r w:rsidRPr="00A23EA7">
        <w:rPr>
          <w:rFonts w:ascii="Helvetica" w:hAnsi="Helvetica"/>
          <w:sz w:val="20"/>
        </w:rPr>
        <w:t>Geislingen</w:t>
      </w:r>
      <w:r w:rsidR="00C705F6">
        <w:rPr>
          <w:rFonts w:ascii="Helvetica" w:hAnsi="Helvetica"/>
          <w:sz w:val="20"/>
        </w:rPr>
        <w:t>/Steige</w:t>
      </w:r>
      <w:r w:rsidRPr="00A23EA7">
        <w:rPr>
          <w:rFonts w:ascii="Helvetica" w:hAnsi="Helvetica"/>
          <w:sz w:val="20"/>
        </w:rPr>
        <w:t xml:space="preserve">, </w:t>
      </w:r>
      <w:r w:rsidR="00983391">
        <w:rPr>
          <w:rFonts w:ascii="Helvetica" w:hAnsi="Helvetica"/>
          <w:sz w:val="20"/>
        </w:rPr>
        <w:t>1</w:t>
      </w:r>
      <w:r w:rsidR="00024264">
        <w:rPr>
          <w:rFonts w:ascii="Helvetica" w:hAnsi="Helvetica"/>
          <w:sz w:val="20"/>
        </w:rPr>
        <w:t xml:space="preserve">. </w:t>
      </w:r>
      <w:r w:rsidR="006B6987">
        <w:rPr>
          <w:rFonts w:ascii="Helvetica" w:hAnsi="Helvetica"/>
          <w:sz w:val="20"/>
        </w:rPr>
        <w:t>September</w:t>
      </w:r>
      <w:r w:rsidR="00024264">
        <w:rPr>
          <w:rFonts w:ascii="Helvetica" w:hAnsi="Helvetica"/>
          <w:sz w:val="20"/>
        </w:rPr>
        <w:t xml:space="preserve"> </w:t>
      </w:r>
      <w:r w:rsidR="00BB2AA8" w:rsidRPr="00A23EA7">
        <w:rPr>
          <w:rFonts w:ascii="Helvetica" w:hAnsi="Helvetica"/>
          <w:sz w:val="20"/>
        </w:rPr>
        <w:t>201</w:t>
      </w:r>
      <w:r w:rsidR="00024264">
        <w:rPr>
          <w:rFonts w:ascii="Helvetica" w:hAnsi="Helvetica"/>
          <w:sz w:val="20"/>
        </w:rPr>
        <w:t>6</w:t>
      </w:r>
    </w:p>
    <w:p w14:paraId="3F62D6CC" w14:textId="77777777" w:rsidR="00F3262A" w:rsidRPr="00A23EA7" w:rsidRDefault="00F3262A" w:rsidP="00863E29">
      <w:pPr>
        <w:spacing w:line="276" w:lineRule="auto"/>
        <w:rPr>
          <w:rFonts w:ascii="Helvetica" w:hAnsi="Helvetica"/>
          <w:sz w:val="20"/>
        </w:rPr>
      </w:pPr>
    </w:p>
    <w:p w14:paraId="48693139" w14:textId="77777777" w:rsidR="00096C87" w:rsidRPr="00096C87" w:rsidRDefault="00096C87" w:rsidP="00096C87">
      <w:pPr>
        <w:widowControl w:val="0"/>
        <w:autoSpaceDE w:val="0"/>
        <w:autoSpaceDN w:val="0"/>
        <w:adjustRightInd w:val="0"/>
        <w:spacing w:line="276" w:lineRule="auto"/>
        <w:rPr>
          <w:rFonts w:ascii="Helvetica" w:hAnsi="Helvetica" w:cs="Arial"/>
          <w:sz w:val="20"/>
          <w:szCs w:val="24"/>
          <w:lang w:val="de-CH"/>
        </w:rPr>
      </w:pPr>
      <w:r w:rsidRPr="00096C87">
        <w:rPr>
          <w:rFonts w:ascii="Helvetica" w:hAnsi="Helvetica" w:cs="Arial"/>
          <w:sz w:val="20"/>
          <w:szCs w:val="24"/>
          <w:lang w:val="de-CH"/>
        </w:rPr>
        <w:t xml:space="preserve">südback – Fachmesse für das Bäcker- und </w:t>
      </w:r>
      <w:proofErr w:type="spellStart"/>
      <w:r w:rsidRPr="00096C87">
        <w:rPr>
          <w:rFonts w:ascii="Helvetica" w:hAnsi="Helvetica" w:cs="Arial"/>
          <w:sz w:val="20"/>
          <w:szCs w:val="24"/>
          <w:lang w:val="de-CH"/>
        </w:rPr>
        <w:t>Konditorenhandwerk</w:t>
      </w:r>
      <w:proofErr w:type="spellEnd"/>
      <w:r w:rsidRPr="00096C87">
        <w:rPr>
          <w:rFonts w:ascii="Helvetica" w:hAnsi="Helvetica" w:cs="Arial"/>
          <w:sz w:val="20"/>
          <w:szCs w:val="24"/>
          <w:lang w:val="de-CH"/>
        </w:rPr>
        <w:t xml:space="preserve"> </w:t>
      </w:r>
    </w:p>
    <w:p w14:paraId="069240E9" w14:textId="4EC0B40B" w:rsidR="00096C87" w:rsidRPr="00096C87" w:rsidRDefault="00096C87" w:rsidP="00096C87">
      <w:pPr>
        <w:widowControl w:val="0"/>
        <w:autoSpaceDE w:val="0"/>
        <w:autoSpaceDN w:val="0"/>
        <w:adjustRightInd w:val="0"/>
        <w:spacing w:line="276" w:lineRule="auto"/>
        <w:rPr>
          <w:rFonts w:ascii="Helvetica" w:hAnsi="Helvetica" w:cs="Arial"/>
          <w:b/>
          <w:sz w:val="20"/>
          <w:szCs w:val="24"/>
          <w:lang w:val="de-CH"/>
        </w:rPr>
      </w:pPr>
      <w:r w:rsidRPr="00096C87">
        <w:rPr>
          <w:rFonts w:ascii="Helvetica" w:hAnsi="Helvetica" w:cs="Arial"/>
          <w:sz w:val="20"/>
          <w:szCs w:val="24"/>
          <w:lang w:val="de-CH"/>
        </w:rPr>
        <w:t>22. bis 25. Oktobe</w:t>
      </w:r>
      <w:r w:rsidR="00AD3588">
        <w:rPr>
          <w:rFonts w:ascii="Helvetica" w:hAnsi="Helvetica" w:cs="Arial"/>
          <w:sz w:val="20"/>
          <w:szCs w:val="24"/>
          <w:lang w:val="de-CH"/>
        </w:rPr>
        <w:t xml:space="preserve">r 2016, Messe Stuttgart, Halle </w:t>
      </w:r>
      <w:r w:rsidR="004B5E52">
        <w:rPr>
          <w:rFonts w:ascii="Helvetica" w:hAnsi="Helvetica" w:cs="Arial"/>
          <w:sz w:val="20"/>
          <w:szCs w:val="24"/>
          <w:lang w:val="de-CH"/>
        </w:rPr>
        <w:t>3</w:t>
      </w:r>
      <w:r w:rsidRPr="00096C87">
        <w:rPr>
          <w:rFonts w:ascii="Helvetica" w:hAnsi="Helvetica" w:cs="Arial"/>
          <w:sz w:val="20"/>
          <w:szCs w:val="24"/>
          <w:lang w:val="de-CH"/>
        </w:rPr>
        <w:t xml:space="preserve">, Stand </w:t>
      </w:r>
      <w:r w:rsidR="004B5E52">
        <w:rPr>
          <w:rFonts w:ascii="Helvetica" w:hAnsi="Helvetica" w:cs="Arial"/>
          <w:sz w:val="20"/>
          <w:szCs w:val="24"/>
          <w:lang w:val="de-CH"/>
        </w:rPr>
        <w:t>3B49</w:t>
      </w:r>
      <w:bookmarkStart w:id="0" w:name="_GoBack"/>
      <w:bookmarkEnd w:id="0"/>
    </w:p>
    <w:p w14:paraId="0CF3395A" w14:textId="77777777" w:rsidR="00E346E4" w:rsidRPr="00A23EA7" w:rsidRDefault="00E346E4" w:rsidP="00863E29">
      <w:pPr>
        <w:widowControl w:val="0"/>
        <w:autoSpaceDE w:val="0"/>
        <w:autoSpaceDN w:val="0"/>
        <w:adjustRightInd w:val="0"/>
        <w:spacing w:line="276" w:lineRule="auto"/>
        <w:rPr>
          <w:rFonts w:ascii="Helvetica" w:hAnsi="Helvetica" w:cs="Calibri"/>
          <w:sz w:val="30"/>
          <w:szCs w:val="30"/>
          <w:lang w:eastAsia="de-DE"/>
        </w:rPr>
      </w:pPr>
    </w:p>
    <w:p w14:paraId="2049E5A1" w14:textId="48B46F6D" w:rsidR="00E346E4" w:rsidRPr="00710A76" w:rsidRDefault="002C5025" w:rsidP="00863E29">
      <w:pPr>
        <w:spacing w:line="276" w:lineRule="auto"/>
        <w:rPr>
          <w:rFonts w:ascii="Helvetica" w:hAnsi="Helvetica"/>
          <w:sz w:val="24"/>
          <w:szCs w:val="24"/>
          <w:u w:val="single"/>
        </w:rPr>
      </w:pPr>
      <w:r w:rsidRPr="00710A76">
        <w:rPr>
          <w:rFonts w:ascii="Helvetica" w:hAnsi="Helvetica"/>
          <w:sz w:val="24"/>
          <w:szCs w:val="24"/>
          <w:u w:val="single"/>
        </w:rPr>
        <w:t xml:space="preserve">Automatische </w:t>
      </w:r>
      <w:r w:rsidR="00E20FE4" w:rsidRPr="00710A76">
        <w:rPr>
          <w:rFonts w:ascii="Helvetica" w:hAnsi="Helvetica"/>
          <w:sz w:val="24"/>
          <w:szCs w:val="24"/>
          <w:u w:val="single"/>
        </w:rPr>
        <w:t xml:space="preserve">Siebträger, </w:t>
      </w:r>
      <w:r w:rsidRPr="00710A76">
        <w:rPr>
          <w:rFonts w:ascii="Helvetica" w:hAnsi="Helvetica"/>
          <w:sz w:val="24"/>
          <w:szCs w:val="24"/>
          <w:u w:val="single"/>
        </w:rPr>
        <w:t xml:space="preserve">leistungsstarke </w:t>
      </w:r>
      <w:r w:rsidR="00E20FE4" w:rsidRPr="00710A76">
        <w:rPr>
          <w:rFonts w:ascii="Helvetica" w:hAnsi="Helvetica"/>
          <w:sz w:val="24"/>
          <w:szCs w:val="24"/>
          <w:u w:val="single"/>
        </w:rPr>
        <w:t>Vollautomaten und</w:t>
      </w:r>
      <w:r w:rsidR="006D2EE2">
        <w:rPr>
          <w:rFonts w:ascii="Helvetica" w:hAnsi="Helvetica"/>
          <w:sz w:val="24"/>
          <w:szCs w:val="24"/>
          <w:u w:val="single"/>
        </w:rPr>
        <w:t xml:space="preserve"> perfekte Milchschaumkonsistenz: </w:t>
      </w:r>
      <w:r w:rsidR="00CC167A" w:rsidRPr="00710A76">
        <w:rPr>
          <w:rFonts w:ascii="Helvetica" w:hAnsi="Helvetica"/>
          <w:sz w:val="24"/>
          <w:szCs w:val="24"/>
          <w:u w:val="single"/>
        </w:rPr>
        <w:t xml:space="preserve">WMF </w:t>
      </w:r>
      <w:r w:rsidR="006F1A65" w:rsidRPr="00710A76">
        <w:rPr>
          <w:rFonts w:ascii="Helvetica" w:hAnsi="Helvetica"/>
          <w:sz w:val="24"/>
          <w:szCs w:val="24"/>
          <w:u w:val="single"/>
        </w:rPr>
        <w:t xml:space="preserve">präsentiert </w:t>
      </w:r>
      <w:r w:rsidR="00AC1D1F" w:rsidRPr="00710A76">
        <w:rPr>
          <w:rFonts w:ascii="Helvetica" w:hAnsi="Helvetica"/>
          <w:sz w:val="24"/>
          <w:szCs w:val="24"/>
          <w:u w:val="single"/>
        </w:rPr>
        <w:t xml:space="preserve">intelligente </w:t>
      </w:r>
      <w:r w:rsidR="00E346E4" w:rsidRPr="00710A76">
        <w:rPr>
          <w:rFonts w:ascii="Helvetica" w:hAnsi="Helvetica"/>
          <w:sz w:val="24"/>
          <w:szCs w:val="24"/>
          <w:u w:val="single"/>
        </w:rPr>
        <w:t xml:space="preserve">Kaffeekonzepte auf der </w:t>
      </w:r>
      <w:r w:rsidR="003937C5" w:rsidRPr="00710A76">
        <w:rPr>
          <w:rFonts w:ascii="Helvetica" w:hAnsi="Helvetica"/>
          <w:sz w:val="24"/>
          <w:szCs w:val="24"/>
          <w:u w:val="single"/>
        </w:rPr>
        <w:t>s</w:t>
      </w:r>
      <w:r w:rsidR="00E346E4" w:rsidRPr="00710A76">
        <w:rPr>
          <w:rFonts w:ascii="Helvetica" w:hAnsi="Helvetica"/>
          <w:sz w:val="24"/>
          <w:szCs w:val="24"/>
          <w:u w:val="single"/>
        </w:rPr>
        <w:t>üdback in Stuttgart</w:t>
      </w:r>
    </w:p>
    <w:p w14:paraId="323C666E" w14:textId="77777777" w:rsidR="00E346E4" w:rsidRDefault="00E346E4" w:rsidP="00863E29">
      <w:pPr>
        <w:spacing w:line="276" w:lineRule="auto"/>
        <w:rPr>
          <w:rFonts w:ascii="Helvetica" w:hAnsi="Helvetica"/>
          <w:szCs w:val="22"/>
          <w:u w:val="single"/>
        </w:rPr>
      </w:pPr>
    </w:p>
    <w:p w14:paraId="58BDE59D" w14:textId="0D0ED776" w:rsidR="00FE4A90" w:rsidRPr="00666C00" w:rsidRDefault="00E346E4" w:rsidP="004F0D88">
      <w:pPr>
        <w:spacing w:line="276" w:lineRule="auto"/>
        <w:rPr>
          <w:rFonts w:ascii="Helvetica" w:hAnsi="Helvetica"/>
          <w:b/>
          <w:sz w:val="20"/>
        </w:rPr>
      </w:pPr>
      <w:r>
        <w:rPr>
          <w:rFonts w:ascii="Helvetica" w:hAnsi="Helvetica"/>
          <w:b/>
          <w:sz w:val="20"/>
        </w:rPr>
        <w:t>Dass Kaffee</w:t>
      </w:r>
      <w:r w:rsidR="00AC1D1F">
        <w:rPr>
          <w:rFonts w:ascii="Helvetica" w:hAnsi="Helvetica"/>
          <w:b/>
          <w:sz w:val="20"/>
        </w:rPr>
        <w:t xml:space="preserve">spezialitäten zu den </w:t>
      </w:r>
      <w:r w:rsidR="004B5BF9">
        <w:rPr>
          <w:rFonts w:ascii="Helvetica" w:hAnsi="Helvetica"/>
          <w:b/>
          <w:sz w:val="20"/>
        </w:rPr>
        <w:t xml:space="preserve">größten </w:t>
      </w:r>
      <w:r>
        <w:rPr>
          <w:rFonts w:ascii="Helvetica" w:hAnsi="Helvetica"/>
          <w:b/>
          <w:sz w:val="20"/>
        </w:rPr>
        <w:t>Umsatzbringer</w:t>
      </w:r>
      <w:r w:rsidR="003E2241">
        <w:rPr>
          <w:rFonts w:ascii="Helvetica" w:hAnsi="Helvetica"/>
          <w:b/>
          <w:sz w:val="20"/>
        </w:rPr>
        <w:t>n</w:t>
      </w:r>
      <w:r>
        <w:rPr>
          <w:rFonts w:ascii="Helvetica" w:hAnsi="Helvetica"/>
          <w:b/>
          <w:sz w:val="20"/>
        </w:rPr>
        <w:t xml:space="preserve"> </w:t>
      </w:r>
      <w:r w:rsidR="00AC1D1F">
        <w:rPr>
          <w:rFonts w:ascii="Helvetica" w:hAnsi="Helvetica"/>
          <w:b/>
          <w:sz w:val="20"/>
        </w:rPr>
        <w:t>gehören,</w:t>
      </w:r>
      <w:r>
        <w:rPr>
          <w:rFonts w:ascii="Helvetica" w:hAnsi="Helvetica"/>
          <w:b/>
          <w:sz w:val="20"/>
        </w:rPr>
        <w:t xml:space="preserve"> ist </w:t>
      </w:r>
      <w:r w:rsidR="00AC1D1F">
        <w:rPr>
          <w:rFonts w:ascii="Helvetica" w:hAnsi="Helvetica"/>
          <w:b/>
          <w:sz w:val="20"/>
        </w:rPr>
        <w:t xml:space="preserve">in der Bäckerbranche längst </w:t>
      </w:r>
      <w:r>
        <w:rPr>
          <w:rFonts w:ascii="Helvetica" w:hAnsi="Helvetica"/>
          <w:b/>
          <w:sz w:val="20"/>
        </w:rPr>
        <w:t>kein Geheimnis</w:t>
      </w:r>
      <w:r w:rsidR="00AC1D1F">
        <w:rPr>
          <w:rFonts w:ascii="Helvetica" w:hAnsi="Helvetica"/>
          <w:b/>
          <w:sz w:val="20"/>
        </w:rPr>
        <w:t xml:space="preserve"> mehr</w:t>
      </w:r>
      <w:r>
        <w:rPr>
          <w:rFonts w:ascii="Helvetica" w:hAnsi="Helvetica"/>
          <w:b/>
          <w:sz w:val="20"/>
        </w:rPr>
        <w:t xml:space="preserve">. Unverändert spannend ist jedoch die Frage, auf welche Weise </w:t>
      </w:r>
      <w:r w:rsidR="00AC1D1F">
        <w:rPr>
          <w:rFonts w:ascii="Helvetica" w:hAnsi="Helvetica"/>
          <w:b/>
          <w:sz w:val="20"/>
        </w:rPr>
        <w:t>man den</w:t>
      </w:r>
      <w:r w:rsidR="00A8690F">
        <w:rPr>
          <w:rFonts w:ascii="Helvetica" w:hAnsi="Helvetica"/>
          <w:b/>
          <w:sz w:val="20"/>
        </w:rPr>
        <w:t xml:space="preserve"> </w:t>
      </w:r>
      <w:r>
        <w:rPr>
          <w:rFonts w:ascii="Helvetica" w:hAnsi="Helvetica"/>
          <w:b/>
          <w:sz w:val="20"/>
        </w:rPr>
        <w:t>individuelle</w:t>
      </w:r>
      <w:r w:rsidR="00A8690F">
        <w:rPr>
          <w:rFonts w:ascii="Helvetica" w:hAnsi="Helvetica"/>
          <w:b/>
          <w:sz w:val="20"/>
        </w:rPr>
        <w:t>n</w:t>
      </w:r>
      <w:r>
        <w:rPr>
          <w:rFonts w:ascii="Helvetica" w:hAnsi="Helvetica"/>
          <w:b/>
          <w:sz w:val="20"/>
        </w:rPr>
        <w:t xml:space="preserve"> Kundenwünsche</w:t>
      </w:r>
      <w:r w:rsidR="003E2241">
        <w:rPr>
          <w:rFonts w:ascii="Helvetica" w:hAnsi="Helvetica"/>
          <w:b/>
          <w:sz w:val="20"/>
        </w:rPr>
        <w:t>n</w:t>
      </w:r>
      <w:r w:rsidR="0037723E">
        <w:rPr>
          <w:rFonts w:ascii="Helvetica" w:hAnsi="Helvetica"/>
          <w:b/>
          <w:sz w:val="20"/>
        </w:rPr>
        <w:t xml:space="preserve"> </w:t>
      </w:r>
      <w:r w:rsidR="004F0D88">
        <w:rPr>
          <w:rFonts w:ascii="Helvetica" w:hAnsi="Helvetica"/>
          <w:b/>
          <w:sz w:val="20"/>
        </w:rPr>
        <w:t>am besten Rechnung trägt</w:t>
      </w:r>
      <w:r>
        <w:rPr>
          <w:rFonts w:ascii="Helvetica" w:hAnsi="Helvetica"/>
          <w:b/>
          <w:sz w:val="20"/>
        </w:rPr>
        <w:t>. Antwort</w:t>
      </w:r>
      <w:r w:rsidR="0037723E">
        <w:rPr>
          <w:rFonts w:ascii="Helvetica" w:hAnsi="Helvetica"/>
          <w:b/>
          <w:sz w:val="20"/>
        </w:rPr>
        <w:t xml:space="preserve"> darauf</w:t>
      </w:r>
      <w:r>
        <w:rPr>
          <w:rFonts w:ascii="Helvetica" w:hAnsi="Helvetica"/>
          <w:b/>
          <w:sz w:val="20"/>
        </w:rPr>
        <w:t xml:space="preserve"> finden die</w:t>
      </w:r>
      <w:r w:rsidR="003937C5">
        <w:rPr>
          <w:rFonts w:ascii="Helvetica" w:hAnsi="Helvetica"/>
          <w:b/>
          <w:sz w:val="20"/>
        </w:rPr>
        <w:t xml:space="preserve"> Fachbesucher der diesjährigen s</w:t>
      </w:r>
      <w:r>
        <w:rPr>
          <w:rFonts w:ascii="Helvetica" w:hAnsi="Helvetica"/>
          <w:b/>
          <w:sz w:val="20"/>
        </w:rPr>
        <w:t>üdback in den Kaffeekonzepten der WMF</w:t>
      </w:r>
      <w:r w:rsidR="003937C5">
        <w:rPr>
          <w:rFonts w:ascii="Helvetica" w:hAnsi="Helvetica"/>
          <w:b/>
          <w:sz w:val="20"/>
        </w:rPr>
        <w:t xml:space="preserve"> Group</w:t>
      </w:r>
      <w:r>
        <w:rPr>
          <w:rFonts w:ascii="Helvetica" w:hAnsi="Helvetica"/>
          <w:b/>
          <w:sz w:val="20"/>
        </w:rPr>
        <w:t xml:space="preserve">. </w:t>
      </w:r>
      <w:r w:rsidR="00F8340B">
        <w:rPr>
          <w:rFonts w:ascii="Helvetica" w:hAnsi="Helvetica"/>
          <w:b/>
          <w:sz w:val="20"/>
        </w:rPr>
        <w:t xml:space="preserve">Ob </w:t>
      </w:r>
      <w:r w:rsidR="004B5BF9">
        <w:rPr>
          <w:rFonts w:ascii="Helvetica" w:hAnsi="Helvetica"/>
          <w:b/>
          <w:sz w:val="20"/>
        </w:rPr>
        <w:t>traditioneller Handwerksbetrieb,</w:t>
      </w:r>
      <w:r w:rsidR="004B5BF9" w:rsidDel="004B5BF9">
        <w:rPr>
          <w:rFonts w:ascii="Helvetica" w:hAnsi="Helvetica"/>
          <w:b/>
          <w:sz w:val="20"/>
        </w:rPr>
        <w:t xml:space="preserve"> </w:t>
      </w:r>
      <w:r w:rsidR="004B5BF9">
        <w:rPr>
          <w:rFonts w:ascii="Helvetica" w:hAnsi="Helvetica"/>
          <w:b/>
          <w:sz w:val="20"/>
        </w:rPr>
        <w:t>Discount-Bäckerei, kreativer Konditor</w:t>
      </w:r>
      <w:r w:rsidR="00E20FE4">
        <w:rPr>
          <w:rFonts w:ascii="Helvetica" w:hAnsi="Helvetica"/>
          <w:b/>
          <w:sz w:val="20"/>
        </w:rPr>
        <w:t xml:space="preserve"> </w:t>
      </w:r>
      <w:r w:rsidR="00F8340B">
        <w:rPr>
          <w:rFonts w:ascii="Helvetica" w:hAnsi="Helvetica"/>
          <w:b/>
          <w:sz w:val="20"/>
        </w:rPr>
        <w:t>oder</w:t>
      </w:r>
      <w:r w:rsidR="004B5BF9">
        <w:rPr>
          <w:rFonts w:ascii="Helvetica" w:hAnsi="Helvetica"/>
          <w:b/>
          <w:sz w:val="20"/>
        </w:rPr>
        <w:t xml:space="preserve"> Künstler-Café</w:t>
      </w:r>
      <w:r w:rsidR="00E20FE4">
        <w:rPr>
          <w:rFonts w:ascii="Helvetica" w:hAnsi="Helvetica"/>
          <w:b/>
          <w:sz w:val="20"/>
        </w:rPr>
        <w:t>,</w:t>
      </w:r>
      <w:r w:rsidR="00164E87">
        <w:rPr>
          <w:rFonts w:ascii="Helvetica" w:hAnsi="Helvetica"/>
          <w:b/>
          <w:sz w:val="20"/>
        </w:rPr>
        <w:t xml:space="preserve"> für jedes Geschäftsmodell bietet der </w:t>
      </w:r>
      <w:proofErr w:type="spellStart"/>
      <w:r w:rsidR="00164E87">
        <w:rPr>
          <w:rFonts w:ascii="Helvetica" w:hAnsi="Helvetica"/>
          <w:b/>
          <w:sz w:val="20"/>
        </w:rPr>
        <w:t>Geislinger</w:t>
      </w:r>
      <w:proofErr w:type="spellEnd"/>
      <w:r w:rsidR="00164E87">
        <w:rPr>
          <w:rFonts w:ascii="Helvetica" w:hAnsi="Helvetica"/>
          <w:b/>
          <w:sz w:val="20"/>
        </w:rPr>
        <w:t xml:space="preserve"> Premiumhersteller die perfekte Maschine.</w:t>
      </w:r>
      <w:r w:rsidR="004F0D88">
        <w:rPr>
          <w:rFonts w:ascii="Helvetica" w:hAnsi="Helvetica"/>
          <w:b/>
          <w:sz w:val="20"/>
        </w:rPr>
        <w:t xml:space="preserve"> </w:t>
      </w:r>
      <w:r w:rsidR="00FE4A90">
        <w:rPr>
          <w:rFonts w:ascii="Helvetica" w:hAnsi="Helvetica"/>
          <w:b/>
          <w:sz w:val="20"/>
        </w:rPr>
        <w:t>I</w:t>
      </w:r>
      <w:r w:rsidR="00FE4A90" w:rsidRPr="00666C00">
        <w:rPr>
          <w:rFonts w:ascii="Helvetica" w:hAnsi="Helvetica"/>
          <w:b/>
          <w:sz w:val="20"/>
        </w:rPr>
        <w:t xml:space="preserve">m Vordergrund stehen der Kaffeevollautomat WMF 5000 S, das Milchsystem WMF Dynamic Milk sowie das Siebträgerkonzept WMF </w:t>
      </w:r>
      <w:r w:rsidR="00D53E1D">
        <w:rPr>
          <w:rFonts w:ascii="Helvetica" w:hAnsi="Helvetica"/>
          <w:b/>
          <w:sz w:val="20"/>
        </w:rPr>
        <w:t>e</w:t>
      </w:r>
      <w:r w:rsidR="00FE4A90" w:rsidRPr="00666C00">
        <w:rPr>
          <w:rFonts w:ascii="Helvetica" w:hAnsi="Helvetica"/>
          <w:b/>
          <w:sz w:val="20"/>
        </w:rPr>
        <w:t>spresso.</w:t>
      </w:r>
    </w:p>
    <w:p w14:paraId="17CA0636" w14:textId="77777777" w:rsidR="00FE4A90" w:rsidRDefault="00FE4A90" w:rsidP="00863E29">
      <w:pPr>
        <w:spacing w:line="276" w:lineRule="auto"/>
        <w:rPr>
          <w:rFonts w:ascii="Helvetica" w:hAnsi="Helvetica"/>
          <w:sz w:val="20"/>
        </w:rPr>
      </w:pPr>
    </w:p>
    <w:p w14:paraId="7882766A" w14:textId="5FEFD8C9" w:rsidR="00C747F6" w:rsidRPr="0041217D" w:rsidRDefault="0041217D" w:rsidP="00863E29">
      <w:pPr>
        <w:spacing w:line="276" w:lineRule="auto"/>
        <w:rPr>
          <w:rFonts w:ascii="Helvetica" w:hAnsi="Helvetica"/>
          <w:sz w:val="20"/>
          <w:u w:val="single"/>
        </w:rPr>
      </w:pPr>
      <w:r w:rsidRPr="0041217D">
        <w:rPr>
          <w:rFonts w:ascii="Helvetica" w:hAnsi="Helvetica"/>
          <w:sz w:val="20"/>
          <w:u w:val="single"/>
        </w:rPr>
        <w:t>WMF espresso</w:t>
      </w:r>
      <w:r w:rsidR="00C747F6">
        <w:rPr>
          <w:rFonts w:ascii="Helvetica" w:hAnsi="Helvetica"/>
          <w:sz w:val="20"/>
          <w:u w:val="single"/>
        </w:rPr>
        <w:t xml:space="preserve"> –</w:t>
      </w:r>
      <w:r w:rsidR="009119F6">
        <w:rPr>
          <w:rFonts w:ascii="Helvetica" w:hAnsi="Helvetica"/>
          <w:sz w:val="20"/>
          <w:u w:val="single"/>
        </w:rPr>
        <w:t xml:space="preserve"> </w:t>
      </w:r>
      <w:r w:rsidR="00C747F6">
        <w:rPr>
          <w:rFonts w:ascii="Helvetica" w:hAnsi="Helvetica"/>
          <w:sz w:val="20"/>
          <w:u w:val="single"/>
        </w:rPr>
        <w:t>der automatische Siebträger</w:t>
      </w:r>
    </w:p>
    <w:p w14:paraId="5D098831" w14:textId="3F8F466D" w:rsidR="007F417E" w:rsidRPr="00A23EA7" w:rsidRDefault="007F417E" w:rsidP="007F417E">
      <w:pPr>
        <w:spacing w:line="276" w:lineRule="auto"/>
        <w:rPr>
          <w:rFonts w:ascii="Helvetica" w:hAnsi="Helvetica"/>
          <w:sz w:val="20"/>
        </w:rPr>
      </w:pPr>
      <w:r w:rsidRPr="00A23EA7">
        <w:rPr>
          <w:rFonts w:ascii="Helvetica" w:hAnsi="Helvetica"/>
          <w:noProof/>
          <w:sz w:val="20"/>
          <w:lang w:eastAsia="de-DE"/>
        </w:rPr>
        <w:drawing>
          <wp:anchor distT="0" distB="0" distL="114300" distR="114300" simplePos="0" relativeHeight="251663360" behindDoc="0" locked="0" layoutInCell="1" allowOverlap="1" wp14:anchorId="08B763DB" wp14:editId="4DD00A6F">
            <wp:simplePos x="0" y="0"/>
            <wp:positionH relativeFrom="column">
              <wp:posOffset>5059631</wp:posOffset>
            </wp:positionH>
            <wp:positionV relativeFrom="paragraph">
              <wp:posOffset>503506</wp:posOffset>
            </wp:positionV>
            <wp:extent cx="810564" cy="541604"/>
            <wp:effectExtent l="0" t="0" r="2540" b="0"/>
            <wp:wrapNone/>
            <wp:docPr id="8" name="Bild 8" descr="PNR Kunden:Kunden T-Z:WMF.KDaten:WMF-PR:WMF-2015:WMF Geislingen:WMF Espresso:Bilder WMF espresso:2015_WMF_espresso_Presse_05-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NR Kunden:Kunden T-Z:WMF.KDaten:WMF-PR:WMF-2015:WMF Geislingen:WMF Espresso:Bilder WMF espresso:2015_WMF_espresso_Presse_05-klein.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10564" cy="54160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E4A90" w:rsidRPr="00FE4A90">
        <w:rPr>
          <w:rFonts w:ascii="Helvetica" w:hAnsi="Helvetica"/>
          <w:sz w:val="20"/>
        </w:rPr>
        <w:t xml:space="preserve">Nichts </w:t>
      </w:r>
      <w:r w:rsidR="004B5BF9">
        <w:rPr>
          <w:rFonts w:ascii="Helvetica" w:hAnsi="Helvetica"/>
          <w:sz w:val="20"/>
        </w:rPr>
        <w:t xml:space="preserve">passt so gut zu </w:t>
      </w:r>
      <w:r w:rsidR="00FE4A90" w:rsidRPr="00FE4A90">
        <w:rPr>
          <w:rFonts w:ascii="Helvetica" w:hAnsi="Helvetica"/>
          <w:sz w:val="20"/>
        </w:rPr>
        <w:t>süße</w:t>
      </w:r>
      <w:r w:rsidR="004B5BF9">
        <w:rPr>
          <w:rFonts w:ascii="Helvetica" w:hAnsi="Helvetica"/>
          <w:sz w:val="20"/>
        </w:rPr>
        <w:t>n</w:t>
      </w:r>
      <w:r w:rsidR="00FE4A90" w:rsidRPr="00FE4A90">
        <w:rPr>
          <w:rFonts w:ascii="Helvetica" w:hAnsi="Helvetica"/>
          <w:sz w:val="20"/>
        </w:rPr>
        <w:t xml:space="preserve"> und salzige</w:t>
      </w:r>
      <w:r w:rsidR="004B5BF9">
        <w:rPr>
          <w:rFonts w:ascii="Helvetica" w:hAnsi="Helvetica"/>
          <w:sz w:val="20"/>
        </w:rPr>
        <w:t>n</w:t>
      </w:r>
      <w:r w:rsidR="00FE4A90" w:rsidRPr="00FE4A90">
        <w:rPr>
          <w:rFonts w:ascii="Helvetica" w:hAnsi="Helvetica"/>
          <w:sz w:val="20"/>
        </w:rPr>
        <w:t xml:space="preserve"> </w:t>
      </w:r>
      <w:r w:rsidR="004B5BF9">
        <w:rPr>
          <w:rFonts w:ascii="Helvetica" w:hAnsi="Helvetica"/>
          <w:sz w:val="20"/>
        </w:rPr>
        <w:t>Backwaren</w:t>
      </w:r>
      <w:r w:rsidR="004B5BF9" w:rsidRPr="00FE4A90">
        <w:rPr>
          <w:rFonts w:ascii="Helvetica" w:hAnsi="Helvetica"/>
          <w:sz w:val="20"/>
        </w:rPr>
        <w:t xml:space="preserve"> </w:t>
      </w:r>
      <w:r w:rsidR="00FE4A90" w:rsidRPr="00FE4A90">
        <w:rPr>
          <w:rFonts w:ascii="Helvetica" w:hAnsi="Helvetica"/>
          <w:sz w:val="20"/>
        </w:rPr>
        <w:t>wie eine perfekte Tasse Kaffee.</w:t>
      </w:r>
      <w:r w:rsidR="00FE4A90">
        <w:rPr>
          <w:rFonts w:ascii="Helvetica" w:hAnsi="Helvetica"/>
          <w:sz w:val="20"/>
        </w:rPr>
        <w:t xml:space="preserve"> Bei der Diskussion um deren </w:t>
      </w:r>
      <w:r w:rsidR="004F0D88">
        <w:rPr>
          <w:rFonts w:ascii="Helvetica" w:hAnsi="Helvetica"/>
          <w:sz w:val="20"/>
        </w:rPr>
        <w:t xml:space="preserve">optimale </w:t>
      </w:r>
      <w:r w:rsidR="00FE4A90">
        <w:rPr>
          <w:rFonts w:ascii="Helvetica" w:hAnsi="Helvetica"/>
          <w:sz w:val="20"/>
        </w:rPr>
        <w:t>Herstellung scheiden sich jedoch die Geister. Für viele Bäcker und Konditoren, die das t</w:t>
      </w:r>
      <w:r w:rsidR="009D7283">
        <w:rPr>
          <w:rFonts w:ascii="Helvetica" w:hAnsi="Helvetica"/>
          <w:sz w:val="20"/>
        </w:rPr>
        <w:t>raditionelle</w:t>
      </w:r>
      <w:r w:rsidR="00FE4A90">
        <w:rPr>
          <w:rFonts w:ascii="Helvetica" w:hAnsi="Helvetica"/>
          <w:sz w:val="20"/>
        </w:rPr>
        <w:t xml:space="preserve"> Handwerk </w:t>
      </w:r>
      <w:r>
        <w:rPr>
          <w:rFonts w:ascii="Helvetica" w:hAnsi="Helvetica"/>
          <w:sz w:val="20"/>
        </w:rPr>
        <w:t>bevorzugen</w:t>
      </w:r>
      <w:r w:rsidR="00FE4A90">
        <w:rPr>
          <w:rFonts w:ascii="Helvetica" w:hAnsi="Helvetica"/>
          <w:sz w:val="20"/>
        </w:rPr>
        <w:t xml:space="preserve">, haben Siebträgermaschinen die Nase vorn. Betrachtet man jedoch die </w:t>
      </w:r>
      <w:r w:rsidR="007A4728">
        <w:rPr>
          <w:rFonts w:ascii="Helvetica" w:hAnsi="Helvetica"/>
          <w:sz w:val="20"/>
        </w:rPr>
        <w:t xml:space="preserve">zentralen </w:t>
      </w:r>
      <w:r w:rsidR="00FE4A90">
        <w:rPr>
          <w:rFonts w:ascii="Helvetica" w:hAnsi="Helvetica"/>
          <w:sz w:val="20"/>
        </w:rPr>
        <w:t xml:space="preserve">qualitätsbeeinflussenden Faktoren wie </w:t>
      </w:r>
      <w:r w:rsidR="001A0F48">
        <w:rPr>
          <w:rFonts w:ascii="Helvetica" w:hAnsi="Helvetica"/>
          <w:sz w:val="20"/>
        </w:rPr>
        <w:t>Prozesssicherheit und -</w:t>
      </w:r>
      <w:r w:rsidR="00FE4A90">
        <w:rPr>
          <w:rFonts w:ascii="Helvetica" w:hAnsi="Helvetica"/>
          <w:sz w:val="20"/>
        </w:rPr>
        <w:t>stabil</w:t>
      </w:r>
      <w:r w:rsidR="00C1104A">
        <w:rPr>
          <w:rFonts w:ascii="Helvetica" w:hAnsi="Helvetica"/>
          <w:sz w:val="20"/>
        </w:rPr>
        <w:t>it</w:t>
      </w:r>
      <w:r w:rsidR="00FE4A90">
        <w:rPr>
          <w:rFonts w:ascii="Helvetica" w:hAnsi="Helvetica"/>
          <w:sz w:val="20"/>
        </w:rPr>
        <w:t xml:space="preserve">ät, sind Vollautomaten </w:t>
      </w:r>
      <w:r w:rsidR="007A4728">
        <w:rPr>
          <w:rFonts w:ascii="Helvetica" w:hAnsi="Helvetica"/>
          <w:sz w:val="20"/>
        </w:rPr>
        <w:t xml:space="preserve">oft </w:t>
      </w:r>
      <w:r w:rsidR="00FE4A90">
        <w:rPr>
          <w:rFonts w:ascii="Helvetica" w:hAnsi="Helvetica"/>
          <w:sz w:val="20"/>
        </w:rPr>
        <w:t xml:space="preserve">die erste Wahl. Einen Weg aus dieser Pattsituation bietet die </w:t>
      </w:r>
      <w:r w:rsidR="00FE4A90" w:rsidRPr="00E74644">
        <w:rPr>
          <w:rFonts w:ascii="Helvetica" w:hAnsi="Helvetica"/>
          <w:sz w:val="20"/>
        </w:rPr>
        <w:t>Sie</w:t>
      </w:r>
      <w:r w:rsidR="00FE4A90">
        <w:rPr>
          <w:rFonts w:ascii="Helvetica" w:hAnsi="Helvetica"/>
          <w:sz w:val="20"/>
        </w:rPr>
        <w:t>bträgermaschine WMF espresso.</w:t>
      </w:r>
      <w:r w:rsidR="00417056" w:rsidRPr="00417056">
        <w:rPr>
          <w:rFonts w:ascii="Helvetica" w:hAnsi="Helvetica"/>
          <w:sz w:val="20"/>
        </w:rPr>
        <w:t xml:space="preserve"> </w:t>
      </w:r>
      <w:r w:rsidR="00417056" w:rsidRPr="00384076">
        <w:rPr>
          <w:rFonts w:ascii="Helvetica" w:hAnsi="Helvetica"/>
          <w:sz w:val="20"/>
        </w:rPr>
        <w:t>Als erster Vertreter eine</w:t>
      </w:r>
      <w:r w:rsidR="00417056">
        <w:rPr>
          <w:rFonts w:ascii="Helvetica" w:hAnsi="Helvetica"/>
          <w:sz w:val="20"/>
        </w:rPr>
        <w:t>r neuen Maschinenära erlaubt der WMF Siebträger</w:t>
      </w:r>
      <w:r w:rsidR="00417056" w:rsidRPr="00384076">
        <w:rPr>
          <w:rFonts w:ascii="Helvetica" w:hAnsi="Helvetica"/>
          <w:sz w:val="20"/>
        </w:rPr>
        <w:t>, handgemachten Espresso auf Knopfdruck zu produzieren</w:t>
      </w:r>
      <w:r w:rsidR="002A68D2">
        <w:rPr>
          <w:rFonts w:ascii="Helvetica" w:hAnsi="Helvetica"/>
          <w:sz w:val="20"/>
        </w:rPr>
        <w:t>.</w:t>
      </w:r>
      <w:r>
        <w:rPr>
          <w:rFonts w:ascii="Helvetica" w:hAnsi="Helvetica"/>
          <w:sz w:val="20"/>
        </w:rPr>
        <w:t xml:space="preserve"> A</w:t>
      </w:r>
      <w:r w:rsidRPr="00384076">
        <w:rPr>
          <w:rFonts w:ascii="Helvetica" w:hAnsi="Helvetica"/>
          <w:sz w:val="20"/>
        </w:rPr>
        <w:t>lle Handgriffe, bei denen es zischen, dampfen und klopfen muss</w:t>
      </w:r>
      <w:r>
        <w:rPr>
          <w:rFonts w:ascii="Helvetica" w:hAnsi="Helvetica"/>
          <w:sz w:val="20"/>
        </w:rPr>
        <w:t>, laufen</w:t>
      </w:r>
      <w:r w:rsidRPr="00384076">
        <w:rPr>
          <w:rFonts w:ascii="Helvetica" w:hAnsi="Helvetica"/>
          <w:sz w:val="20"/>
        </w:rPr>
        <w:t xml:space="preserve"> in traditioneller Barista-Manier ab. Dementgegen findet die tatsächliche Kaffeeproduktion vollautomatisiert im Hintergrund statt. </w:t>
      </w:r>
      <w:r>
        <w:rPr>
          <w:rFonts w:ascii="Helvetica" w:hAnsi="Helvetica"/>
          <w:sz w:val="20"/>
        </w:rPr>
        <w:t>„</w:t>
      </w:r>
      <w:r w:rsidR="00DD1AD3">
        <w:rPr>
          <w:rFonts w:ascii="Helvetica" w:hAnsi="Helvetica"/>
          <w:sz w:val="20"/>
        </w:rPr>
        <w:t>D</w:t>
      </w:r>
      <w:r w:rsidR="004F0D88">
        <w:rPr>
          <w:rFonts w:ascii="Helvetica" w:hAnsi="Helvetica"/>
          <w:sz w:val="20"/>
        </w:rPr>
        <w:t>ie Kaffeek</w:t>
      </w:r>
      <w:r>
        <w:rPr>
          <w:rFonts w:ascii="Helvetica" w:hAnsi="Helvetica"/>
          <w:sz w:val="20"/>
        </w:rPr>
        <w:t xml:space="preserve">ompositionen der WMF espresso </w:t>
      </w:r>
      <w:r w:rsidR="00DD1AD3">
        <w:rPr>
          <w:rFonts w:ascii="Helvetica" w:hAnsi="Helvetica"/>
          <w:sz w:val="20"/>
        </w:rPr>
        <w:t xml:space="preserve">können </w:t>
      </w:r>
      <w:r>
        <w:rPr>
          <w:rFonts w:ascii="Helvetica" w:hAnsi="Helvetica"/>
          <w:sz w:val="20"/>
        </w:rPr>
        <w:t xml:space="preserve">jedem Produkt aus einer </w:t>
      </w:r>
      <w:r w:rsidR="00A90D1D">
        <w:rPr>
          <w:rFonts w:ascii="Helvetica" w:hAnsi="Helvetica"/>
          <w:sz w:val="20"/>
        </w:rPr>
        <w:t>traditionellen</w:t>
      </w:r>
      <w:r>
        <w:rPr>
          <w:rFonts w:ascii="Helvetica" w:hAnsi="Helvetica"/>
          <w:sz w:val="20"/>
        </w:rPr>
        <w:t xml:space="preserve"> Siebträger-Kaffeemaschine die Stirn bieten</w:t>
      </w:r>
      <w:r w:rsidR="00DD5B08">
        <w:rPr>
          <w:rFonts w:ascii="Helvetica" w:hAnsi="Helvetica"/>
          <w:sz w:val="20"/>
        </w:rPr>
        <w:t xml:space="preserve">. Zudem werden diese </w:t>
      </w:r>
      <w:r>
        <w:rPr>
          <w:rFonts w:ascii="Helvetica" w:hAnsi="Helvetica"/>
          <w:sz w:val="20"/>
        </w:rPr>
        <w:t xml:space="preserve">in </w:t>
      </w:r>
      <w:r w:rsidR="00DD1AD3">
        <w:rPr>
          <w:rFonts w:ascii="Helvetica" w:hAnsi="Helvetica"/>
          <w:sz w:val="20"/>
        </w:rPr>
        <w:t xml:space="preserve">stets </w:t>
      </w:r>
      <w:r>
        <w:rPr>
          <w:rFonts w:ascii="Helvetica" w:hAnsi="Helvetica"/>
          <w:sz w:val="20"/>
        </w:rPr>
        <w:t>gleichbleibend hoher Qualität zubereite</w:t>
      </w:r>
      <w:r w:rsidR="00DD5B08">
        <w:rPr>
          <w:rFonts w:ascii="Helvetica" w:hAnsi="Helvetica"/>
          <w:sz w:val="20"/>
        </w:rPr>
        <w:t>t</w:t>
      </w:r>
      <w:r>
        <w:rPr>
          <w:rFonts w:ascii="Helvetica" w:hAnsi="Helvetica"/>
          <w:sz w:val="20"/>
        </w:rPr>
        <w:t>“, s</w:t>
      </w:r>
      <w:r w:rsidR="00562AC6">
        <w:rPr>
          <w:rFonts w:ascii="Helvetica" w:hAnsi="Helvetica"/>
          <w:sz w:val="20"/>
        </w:rPr>
        <w:t>agt</w:t>
      </w:r>
      <w:r>
        <w:rPr>
          <w:rFonts w:ascii="Helvetica" w:hAnsi="Helvetica"/>
          <w:sz w:val="20"/>
        </w:rPr>
        <w:t xml:space="preserve"> </w:t>
      </w:r>
      <w:r w:rsidR="00B05635">
        <w:rPr>
          <w:rFonts w:ascii="Helvetica" w:hAnsi="Helvetica"/>
          <w:sz w:val="20"/>
        </w:rPr>
        <w:t xml:space="preserve">Florian Lehmann, </w:t>
      </w:r>
      <w:r w:rsidR="00B05635" w:rsidRPr="00B05635">
        <w:rPr>
          <w:rFonts w:ascii="Helvetica" w:hAnsi="Helvetica"/>
          <w:sz w:val="20"/>
        </w:rPr>
        <w:t>Präsident Globales Kaffeemaschinengeschäft WMF Group</w:t>
      </w:r>
      <w:r w:rsidR="00B05635">
        <w:rPr>
          <w:rFonts w:ascii="Helvetica" w:hAnsi="Helvetica"/>
          <w:sz w:val="20"/>
        </w:rPr>
        <w:t xml:space="preserve">. </w:t>
      </w:r>
      <w:r w:rsidRPr="00384076">
        <w:rPr>
          <w:rFonts w:ascii="Helvetica" w:hAnsi="Helvetica"/>
          <w:sz w:val="20"/>
        </w:rPr>
        <w:t xml:space="preserve">Jede Tasse – egal ob Espresso oder Café Creme – zeichnet sich dank dieser Prozessstabilität durch maximale Qualität aus. </w:t>
      </w:r>
      <w:r w:rsidRPr="00A23EA7">
        <w:rPr>
          <w:rFonts w:ascii="Helvetica" w:hAnsi="Helvetica"/>
          <w:sz w:val="20"/>
        </w:rPr>
        <w:t>Der Anwender setzt den Siebträger in die Maschine ein, wählt das gewünschte Getränk – fertig. Das parallele Milchaufschäumen wird ebenfalls zum Kinderspiel. Neben einem traditionellen manuellen Dampfhahn verfügt die</w:t>
      </w:r>
      <w:r>
        <w:rPr>
          <w:rFonts w:ascii="Helvetica" w:hAnsi="Helvetica"/>
          <w:sz w:val="20"/>
        </w:rPr>
        <w:t xml:space="preserve"> WMF espresso</w:t>
      </w:r>
      <w:r w:rsidRPr="00A23EA7">
        <w:rPr>
          <w:rFonts w:ascii="Helvetica" w:hAnsi="Helvetica"/>
          <w:sz w:val="20"/>
        </w:rPr>
        <w:t xml:space="preserve"> über den sogenannten „Auto </w:t>
      </w:r>
      <w:proofErr w:type="spellStart"/>
      <w:r w:rsidRPr="00A23EA7">
        <w:rPr>
          <w:rFonts w:ascii="Helvetica" w:hAnsi="Helvetica"/>
          <w:sz w:val="20"/>
        </w:rPr>
        <w:t>Steam</w:t>
      </w:r>
      <w:proofErr w:type="spellEnd"/>
      <w:r w:rsidRPr="00A23EA7">
        <w:rPr>
          <w:rFonts w:ascii="Helvetica" w:hAnsi="Helvetica"/>
          <w:sz w:val="20"/>
        </w:rPr>
        <w:t xml:space="preserve">“, um heiße Milch und Milchschaum in bis zu drei verschiedenen </w:t>
      </w:r>
      <w:proofErr w:type="spellStart"/>
      <w:r w:rsidRPr="00A23EA7">
        <w:rPr>
          <w:rFonts w:ascii="Helvetica" w:hAnsi="Helvetica"/>
          <w:sz w:val="20"/>
        </w:rPr>
        <w:t>Konsistenzen</w:t>
      </w:r>
      <w:proofErr w:type="spellEnd"/>
      <w:r w:rsidRPr="00A23EA7">
        <w:rPr>
          <w:rFonts w:ascii="Helvetica" w:hAnsi="Helvetica"/>
          <w:sz w:val="20"/>
        </w:rPr>
        <w:t xml:space="preserve"> automatisch zu produzieren. </w:t>
      </w:r>
    </w:p>
    <w:p w14:paraId="1A3B4CD4" w14:textId="625B20E3" w:rsidR="00FE4A90" w:rsidRDefault="00FE4A90" w:rsidP="00863E29">
      <w:pPr>
        <w:spacing w:line="276" w:lineRule="auto"/>
        <w:rPr>
          <w:rFonts w:ascii="Helvetica" w:hAnsi="Helvetica"/>
          <w:sz w:val="20"/>
        </w:rPr>
      </w:pPr>
    </w:p>
    <w:p w14:paraId="3B0F51D3" w14:textId="69BC278D" w:rsidR="00C747F6" w:rsidRPr="004B5BF9" w:rsidRDefault="00EE6C20" w:rsidP="00863E29">
      <w:pPr>
        <w:spacing w:line="276" w:lineRule="auto"/>
        <w:outlineLvl w:val="0"/>
        <w:rPr>
          <w:rFonts w:ascii="Helvetica" w:hAnsi="Helvetica"/>
          <w:sz w:val="20"/>
          <w:u w:val="single"/>
        </w:rPr>
      </w:pPr>
      <w:r w:rsidRPr="00A23EA7">
        <w:rPr>
          <w:rFonts w:ascii="Helvetica" w:hAnsi="Helvetica"/>
          <w:noProof/>
          <w:sz w:val="20"/>
          <w:lang w:eastAsia="de-DE"/>
        </w:rPr>
        <w:drawing>
          <wp:anchor distT="0" distB="0" distL="114300" distR="114300" simplePos="0" relativeHeight="251659264" behindDoc="0" locked="0" layoutInCell="1" allowOverlap="1" wp14:anchorId="6E78910C" wp14:editId="31261CB6">
            <wp:simplePos x="0" y="0"/>
            <wp:positionH relativeFrom="column">
              <wp:posOffset>5153513</wp:posOffset>
            </wp:positionH>
            <wp:positionV relativeFrom="paragraph">
              <wp:posOffset>163244</wp:posOffset>
            </wp:positionV>
            <wp:extent cx="580945" cy="822091"/>
            <wp:effectExtent l="0" t="0" r="3810" b="0"/>
            <wp:wrapNone/>
            <wp:docPr id="9" name="Bild 9" descr="/Users/mny/Desktop/WMF 5000 S-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mny/Desktop/WMF 5000 S-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0945" cy="82209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1217D" w:rsidRPr="004B5BF9">
        <w:rPr>
          <w:rFonts w:ascii="Helvetica" w:hAnsi="Helvetica"/>
          <w:sz w:val="20"/>
          <w:u w:val="single"/>
        </w:rPr>
        <w:t>WMF 5000 S</w:t>
      </w:r>
      <w:r w:rsidR="00C747F6">
        <w:rPr>
          <w:rFonts w:ascii="Helvetica" w:hAnsi="Helvetica"/>
          <w:sz w:val="20"/>
          <w:u w:val="single"/>
        </w:rPr>
        <w:t xml:space="preserve"> – Kaffeevollautomat für das To-</w:t>
      </w:r>
      <w:proofErr w:type="spellStart"/>
      <w:r w:rsidR="00DD4A36">
        <w:rPr>
          <w:rFonts w:ascii="Helvetica" w:hAnsi="Helvetica"/>
          <w:sz w:val="20"/>
          <w:u w:val="single"/>
        </w:rPr>
        <w:t>g</w:t>
      </w:r>
      <w:r w:rsidR="00C747F6">
        <w:rPr>
          <w:rFonts w:ascii="Helvetica" w:hAnsi="Helvetica"/>
          <w:sz w:val="20"/>
          <w:u w:val="single"/>
        </w:rPr>
        <w:t>o</w:t>
      </w:r>
      <w:proofErr w:type="spellEnd"/>
      <w:r w:rsidR="00C747F6">
        <w:rPr>
          <w:rFonts w:ascii="Helvetica" w:hAnsi="Helvetica"/>
          <w:sz w:val="20"/>
          <w:u w:val="single"/>
        </w:rPr>
        <w:t>-Geschäft</w:t>
      </w:r>
    </w:p>
    <w:p w14:paraId="06EA7656" w14:textId="728A24B9" w:rsidR="00B621BF" w:rsidRPr="00A23EA7" w:rsidRDefault="0041217D" w:rsidP="00863E29">
      <w:pPr>
        <w:spacing w:line="276" w:lineRule="auto"/>
        <w:rPr>
          <w:rFonts w:ascii="Helvetica" w:hAnsi="Helvetica"/>
          <w:noProof/>
          <w:sz w:val="20"/>
          <w:lang w:eastAsia="de-DE"/>
        </w:rPr>
      </w:pPr>
      <w:r>
        <w:rPr>
          <w:rFonts w:ascii="Helvetica" w:hAnsi="Helvetica"/>
          <w:noProof/>
          <w:sz w:val="20"/>
          <w:lang w:eastAsia="de-DE"/>
        </w:rPr>
        <w:t>Mit bis zu 250 Tassen pro Stunde ist die</w:t>
      </w:r>
      <w:r w:rsidRPr="0041217D">
        <w:rPr>
          <w:rFonts w:ascii="Helvetica" w:hAnsi="Helvetica"/>
          <w:noProof/>
          <w:sz w:val="20"/>
          <w:lang w:eastAsia="de-DE"/>
        </w:rPr>
        <w:t xml:space="preserve"> </w:t>
      </w:r>
      <w:r>
        <w:rPr>
          <w:rFonts w:ascii="Helvetica" w:hAnsi="Helvetica"/>
          <w:noProof/>
          <w:sz w:val="20"/>
          <w:lang w:eastAsia="de-DE"/>
        </w:rPr>
        <w:t xml:space="preserve">Spezialitätenmaschine </w:t>
      </w:r>
      <w:r>
        <w:rPr>
          <w:rFonts w:ascii="Helvetica" w:hAnsi="Helvetica"/>
          <w:sz w:val="20"/>
        </w:rPr>
        <w:t xml:space="preserve">WMF 5000 S die </w:t>
      </w:r>
      <w:r w:rsidR="00B6205B">
        <w:rPr>
          <w:rFonts w:ascii="Helvetica" w:hAnsi="Helvetica"/>
          <w:sz w:val="20"/>
        </w:rPr>
        <w:t xml:space="preserve">richtige </w:t>
      </w:r>
      <w:r>
        <w:rPr>
          <w:rFonts w:ascii="Helvetica" w:hAnsi="Helvetica"/>
          <w:sz w:val="20"/>
        </w:rPr>
        <w:t xml:space="preserve">Wahl für </w:t>
      </w:r>
      <w:r>
        <w:rPr>
          <w:rFonts w:ascii="Helvetica" w:hAnsi="Helvetica"/>
          <w:noProof/>
          <w:sz w:val="20"/>
          <w:lang w:eastAsia="de-DE"/>
        </w:rPr>
        <w:t>Liebhaber leistungsstarker Ka</w:t>
      </w:r>
      <w:r w:rsidR="00C1104A">
        <w:rPr>
          <w:rFonts w:ascii="Helvetica" w:hAnsi="Helvetica"/>
          <w:noProof/>
          <w:sz w:val="20"/>
          <w:lang w:eastAsia="de-DE"/>
        </w:rPr>
        <w:t>ffeevollautomaten – vor allem im</w:t>
      </w:r>
      <w:r>
        <w:rPr>
          <w:rFonts w:ascii="Helvetica" w:hAnsi="Helvetica"/>
          <w:noProof/>
          <w:sz w:val="20"/>
          <w:lang w:eastAsia="de-DE"/>
        </w:rPr>
        <w:t xml:space="preserve"> </w:t>
      </w:r>
      <w:r w:rsidR="00DD4A36">
        <w:rPr>
          <w:rFonts w:ascii="Helvetica" w:hAnsi="Helvetica"/>
          <w:noProof/>
          <w:sz w:val="20"/>
          <w:lang w:eastAsia="de-DE"/>
        </w:rPr>
        <w:t>T</w:t>
      </w:r>
      <w:r>
        <w:rPr>
          <w:rFonts w:ascii="Helvetica" w:hAnsi="Helvetica"/>
          <w:noProof/>
          <w:sz w:val="20"/>
          <w:lang w:eastAsia="de-DE"/>
        </w:rPr>
        <w:t>o-</w:t>
      </w:r>
      <w:r w:rsidR="00DD4A36">
        <w:rPr>
          <w:rFonts w:ascii="Helvetica" w:hAnsi="Helvetica"/>
          <w:noProof/>
          <w:sz w:val="20"/>
          <w:lang w:eastAsia="de-DE"/>
        </w:rPr>
        <w:t>go</w:t>
      </w:r>
      <w:r>
        <w:rPr>
          <w:rFonts w:ascii="Helvetica" w:hAnsi="Helvetica"/>
          <w:noProof/>
          <w:sz w:val="20"/>
          <w:lang w:eastAsia="de-DE"/>
        </w:rPr>
        <w:t xml:space="preserve">-Geschäft. </w:t>
      </w:r>
      <w:r w:rsidR="00B621BF" w:rsidRPr="00A23EA7">
        <w:rPr>
          <w:rFonts w:ascii="Helvetica" w:hAnsi="Helvetica"/>
          <w:sz w:val="20"/>
        </w:rPr>
        <w:t xml:space="preserve">Mit drei kombinierbaren, abschließbaren Produktbehältern von 550 bis </w:t>
      </w:r>
      <w:r w:rsidR="00B621BF" w:rsidRPr="00A23EA7">
        <w:rPr>
          <w:rFonts w:ascii="Helvetica" w:hAnsi="Helvetica"/>
          <w:sz w:val="20"/>
        </w:rPr>
        <w:lastRenderedPageBreak/>
        <w:t xml:space="preserve">1.200 Gramm Fassungsvermögen für Kaffeebohnen, </w:t>
      </w:r>
      <w:proofErr w:type="spellStart"/>
      <w:r w:rsidR="00B621BF" w:rsidRPr="00A23EA7">
        <w:rPr>
          <w:rFonts w:ascii="Helvetica" w:hAnsi="Helvetica"/>
          <w:sz w:val="20"/>
        </w:rPr>
        <w:t>Topping</w:t>
      </w:r>
      <w:proofErr w:type="spellEnd"/>
      <w:r w:rsidR="00B621BF" w:rsidRPr="00A23EA7">
        <w:rPr>
          <w:rFonts w:ascii="Helvetica" w:hAnsi="Helvetica"/>
          <w:sz w:val="20"/>
        </w:rPr>
        <w:t xml:space="preserve"> und Schokolade richtet sich der Vollautomat ganz an den Wünschen de</w:t>
      </w:r>
      <w:r w:rsidR="00566FEB" w:rsidRPr="00A23EA7">
        <w:rPr>
          <w:rFonts w:ascii="Helvetica" w:hAnsi="Helvetica"/>
          <w:sz w:val="20"/>
        </w:rPr>
        <w:t>r</w:t>
      </w:r>
      <w:r w:rsidR="00B621BF" w:rsidRPr="00A23EA7">
        <w:rPr>
          <w:rFonts w:ascii="Helvetica" w:hAnsi="Helvetica"/>
          <w:sz w:val="20"/>
        </w:rPr>
        <w:t xml:space="preserve"> Kunden aus. </w:t>
      </w:r>
      <w:r w:rsidR="00110E2F">
        <w:rPr>
          <w:rFonts w:ascii="Helvetica" w:hAnsi="Helvetica"/>
          <w:sz w:val="20"/>
        </w:rPr>
        <w:t>Für die intuitive Bedienung leitet e</w:t>
      </w:r>
      <w:r w:rsidR="00B621BF" w:rsidRPr="00A23EA7">
        <w:rPr>
          <w:rFonts w:ascii="Helvetica" w:hAnsi="Helvetica"/>
          <w:sz w:val="20"/>
        </w:rPr>
        <w:t>in acht Zoll großes Touchdisplay</w:t>
      </w:r>
      <w:r w:rsidR="000A6A4B" w:rsidRPr="00A23EA7">
        <w:rPr>
          <w:rFonts w:ascii="Helvetica" w:hAnsi="Helvetica"/>
          <w:sz w:val="20"/>
        </w:rPr>
        <w:t xml:space="preserve"> </w:t>
      </w:r>
      <w:r w:rsidR="00B621BF" w:rsidRPr="00A23EA7">
        <w:rPr>
          <w:rFonts w:ascii="Helvetica" w:hAnsi="Helvetica"/>
          <w:sz w:val="20"/>
        </w:rPr>
        <w:t>den Anwender durch alle Funktionen</w:t>
      </w:r>
      <w:r w:rsidR="000A6A4B" w:rsidRPr="00A23EA7">
        <w:rPr>
          <w:rFonts w:ascii="Helvetica" w:hAnsi="Helvetica"/>
          <w:sz w:val="20"/>
        </w:rPr>
        <w:t>. Dazu gehören</w:t>
      </w:r>
      <w:r w:rsidR="00B621BF" w:rsidRPr="00A23EA7">
        <w:rPr>
          <w:rFonts w:ascii="Helvetica" w:hAnsi="Helvetica"/>
          <w:sz w:val="20"/>
        </w:rPr>
        <w:t xml:space="preserve"> die flexible Rezeptgenerierung sowie die Definition zeitgesteuerter Einsatzprofile</w:t>
      </w:r>
      <w:r w:rsidR="00566FEB" w:rsidRPr="00A23EA7">
        <w:rPr>
          <w:rFonts w:ascii="Helvetica" w:hAnsi="Helvetica"/>
          <w:sz w:val="20"/>
        </w:rPr>
        <w:t>,</w:t>
      </w:r>
      <w:r w:rsidR="00B621BF" w:rsidRPr="00A23EA7">
        <w:rPr>
          <w:rFonts w:ascii="Helvetica" w:hAnsi="Helvetica"/>
          <w:sz w:val="20"/>
        </w:rPr>
        <w:t xml:space="preserve"> wie beispielsweise der automatische Wechsel von Frischmilch- auf </w:t>
      </w:r>
      <w:proofErr w:type="spellStart"/>
      <w:r w:rsidR="00B621BF" w:rsidRPr="00A23EA7">
        <w:rPr>
          <w:rFonts w:ascii="Helvetica" w:hAnsi="Helvetica"/>
          <w:sz w:val="20"/>
        </w:rPr>
        <w:t>Topping</w:t>
      </w:r>
      <w:proofErr w:type="spellEnd"/>
      <w:r w:rsidR="00B621BF" w:rsidRPr="00A23EA7">
        <w:rPr>
          <w:rFonts w:ascii="Helvetica" w:hAnsi="Helvetica"/>
          <w:sz w:val="20"/>
        </w:rPr>
        <w:t>-Einsatz oder die Variation des Getränkeangebots.</w:t>
      </w:r>
      <w:r w:rsidR="00110E2F">
        <w:rPr>
          <w:rFonts w:ascii="Helvetica" w:hAnsi="Helvetica"/>
          <w:sz w:val="20"/>
        </w:rPr>
        <w:t xml:space="preserve"> </w:t>
      </w:r>
      <w:r w:rsidR="00B621BF" w:rsidRPr="00A23EA7">
        <w:rPr>
          <w:rFonts w:ascii="Helvetica" w:hAnsi="Helvetica"/>
          <w:sz w:val="20"/>
        </w:rPr>
        <w:t xml:space="preserve">Im SB-Bereich bietet die WMF 5000 S zudem eine ganze Reihe intelligenter </w:t>
      </w:r>
      <w:r w:rsidR="009011EA">
        <w:rPr>
          <w:rFonts w:ascii="Helvetica" w:hAnsi="Helvetica"/>
          <w:sz w:val="20"/>
        </w:rPr>
        <w:t>Funktionen</w:t>
      </w:r>
      <w:r w:rsidR="00B621BF" w:rsidRPr="00A23EA7">
        <w:rPr>
          <w:rFonts w:ascii="Helvetica" w:hAnsi="Helvetica"/>
          <w:sz w:val="20"/>
        </w:rPr>
        <w:t>, welche über das Touchdisplay mühelos konfiguriert werden können. So besteht über die „</w:t>
      </w:r>
      <w:proofErr w:type="spellStart"/>
      <w:r w:rsidR="00B621BF" w:rsidRPr="00A23EA7">
        <w:rPr>
          <w:rFonts w:ascii="Helvetica" w:hAnsi="Helvetica"/>
          <w:sz w:val="20"/>
        </w:rPr>
        <w:t>PostSelection</w:t>
      </w:r>
      <w:proofErr w:type="spellEnd"/>
      <w:r w:rsidR="00B621BF" w:rsidRPr="00A23EA7">
        <w:rPr>
          <w:rFonts w:ascii="Helvetica" w:hAnsi="Helvetica"/>
          <w:sz w:val="20"/>
        </w:rPr>
        <w:t xml:space="preserve">“ die Möglichkeit, Getränkeoptionen menügesteuert abzufragen. </w:t>
      </w:r>
    </w:p>
    <w:p w14:paraId="27B51917" w14:textId="77777777" w:rsidR="0041217D" w:rsidRDefault="0041217D" w:rsidP="00863E29">
      <w:pPr>
        <w:spacing w:line="276" w:lineRule="auto"/>
        <w:outlineLvl w:val="0"/>
        <w:rPr>
          <w:rFonts w:ascii="Helvetica" w:hAnsi="Helvetica"/>
          <w:sz w:val="20"/>
          <w:u w:val="single"/>
        </w:rPr>
      </w:pPr>
    </w:p>
    <w:p w14:paraId="60CB9AA2" w14:textId="52A36F9F" w:rsidR="00C747F6" w:rsidRPr="00A23EA7" w:rsidRDefault="00577B9F" w:rsidP="00863E29">
      <w:pPr>
        <w:spacing w:line="276" w:lineRule="auto"/>
        <w:outlineLvl w:val="0"/>
        <w:rPr>
          <w:rFonts w:ascii="Helvetica" w:hAnsi="Helvetica"/>
          <w:sz w:val="20"/>
          <w:u w:val="single"/>
        </w:rPr>
      </w:pPr>
      <w:r w:rsidRPr="00A23EA7">
        <w:rPr>
          <w:rFonts w:ascii="Helvetica" w:hAnsi="Helvetica"/>
          <w:sz w:val="20"/>
          <w:u w:val="single"/>
        </w:rPr>
        <w:t>WMF D</w:t>
      </w:r>
      <w:r w:rsidR="00B621BF" w:rsidRPr="00A23EA7">
        <w:rPr>
          <w:rFonts w:ascii="Helvetica" w:hAnsi="Helvetica"/>
          <w:sz w:val="20"/>
          <w:u w:val="single"/>
        </w:rPr>
        <w:t>ynamic Milk</w:t>
      </w:r>
      <w:r w:rsidR="00C747F6">
        <w:rPr>
          <w:rFonts w:ascii="Helvetica" w:hAnsi="Helvetica"/>
          <w:sz w:val="20"/>
          <w:u w:val="single"/>
        </w:rPr>
        <w:t xml:space="preserve"> – perfekter Milchschaum in </w:t>
      </w:r>
      <w:r w:rsidR="009011EA">
        <w:rPr>
          <w:rFonts w:ascii="Helvetica" w:hAnsi="Helvetica"/>
          <w:sz w:val="20"/>
          <w:u w:val="single"/>
        </w:rPr>
        <w:t xml:space="preserve">vielfältiger Konsistenz </w:t>
      </w:r>
    </w:p>
    <w:p w14:paraId="5AA1ED9C" w14:textId="1073A9ED" w:rsidR="007D64D8" w:rsidRDefault="000D4A98" w:rsidP="00863E29">
      <w:pPr>
        <w:spacing w:line="276" w:lineRule="auto"/>
        <w:rPr>
          <w:rFonts w:ascii="Helvetica" w:hAnsi="Helvetica"/>
          <w:sz w:val="20"/>
        </w:rPr>
      </w:pPr>
      <w:r>
        <w:rPr>
          <w:rFonts w:ascii="Helvetica" w:hAnsi="Helvetica"/>
          <w:noProof/>
          <w:sz w:val="20"/>
          <w:lang w:eastAsia="de-DE"/>
        </w:rPr>
        <w:drawing>
          <wp:anchor distT="0" distB="0" distL="114300" distR="114300" simplePos="0" relativeHeight="251665408" behindDoc="0" locked="0" layoutInCell="1" allowOverlap="1" wp14:anchorId="4950273A" wp14:editId="7C744FB9">
            <wp:simplePos x="0" y="0"/>
            <wp:positionH relativeFrom="column">
              <wp:posOffset>5329555</wp:posOffset>
            </wp:positionH>
            <wp:positionV relativeFrom="paragraph">
              <wp:posOffset>1097720</wp:posOffset>
            </wp:positionV>
            <wp:extent cx="541985" cy="815145"/>
            <wp:effectExtent l="0" t="0" r="0" b="0"/>
            <wp:wrapNone/>
            <wp:docPr id="4" name="Bild 4" descr="/Volumes/PNR Kunden/Kunden T-Z/WMF.KDaten/WMF-PR/WMF-Bilder/KVM/Getränke/Kaltes MIlchmixgetränk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olumes/PNR Kunden/Kunden T-Z/WMF.KDaten/WMF-PR/WMF-Bilder/KVM/Getränke/Kaltes MIlchmixgetränk_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1985" cy="8151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82350">
        <w:rPr>
          <w:rFonts w:ascii="Helvetica" w:hAnsi="Helvetica"/>
          <w:noProof/>
          <w:sz w:val="20"/>
          <w:highlight w:val="yellow"/>
          <w:lang w:eastAsia="de-DE"/>
        </w:rPr>
        <w:drawing>
          <wp:anchor distT="0" distB="0" distL="114300" distR="114300" simplePos="0" relativeHeight="251664384" behindDoc="0" locked="0" layoutInCell="1" allowOverlap="1" wp14:anchorId="0A7D6959" wp14:editId="679AE556">
            <wp:simplePos x="0" y="0"/>
            <wp:positionH relativeFrom="column">
              <wp:posOffset>5328285</wp:posOffset>
            </wp:positionH>
            <wp:positionV relativeFrom="paragraph">
              <wp:posOffset>108292</wp:posOffset>
            </wp:positionV>
            <wp:extent cx="540000" cy="817200"/>
            <wp:effectExtent l="0" t="0" r="0" b="0"/>
            <wp:wrapNone/>
            <wp:docPr id="3" name="Bild 3" descr="/Volumes/PNR Kunden/Kunden T-Z/WMF.KDaten/WMF-PR/WMF-Bilder/KVM/Getränke/Latte Macchiato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olumes/PNR Kunden/Kunden T-Z/WMF.KDaten/WMF-PR/WMF-Bilder/KVM/Getränke/Latte Macchiato_klei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0000" cy="817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1217D">
        <w:rPr>
          <w:rFonts w:ascii="Helvetica" w:hAnsi="Helvetica"/>
          <w:sz w:val="20"/>
        </w:rPr>
        <w:t>Bä</w:t>
      </w:r>
      <w:r w:rsidR="00100F4D">
        <w:rPr>
          <w:rFonts w:ascii="Helvetica" w:hAnsi="Helvetica"/>
          <w:sz w:val="20"/>
        </w:rPr>
        <w:t xml:space="preserve">ckereien und Konditoreien, die </w:t>
      </w:r>
      <w:r w:rsidR="0041217D">
        <w:rPr>
          <w:rFonts w:ascii="Helvetica" w:hAnsi="Helvetica"/>
          <w:sz w:val="20"/>
        </w:rPr>
        <w:t>Milch-Mix-Kompositionen viel Platz auf der Getränkekarte einräumen</w:t>
      </w:r>
      <w:r w:rsidR="00C1104A">
        <w:rPr>
          <w:rFonts w:ascii="Helvetica" w:hAnsi="Helvetica"/>
          <w:sz w:val="20"/>
        </w:rPr>
        <w:t>,</w:t>
      </w:r>
      <w:r w:rsidR="0041217D">
        <w:rPr>
          <w:rFonts w:ascii="Helvetica" w:hAnsi="Helvetica"/>
          <w:sz w:val="20"/>
        </w:rPr>
        <w:t xml:space="preserve"> finden im </w:t>
      </w:r>
      <w:r w:rsidR="00110E2F" w:rsidRPr="00A23EA7">
        <w:rPr>
          <w:rFonts w:ascii="Helvetica" w:hAnsi="Helvetica"/>
          <w:sz w:val="20"/>
        </w:rPr>
        <w:t xml:space="preserve">Milchsystem „Dynamic Milk“ </w:t>
      </w:r>
      <w:r w:rsidR="0041217D">
        <w:rPr>
          <w:rFonts w:ascii="Helvetica" w:hAnsi="Helvetica"/>
          <w:sz w:val="20"/>
        </w:rPr>
        <w:t xml:space="preserve">ein weiteres Messehighlight. </w:t>
      </w:r>
      <w:r w:rsidR="00B621BF" w:rsidRPr="006A3A0B">
        <w:rPr>
          <w:rFonts w:ascii="Helvetica" w:hAnsi="Helvetica"/>
          <w:sz w:val="20"/>
        </w:rPr>
        <w:t xml:space="preserve">Das Pumpensystem erfüllt mit vier verschiedenen </w:t>
      </w:r>
      <w:proofErr w:type="spellStart"/>
      <w:r w:rsidR="00B621BF" w:rsidRPr="006A3A0B">
        <w:rPr>
          <w:rFonts w:ascii="Helvetica" w:hAnsi="Helvetica"/>
          <w:sz w:val="20"/>
        </w:rPr>
        <w:t>Konsistenzen</w:t>
      </w:r>
      <w:proofErr w:type="spellEnd"/>
      <w:r w:rsidR="00F34A0F" w:rsidRPr="006A3A0B">
        <w:rPr>
          <w:rFonts w:ascii="Helvetica" w:hAnsi="Helvetica"/>
          <w:sz w:val="20"/>
        </w:rPr>
        <w:t xml:space="preserve"> </w:t>
      </w:r>
      <w:r w:rsidR="00C11692" w:rsidRPr="006A3A0B">
        <w:rPr>
          <w:rFonts w:ascii="Helvetica" w:hAnsi="Helvetica"/>
          <w:sz w:val="20"/>
        </w:rPr>
        <w:t>(flüssig, cremig, fest, luftig)</w:t>
      </w:r>
      <w:r w:rsidR="00B621BF" w:rsidRPr="006A3A0B">
        <w:rPr>
          <w:rFonts w:ascii="Helvetica" w:hAnsi="Helvetica"/>
          <w:sz w:val="20"/>
        </w:rPr>
        <w:t xml:space="preserve"> für heiße Kreationen</w:t>
      </w:r>
      <w:r w:rsidR="00C11692" w:rsidRPr="006A3A0B">
        <w:rPr>
          <w:rFonts w:ascii="Helvetica" w:hAnsi="Helvetica"/>
          <w:sz w:val="20"/>
        </w:rPr>
        <w:t xml:space="preserve"> wie </w:t>
      </w:r>
      <w:r w:rsidR="00356330" w:rsidRPr="006A3A0B">
        <w:rPr>
          <w:rFonts w:ascii="Helvetica" w:hAnsi="Helvetica"/>
          <w:sz w:val="20"/>
        </w:rPr>
        <w:t xml:space="preserve">den </w:t>
      </w:r>
      <w:r w:rsidR="00C11692" w:rsidRPr="006A3A0B">
        <w:rPr>
          <w:rFonts w:ascii="Helvetica" w:hAnsi="Helvetica"/>
          <w:sz w:val="20"/>
        </w:rPr>
        <w:t xml:space="preserve">Latte Macchiato oder </w:t>
      </w:r>
      <w:r w:rsidR="00356330" w:rsidRPr="006A3A0B">
        <w:rPr>
          <w:rFonts w:ascii="Helvetica" w:hAnsi="Helvetica"/>
          <w:sz w:val="20"/>
        </w:rPr>
        <w:t xml:space="preserve">den </w:t>
      </w:r>
      <w:r w:rsidR="0074591A" w:rsidRPr="006A3A0B">
        <w:rPr>
          <w:rFonts w:ascii="Helvetica" w:hAnsi="Helvetica"/>
          <w:sz w:val="20"/>
        </w:rPr>
        <w:t>Flat White</w:t>
      </w:r>
      <w:r w:rsidR="00F34A0F" w:rsidRPr="006A3A0B">
        <w:rPr>
          <w:rFonts w:ascii="Helvetica" w:hAnsi="Helvetica"/>
          <w:sz w:val="20"/>
        </w:rPr>
        <w:t xml:space="preserve"> </w:t>
      </w:r>
      <w:r w:rsidR="00B621BF" w:rsidRPr="006A3A0B">
        <w:rPr>
          <w:rFonts w:ascii="Helvetica" w:hAnsi="Helvetica"/>
          <w:sz w:val="20"/>
        </w:rPr>
        <w:t>und drei Varianten</w:t>
      </w:r>
      <w:r w:rsidR="0074591A" w:rsidRPr="006A3A0B">
        <w:rPr>
          <w:rFonts w:ascii="Helvetica" w:hAnsi="Helvetica"/>
          <w:sz w:val="20"/>
        </w:rPr>
        <w:t xml:space="preserve"> (flüssig, cremig, fest)</w:t>
      </w:r>
      <w:r w:rsidR="00A86C66" w:rsidRPr="006A3A0B">
        <w:rPr>
          <w:rFonts w:ascii="Helvetica" w:hAnsi="Helvetica"/>
          <w:sz w:val="20"/>
        </w:rPr>
        <w:t xml:space="preserve"> </w:t>
      </w:r>
      <w:r w:rsidR="00B621BF" w:rsidRPr="006A3A0B">
        <w:rPr>
          <w:rFonts w:ascii="Helvetica" w:hAnsi="Helvetica"/>
          <w:sz w:val="20"/>
        </w:rPr>
        <w:t xml:space="preserve">für Kaffee-Milch-Spezialitäten </w:t>
      </w:r>
      <w:r w:rsidR="00356330" w:rsidRPr="006A3A0B">
        <w:rPr>
          <w:rFonts w:ascii="Helvetica" w:hAnsi="Helvetica"/>
          <w:sz w:val="20"/>
        </w:rPr>
        <w:t xml:space="preserve">mit kaltem Schaum </w:t>
      </w:r>
      <w:r w:rsidR="0074591A" w:rsidRPr="006A3A0B">
        <w:rPr>
          <w:rFonts w:ascii="Helvetica" w:hAnsi="Helvetica"/>
          <w:sz w:val="20"/>
        </w:rPr>
        <w:t xml:space="preserve">wie </w:t>
      </w:r>
      <w:r w:rsidR="00356330" w:rsidRPr="006A3A0B">
        <w:rPr>
          <w:rFonts w:ascii="Helvetica" w:hAnsi="Helvetica"/>
          <w:sz w:val="20"/>
        </w:rPr>
        <w:t>den</w:t>
      </w:r>
      <w:r w:rsidR="0074591A" w:rsidRPr="006A3A0B">
        <w:rPr>
          <w:rFonts w:ascii="Helvetica" w:hAnsi="Helvetica"/>
          <w:sz w:val="20"/>
        </w:rPr>
        <w:t xml:space="preserve"> </w:t>
      </w:r>
      <w:r w:rsidR="00991142" w:rsidRPr="006A3A0B">
        <w:rPr>
          <w:rFonts w:ascii="Helvetica" w:hAnsi="Helvetica"/>
          <w:sz w:val="20"/>
        </w:rPr>
        <w:t>„</w:t>
      </w:r>
      <w:proofErr w:type="spellStart"/>
      <w:r w:rsidR="0074591A" w:rsidRPr="006A3A0B">
        <w:rPr>
          <w:rFonts w:ascii="Helvetica" w:hAnsi="Helvetica"/>
          <w:sz w:val="20"/>
        </w:rPr>
        <w:t>Strawberry</w:t>
      </w:r>
      <w:proofErr w:type="spellEnd"/>
      <w:r w:rsidR="0074591A" w:rsidRPr="006A3A0B">
        <w:rPr>
          <w:rFonts w:ascii="Helvetica" w:hAnsi="Helvetica"/>
          <w:sz w:val="20"/>
        </w:rPr>
        <w:t xml:space="preserve"> </w:t>
      </w:r>
      <w:r w:rsidR="00991142" w:rsidRPr="006A3A0B">
        <w:rPr>
          <w:rFonts w:ascii="Helvetica" w:hAnsi="Helvetica"/>
          <w:sz w:val="20"/>
        </w:rPr>
        <w:t>Fields“</w:t>
      </w:r>
      <w:r w:rsidR="00356330" w:rsidRPr="006A3A0B">
        <w:rPr>
          <w:rFonts w:ascii="Helvetica" w:hAnsi="Helvetica"/>
          <w:sz w:val="20"/>
        </w:rPr>
        <w:t xml:space="preserve"> </w:t>
      </w:r>
      <w:r w:rsidR="00B621BF" w:rsidRPr="006A3A0B">
        <w:rPr>
          <w:rFonts w:ascii="Helvetica" w:hAnsi="Helvetica"/>
          <w:sz w:val="20"/>
        </w:rPr>
        <w:t>jeden Gusto.</w:t>
      </w:r>
      <w:r w:rsidR="00B621BF" w:rsidRPr="00A23EA7">
        <w:rPr>
          <w:rFonts w:ascii="Helvetica" w:hAnsi="Helvetica"/>
          <w:sz w:val="20"/>
        </w:rPr>
        <w:t xml:space="preserve"> Abhängig von der gewünschten Temperatur sowie Fest</w:t>
      </w:r>
      <w:r w:rsidR="0041217D">
        <w:rPr>
          <w:rFonts w:ascii="Helvetica" w:hAnsi="Helvetica"/>
          <w:sz w:val="20"/>
        </w:rPr>
        <w:t xml:space="preserve">igkeit und Porigkeit erhält man </w:t>
      </w:r>
      <w:r w:rsidR="00B621BF" w:rsidRPr="00A23EA7">
        <w:rPr>
          <w:rFonts w:ascii="Helvetica" w:hAnsi="Helvetica"/>
          <w:sz w:val="20"/>
        </w:rPr>
        <w:t>einen Schaumanteil von 60 bis 90 Prozent. Die Erhitzung mittels Dampf, welche dem traditionellen Barista</w:t>
      </w:r>
      <w:r w:rsidR="00100F4D">
        <w:rPr>
          <w:rFonts w:ascii="Helvetica" w:hAnsi="Helvetica"/>
          <w:sz w:val="20"/>
        </w:rPr>
        <w:t>-H</w:t>
      </w:r>
      <w:r w:rsidR="00B621BF" w:rsidRPr="00A23EA7">
        <w:rPr>
          <w:rFonts w:ascii="Helvetica" w:hAnsi="Helvetica"/>
          <w:sz w:val="20"/>
        </w:rPr>
        <w:t xml:space="preserve">andwerk entspricht, stellt sicher, dass der intensive Milchgeschmack in jeder Schaumkonsistenz vollständig erhalten bleibt. Auch bei der Reinigung überzeugt WMF Dynamic Milk auf ganzer Linie: Das neue Verfahren „Clean in Place“ gewährleistet eine zeitsparende HACCP-konforme Reinigung, bei der der </w:t>
      </w:r>
      <w:proofErr w:type="spellStart"/>
      <w:r w:rsidR="00B621BF" w:rsidRPr="00A23EA7">
        <w:rPr>
          <w:rFonts w:ascii="Helvetica" w:hAnsi="Helvetica"/>
          <w:sz w:val="20"/>
        </w:rPr>
        <w:t>Milchschäumer</w:t>
      </w:r>
      <w:proofErr w:type="spellEnd"/>
      <w:r w:rsidR="00B621BF" w:rsidRPr="00A23EA7">
        <w:rPr>
          <w:rFonts w:ascii="Helvetica" w:hAnsi="Helvetica"/>
          <w:sz w:val="20"/>
        </w:rPr>
        <w:t xml:space="preserve"> im Gerät verbleibt und nicht mehr ausgebaut werden muss.</w:t>
      </w:r>
      <w:r w:rsidR="00577B9F" w:rsidRPr="00A23EA7">
        <w:rPr>
          <w:rFonts w:ascii="Helvetica" w:hAnsi="Helvetica"/>
          <w:sz w:val="20"/>
        </w:rPr>
        <w:t xml:space="preserve"> </w:t>
      </w:r>
    </w:p>
    <w:p w14:paraId="7982F8B4" w14:textId="77777777" w:rsidR="00863E29" w:rsidRPr="00A23EA7" w:rsidRDefault="00863E29" w:rsidP="00863E29">
      <w:pPr>
        <w:spacing w:line="276" w:lineRule="auto"/>
        <w:rPr>
          <w:rFonts w:ascii="Helvetica" w:hAnsi="Helvetica"/>
          <w:sz w:val="20"/>
        </w:rPr>
      </w:pPr>
    </w:p>
    <w:p w14:paraId="11255DA1" w14:textId="77777777" w:rsidR="002519B7" w:rsidRPr="00A23EA7" w:rsidRDefault="00461673" w:rsidP="00863E29">
      <w:pPr>
        <w:spacing w:line="276" w:lineRule="auto"/>
        <w:outlineLvl w:val="0"/>
        <w:rPr>
          <w:rFonts w:ascii="Helvetica" w:hAnsi="Helvetica"/>
          <w:sz w:val="20"/>
        </w:rPr>
      </w:pPr>
      <w:r w:rsidRPr="00A23EA7">
        <w:rPr>
          <w:rFonts w:ascii="Helvetica" w:hAnsi="Helvetica"/>
          <w:b/>
          <w:sz w:val="20"/>
        </w:rPr>
        <w:t>Bildanforderung</w:t>
      </w:r>
    </w:p>
    <w:p w14:paraId="6185A8CD" w14:textId="46E969C5" w:rsidR="00461673" w:rsidRPr="00A23EA7" w:rsidRDefault="00461673" w:rsidP="00863E29">
      <w:pPr>
        <w:spacing w:line="276" w:lineRule="auto"/>
        <w:rPr>
          <w:rFonts w:ascii="Helvetica" w:hAnsi="Helvetica"/>
          <w:b/>
          <w:sz w:val="20"/>
        </w:rPr>
      </w:pPr>
      <w:r w:rsidRPr="00A23EA7">
        <w:rPr>
          <w:rFonts w:ascii="Helvetica" w:hAnsi="Helvetica"/>
          <w:sz w:val="20"/>
        </w:rPr>
        <w:t xml:space="preserve">Bildmaterial finden Sie in unserem Medienportal </w:t>
      </w:r>
      <w:hyperlink r:id="rId11" w:history="1">
        <w:r w:rsidRPr="00A23EA7">
          <w:rPr>
            <w:rStyle w:val="Link"/>
            <w:rFonts w:ascii="Helvetica" w:hAnsi="Helvetica"/>
            <w:sz w:val="20"/>
          </w:rPr>
          <w:t>http://press-n-relations.amid-pr.com</w:t>
        </w:r>
      </w:hyperlink>
      <w:r w:rsidR="005504FC" w:rsidRPr="00A23EA7">
        <w:rPr>
          <w:rFonts w:ascii="Helvetica" w:hAnsi="Helvetica"/>
          <w:sz w:val="20"/>
        </w:rPr>
        <w:t xml:space="preserve"> (Suchbegriff „</w:t>
      </w:r>
      <w:r w:rsidR="009B3E52" w:rsidRPr="00A23EA7">
        <w:rPr>
          <w:rFonts w:ascii="Helvetica" w:hAnsi="Helvetica"/>
          <w:sz w:val="20"/>
        </w:rPr>
        <w:t>WMF-</w:t>
      </w:r>
      <w:r w:rsidR="00A673B0">
        <w:rPr>
          <w:rFonts w:ascii="Helvetica" w:hAnsi="Helvetica"/>
          <w:sz w:val="20"/>
        </w:rPr>
        <w:t>sue</w:t>
      </w:r>
      <w:r w:rsidR="00E346E4">
        <w:rPr>
          <w:rFonts w:ascii="Helvetica" w:hAnsi="Helvetica"/>
          <w:sz w:val="20"/>
        </w:rPr>
        <w:t>dback</w:t>
      </w:r>
      <w:r w:rsidR="009B3E52" w:rsidRPr="00A23EA7">
        <w:rPr>
          <w:rFonts w:ascii="Helvetica" w:hAnsi="Helvetica"/>
          <w:sz w:val="20"/>
        </w:rPr>
        <w:t>-</w:t>
      </w:r>
      <w:r w:rsidR="00110E2F">
        <w:rPr>
          <w:rFonts w:ascii="Helvetica" w:hAnsi="Helvetica"/>
          <w:sz w:val="20"/>
        </w:rPr>
        <w:t>2016</w:t>
      </w:r>
      <w:r w:rsidRPr="00A23EA7">
        <w:rPr>
          <w:rFonts w:ascii="Helvetica" w:hAnsi="Helvetica"/>
          <w:sz w:val="20"/>
        </w:rPr>
        <w:t>“). Selbstverständlich schicken wir Ihnen die Datei auch gerne per E-Mail zu. Kontakt: wmf@press-n-relations.de.</w:t>
      </w:r>
    </w:p>
    <w:p w14:paraId="5FA9ACF8" w14:textId="77777777" w:rsidR="00A418AA" w:rsidRPr="00A23EA7" w:rsidRDefault="00A418AA" w:rsidP="00863E29">
      <w:pPr>
        <w:spacing w:line="276" w:lineRule="auto"/>
        <w:rPr>
          <w:rFonts w:ascii="Helvetica" w:hAnsi="Helvetica"/>
        </w:rPr>
      </w:pPr>
    </w:p>
    <w:tbl>
      <w:tblPr>
        <w:tblW w:w="9039" w:type="dxa"/>
        <w:tblInd w:w="-107" w:type="dxa"/>
        <w:tblLook w:val="04A0" w:firstRow="1" w:lastRow="0" w:firstColumn="1" w:lastColumn="0" w:noHBand="0" w:noVBand="1"/>
      </w:tblPr>
      <w:tblGrid>
        <w:gridCol w:w="3996"/>
        <w:gridCol w:w="5043"/>
      </w:tblGrid>
      <w:tr w:rsidR="00E346E4" w:rsidRPr="00710A76" w14:paraId="2C1EF96C" w14:textId="77777777" w:rsidTr="007B1FD3">
        <w:tc>
          <w:tcPr>
            <w:tcW w:w="3996" w:type="dxa"/>
            <w:shd w:val="clear" w:color="auto" w:fill="auto"/>
          </w:tcPr>
          <w:p w14:paraId="4473F1F5" w14:textId="77777777" w:rsidR="00E346E4" w:rsidRPr="00864DC2" w:rsidRDefault="00E346E4" w:rsidP="007B1FD3">
            <w:pPr>
              <w:spacing w:line="288" w:lineRule="auto"/>
              <w:rPr>
                <w:rFonts w:ascii="Helvetica" w:hAnsi="Helvetica"/>
                <w:b/>
                <w:sz w:val="18"/>
                <w:szCs w:val="18"/>
              </w:rPr>
            </w:pPr>
            <w:r w:rsidRPr="00864DC2">
              <w:rPr>
                <w:rFonts w:ascii="Helvetica" w:hAnsi="Helvetica"/>
                <w:b/>
                <w:sz w:val="18"/>
                <w:szCs w:val="18"/>
              </w:rPr>
              <w:t>Weitere Informationen:</w:t>
            </w:r>
          </w:p>
          <w:p w14:paraId="2F161F45" w14:textId="77777777" w:rsidR="00E346E4" w:rsidRPr="00864DC2" w:rsidRDefault="00E346E4" w:rsidP="007B1FD3">
            <w:pPr>
              <w:spacing w:line="288" w:lineRule="auto"/>
              <w:rPr>
                <w:rFonts w:ascii="Helvetica" w:hAnsi="Helvetica"/>
                <w:sz w:val="18"/>
                <w:szCs w:val="18"/>
              </w:rPr>
            </w:pPr>
            <w:r w:rsidRPr="00864DC2">
              <w:rPr>
                <w:rFonts w:ascii="Helvetica" w:hAnsi="Helvetica"/>
                <w:sz w:val="18"/>
                <w:szCs w:val="18"/>
              </w:rPr>
              <w:t>WMF Group GmbH</w:t>
            </w:r>
          </w:p>
          <w:p w14:paraId="7EBA56AE" w14:textId="38AFBAD4" w:rsidR="00E346E4" w:rsidRDefault="007B014C" w:rsidP="007B1FD3">
            <w:pPr>
              <w:spacing w:line="288" w:lineRule="auto"/>
              <w:rPr>
                <w:rFonts w:ascii="Helvetica" w:hAnsi="Helvetica"/>
                <w:sz w:val="18"/>
                <w:szCs w:val="18"/>
              </w:rPr>
            </w:pPr>
            <w:r>
              <w:rPr>
                <w:rFonts w:ascii="Helvetica" w:hAnsi="Helvetica"/>
                <w:sz w:val="18"/>
                <w:szCs w:val="18"/>
              </w:rPr>
              <w:t>Luise Glauert</w:t>
            </w:r>
          </w:p>
          <w:p w14:paraId="4D9C4F64" w14:textId="1CA6A44E" w:rsidR="00E346E4" w:rsidRPr="00864DC2" w:rsidRDefault="007B014C" w:rsidP="007B1FD3">
            <w:pPr>
              <w:spacing w:line="288" w:lineRule="auto"/>
              <w:rPr>
                <w:rFonts w:ascii="Helvetica" w:hAnsi="Helvetica"/>
                <w:sz w:val="18"/>
                <w:szCs w:val="18"/>
              </w:rPr>
            </w:pPr>
            <w:r>
              <w:rPr>
                <w:rFonts w:ascii="Helvetica" w:hAnsi="Helvetica"/>
                <w:sz w:val="18"/>
                <w:szCs w:val="18"/>
              </w:rPr>
              <w:t>Corporate Communications</w:t>
            </w:r>
          </w:p>
          <w:p w14:paraId="009E84AD" w14:textId="3AB4D46C" w:rsidR="00E346E4" w:rsidRPr="00864DC2" w:rsidRDefault="00E346E4" w:rsidP="007B1FD3">
            <w:pPr>
              <w:spacing w:line="288" w:lineRule="auto"/>
              <w:rPr>
                <w:rFonts w:ascii="Helvetica" w:hAnsi="Helvetica"/>
                <w:sz w:val="18"/>
                <w:szCs w:val="18"/>
              </w:rPr>
            </w:pPr>
            <w:r w:rsidRPr="00864DC2">
              <w:rPr>
                <w:rFonts w:ascii="Helvetica" w:hAnsi="Helvetica"/>
                <w:sz w:val="18"/>
                <w:szCs w:val="18"/>
              </w:rPr>
              <w:t xml:space="preserve">Eberhardstraße </w:t>
            </w:r>
            <w:r w:rsidR="00AE52B9">
              <w:rPr>
                <w:rFonts w:ascii="Helvetica" w:hAnsi="Helvetica"/>
                <w:sz w:val="18"/>
                <w:szCs w:val="18"/>
              </w:rPr>
              <w:t xml:space="preserve">35 </w:t>
            </w:r>
            <w:r>
              <w:rPr>
                <w:rFonts w:ascii="Helvetica" w:hAnsi="Helvetica"/>
                <w:sz w:val="18"/>
                <w:szCs w:val="18"/>
              </w:rPr>
              <w:t>–</w:t>
            </w:r>
            <w:r w:rsidRPr="00864DC2">
              <w:rPr>
                <w:rFonts w:ascii="Helvetica" w:hAnsi="Helvetica"/>
                <w:sz w:val="18"/>
                <w:szCs w:val="18"/>
              </w:rPr>
              <w:t xml:space="preserve"> </w:t>
            </w:r>
            <w:r>
              <w:rPr>
                <w:rFonts w:ascii="Helvetica" w:hAnsi="Helvetica"/>
                <w:sz w:val="18"/>
                <w:szCs w:val="18"/>
              </w:rPr>
              <w:t>D-</w:t>
            </w:r>
            <w:r w:rsidRPr="00864DC2">
              <w:rPr>
                <w:rFonts w:ascii="Helvetica" w:hAnsi="Helvetica"/>
                <w:sz w:val="18"/>
                <w:szCs w:val="18"/>
              </w:rPr>
              <w:t>73309 Geislingen</w:t>
            </w:r>
          </w:p>
          <w:p w14:paraId="5C54900D" w14:textId="1CE441C9" w:rsidR="00E346E4" w:rsidRPr="00864DC2" w:rsidRDefault="00E346E4" w:rsidP="007B1FD3">
            <w:pPr>
              <w:spacing w:line="288" w:lineRule="auto"/>
              <w:rPr>
                <w:rFonts w:ascii="Helvetica" w:hAnsi="Helvetica"/>
                <w:sz w:val="18"/>
                <w:szCs w:val="18"/>
                <w:lang w:val="en-US"/>
              </w:rPr>
            </w:pPr>
            <w:r w:rsidRPr="00864DC2">
              <w:rPr>
                <w:rFonts w:ascii="Helvetica" w:hAnsi="Helvetica"/>
                <w:sz w:val="18"/>
                <w:szCs w:val="18"/>
                <w:lang w:val="en-US"/>
              </w:rPr>
              <w:t xml:space="preserve">Tel.: +49 73 31 25 </w:t>
            </w:r>
            <w:r w:rsidR="007B014C" w:rsidRPr="00864DC2">
              <w:rPr>
                <w:rFonts w:ascii="Helvetica" w:hAnsi="Helvetica"/>
                <w:sz w:val="18"/>
                <w:szCs w:val="18"/>
                <w:lang w:val="en-US"/>
              </w:rPr>
              <w:t>8</w:t>
            </w:r>
            <w:r w:rsidR="007B014C">
              <w:rPr>
                <w:rFonts w:ascii="Helvetica" w:hAnsi="Helvetica"/>
                <w:sz w:val="18"/>
                <w:szCs w:val="18"/>
                <w:lang w:val="en-US"/>
              </w:rPr>
              <w:t>153</w:t>
            </w:r>
            <w:r w:rsidR="007B014C" w:rsidRPr="00864DC2">
              <w:rPr>
                <w:rFonts w:ascii="Helvetica" w:hAnsi="Helvetica"/>
                <w:sz w:val="18"/>
                <w:szCs w:val="18"/>
                <w:lang w:val="en-US"/>
              </w:rPr>
              <w:t xml:space="preserve"> </w:t>
            </w:r>
          </w:p>
          <w:p w14:paraId="33272D33" w14:textId="77777777" w:rsidR="00E346E4" w:rsidRPr="00864DC2" w:rsidRDefault="00E346E4" w:rsidP="007B1FD3">
            <w:pPr>
              <w:spacing w:line="288" w:lineRule="auto"/>
              <w:rPr>
                <w:rFonts w:ascii="Helvetica" w:hAnsi="Helvetica"/>
                <w:sz w:val="18"/>
                <w:szCs w:val="18"/>
                <w:lang w:val="en-US"/>
              </w:rPr>
            </w:pPr>
            <w:r w:rsidRPr="00864DC2">
              <w:rPr>
                <w:rFonts w:ascii="Helvetica" w:hAnsi="Helvetica"/>
                <w:sz w:val="18"/>
                <w:szCs w:val="18"/>
                <w:lang w:val="en-US"/>
              </w:rPr>
              <w:t>Fax: +49 73 31 25 8061</w:t>
            </w:r>
          </w:p>
          <w:p w14:paraId="00FDC0BE" w14:textId="0A27891E" w:rsidR="00E346E4" w:rsidRPr="00864DC2" w:rsidRDefault="007B014C" w:rsidP="007B1FD3">
            <w:pPr>
              <w:spacing w:line="288" w:lineRule="auto"/>
              <w:rPr>
                <w:rFonts w:ascii="Helvetica" w:hAnsi="Helvetica"/>
                <w:sz w:val="18"/>
                <w:szCs w:val="18"/>
                <w:lang w:val="en-US"/>
              </w:rPr>
            </w:pPr>
            <w:r>
              <w:rPr>
                <w:rFonts w:ascii="Helvetica" w:hAnsi="Helvetica"/>
                <w:sz w:val="18"/>
                <w:szCs w:val="18"/>
                <w:lang w:val="en-US"/>
              </w:rPr>
              <w:t>luise.glauert@wmf-group.com</w:t>
            </w:r>
            <w:r w:rsidR="00E346E4" w:rsidRPr="00864DC2">
              <w:rPr>
                <w:rFonts w:ascii="Helvetica" w:hAnsi="Helvetica"/>
                <w:sz w:val="18"/>
                <w:szCs w:val="18"/>
                <w:lang w:val="en-US"/>
              </w:rPr>
              <w:t xml:space="preserve"> - www.wmf.de</w:t>
            </w:r>
          </w:p>
        </w:tc>
        <w:tc>
          <w:tcPr>
            <w:tcW w:w="5043" w:type="dxa"/>
            <w:shd w:val="clear" w:color="auto" w:fill="auto"/>
          </w:tcPr>
          <w:p w14:paraId="21D7E9E1" w14:textId="77777777" w:rsidR="00E346E4" w:rsidRPr="00864DC2" w:rsidRDefault="00E346E4" w:rsidP="007B1FD3">
            <w:pPr>
              <w:spacing w:line="288" w:lineRule="auto"/>
              <w:rPr>
                <w:rFonts w:ascii="Helvetica" w:hAnsi="Helvetica"/>
                <w:b/>
                <w:sz w:val="18"/>
                <w:szCs w:val="18"/>
              </w:rPr>
            </w:pPr>
            <w:r w:rsidRPr="00864DC2">
              <w:rPr>
                <w:rFonts w:ascii="Helvetica" w:hAnsi="Helvetica"/>
                <w:b/>
                <w:sz w:val="18"/>
                <w:szCs w:val="18"/>
              </w:rPr>
              <w:t>Presse- und Öffentlichkeitsarbeit:</w:t>
            </w:r>
          </w:p>
          <w:p w14:paraId="733420B2" w14:textId="77777777" w:rsidR="00E346E4" w:rsidRPr="00864DC2" w:rsidRDefault="00E346E4" w:rsidP="007B1FD3">
            <w:pPr>
              <w:spacing w:line="288" w:lineRule="auto"/>
              <w:rPr>
                <w:rFonts w:ascii="Helvetica" w:hAnsi="Helvetica"/>
                <w:sz w:val="18"/>
                <w:szCs w:val="18"/>
              </w:rPr>
            </w:pPr>
            <w:r w:rsidRPr="00864DC2">
              <w:rPr>
                <w:rFonts w:ascii="Helvetica" w:hAnsi="Helvetica"/>
                <w:sz w:val="18"/>
                <w:szCs w:val="18"/>
              </w:rPr>
              <w:t>WMF Pressebüro</w:t>
            </w:r>
          </w:p>
          <w:p w14:paraId="31D74EB4" w14:textId="77777777" w:rsidR="00E346E4" w:rsidRPr="00864DC2" w:rsidRDefault="00E346E4" w:rsidP="007B1FD3">
            <w:pPr>
              <w:spacing w:line="288" w:lineRule="auto"/>
              <w:rPr>
                <w:rFonts w:ascii="Helvetica" w:hAnsi="Helvetica"/>
                <w:sz w:val="18"/>
                <w:szCs w:val="18"/>
              </w:rPr>
            </w:pPr>
            <w:r w:rsidRPr="00864DC2">
              <w:rPr>
                <w:rFonts w:ascii="Helvetica" w:hAnsi="Helvetica"/>
                <w:sz w:val="18"/>
                <w:szCs w:val="18"/>
              </w:rPr>
              <w:t xml:space="preserve">c/o Press’n’Relations GmbH </w:t>
            </w:r>
          </w:p>
          <w:p w14:paraId="2BF31F31" w14:textId="77777777" w:rsidR="00E346E4" w:rsidRPr="00864DC2" w:rsidRDefault="00E346E4" w:rsidP="007B1FD3">
            <w:pPr>
              <w:spacing w:line="288" w:lineRule="auto"/>
              <w:rPr>
                <w:rFonts w:ascii="Helvetica" w:hAnsi="Helvetica"/>
                <w:sz w:val="18"/>
                <w:szCs w:val="18"/>
              </w:rPr>
            </w:pPr>
            <w:r w:rsidRPr="00864DC2">
              <w:rPr>
                <w:rFonts w:ascii="Helvetica" w:hAnsi="Helvetica"/>
                <w:sz w:val="18"/>
                <w:szCs w:val="18"/>
              </w:rPr>
              <w:t xml:space="preserve">Monika </w:t>
            </w:r>
            <w:proofErr w:type="spellStart"/>
            <w:r w:rsidRPr="00864DC2">
              <w:rPr>
                <w:rFonts w:ascii="Helvetica" w:hAnsi="Helvetica"/>
                <w:sz w:val="18"/>
                <w:szCs w:val="18"/>
              </w:rPr>
              <w:t>Nyendick</w:t>
            </w:r>
            <w:proofErr w:type="spellEnd"/>
            <w:r w:rsidRPr="00864DC2">
              <w:rPr>
                <w:rFonts w:ascii="Helvetica" w:hAnsi="Helvetica"/>
                <w:sz w:val="18"/>
                <w:szCs w:val="18"/>
              </w:rPr>
              <w:t xml:space="preserve"> </w:t>
            </w:r>
          </w:p>
          <w:p w14:paraId="29005F70" w14:textId="77777777" w:rsidR="00E346E4" w:rsidRPr="00864DC2" w:rsidRDefault="00E346E4" w:rsidP="007B1FD3">
            <w:pPr>
              <w:spacing w:line="288" w:lineRule="auto"/>
              <w:rPr>
                <w:rFonts w:ascii="Helvetica" w:hAnsi="Helvetica"/>
                <w:sz w:val="18"/>
                <w:szCs w:val="18"/>
                <w:lang w:val="it-IT"/>
              </w:rPr>
            </w:pPr>
            <w:r w:rsidRPr="00864DC2">
              <w:rPr>
                <w:rFonts w:ascii="Helvetica" w:hAnsi="Helvetica"/>
                <w:sz w:val="18"/>
                <w:szCs w:val="18"/>
                <w:lang w:val="it-IT"/>
              </w:rPr>
              <w:t xml:space="preserve">Magirusstraße 33 – D-89077 Ulm </w:t>
            </w:r>
          </w:p>
          <w:p w14:paraId="0E5A0DDA" w14:textId="77777777" w:rsidR="00E346E4" w:rsidRPr="00864DC2" w:rsidRDefault="00E346E4" w:rsidP="007B1FD3">
            <w:pPr>
              <w:spacing w:line="288" w:lineRule="auto"/>
              <w:rPr>
                <w:rFonts w:ascii="Helvetica" w:hAnsi="Helvetica"/>
                <w:sz w:val="18"/>
                <w:szCs w:val="18"/>
                <w:lang w:val="it-IT"/>
              </w:rPr>
            </w:pPr>
            <w:r w:rsidRPr="00864DC2">
              <w:rPr>
                <w:rFonts w:ascii="Helvetica" w:hAnsi="Helvetica"/>
                <w:sz w:val="18"/>
                <w:szCs w:val="18"/>
                <w:lang w:val="it-IT"/>
              </w:rPr>
              <w:t xml:space="preserve">Tel.: +49 731 96287-30 – Fax: +49 731 96287-97 </w:t>
            </w:r>
          </w:p>
          <w:p w14:paraId="2FD22695" w14:textId="77777777" w:rsidR="00E346E4" w:rsidRPr="00864DC2" w:rsidRDefault="00E346E4" w:rsidP="007B1FD3">
            <w:pPr>
              <w:spacing w:line="288" w:lineRule="auto"/>
              <w:rPr>
                <w:rFonts w:ascii="Helvetica" w:hAnsi="Helvetica"/>
                <w:sz w:val="18"/>
                <w:szCs w:val="18"/>
                <w:lang w:val="it-IT"/>
              </w:rPr>
            </w:pPr>
            <w:r w:rsidRPr="00864DC2">
              <w:rPr>
                <w:rFonts w:ascii="Helvetica" w:hAnsi="Helvetica"/>
                <w:sz w:val="18"/>
                <w:szCs w:val="18"/>
                <w:lang w:val="it-IT"/>
              </w:rPr>
              <w:t xml:space="preserve">wmf@press-n-relations.de - </w:t>
            </w:r>
            <w:hyperlink r:id="rId12" w:history="1">
              <w:r w:rsidRPr="00864DC2">
                <w:rPr>
                  <w:rFonts w:ascii="Helvetica" w:hAnsi="Helvetica"/>
                  <w:sz w:val="18"/>
                  <w:szCs w:val="18"/>
                  <w:lang w:val="it-IT"/>
                </w:rPr>
                <w:t>www.press-n-relations.de</w:t>
              </w:r>
            </w:hyperlink>
          </w:p>
        </w:tc>
      </w:tr>
    </w:tbl>
    <w:p w14:paraId="3B536F2A" w14:textId="77777777" w:rsidR="00E346E4" w:rsidRPr="00864DC2" w:rsidRDefault="00E346E4" w:rsidP="00E346E4">
      <w:pPr>
        <w:spacing w:line="288" w:lineRule="auto"/>
        <w:rPr>
          <w:rFonts w:ascii="Helvetica" w:hAnsi="Helvetica"/>
          <w:sz w:val="20"/>
          <w:lang w:val="it-IT"/>
        </w:rPr>
      </w:pPr>
    </w:p>
    <w:p w14:paraId="0ADC6A50" w14:textId="77777777" w:rsidR="00E346E4" w:rsidRPr="00864DC2" w:rsidRDefault="00E346E4" w:rsidP="00E346E4">
      <w:pPr>
        <w:tabs>
          <w:tab w:val="left" w:pos="2868"/>
        </w:tabs>
        <w:spacing w:line="288" w:lineRule="auto"/>
        <w:rPr>
          <w:rFonts w:ascii="Helvetica" w:hAnsi="Helvetica"/>
          <w:b/>
          <w:bCs/>
          <w:sz w:val="20"/>
        </w:rPr>
      </w:pPr>
      <w:r w:rsidRPr="00864DC2">
        <w:rPr>
          <w:rFonts w:ascii="Helvetica" w:hAnsi="Helvetica"/>
          <w:b/>
          <w:bCs/>
          <w:sz w:val="20"/>
        </w:rPr>
        <w:t>Über die WMF Group</w:t>
      </w:r>
    </w:p>
    <w:p w14:paraId="44E7408D" w14:textId="77777777" w:rsidR="00E346E4" w:rsidRPr="00676297" w:rsidRDefault="00E346E4" w:rsidP="00E346E4">
      <w:pPr>
        <w:tabs>
          <w:tab w:val="left" w:pos="2868"/>
        </w:tabs>
        <w:spacing w:line="288" w:lineRule="auto"/>
        <w:rPr>
          <w:rFonts w:ascii="Helvetica" w:hAnsi="Helvetica"/>
          <w:bCs/>
          <w:sz w:val="20"/>
        </w:rPr>
      </w:pPr>
      <w:r w:rsidRPr="00864DC2">
        <w:rPr>
          <w:rFonts w:ascii="Helvetica" w:hAnsi="Helvetica"/>
          <w:bCs/>
          <w:sz w:val="20"/>
        </w:rPr>
        <w:t xml:space="preserve">Seit über 160 Jahren stehen die Marken der WMF Group für beste Koch-, Trink- und Esskultur. Jeden Tag verwenden mehrere 100 Millionen Menschen weltweit die Produkte von WMF, </w:t>
      </w:r>
      <w:proofErr w:type="spellStart"/>
      <w:r w:rsidRPr="00864DC2">
        <w:rPr>
          <w:rFonts w:ascii="Helvetica" w:hAnsi="Helvetica"/>
          <w:bCs/>
          <w:sz w:val="20"/>
        </w:rPr>
        <w:t>Silit</w:t>
      </w:r>
      <w:proofErr w:type="spellEnd"/>
      <w:r w:rsidRPr="00864DC2">
        <w:rPr>
          <w:rFonts w:ascii="Helvetica" w:hAnsi="Helvetica"/>
          <w:bCs/>
          <w:sz w:val="20"/>
        </w:rPr>
        <w:t xml:space="preserve"> und Kaiser zum Zubereiten, Kochen, Essen, Trinken und Backen bei sich zu Hause. Oder sie genießen Kaffeespezialitäten und Speisen, die mit den Produkten der Marken WMF, Schaerer und Hepp in der Gastronomie oder Hotellerie zubereitet werden. Es ist die Leidenschaft unserer Mitarbeiter, Menschen zusammenzubringen, sei es daheim, unterwegs oder im Bereich der gehobenen Gastronomie, um ihnen kostbare und köstliche gemeinsame Momente zu bescheren. </w:t>
      </w:r>
      <w:r w:rsidRPr="00864DC2">
        <w:rPr>
          <w:rFonts w:ascii="Helvetica" w:hAnsi="Helvetica"/>
          <w:bCs/>
          <w:sz w:val="20"/>
        </w:rPr>
        <w:lastRenderedPageBreak/>
        <w:t>Und das mit Produkten, die durch ihr ausgezeichnetes Design, perfekte Funktionalität und beste Qualität Freude auf ein kulinarisches Erlebnis machen. Unser Traditionsunternehmen wurde 1853 in Geislingen an der Steige gegründet. Knapp 6.000 Mitarbeiter bescheren kulinarischen Genuss von über 40 internationalen Standorten aus. Die WMF Group erwirtschaftete im Geschäftsjahr 2015 einen Umsatz in Höhe von 1,061 Mrd. Euro.</w:t>
      </w:r>
    </w:p>
    <w:p w14:paraId="76A4319E" w14:textId="77777777" w:rsidR="00E346E4" w:rsidRPr="003E0E83" w:rsidRDefault="00E346E4" w:rsidP="00E346E4">
      <w:pPr>
        <w:spacing w:line="288" w:lineRule="auto"/>
        <w:rPr>
          <w:rFonts w:ascii="Helvetica" w:hAnsi="Helvetica"/>
          <w:sz w:val="20"/>
        </w:rPr>
      </w:pPr>
    </w:p>
    <w:p w14:paraId="09A1D710" w14:textId="77777777" w:rsidR="00990A92" w:rsidRPr="00A23EA7" w:rsidRDefault="00990A92" w:rsidP="00863E29">
      <w:pPr>
        <w:spacing w:line="276" w:lineRule="auto"/>
        <w:rPr>
          <w:rFonts w:ascii="Helvetica" w:hAnsi="Helvetica"/>
        </w:rPr>
      </w:pPr>
    </w:p>
    <w:sectPr w:rsidR="00990A92" w:rsidRPr="00A23EA7" w:rsidSect="00F3262A">
      <w:headerReference w:type="default" r:id="rId13"/>
      <w:footerReference w:type="default" r:id="rId14"/>
      <w:headerReference w:type="first" r:id="rId15"/>
      <w:footerReference w:type="first" r:id="rId16"/>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3E0AF7" w14:textId="77777777" w:rsidR="000154A9" w:rsidRDefault="000154A9">
      <w:r>
        <w:separator/>
      </w:r>
    </w:p>
  </w:endnote>
  <w:endnote w:type="continuationSeparator" w:id="0">
    <w:p w14:paraId="04CEC00B" w14:textId="77777777" w:rsidR="000154A9" w:rsidRDefault="000154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altName w:val="Times New Roman"/>
    <w:charset w:val="00"/>
    <w:family w:val="auto"/>
    <w:pitch w:val="variable"/>
    <w:sig w:usb0="800002AF" w:usb1="5000205A" w:usb2="00000000" w:usb3="00000000" w:csb0="0000009F" w:csb1="00000000"/>
  </w:font>
  <w:font w:name="Arial">
    <w:panose1 w:val="020B0604020202020204"/>
    <w:charset w:val="00"/>
    <w:family w:val="auto"/>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auto"/>
    <w:pitch w:val="variable"/>
    <w:sig w:usb0="E1002E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auto"/>
    <w:pitch w:val="variable"/>
    <w:sig w:usb0="E00002FF" w:usb1="4000ACFF" w:usb2="00000001" w:usb3="00000000" w:csb0="0000019F" w:csb1="00000000"/>
  </w:font>
  <w:font w:name="新細明體">
    <w:charset w:val="88"/>
    <w:family w:val="auto"/>
    <w:pitch w:val="variable"/>
    <w:sig w:usb0="A00002FF" w:usb1="28CFFCFA" w:usb2="00000016" w:usb3="00000000" w:csb0="00100001"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D3758C" w14:textId="77777777" w:rsidR="002756D4" w:rsidRDefault="002756D4">
    <w:pPr>
      <w:pStyle w:val="MLStat"/>
      <w:spacing w:before="0" w:after="0" w:line="240" w:lineRule="exact"/>
      <w:ind w:left="0" w:right="0" w:firstLine="0"/>
      <w:rPr>
        <w:noProof/>
        <w:szCs w:val="2"/>
      </w:rPr>
    </w:pPr>
  </w:p>
  <w:p w14:paraId="56512D3C" w14:textId="77777777" w:rsidR="002756D4" w:rsidRDefault="002756D4">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2A5048" w14:textId="77777777" w:rsidR="002756D4" w:rsidRPr="00102595" w:rsidRDefault="002756D4" w:rsidP="00F3262A">
    <w:pPr>
      <w:pStyle w:val="MLStat"/>
      <w:spacing w:before="0" w:after="0" w:line="240" w:lineRule="exact"/>
      <w:ind w:left="0" w:right="0" w:firstLine="0"/>
      <w:rPr>
        <w:noProof/>
        <w:szCs w:val="2"/>
        <w:lang w:val="de-DE"/>
      </w:rPr>
    </w:pPr>
  </w:p>
  <w:p w14:paraId="2356C9BA" w14:textId="77777777" w:rsidR="002756D4" w:rsidRPr="00102595" w:rsidRDefault="002756D4"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95C4F47" w14:textId="77777777" w:rsidR="000154A9" w:rsidRDefault="000154A9">
      <w:r>
        <w:separator/>
      </w:r>
    </w:p>
  </w:footnote>
  <w:footnote w:type="continuationSeparator" w:id="0">
    <w:p w14:paraId="7EEED532" w14:textId="77777777" w:rsidR="000154A9" w:rsidRDefault="000154A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E48B49" w14:textId="77777777" w:rsidR="002756D4" w:rsidRDefault="002756D4">
    <w:pPr>
      <w:pStyle w:val="MLStat"/>
      <w:spacing w:before="0" w:after="0" w:line="240" w:lineRule="exact"/>
      <w:ind w:left="0" w:right="0" w:firstLine="0"/>
      <w:rPr>
        <w:noProof/>
        <w:szCs w:val="2"/>
      </w:rPr>
    </w:pPr>
  </w:p>
  <w:p w14:paraId="2DC05520" w14:textId="77777777" w:rsidR="002756D4" w:rsidRDefault="008F1654">
    <w:pPr>
      <w:pStyle w:val="MLStat"/>
      <w:spacing w:before="0" w:after="0" w:line="240" w:lineRule="exact"/>
      <w:ind w:left="0" w:right="0" w:firstLine="0"/>
      <w:rPr>
        <w:noProof/>
        <w:szCs w:val="2"/>
      </w:rPr>
    </w:pPr>
    <w:r>
      <w:rPr>
        <w:noProof/>
        <w:sz w:val="24"/>
        <w:szCs w:val="24"/>
      </w:rPr>
      <w:fldChar w:fldCharType="begin" w:fldLock="1"/>
    </w:r>
    <w:r w:rsidR="002756D4">
      <w:rPr>
        <w:noProof/>
        <w:sz w:val="24"/>
        <w:szCs w:val="24"/>
      </w:rPr>
      <w:instrText xml:space="preserve"> </w:instrText>
    </w:r>
    <w:r w:rsidR="00776ED3">
      <w:rPr>
        <w:noProof/>
        <w:sz w:val="24"/>
        <w:szCs w:val="24"/>
      </w:rPr>
      <w:instrText>REF</w:instrText>
    </w:r>
    <w:r w:rsidR="002756D4">
      <w:rPr>
        <w:noProof/>
        <w:sz w:val="24"/>
        <w:szCs w:val="24"/>
      </w:rPr>
      <w:instrText xml:space="preserve">  bkmHeaderRef </w:instrText>
    </w:r>
    <w:r>
      <w:rPr>
        <w:noProof/>
        <w:sz w:val="24"/>
        <w:szCs w:val="24"/>
      </w:rPr>
      <w:fldChar w:fldCharType="separate"/>
    </w:r>
  </w:p>
  <w:p w14:paraId="468E6BCA" w14:textId="77777777" w:rsidR="002756D4" w:rsidRDefault="002756D4">
    <w:pPr>
      <w:pStyle w:val="MLStat"/>
      <w:framePr w:w="1684" w:h="1338" w:hSpace="181" w:wrap="around" w:vAnchor="page" w:hAnchor="page" w:xAlign="right" w:yAlign="top" w:anchorLock="1"/>
      <w:spacing w:before="0" w:after="0" w:line="480" w:lineRule="exact"/>
      <w:ind w:left="0" w:right="0" w:firstLine="0"/>
      <w:rPr>
        <w:noProof/>
        <w:szCs w:val="2"/>
      </w:rPr>
    </w:pPr>
  </w:p>
  <w:p w14:paraId="60CA02F1" w14:textId="77777777" w:rsidR="002756D4" w:rsidRDefault="00687BEA">
    <w:pPr>
      <w:pStyle w:val="MLStat"/>
      <w:framePr w:w="1684" w:h="1338" w:hSpace="181" w:wrap="around" w:vAnchor="page" w:hAnchor="page" w:xAlign="right" w:yAlign="top" w:anchorLock="1"/>
      <w:spacing w:before="0" w:after="0" w:line="240" w:lineRule="atLeast"/>
      <w:ind w:left="0" w:right="0" w:firstLine="0"/>
      <w:rPr>
        <w:noProof/>
        <w:sz w:val="24"/>
        <w:szCs w:val="24"/>
      </w:rPr>
    </w:pPr>
    <w:r w:rsidRPr="001353B9">
      <w:rPr>
        <w:noProof/>
        <w:sz w:val="24"/>
        <w:szCs w:val="24"/>
        <w:lang w:val="de-DE" w:eastAsia="de-DE"/>
      </w:rPr>
      <w:drawing>
        <wp:inline distT="0" distB="0" distL="0" distR="0" wp14:anchorId="4F1DD262" wp14:editId="461CD3E4">
          <wp:extent cx="460375" cy="548640"/>
          <wp:effectExtent l="0" t="0" r="0" b="10160"/>
          <wp:docPr id="1" name="Bild 2"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002756D4" w:rsidRPr="00AE0F54">
      <w:rPr>
        <w:noProof/>
        <w:sz w:val="24"/>
        <w:szCs w:val="24"/>
      </w:rPr>
      <w:t xml:space="preserve"> </w:t>
    </w:r>
  </w:p>
  <w:p w14:paraId="40DFBA3B" w14:textId="77777777" w:rsidR="002756D4" w:rsidRDefault="002756D4">
    <w:pPr>
      <w:pStyle w:val="MLStat"/>
      <w:spacing w:before="0" w:after="0" w:line="240" w:lineRule="exact"/>
      <w:ind w:left="0" w:right="0" w:firstLine="0"/>
      <w:rPr>
        <w:noProof/>
        <w:szCs w:val="2"/>
      </w:rPr>
    </w:pPr>
  </w:p>
  <w:p w14:paraId="61F84BBD" w14:textId="77777777" w:rsidR="002756D4" w:rsidRDefault="008F1654">
    <w:pPr>
      <w:pStyle w:val="MLStat"/>
      <w:spacing w:before="0" w:after="0" w:line="240" w:lineRule="exact"/>
      <w:ind w:left="0" w:right="0" w:firstLine="0"/>
      <w:rPr>
        <w:noProof/>
        <w:szCs w:val="2"/>
      </w:rPr>
    </w:pPr>
    <w:r>
      <w:rPr>
        <w:noProof/>
        <w:sz w:val="24"/>
        <w:szCs w:val="24"/>
      </w:rPr>
      <w:fldChar w:fldCharType="end"/>
    </w:r>
  </w:p>
  <w:p w14:paraId="0D7E777E" w14:textId="77777777" w:rsidR="002756D4" w:rsidRPr="00922DD3" w:rsidRDefault="002756D4" w:rsidP="00F3262A">
    <w:pPr>
      <w:pStyle w:val="MLStat"/>
      <w:framePr w:w="9361" w:h="482" w:hSpace="181" w:wrap="around" w:vAnchor="page" w:hAnchor="margin" w:y="1577" w:anchorLock="1"/>
      <w:spacing w:before="0" w:after="0" w:line="257" w:lineRule="atLeast"/>
      <w:ind w:left="0" w:right="0" w:firstLine="0"/>
      <w:rPr>
        <w:rFonts w:ascii="Helvetica" w:hAnsi="Helvetica"/>
        <w:noProof/>
        <w:sz w:val="18"/>
        <w:szCs w:val="18"/>
      </w:rPr>
    </w:pPr>
    <w:bookmarkStart w:id="1" w:name="stPage"/>
    <w:r w:rsidRPr="00922DD3">
      <w:rPr>
        <w:rFonts w:ascii="Helvetica" w:hAnsi="Helvetica"/>
        <w:noProof/>
        <w:sz w:val="18"/>
        <w:szCs w:val="18"/>
      </w:rPr>
      <w:t>Blatt</w:t>
    </w:r>
    <w:bookmarkEnd w:id="1"/>
    <w:r w:rsidRPr="00922DD3">
      <w:rPr>
        <w:rFonts w:ascii="Helvetica" w:hAnsi="Helvetica"/>
        <w:noProof/>
        <w:sz w:val="18"/>
        <w:szCs w:val="18"/>
      </w:rPr>
      <w:t xml:space="preserve"> </w:t>
    </w:r>
    <w:r w:rsidR="008F1654" w:rsidRPr="00922DD3">
      <w:rPr>
        <w:rFonts w:ascii="Helvetica" w:hAnsi="Helvetica"/>
        <w:noProof/>
        <w:sz w:val="18"/>
        <w:szCs w:val="18"/>
      </w:rPr>
      <w:fldChar w:fldCharType="begin"/>
    </w:r>
    <w:r w:rsidRPr="00922DD3">
      <w:rPr>
        <w:rFonts w:ascii="Helvetica" w:hAnsi="Helvetica"/>
        <w:noProof/>
        <w:sz w:val="18"/>
        <w:szCs w:val="18"/>
      </w:rPr>
      <w:instrText xml:space="preserve"> </w:instrText>
    </w:r>
    <w:r w:rsidR="00776ED3">
      <w:rPr>
        <w:rFonts w:ascii="Helvetica" w:hAnsi="Helvetica"/>
        <w:noProof/>
        <w:sz w:val="18"/>
        <w:szCs w:val="18"/>
      </w:rPr>
      <w:instrText>PAGE</w:instrText>
    </w:r>
    <w:r w:rsidRPr="00922DD3">
      <w:rPr>
        <w:rFonts w:ascii="Helvetica" w:hAnsi="Helvetica"/>
        <w:noProof/>
        <w:sz w:val="18"/>
        <w:szCs w:val="18"/>
      </w:rPr>
      <w:instrText xml:space="preserve"> </w:instrText>
    </w:r>
    <w:r w:rsidR="008F1654" w:rsidRPr="00922DD3">
      <w:rPr>
        <w:rFonts w:ascii="Helvetica" w:hAnsi="Helvetica"/>
        <w:noProof/>
        <w:sz w:val="18"/>
        <w:szCs w:val="18"/>
      </w:rPr>
      <w:fldChar w:fldCharType="separate"/>
    </w:r>
    <w:r w:rsidR="006B6987">
      <w:rPr>
        <w:rFonts w:ascii="Helvetica" w:hAnsi="Helvetica"/>
        <w:noProof/>
        <w:sz w:val="18"/>
        <w:szCs w:val="18"/>
      </w:rPr>
      <w:t>2</w:t>
    </w:r>
    <w:r w:rsidR="008F1654" w:rsidRPr="00922DD3">
      <w:rPr>
        <w:rFonts w:ascii="Helvetica" w:hAnsi="Helvetica"/>
        <w:noProof/>
        <w:sz w:val="18"/>
        <w:szCs w:val="18"/>
      </w:rPr>
      <w:fldChar w:fldCharType="end"/>
    </w:r>
  </w:p>
  <w:p w14:paraId="47BACA7B" w14:textId="77777777" w:rsidR="002756D4" w:rsidRDefault="002756D4">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FBA075" w14:textId="77777777" w:rsidR="002756D4" w:rsidRDefault="002756D4">
    <w:pPr>
      <w:pStyle w:val="MLStat"/>
      <w:spacing w:before="0" w:after="0" w:line="240" w:lineRule="exact"/>
      <w:ind w:left="0" w:right="0" w:firstLine="0"/>
      <w:rPr>
        <w:noProof/>
        <w:szCs w:val="2"/>
      </w:rPr>
    </w:pPr>
  </w:p>
  <w:p w14:paraId="2247929B" w14:textId="77777777" w:rsidR="002756D4" w:rsidRDefault="002756D4">
    <w:pPr>
      <w:pStyle w:val="MLStat"/>
      <w:spacing w:before="0" w:after="0" w:line="240" w:lineRule="exact"/>
      <w:ind w:left="0" w:right="0" w:firstLine="0"/>
      <w:rPr>
        <w:noProof/>
        <w:szCs w:val="2"/>
      </w:rPr>
    </w:pPr>
    <w:bookmarkStart w:id="2" w:name="bkmHeaderRef"/>
  </w:p>
  <w:p w14:paraId="2ED016A8" w14:textId="77777777" w:rsidR="002756D4" w:rsidRDefault="002756D4">
    <w:pPr>
      <w:pStyle w:val="MLStat"/>
      <w:framePr w:w="1684" w:h="1338" w:hSpace="181" w:wrap="around" w:vAnchor="page" w:hAnchor="page" w:xAlign="right" w:yAlign="top" w:anchorLock="1"/>
      <w:spacing w:before="0" w:after="0" w:line="480" w:lineRule="exact"/>
      <w:ind w:left="0" w:right="0" w:firstLine="0"/>
      <w:rPr>
        <w:noProof/>
        <w:szCs w:val="2"/>
      </w:rPr>
    </w:pPr>
  </w:p>
  <w:p w14:paraId="0001F66A" w14:textId="77777777" w:rsidR="002756D4" w:rsidRDefault="00687BEA">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sidRPr="001353B9">
      <w:rPr>
        <w:noProof/>
        <w:sz w:val="24"/>
        <w:szCs w:val="24"/>
        <w:lang w:val="de-DE" w:eastAsia="de-DE"/>
      </w:rPr>
      <w:drawing>
        <wp:inline distT="0" distB="0" distL="0" distR="0" wp14:anchorId="5AF9A6F2" wp14:editId="368678F1">
          <wp:extent cx="460375" cy="548640"/>
          <wp:effectExtent l="0" t="0" r="0" b="10160"/>
          <wp:docPr id="2" name="Bild 1"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002756D4" w:rsidRPr="00AE0F54">
      <w:rPr>
        <w:noProof/>
        <w:sz w:val="24"/>
        <w:szCs w:val="24"/>
      </w:rPr>
      <w:t xml:space="preserve"> </w:t>
    </w:r>
    <w:bookmarkEnd w:id="3"/>
  </w:p>
  <w:p w14:paraId="6656E9A4" w14:textId="77777777" w:rsidR="002756D4" w:rsidRDefault="002756D4">
    <w:pPr>
      <w:pStyle w:val="MLStat"/>
      <w:spacing w:before="0" w:after="0" w:line="240" w:lineRule="exact"/>
      <w:ind w:left="0" w:right="0" w:firstLine="0"/>
      <w:rPr>
        <w:noProof/>
        <w:szCs w:val="2"/>
      </w:rPr>
    </w:pPr>
  </w:p>
  <w:p w14:paraId="2F4E2E12" w14:textId="77777777" w:rsidR="002756D4" w:rsidRPr="00922DD3" w:rsidRDefault="002756D4" w:rsidP="00F3262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lang w:val="de-DE"/>
      </w:rPr>
    </w:pPr>
    <w:bookmarkStart w:id="4" w:name="bkmHeading"/>
    <w:bookmarkEnd w:id="2"/>
    <w:r w:rsidRPr="00922DD3">
      <w:rPr>
        <w:rFonts w:ascii="Helvetica" w:hAnsi="Helvetica"/>
        <w:b/>
        <w:noProof/>
        <w:sz w:val="28"/>
        <w:szCs w:val="28"/>
      </w:rPr>
      <w:t>Presseinformation</w:t>
    </w:r>
    <w:bookmarkEnd w:id="4"/>
  </w:p>
  <w:p w14:paraId="654A22AE" w14:textId="77777777" w:rsidR="002756D4" w:rsidRDefault="002756D4">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49EC6C8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3"/>
  <w:embedTrueTypeFonts/>
  <w:saveSubsetFonts/>
  <w:activeWritingStyle w:appName="MSWord" w:lang="en-GB" w:vendorID="64" w:dllVersion="131078" w:nlCheck="1" w:checkStyle="0"/>
  <w:activeWritingStyle w:appName="MSWord" w:lang="de-DE" w:vendorID="64" w:dllVersion="131078" w:nlCheck="1" w:checkStyle="0"/>
  <w:activeWritingStyle w:appName="MSWord" w:lang="fr-FR" w:vendorID="64" w:dllVersion="131078" w:nlCheck="1" w:checkStyle="1"/>
  <w:activeWritingStyle w:appName="MSWord" w:lang="en-US" w:vendorID="64" w:dllVersion="131078" w:nlCheck="1" w:checkStyle="0"/>
  <w:activeWritingStyle w:appName="MSWord" w:lang="it-IT" w:vendorID="64" w:dllVersion="131078" w:nlCheck="1" w:checkStyle="0"/>
  <w:activeWritingStyle w:appName="MSWord" w:lang="de-CH" w:vendorID="64" w:dllVersion="131078"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5A58"/>
    <w:rsid w:val="000115C3"/>
    <w:rsid w:val="000154A9"/>
    <w:rsid w:val="00024264"/>
    <w:rsid w:val="0003156C"/>
    <w:rsid w:val="00036124"/>
    <w:rsid w:val="00042C4A"/>
    <w:rsid w:val="000457DC"/>
    <w:rsid w:val="00047D99"/>
    <w:rsid w:val="00047E00"/>
    <w:rsid w:val="00057C44"/>
    <w:rsid w:val="00066204"/>
    <w:rsid w:val="00071EAC"/>
    <w:rsid w:val="00093B2A"/>
    <w:rsid w:val="00093ECE"/>
    <w:rsid w:val="00096C87"/>
    <w:rsid w:val="000A6A4B"/>
    <w:rsid w:val="000B0125"/>
    <w:rsid w:val="000B0319"/>
    <w:rsid w:val="000B2D18"/>
    <w:rsid w:val="000B5E00"/>
    <w:rsid w:val="000D4A98"/>
    <w:rsid w:val="000E53CF"/>
    <w:rsid w:val="000F4C9D"/>
    <w:rsid w:val="000F65E8"/>
    <w:rsid w:val="00100F4D"/>
    <w:rsid w:val="00110928"/>
    <w:rsid w:val="00110E2F"/>
    <w:rsid w:val="001353B9"/>
    <w:rsid w:val="00135EBC"/>
    <w:rsid w:val="00141EC6"/>
    <w:rsid w:val="00142337"/>
    <w:rsid w:val="00154C30"/>
    <w:rsid w:val="00164E87"/>
    <w:rsid w:val="00172F99"/>
    <w:rsid w:val="00182350"/>
    <w:rsid w:val="00186367"/>
    <w:rsid w:val="00186B20"/>
    <w:rsid w:val="00186C78"/>
    <w:rsid w:val="001A0F48"/>
    <w:rsid w:val="001A3A60"/>
    <w:rsid w:val="001A4A39"/>
    <w:rsid w:val="001B41F2"/>
    <w:rsid w:val="001C5412"/>
    <w:rsid w:val="001D53FF"/>
    <w:rsid w:val="001E1C86"/>
    <w:rsid w:val="001F10F0"/>
    <w:rsid w:val="001F52D8"/>
    <w:rsid w:val="00221D0E"/>
    <w:rsid w:val="002250F4"/>
    <w:rsid w:val="00232845"/>
    <w:rsid w:val="00241F2A"/>
    <w:rsid w:val="002458AC"/>
    <w:rsid w:val="002519B7"/>
    <w:rsid w:val="002541FC"/>
    <w:rsid w:val="0026677A"/>
    <w:rsid w:val="002756D4"/>
    <w:rsid w:val="00277F3D"/>
    <w:rsid w:val="00284E1A"/>
    <w:rsid w:val="00286964"/>
    <w:rsid w:val="002919D5"/>
    <w:rsid w:val="00291E41"/>
    <w:rsid w:val="002A0CA6"/>
    <w:rsid w:val="002A424A"/>
    <w:rsid w:val="002A68D2"/>
    <w:rsid w:val="002C37F7"/>
    <w:rsid w:val="002C5025"/>
    <w:rsid w:val="002D7904"/>
    <w:rsid w:val="002E16D4"/>
    <w:rsid w:val="002E1F4C"/>
    <w:rsid w:val="002E211B"/>
    <w:rsid w:val="002E59E7"/>
    <w:rsid w:val="002F69EC"/>
    <w:rsid w:val="0031486B"/>
    <w:rsid w:val="00316DDC"/>
    <w:rsid w:val="00322A67"/>
    <w:rsid w:val="003339A8"/>
    <w:rsid w:val="00356330"/>
    <w:rsid w:val="003617A4"/>
    <w:rsid w:val="00363153"/>
    <w:rsid w:val="00371EBA"/>
    <w:rsid w:val="0037723E"/>
    <w:rsid w:val="00382EDC"/>
    <w:rsid w:val="00384076"/>
    <w:rsid w:val="00390A3C"/>
    <w:rsid w:val="003937C5"/>
    <w:rsid w:val="003A05C4"/>
    <w:rsid w:val="003A355E"/>
    <w:rsid w:val="003A44D1"/>
    <w:rsid w:val="003B6A90"/>
    <w:rsid w:val="003C54BD"/>
    <w:rsid w:val="003C6C74"/>
    <w:rsid w:val="003D31D4"/>
    <w:rsid w:val="003E2241"/>
    <w:rsid w:val="003F62D7"/>
    <w:rsid w:val="003F71DB"/>
    <w:rsid w:val="004018DE"/>
    <w:rsid w:val="0041217D"/>
    <w:rsid w:val="004166FA"/>
    <w:rsid w:val="00417040"/>
    <w:rsid w:val="00417056"/>
    <w:rsid w:val="004209CF"/>
    <w:rsid w:val="00432636"/>
    <w:rsid w:val="00441419"/>
    <w:rsid w:val="00443C64"/>
    <w:rsid w:val="004451AC"/>
    <w:rsid w:val="00446148"/>
    <w:rsid w:val="0044692C"/>
    <w:rsid w:val="004523EF"/>
    <w:rsid w:val="00461673"/>
    <w:rsid w:val="0046539C"/>
    <w:rsid w:val="0047473D"/>
    <w:rsid w:val="0048153E"/>
    <w:rsid w:val="00485D05"/>
    <w:rsid w:val="004A1F51"/>
    <w:rsid w:val="004A404D"/>
    <w:rsid w:val="004A7C96"/>
    <w:rsid w:val="004B3186"/>
    <w:rsid w:val="004B4454"/>
    <w:rsid w:val="004B5284"/>
    <w:rsid w:val="004B5BF9"/>
    <w:rsid w:val="004B5E52"/>
    <w:rsid w:val="004E6459"/>
    <w:rsid w:val="004F0D88"/>
    <w:rsid w:val="004F4C96"/>
    <w:rsid w:val="004F7B60"/>
    <w:rsid w:val="00505469"/>
    <w:rsid w:val="00510853"/>
    <w:rsid w:val="005113EE"/>
    <w:rsid w:val="00512B4E"/>
    <w:rsid w:val="005234AB"/>
    <w:rsid w:val="00534927"/>
    <w:rsid w:val="00534B0B"/>
    <w:rsid w:val="00535E3B"/>
    <w:rsid w:val="005504FC"/>
    <w:rsid w:val="00552EB8"/>
    <w:rsid w:val="005605B4"/>
    <w:rsid w:val="00562AC6"/>
    <w:rsid w:val="00564F27"/>
    <w:rsid w:val="00566FEB"/>
    <w:rsid w:val="00571F37"/>
    <w:rsid w:val="005748B2"/>
    <w:rsid w:val="00577B9F"/>
    <w:rsid w:val="0058753E"/>
    <w:rsid w:val="005916C7"/>
    <w:rsid w:val="00594D79"/>
    <w:rsid w:val="005A6AEC"/>
    <w:rsid w:val="005B45FC"/>
    <w:rsid w:val="005B59E3"/>
    <w:rsid w:val="005C173D"/>
    <w:rsid w:val="005C4AFD"/>
    <w:rsid w:val="005D266A"/>
    <w:rsid w:val="005D32D5"/>
    <w:rsid w:val="005D32F5"/>
    <w:rsid w:val="005D649A"/>
    <w:rsid w:val="005E520E"/>
    <w:rsid w:val="005F15DB"/>
    <w:rsid w:val="005F6021"/>
    <w:rsid w:val="005F6F17"/>
    <w:rsid w:val="00607121"/>
    <w:rsid w:val="0061308A"/>
    <w:rsid w:val="00623E6B"/>
    <w:rsid w:val="00636316"/>
    <w:rsid w:val="00636DDC"/>
    <w:rsid w:val="00671E69"/>
    <w:rsid w:val="00672EA9"/>
    <w:rsid w:val="00674410"/>
    <w:rsid w:val="00684B9D"/>
    <w:rsid w:val="00687BEA"/>
    <w:rsid w:val="006912BB"/>
    <w:rsid w:val="00694602"/>
    <w:rsid w:val="006A3A0B"/>
    <w:rsid w:val="006B202E"/>
    <w:rsid w:val="006B6987"/>
    <w:rsid w:val="006C3B00"/>
    <w:rsid w:val="006C4A7A"/>
    <w:rsid w:val="006C7644"/>
    <w:rsid w:val="006D2EE2"/>
    <w:rsid w:val="006E4D13"/>
    <w:rsid w:val="006F00E9"/>
    <w:rsid w:val="006F1A65"/>
    <w:rsid w:val="006F3683"/>
    <w:rsid w:val="00707678"/>
    <w:rsid w:val="00710A76"/>
    <w:rsid w:val="007120E5"/>
    <w:rsid w:val="0072027E"/>
    <w:rsid w:val="00724530"/>
    <w:rsid w:val="0074591A"/>
    <w:rsid w:val="00761FBA"/>
    <w:rsid w:val="00765B6A"/>
    <w:rsid w:val="00767AD0"/>
    <w:rsid w:val="00774C12"/>
    <w:rsid w:val="00776ED3"/>
    <w:rsid w:val="00786E4C"/>
    <w:rsid w:val="007A4728"/>
    <w:rsid w:val="007A67BA"/>
    <w:rsid w:val="007B014C"/>
    <w:rsid w:val="007B5459"/>
    <w:rsid w:val="007C233B"/>
    <w:rsid w:val="007D64D8"/>
    <w:rsid w:val="007D6F63"/>
    <w:rsid w:val="007F417E"/>
    <w:rsid w:val="0080659D"/>
    <w:rsid w:val="00811A1B"/>
    <w:rsid w:val="00834BB8"/>
    <w:rsid w:val="0084452C"/>
    <w:rsid w:val="008478F3"/>
    <w:rsid w:val="00863E29"/>
    <w:rsid w:val="0088727F"/>
    <w:rsid w:val="008A0D82"/>
    <w:rsid w:val="008A416F"/>
    <w:rsid w:val="008A7D4F"/>
    <w:rsid w:val="008B59B4"/>
    <w:rsid w:val="008B5ECE"/>
    <w:rsid w:val="008D1450"/>
    <w:rsid w:val="008D31CD"/>
    <w:rsid w:val="008F1654"/>
    <w:rsid w:val="009006FE"/>
    <w:rsid w:val="009011EA"/>
    <w:rsid w:val="009020C2"/>
    <w:rsid w:val="00907ADA"/>
    <w:rsid w:val="009119F6"/>
    <w:rsid w:val="0091345E"/>
    <w:rsid w:val="00914246"/>
    <w:rsid w:val="00922DD3"/>
    <w:rsid w:val="00925051"/>
    <w:rsid w:val="0092675C"/>
    <w:rsid w:val="009316DA"/>
    <w:rsid w:val="00933E13"/>
    <w:rsid w:val="009354A0"/>
    <w:rsid w:val="00936359"/>
    <w:rsid w:val="00952AAD"/>
    <w:rsid w:val="009537C5"/>
    <w:rsid w:val="009671AE"/>
    <w:rsid w:val="009671CF"/>
    <w:rsid w:val="00983391"/>
    <w:rsid w:val="00985BCF"/>
    <w:rsid w:val="00990A92"/>
    <w:rsid w:val="00991142"/>
    <w:rsid w:val="009A6421"/>
    <w:rsid w:val="009B3E52"/>
    <w:rsid w:val="009B713F"/>
    <w:rsid w:val="009C2895"/>
    <w:rsid w:val="009D1E6D"/>
    <w:rsid w:val="009D6A65"/>
    <w:rsid w:val="009D7283"/>
    <w:rsid w:val="009E6DEE"/>
    <w:rsid w:val="009E7CA8"/>
    <w:rsid w:val="009F1CCF"/>
    <w:rsid w:val="00A1080A"/>
    <w:rsid w:val="00A23EA7"/>
    <w:rsid w:val="00A418AA"/>
    <w:rsid w:val="00A43E82"/>
    <w:rsid w:val="00A61B24"/>
    <w:rsid w:val="00A65A03"/>
    <w:rsid w:val="00A66F5E"/>
    <w:rsid w:val="00A673B0"/>
    <w:rsid w:val="00A677C6"/>
    <w:rsid w:val="00A745B4"/>
    <w:rsid w:val="00A74E2D"/>
    <w:rsid w:val="00A76336"/>
    <w:rsid w:val="00A771B4"/>
    <w:rsid w:val="00A8690F"/>
    <w:rsid w:val="00A86C66"/>
    <w:rsid w:val="00A90BF2"/>
    <w:rsid w:val="00A90D1D"/>
    <w:rsid w:val="00AA0B9D"/>
    <w:rsid w:val="00AC1D1F"/>
    <w:rsid w:val="00AC6532"/>
    <w:rsid w:val="00AD3588"/>
    <w:rsid w:val="00AE0951"/>
    <w:rsid w:val="00AE2C75"/>
    <w:rsid w:val="00AE52B9"/>
    <w:rsid w:val="00B00ADC"/>
    <w:rsid w:val="00B02674"/>
    <w:rsid w:val="00B05635"/>
    <w:rsid w:val="00B05A69"/>
    <w:rsid w:val="00B256A9"/>
    <w:rsid w:val="00B2695E"/>
    <w:rsid w:val="00B321C6"/>
    <w:rsid w:val="00B32BE4"/>
    <w:rsid w:val="00B37061"/>
    <w:rsid w:val="00B435C8"/>
    <w:rsid w:val="00B4645B"/>
    <w:rsid w:val="00B502F7"/>
    <w:rsid w:val="00B60E27"/>
    <w:rsid w:val="00B6205B"/>
    <w:rsid w:val="00B621BF"/>
    <w:rsid w:val="00B855E0"/>
    <w:rsid w:val="00B94FE6"/>
    <w:rsid w:val="00BA4D85"/>
    <w:rsid w:val="00BA6921"/>
    <w:rsid w:val="00BB2399"/>
    <w:rsid w:val="00BB2AA8"/>
    <w:rsid w:val="00BB5070"/>
    <w:rsid w:val="00BC27DA"/>
    <w:rsid w:val="00BC3130"/>
    <w:rsid w:val="00BD12BB"/>
    <w:rsid w:val="00BD4625"/>
    <w:rsid w:val="00BD543D"/>
    <w:rsid w:val="00BD63AB"/>
    <w:rsid w:val="00BD6639"/>
    <w:rsid w:val="00BD66B3"/>
    <w:rsid w:val="00BD71C6"/>
    <w:rsid w:val="00BD7358"/>
    <w:rsid w:val="00BF4BDB"/>
    <w:rsid w:val="00C014CC"/>
    <w:rsid w:val="00C073F1"/>
    <w:rsid w:val="00C1104A"/>
    <w:rsid w:val="00C11692"/>
    <w:rsid w:val="00C22093"/>
    <w:rsid w:val="00C33060"/>
    <w:rsid w:val="00C47920"/>
    <w:rsid w:val="00C705F6"/>
    <w:rsid w:val="00C7379C"/>
    <w:rsid w:val="00C747F6"/>
    <w:rsid w:val="00C80D26"/>
    <w:rsid w:val="00C93ED7"/>
    <w:rsid w:val="00C97EC8"/>
    <w:rsid w:val="00CC167A"/>
    <w:rsid w:val="00CD620A"/>
    <w:rsid w:val="00CE1028"/>
    <w:rsid w:val="00CE1F57"/>
    <w:rsid w:val="00D01B10"/>
    <w:rsid w:val="00D04A5B"/>
    <w:rsid w:val="00D07BB7"/>
    <w:rsid w:val="00D24DE7"/>
    <w:rsid w:val="00D363E0"/>
    <w:rsid w:val="00D465B4"/>
    <w:rsid w:val="00D53E1D"/>
    <w:rsid w:val="00D54CA4"/>
    <w:rsid w:val="00D62F8C"/>
    <w:rsid w:val="00D71D6B"/>
    <w:rsid w:val="00D853FB"/>
    <w:rsid w:val="00D87BB1"/>
    <w:rsid w:val="00D87D03"/>
    <w:rsid w:val="00D908F5"/>
    <w:rsid w:val="00D9174E"/>
    <w:rsid w:val="00D97874"/>
    <w:rsid w:val="00DA1948"/>
    <w:rsid w:val="00DB7B0A"/>
    <w:rsid w:val="00DC0AD5"/>
    <w:rsid w:val="00DD1AD3"/>
    <w:rsid w:val="00DD4A36"/>
    <w:rsid w:val="00DD5B08"/>
    <w:rsid w:val="00DE2287"/>
    <w:rsid w:val="00DE66E8"/>
    <w:rsid w:val="00E0333B"/>
    <w:rsid w:val="00E05445"/>
    <w:rsid w:val="00E07CD9"/>
    <w:rsid w:val="00E20FE4"/>
    <w:rsid w:val="00E27E98"/>
    <w:rsid w:val="00E346E4"/>
    <w:rsid w:val="00E37E70"/>
    <w:rsid w:val="00E51911"/>
    <w:rsid w:val="00E53829"/>
    <w:rsid w:val="00E74644"/>
    <w:rsid w:val="00E74C56"/>
    <w:rsid w:val="00E81208"/>
    <w:rsid w:val="00E851DC"/>
    <w:rsid w:val="00E8554C"/>
    <w:rsid w:val="00E8699C"/>
    <w:rsid w:val="00E86ADA"/>
    <w:rsid w:val="00E92E8B"/>
    <w:rsid w:val="00E95495"/>
    <w:rsid w:val="00EA07C8"/>
    <w:rsid w:val="00EB2575"/>
    <w:rsid w:val="00EB4AFF"/>
    <w:rsid w:val="00EC0E78"/>
    <w:rsid w:val="00EC3138"/>
    <w:rsid w:val="00EC6057"/>
    <w:rsid w:val="00EE2062"/>
    <w:rsid w:val="00EE6C20"/>
    <w:rsid w:val="00EF0352"/>
    <w:rsid w:val="00EF17BB"/>
    <w:rsid w:val="00EF3A94"/>
    <w:rsid w:val="00EF6040"/>
    <w:rsid w:val="00F00520"/>
    <w:rsid w:val="00F05A84"/>
    <w:rsid w:val="00F0641E"/>
    <w:rsid w:val="00F137B8"/>
    <w:rsid w:val="00F143EB"/>
    <w:rsid w:val="00F3262A"/>
    <w:rsid w:val="00F34A0F"/>
    <w:rsid w:val="00F40478"/>
    <w:rsid w:val="00F429AC"/>
    <w:rsid w:val="00F462FE"/>
    <w:rsid w:val="00F64069"/>
    <w:rsid w:val="00F726F6"/>
    <w:rsid w:val="00F8340B"/>
    <w:rsid w:val="00F853D6"/>
    <w:rsid w:val="00F94FD4"/>
    <w:rsid w:val="00FA4558"/>
    <w:rsid w:val="00FB2932"/>
    <w:rsid w:val="00FB338E"/>
    <w:rsid w:val="00FC3262"/>
    <w:rsid w:val="00FC49EA"/>
    <w:rsid w:val="00FD019E"/>
    <w:rsid w:val="00FD5B70"/>
    <w:rsid w:val="00FE0889"/>
    <w:rsid w:val="00FE4A90"/>
  </w:rsids>
  <m:mathPr>
    <m:mathFont m:val="Cambria Math"/>
    <m:brkBin m:val="before"/>
    <m:brkBinSub m:val="--"/>
    <m:smallFrac m:val="0"/>
    <m:dispDef m:val="0"/>
    <m:lMargin m:val="0"/>
    <m:rMargin m:val="0"/>
    <m:defJc m:val="centerGroup"/>
    <m:wrapRight/>
    <m:intLim m:val="subSup"/>
    <m:naryLim m:val="subSup"/>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36B723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8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FarbigeSchattierung-Akzent11">
    <w:name w:val="Farbige Schattierung - Akzent 11"/>
    <w:hidden/>
    <w:rsid w:val="004B5284"/>
    <w:rPr>
      <w:rFonts w:ascii="WMF Rotis" w:hAnsi="WMF Rotis"/>
      <w:sz w:val="22"/>
      <w:lang w:eastAsia="en-US"/>
    </w:rPr>
  </w:style>
  <w:style w:type="paragraph" w:styleId="Dokumentstruktur">
    <w:name w:val="Document Map"/>
    <w:basedOn w:val="Standard"/>
    <w:link w:val="DokumentstrukturZchn"/>
    <w:semiHidden/>
    <w:unhideWhenUsed/>
    <w:rsid w:val="00FA4558"/>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FA4558"/>
    <w:rPr>
      <w:sz w:val="24"/>
      <w:szCs w:val="24"/>
      <w:lang w:eastAsia="en-US"/>
    </w:rPr>
  </w:style>
  <w:style w:type="paragraph" w:styleId="berarbeitung">
    <w:name w:val="Revision"/>
    <w:hidden/>
    <w:semiHidden/>
    <w:rsid w:val="00FA4558"/>
    <w:rPr>
      <w:rFonts w:ascii="WMF Rotis" w:hAnsi="WMF Rotis"/>
      <w:sz w:val="22"/>
      <w:lang w:eastAsia="en-US"/>
    </w:rPr>
  </w:style>
  <w:style w:type="character" w:styleId="BesuchterLink">
    <w:name w:val="FollowedHyperlink"/>
    <w:basedOn w:val="Absatz-Standardschriftart"/>
    <w:rsid w:val="006B698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press-n-relations.amid-pr.com" TargetMode="External"/><Relationship Id="rId12" Type="http://schemas.openxmlformats.org/officeDocument/2006/relationships/hyperlink" Target="http://www.press-n-relations.de" TargetMode="External"/><Relationship Id="rId13" Type="http://schemas.openxmlformats.org/officeDocument/2006/relationships/header" Target="header1.xml"/><Relationship Id="rId14" Type="http://schemas.openxmlformats.org/officeDocument/2006/relationships/footer" Target="footer1.xml"/><Relationship Id="rId15" Type="http://schemas.openxmlformats.org/officeDocument/2006/relationships/header" Target="header2.xml"/><Relationship Id="rId16" Type="http://schemas.openxmlformats.org/officeDocument/2006/relationships/footer" Target="footer2.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901</Words>
  <Characters>5679</Characters>
  <Application>Microsoft Macintosh Word</Application>
  <DocSecurity>0</DocSecurity>
  <PresentationFormat/>
  <Lines>47</Lines>
  <Paragraphs>13</Paragraphs>
  <ScaleCrop>false</ScaleCrop>
  <HeadingPairs>
    <vt:vector size="2" baseType="variant">
      <vt:variant>
        <vt:lpstr>Titel</vt:lpstr>
      </vt:variant>
      <vt:variant>
        <vt:i4>1</vt:i4>
      </vt:variant>
    </vt:vector>
  </HeadingPairs>
  <TitlesOfParts>
    <vt:vector size="1" baseType="lpstr">
      <vt:lpstr>Presseinformation</vt:lpstr>
    </vt:vector>
  </TitlesOfParts>
  <Company>WMF AG</Company>
  <LinksUpToDate>false</LinksUpToDate>
  <CharactersWithSpaces>6567</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786482</vt:i4>
      </vt:variant>
      <vt:variant>
        <vt:i4>0</vt:i4>
      </vt:variant>
      <vt:variant>
        <vt:i4>0</vt:i4>
      </vt:variant>
      <vt:variant>
        <vt:i4>5</vt:i4>
      </vt:variant>
      <vt:variant>
        <vt:lpwstr>http://press-n-relations.amid-pr.com/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cp:lastModifiedBy>Natasa Forstner</cp:lastModifiedBy>
  <cp:revision>5</cp:revision>
  <cp:lastPrinted>2016-08-29T09:25:00Z</cp:lastPrinted>
  <dcterms:created xsi:type="dcterms:W3CDTF">2016-08-30T06:32:00Z</dcterms:created>
  <dcterms:modified xsi:type="dcterms:W3CDTF">2016-08-31T12:29:00Z</dcterms:modified>
</cp:coreProperties>
</file>