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8F5E4A" w14:textId="34042FAA" w:rsidR="004209CF" w:rsidRPr="00317631" w:rsidRDefault="004209CF" w:rsidP="004209CF">
      <w:pPr>
        <w:spacing w:line="288" w:lineRule="auto"/>
        <w:rPr>
          <w:rFonts w:ascii="Helvetica" w:hAnsi="Helvetica"/>
          <w:sz w:val="20"/>
        </w:rPr>
      </w:pPr>
      <w:r w:rsidRPr="00317631">
        <w:rPr>
          <w:rFonts w:ascii="Helvetica" w:hAnsi="Helvetica"/>
          <w:sz w:val="20"/>
        </w:rPr>
        <w:t xml:space="preserve">         </w:t>
      </w:r>
      <w:r w:rsidRPr="00317631">
        <w:rPr>
          <w:rFonts w:ascii="Helvetica" w:hAnsi="Helvetica"/>
          <w:noProof/>
          <w:sz w:val="20"/>
          <w:lang w:eastAsia="de-DE"/>
        </w:rPr>
        <w:t xml:space="preserve"> </w:t>
      </w:r>
    </w:p>
    <w:p w14:paraId="58938A6A" w14:textId="72678833" w:rsidR="00F3262A" w:rsidRPr="00AE2C75" w:rsidRDefault="00F3262A" w:rsidP="00F3262A">
      <w:pPr>
        <w:spacing w:line="288" w:lineRule="auto"/>
        <w:rPr>
          <w:rFonts w:ascii="Helvetica" w:hAnsi="Helvetica"/>
          <w:sz w:val="20"/>
        </w:rPr>
      </w:pPr>
      <w:r w:rsidRPr="00AE2C75">
        <w:rPr>
          <w:rFonts w:ascii="Helvetica" w:hAnsi="Helvetica"/>
          <w:sz w:val="20"/>
        </w:rPr>
        <w:t xml:space="preserve">Geislingen, </w:t>
      </w:r>
      <w:r w:rsidR="00B502F7">
        <w:rPr>
          <w:rFonts w:ascii="Helvetica" w:hAnsi="Helvetica"/>
          <w:sz w:val="20"/>
        </w:rPr>
        <w:t>6</w:t>
      </w:r>
      <w:r w:rsidR="00907ADA" w:rsidRPr="00AE2C75">
        <w:rPr>
          <w:rFonts w:ascii="Helvetica" w:hAnsi="Helvetica"/>
          <w:sz w:val="20"/>
        </w:rPr>
        <w:t xml:space="preserve">. </w:t>
      </w:r>
      <w:r w:rsidR="00B502F7">
        <w:rPr>
          <w:rFonts w:ascii="Helvetica" w:hAnsi="Helvetica"/>
          <w:sz w:val="20"/>
        </w:rPr>
        <w:t xml:space="preserve">August </w:t>
      </w:r>
      <w:r w:rsidR="00BB2AA8" w:rsidRPr="00AE2C75">
        <w:rPr>
          <w:rFonts w:ascii="Helvetica" w:hAnsi="Helvetica"/>
          <w:sz w:val="20"/>
        </w:rPr>
        <w:t>201</w:t>
      </w:r>
      <w:r w:rsidR="00E37E70" w:rsidRPr="00AE2C75">
        <w:rPr>
          <w:rFonts w:ascii="Helvetica" w:hAnsi="Helvetica"/>
          <w:sz w:val="20"/>
        </w:rPr>
        <w:t>5</w:t>
      </w:r>
    </w:p>
    <w:p w14:paraId="2F31F008" w14:textId="7FAD2341" w:rsidR="00F3262A" w:rsidRPr="00AE2C75" w:rsidRDefault="00F3262A" w:rsidP="00F3262A">
      <w:pPr>
        <w:spacing w:line="288" w:lineRule="auto"/>
        <w:rPr>
          <w:rFonts w:ascii="Helvetica" w:hAnsi="Helvetica"/>
          <w:sz w:val="20"/>
        </w:rPr>
      </w:pPr>
    </w:p>
    <w:p w14:paraId="29D22F7C" w14:textId="77777777" w:rsidR="00F40478" w:rsidRPr="00AE2C75" w:rsidRDefault="004F7B60" w:rsidP="00F40478">
      <w:pPr>
        <w:spacing w:line="288" w:lineRule="auto"/>
        <w:rPr>
          <w:rFonts w:ascii="Helvetica" w:hAnsi="Helvetica"/>
          <w:sz w:val="20"/>
        </w:rPr>
      </w:pPr>
      <w:r w:rsidRPr="00AE2C75">
        <w:rPr>
          <w:rFonts w:ascii="Helvetica" w:hAnsi="Helvetica"/>
          <w:sz w:val="20"/>
        </w:rPr>
        <w:t xml:space="preserve">iba 2015, München, 12. bis 17. September </w:t>
      </w:r>
      <w:r w:rsidR="00F40478" w:rsidRPr="00AE2C75">
        <w:rPr>
          <w:rFonts w:ascii="Helvetica" w:hAnsi="Helvetica"/>
          <w:sz w:val="20"/>
        </w:rPr>
        <w:t>2015 – Halle A3, Stand 451</w:t>
      </w:r>
    </w:p>
    <w:p w14:paraId="7F7473F2" w14:textId="77777777" w:rsidR="00F40478" w:rsidRPr="00AE2C75" w:rsidRDefault="00F40478" w:rsidP="00E92E8B">
      <w:pPr>
        <w:spacing w:line="288" w:lineRule="auto"/>
        <w:ind w:left="720" w:hanging="720"/>
        <w:rPr>
          <w:rFonts w:ascii="Helvetica" w:hAnsi="Helvetica"/>
          <w:szCs w:val="22"/>
        </w:rPr>
      </w:pPr>
    </w:p>
    <w:p w14:paraId="31910B31" w14:textId="411ACA72" w:rsidR="00922DD3" w:rsidRPr="00AE2C75" w:rsidRDefault="00CC167A" w:rsidP="00461673">
      <w:pPr>
        <w:spacing w:line="288" w:lineRule="auto"/>
        <w:rPr>
          <w:rFonts w:ascii="Helvetica" w:hAnsi="Helvetica"/>
          <w:sz w:val="24"/>
          <w:szCs w:val="24"/>
          <w:u w:val="single"/>
        </w:rPr>
      </w:pPr>
      <w:bookmarkStart w:id="0" w:name="_GoBack"/>
      <w:bookmarkEnd w:id="0"/>
      <w:r w:rsidRPr="00AE2C75">
        <w:rPr>
          <w:rFonts w:ascii="Helvetica" w:hAnsi="Helvetica"/>
          <w:sz w:val="24"/>
          <w:szCs w:val="24"/>
          <w:u w:val="single"/>
        </w:rPr>
        <w:t>Verkaufsschlager: Kaffee</w:t>
      </w:r>
    </w:p>
    <w:p w14:paraId="24672F71" w14:textId="09B190EE" w:rsidR="00CC167A" w:rsidRPr="00AE2C75" w:rsidRDefault="00CC167A" w:rsidP="00461673">
      <w:pPr>
        <w:spacing w:line="288" w:lineRule="auto"/>
        <w:rPr>
          <w:rFonts w:ascii="Helvetica" w:hAnsi="Helvetica"/>
          <w:sz w:val="24"/>
          <w:szCs w:val="24"/>
          <w:u w:val="single"/>
        </w:rPr>
      </w:pPr>
    </w:p>
    <w:p w14:paraId="2593D752" w14:textId="77777777" w:rsidR="00623E6B" w:rsidRPr="00AE2C75" w:rsidRDefault="00CC167A" w:rsidP="00461673">
      <w:pPr>
        <w:spacing w:line="288" w:lineRule="auto"/>
        <w:rPr>
          <w:rFonts w:ascii="Helvetica" w:hAnsi="Helvetica"/>
          <w:szCs w:val="22"/>
          <w:u w:val="single"/>
        </w:rPr>
      </w:pPr>
      <w:r w:rsidRPr="00AE2C75">
        <w:rPr>
          <w:rFonts w:ascii="Helvetica" w:hAnsi="Helvetica"/>
          <w:szCs w:val="22"/>
          <w:u w:val="single"/>
        </w:rPr>
        <w:t xml:space="preserve">WMF präsentiert perfekte Kaffeemomente für </w:t>
      </w:r>
      <w:r w:rsidR="00671E69" w:rsidRPr="00AE2C75">
        <w:rPr>
          <w:rFonts w:ascii="Helvetica" w:hAnsi="Helvetica"/>
          <w:szCs w:val="22"/>
          <w:u w:val="single"/>
        </w:rPr>
        <w:t xml:space="preserve">das </w:t>
      </w:r>
      <w:r w:rsidRPr="00AE2C75">
        <w:rPr>
          <w:rFonts w:ascii="Helvetica" w:hAnsi="Helvetica"/>
          <w:szCs w:val="22"/>
          <w:u w:val="single"/>
        </w:rPr>
        <w:t>Bäcker- und Konditoren-Handwerk auf der iba 2015</w:t>
      </w:r>
    </w:p>
    <w:p w14:paraId="33B83364" w14:textId="74014A2A" w:rsidR="00CC167A" w:rsidRPr="00AE2C75" w:rsidRDefault="00CC167A" w:rsidP="00CC167A">
      <w:pPr>
        <w:spacing w:line="288" w:lineRule="auto"/>
        <w:rPr>
          <w:rFonts w:ascii="Helvetica" w:hAnsi="Helvetica"/>
          <w:szCs w:val="22"/>
          <w:u w:val="single"/>
        </w:rPr>
      </w:pPr>
    </w:p>
    <w:p w14:paraId="3C984B8F" w14:textId="2F82719B" w:rsidR="007C233B" w:rsidRPr="00AE2C75" w:rsidRDefault="00BA4D85" w:rsidP="00066204">
      <w:pPr>
        <w:spacing w:line="288" w:lineRule="auto"/>
        <w:rPr>
          <w:rFonts w:ascii="Helvetica" w:hAnsi="Helvetica"/>
          <w:b/>
          <w:sz w:val="20"/>
        </w:rPr>
      </w:pPr>
      <w:r w:rsidRPr="00AE2C75">
        <w:rPr>
          <w:rFonts w:ascii="Helvetica" w:hAnsi="Helvetica"/>
          <w:b/>
          <w:sz w:val="20"/>
        </w:rPr>
        <w:t>Nichts kleidet süße und salzige Leckerei</w:t>
      </w:r>
      <w:r w:rsidR="00DA1948" w:rsidRPr="00AE2C75">
        <w:rPr>
          <w:rFonts w:ascii="Helvetica" w:hAnsi="Helvetica"/>
          <w:b/>
          <w:sz w:val="20"/>
        </w:rPr>
        <w:t>e</w:t>
      </w:r>
      <w:r w:rsidRPr="00AE2C75">
        <w:rPr>
          <w:rFonts w:ascii="Helvetica" w:hAnsi="Helvetica"/>
          <w:b/>
          <w:sz w:val="20"/>
        </w:rPr>
        <w:t xml:space="preserve">n so gut wie eine perfekte Tasse Kaffee. </w:t>
      </w:r>
      <w:r w:rsidR="00066204" w:rsidRPr="00AE2C75">
        <w:rPr>
          <w:rFonts w:ascii="Helvetica" w:hAnsi="Helvetica"/>
          <w:b/>
          <w:sz w:val="20"/>
        </w:rPr>
        <w:t>Ob als ritueller Muntermacher „to go“ oder eleganter Begleiter von Kuchen, Torten, Gebäck und Snacks vor Ort: Kaffee gehört zu den wichtigen Umsatzbringern. De</w:t>
      </w:r>
      <w:r w:rsidR="0031486B" w:rsidRPr="00AE2C75">
        <w:rPr>
          <w:rFonts w:ascii="Helvetica" w:hAnsi="Helvetica"/>
          <w:b/>
          <w:sz w:val="20"/>
        </w:rPr>
        <w:t>sh</w:t>
      </w:r>
      <w:r w:rsidR="00066204" w:rsidRPr="00AE2C75">
        <w:rPr>
          <w:rFonts w:ascii="Helvetica" w:hAnsi="Helvetica"/>
          <w:b/>
          <w:sz w:val="20"/>
        </w:rPr>
        <w:t>a</w:t>
      </w:r>
      <w:r w:rsidR="0031486B" w:rsidRPr="00AE2C75">
        <w:rPr>
          <w:rFonts w:ascii="Helvetica" w:hAnsi="Helvetica"/>
          <w:b/>
          <w:sz w:val="20"/>
        </w:rPr>
        <w:t>l</w:t>
      </w:r>
      <w:r w:rsidR="00066204" w:rsidRPr="00AE2C75">
        <w:rPr>
          <w:rFonts w:ascii="Helvetica" w:hAnsi="Helvetica"/>
          <w:b/>
          <w:sz w:val="20"/>
        </w:rPr>
        <w:t>b präsentiert der Geislinger Premiumhersteller WMF auf der diesjährigen iba intelligente Kaffee</w:t>
      </w:r>
      <w:r w:rsidR="007C233B" w:rsidRPr="00AE2C75">
        <w:rPr>
          <w:rFonts w:ascii="Helvetica" w:hAnsi="Helvetica"/>
          <w:b/>
          <w:sz w:val="20"/>
        </w:rPr>
        <w:t>-</w:t>
      </w:r>
      <w:r w:rsidR="00566FEB">
        <w:rPr>
          <w:rFonts w:ascii="Helvetica" w:hAnsi="Helvetica"/>
          <w:b/>
          <w:sz w:val="20"/>
        </w:rPr>
        <w:t xml:space="preserve"> </w:t>
      </w:r>
      <w:r w:rsidR="007C233B" w:rsidRPr="00AE2C75">
        <w:rPr>
          <w:rFonts w:ascii="Helvetica" w:hAnsi="Helvetica"/>
          <w:b/>
          <w:sz w:val="20"/>
        </w:rPr>
        <w:t>und Milch</w:t>
      </w:r>
      <w:r w:rsidR="00066204" w:rsidRPr="00AE2C75">
        <w:rPr>
          <w:rFonts w:ascii="Helvetica" w:hAnsi="Helvetica"/>
          <w:b/>
          <w:sz w:val="20"/>
        </w:rPr>
        <w:t xml:space="preserve">konzepte für den perfekten Genussmoment. </w:t>
      </w:r>
      <w:r w:rsidR="007C233B" w:rsidRPr="00AE2C75">
        <w:rPr>
          <w:rFonts w:ascii="Helvetica" w:hAnsi="Helvetica"/>
          <w:b/>
          <w:sz w:val="20"/>
        </w:rPr>
        <w:t>Im Vordergrund stehen der Kaffeevollautomat WMF 5000 S, das Milchsystem WMF Dyn</w:t>
      </w:r>
      <w:r w:rsidR="00A677C6" w:rsidRPr="00AE2C75">
        <w:rPr>
          <w:rFonts w:ascii="Helvetica" w:hAnsi="Helvetica"/>
          <w:b/>
          <w:sz w:val="20"/>
        </w:rPr>
        <w:t>a</w:t>
      </w:r>
      <w:r w:rsidR="007C233B" w:rsidRPr="00AE2C75">
        <w:rPr>
          <w:rFonts w:ascii="Helvetica" w:hAnsi="Helvetica"/>
          <w:b/>
          <w:sz w:val="20"/>
        </w:rPr>
        <w:t>mic M</w:t>
      </w:r>
      <w:r w:rsidR="00A677C6" w:rsidRPr="00AE2C75">
        <w:rPr>
          <w:rFonts w:ascii="Helvetica" w:hAnsi="Helvetica"/>
          <w:b/>
          <w:sz w:val="20"/>
        </w:rPr>
        <w:t>ilk sowie das Siebträgerkonzept</w:t>
      </w:r>
      <w:r w:rsidR="007C233B" w:rsidRPr="00AE2C75">
        <w:rPr>
          <w:rFonts w:ascii="Helvetica" w:hAnsi="Helvetica"/>
          <w:b/>
          <w:sz w:val="20"/>
        </w:rPr>
        <w:t xml:space="preserve"> WMF Espresso.</w:t>
      </w:r>
    </w:p>
    <w:p w14:paraId="39978AAF" w14:textId="53FCE8D2" w:rsidR="00461673" w:rsidRPr="00AE2C75" w:rsidRDefault="00461673" w:rsidP="00461673">
      <w:pPr>
        <w:spacing w:line="288" w:lineRule="auto"/>
        <w:rPr>
          <w:rFonts w:ascii="Helvetica" w:hAnsi="Helvetica"/>
          <w:szCs w:val="22"/>
          <w:u w:val="single"/>
        </w:rPr>
      </w:pPr>
    </w:p>
    <w:p w14:paraId="05B03E55" w14:textId="5707FC72" w:rsidR="00C33060" w:rsidRPr="00AE2C75" w:rsidRDefault="007C233B" w:rsidP="007C233B">
      <w:pPr>
        <w:spacing w:line="288" w:lineRule="auto"/>
        <w:rPr>
          <w:rFonts w:ascii="Helvetica" w:hAnsi="Helvetica"/>
          <w:sz w:val="20"/>
        </w:rPr>
      </w:pPr>
      <w:r w:rsidRPr="00AE2C75">
        <w:rPr>
          <w:rFonts w:ascii="Helvetica" w:hAnsi="Helvetica"/>
          <w:sz w:val="20"/>
        </w:rPr>
        <w:t>In der Diskussion um attraktive Zusatzgeschäfte im Bäcker- und Konditoren-Handwerk</w:t>
      </w:r>
      <w:r w:rsidR="00F05A84" w:rsidRPr="00AE2C75">
        <w:rPr>
          <w:rFonts w:ascii="Helvetica" w:hAnsi="Helvetica"/>
          <w:sz w:val="20"/>
        </w:rPr>
        <w:t xml:space="preserve"> steht ein </w:t>
      </w:r>
      <w:r w:rsidR="003C54BD" w:rsidRPr="00AE2C75">
        <w:rPr>
          <w:rFonts w:ascii="Helvetica" w:hAnsi="Helvetica"/>
          <w:sz w:val="20"/>
        </w:rPr>
        <w:t xml:space="preserve">spezielles </w:t>
      </w:r>
      <w:r w:rsidR="00F05A84" w:rsidRPr="00AE2C75">
        <w:rPr>
          <w:rFonts w:ascii="Helvetica" w:hAnsi="Helvetica"/>
          <w:sz w:val="20"/>
        </w:rPr>
        <w:t>Zugpferd ganz oben auf der Liste: guter Kaff</w:t>
      </w:r>
      <w:r w:rsidR="00135EBC" w:rsidRPr="00AE2C75">
        <w:rPr>
          <w:rFonts w:ascii="Helvetica" w:hAnsi="Helvetica"/>
          <w:sz w:val="20"/>
        </w:rPr>
        <w:t>e</w:t>
      </w:r>
      <w:r w:rsidR="00F05A84" w:rsidRPr="00AE2C75">
        <w:rPr>
          <w:rFonts w:ascii="Helvetica" w:hAnsi="Helvetica"/>
          <w:sz w:val="20"/>
        </w:rPr>
        <w:t xml:space="preserve">e. Er geht nicht nur mit dem Verkauf von </w:t>
      </w:r>
      <w:r w:rsidRPr="00AE2C75">
        <w:rPr>
          <w:rFonts w:ascii="Helvetica" w:hAnsi="Helvetica"/>
          <w:sz w:val="20"/>
        </w:rPr>
        <w:t xml:space="preserve">Backwaren Hand in Hand und liefert die Grundlage für </w:t>
      </w:r>
      <w:r w:rsidR="00A677C6" w:rsidRPr="00AE2C75">
        <w:rPr>
          <w:rFonts w:ascii="Helvetica" w:hAnsi="Helvetica"/>
          <w:sz w:val="20"/>
        </w:rPr>
        <w:t>lukrative</w:t>
      </w:r>
      <w:r w:rsidRPr="00AE2C75">
        <w:rPr>
          <w:rFonts w:ascii="Helvetica" w:hAnsi="Helvetica"/>
          <w:sz w:val="20"/>
        </w:rPr>
        <w:t xml:space="preserve"> Kombiangebote. </w:t>
      </w:r>
      <w:r w:rsidR="00F05A84" w:rsidRPr="00AE2C75">
        <w:rPr>
          <w:rFonts w:ascii="Helvetica" w:hAnsi="Helvetica"/>
          <w:sz w:val="20"/>
        </w:rPr>
        <w:t xml:space="preserve">Darüber hinaus verwandelt er sich </w:t>
      </w:r>
      <w:r w:rsidR="007D64D8" w:rsidRPr="00AE2C75">
        <w:rPr>
          <w:rFonts w:ascii="Helvetica" w:hAnsi="Helvetica"/>
          <w:sz w:val="20"/>
        </w:rPr>
        <w:t xml:space="preserve">nach und nach </w:t>
      </w:r>
      <w:r w:rsidR="003C54BD" w:rsidRPr="00AE2C75">
        <w:rPr>
          <w:rFonts w:ascii="Helvetica" w:hAnsi="Helvetica"/>
          <w:sz w:val="20"/>
        </w:rPr>
        <w:t>zum Antriebsmotor für den Gang zum</w:t>
      </w:r>
      <w:r w:rsidR="00F05A84" w:rsidRPr="00AE2C75">
        <w:rPr>
          <w:rFonts w:ascii="Helvetica" w:hAnsi="Helvetica"/>
          <w:sz w:val="20"/>
        </w:rPr>
        <w:t xml:space="preserve"> Lieblingsbäcker. „Einen Cappu</w:t>
      </w:r>
      <w:r w:rsidR="00E95495" w:rsidRPr="00AE2C75">
        <w:rPr>
          <w:rFonts w:ascii="Helvetica" w:hAnsi="Helvetica"/>
          <w:sz w:val="20"/>
        </w:rPr>
        <w:t>cc</w:t>
      </w:r>
      <w:r w:rsidR="00F05A84" w:rsidRPr="00AE2C75">
        <w:rPr>
          <w:rFonts w:ascii="Helvetica" w:hAnsi="Helvetica"/>
          <w:sz w:val="20"/>
        </w:rPr>
        <w:t>ino to go und ein Croissant, bitte“</w:t>
      </w:r>
      <w:r w:rsidR="003C54BD" w:rsidRPr="00AE2C75">
        <w:rPr>
          <w:rFonts w:ascii="Helvetica" w:hAnsi="Helvetica"/>
          <w:sz w:val="20"/>
        </w:rPr>
        <w:t xml:space="preserve"> –</w:t>
      </w:r>
      <w:r w:rsidR="00F05A84" w:rsidRPr="00AE2C75">
        <w:rPr>
          <w:rFonts w:ascii="Helvetica" w:hAnsi="Helvetica"/>
          <w:sz w:val="20"/>
        </w:rPr>
        <w:t xml:space="preserve"> </w:t>
      </w:r>
      <w:r w:rsidR="003C54BD" w:rsidRPr="00AE2C75">
        <w:rPr>
          <w:rFonts w:ascii="Helvetica" w:hAnsi="Helvetica"/>
          <w:sz w:val="20"/>
        </w:rPr>
        <w:t xml:space="preserve">so </w:t>
      </w:r>
      <w:r w:rsidR="00F05A84" w:rsidRPr="00AE2C75">
        <w:rPr>
          <w:rFonts w:ascii="Helvetica" w:hAnsi="Helvetica"/>
          <w:sz w:val="20"/>
        </w:rPr>
        <w:t xml:space="preserve">lautet </w:t>
      </w:r>
      <w:r w:rsidR="003C54BD" w:rsidRPr="00AE2C75">
        <w:rPr>
          <w:rFonts w:ascii="Helvetica" w:hAnsi="Helvetica"/>
          <w:sz w:val="20"/>
        </w:rPr>
        <w:t xml:space="preserve">mittlerweile </w:t>
      </w:r>
      <w:r w:rsidR="00F05A84" w:rsidRPr="00AE2C75">
        <w:rPr>
          <w:rFonts w:ascii="Helvetica" w:hAnsi="Helvetica"/>
          <w:sz w:val="20"/>
        </w:rPr>
        <w:t xml:space="preserve">vielerorts die morgendliche Bestellung </w:t>
      </w:r>
      <w:r w:rsidR="003C54BD" w:rsidRPr="00AE2C75">
        <w:rPr>
          <w:rFonts w:ascii="Helvetica" w:hAnsi="Helvetica"/>
          <w:sz w:val="20"/>
        </w:rPr>
        <w:t>der Kunden und Gäste.</w:t>
      </w:r>
      <w:r w:rsidR="00316DDC" w:rsidRPr="00AE2C75">
        <w:rPr>
          <w:rFonts w:ascii="Helvetica" w:hAnsi="Helvetica"/>
          <w:sz w:val="20"/>
        </w:rPr>
        <w:t xml:space="preserve"> </w:t>
      </w:r>
      <w:r w:rsidR="00C33060" w:rsidRPr="00AE2C75">
        <w:rPr>
          <w:rFonts w:ascii="Helvetica" w:hAnsi="Helvetica"/>
          <w:sz w:val="20"/>
        </w:rPr>
        <w:t xml:space="preserve">Um diesen </w:t>
      </w:r>
      <w:r w:rsidR="007D64D8" w:rsidRPr="00AE2C75">
        <w:rPr>
          <w:rFonts w:ascii="Helvetica" w:hAnsi="Helvetica"/>
          <w:sz w:val="20"/>
        </w:rPr>
        <w:t>anhaltenden</w:t>
      </w:r>
      <w:r w:rsidR="00C33060" w:rsidRPr="00AE2C75">
        <w:rPr>
          <w:rFonts w:ascii="Helvetica" w:hAnsi="Helvetica"/>
          <w:sz w:val="20"/>
        </w:rPr>
        <w:t xml:space="preserve"> Trend für unterschiedlichste Betriebskon</w:t>
      </w:r>
      <w:r w:rsidR="00C33060" w:rsidRPr="00AE2C75">
        <w:rPr>
          <w:rFonts w:ascii="Helvetica" w:hAnsi="Helvetica"/>
          <w:color w:val="000000"/>
          <w:sz w:val="20"/>
        </w:rPr>
        <w:t xml:space="preserve">zepte umfassend zu nutzen, präsentiert WMF </w:t>
      </w:r>
      <w:r w:rsidR="00390A3C" w:rsidRPr="00AE2C75">
        <w:rPr>
          <w:rFonts w:ascii="Helvetica" w:hAnsi="Helvetica"/>
          <w:color w:val="000000"/>
          <w:sz w:val="20"/>
        </w:rPr>
        <w:t xml:space="preserve">auf der iba 2015 </w:t>
      </w:r>
      <w:r w:rsidR="00C33060" w:rsidRPr="00AE2C75">
        <w:rPr>
          <w:rFonts w:ascii="Helvetica" w:hAnsi="Helvetica"/>
          <w:color w:val="000000"/>
          <w:sz w:val="20"/>
        </w:rPr>
        <w:t>flexible</w:t>
      </w:r>
      <w:r w:rsidR="00B37061" w:rsidRPr="00AE2C75">
        <w:rPr>
          <w:rFonts w:ascii="Helvetica" w:hAnsi="Helvetica"/>
          <w:color w:val="000000"/>
          <w:sz w:val="20"/>
        </w:rPr>
        <w:t xml:space="preserve"> </w:t>
      </w:r>
      <w:r w:rsidR="00E95495" w:rsidRPr="00AE2C75">
        <w:rPr>
          <w:rFonts w:ascii="Helvetica" w:hAnsi="Helvetica"/>
          <w:color w:val="000000"/>
          <w:sz w:val="20"/>
        </w:rPr>
        <w:t>Kaffeekompetenz</w:t>
      </w:r>
      <w:r w:rsidR="00C33060" w:rsidRPr="00AE2C75">
        <w:rPr>
          <w:rFonts w:ascii="Helvetica" w:hAnsi="Helvetica"/>
          <w:color w:val="000000"/>
          <w:sz w:val="20"/>
        </w:rPr>
        <w:t>. Das Ziel: D</w:t>
      </w:r>
      <w:r w:rsidRPr="00AE2C75">
        <w:rPr>
          <w:rFonts w:ascii="Helvetica" w:hAnsi="Helvetica"/>
          <w:color w:val="000000"/>
          <w:sz w:val="20"/>
        </w:rPr>
        <w:t>ie</w:t>
      </w:r>
      <w:r w:rsidRPr="00AE2C75">
        <w:rPr>
          <w:rFonts w:ascii="Helvetica" w:hAnsi="Helvetica"/>
          <w:sz w:val="20"/>
        </w:rPr>
        <w:t xml:space="preserve"> eingesetzten Kaffeemaschinen </w:t>
      </w:r>
      <w:r w:rsidR="00BA6921" w:rsidRPr="00AE2C75">
        <w:rPr>
          <w:rFonts w:ascii="Helvetica" w:hAnsi="Helvetica"/>
          <w:sz w:val="20"/>
        </w:rPr>
        <w:t>müssen</w:t>
      </w:r>
      <w:r w:rsidR="00C33060" w:rsidRPr="00AE2C75">
        <w:rPr>
          <w:rFonts w:ascii="Helvetica" w:hAnsi="Helvetica"/>
          <w:sz w:val="20"/>
        </w:rPr>
        <w:t xml:space="preserve"> sich </w:t>
      </w:r>
      <w:r w:rsidRPr="00AE2C75">
        <w:rPr>
          <w:rFonts w:ascii="Helvetica" w:hAnsi="Helvetica"/>
          <w:sz w:val="20"/>
        </w:rPr>
        <w:t>nahtlo</w:t>
      </w:r>
      <w:r w:rsidR="004F7B60" w:rsidRPr="00AE2C75">
        <w:rPr>
          <w:rFonts w:ascii="Helvetica" w:hAnsi="Helvetica"/>
          <w:sz w:val="20"/>
        </w:rPr>
        <w:t>s in ein stimmiges Gesamtangebot</w:t>
      </w:r>
      <w:r w:rsidRPr="00AE2C75">
        <w:rPr>
          <w:rFonts w:ascii="Helvetica" w:hAnsi="Helvetica"/>
          <w:sz w:val="20"/>
        </w:rPr>
        <w:t xml:space="preserve"> einfügen</w:t>
      </w:r>
      <w:r w:rsidR="00C33060" w:rsidRPr="00AE2C75">
        <w:rPr>
          <w:rFonts w:ascii="Helvetica" w:hAnsi="Helvetica"/>
          <w:sz w:val="20"/>
        </w:rPr>
        <w:t xml:space="preserve"> und den buchstäblichen Geschmacksnerv der Gäste treffen</w:t>
      </w:r>
      <w:r w:rsidRPr="00AE2C75">
        <w:rPr>
          <w:rFonts w:ascii="Helvetica" w:hAnsi="Helvetica"/>
          <w:sz w:val="20"/>
        </w:rPr>
        <w:t xml:space="preserve">. </w:t>
      </w:r>
    </w:p>
    <w:p w14:paraId="555405CA" w14:textId="4DAED1D2" w:rsidR="00C33060" w:rsidRPr="00AE2C75" w:rsidRDefault="00C33060" w:rsidP="007C233B">
      <w:pPr>
        <w:spacing w:line="288" w:lineRule="auto"/>
        <w:rPr>
          <w:rFonts w:ascii="Helvetica" w:hAnsi="Helvetica"/>
          <w:sz w:val="20"/>
        </w:rPr>
      </w:pPr>
    </w:p>
    <w:p w14:paraId="136EF818" w14:textId="46B44D24" w:rsidR="00C33060" w:rsidRPr="00AE2C75" w:rsidRDefault="00D97874" w:rsidP="007C233B">
      <w:pPr>
        <w:spacing w:line="288" w:lineRule="auto"/>
        <w:rPr>
          <w:rFonts w:ascii="Helvetica" w:hAnsi="Helvetica"/>
          <w:sz w:val="20"/>
          <w:u w:val="single"/>
          <w:lang w:val="en-US"/>
        </w:rPr>
      </w:pPr>
      <w:r>
        <w:rPr>
          <w:rFonts w:ascii="Helvetica" w:hAnsi="Helvetica"/>
          <w:noProof/>
          <w:sz w:val="20"/>
          <w:lang w:eastAsia="de-DE"/>
        </w:rPr>
        <w:drawing>
          <wp:anchor distT="0" distB="0" distL="114300" distR="114300" simplePos="0" relativeHeight="251666432" behindDoc="0" locked="0" layoutInCell="1" allowOverlap="1" wp14:anchorId="2DC638EF" wp14:editId="15AB3E69">
            <wp:simplePos x="0" y="0"/>
            <wp:positionH relativeFrom="column">
              <wp:posOffset>4969707</wp:posOffset>
            </wp:positionH>
            <wp:positionV relativeFrom="paragraph">
              <wp:posOffset>177756</wp:posOffset>
            </wp:positionV>
            <wp:extent cx="1016049" cy="721299"/>
            <wp:effectExtent l="0" t="0" r="0" b="0"/>
            <wp:wrapNone/>
            <wp:docPr id="10" name="Bild 10" descr="/Users/mny/Desktop/WMF_5000_S_Presse-0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mny/Desktop/WMF_5000_S_Presse-02-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6049" cy="72129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71D6B" w:rsidRPr="00AE2C75">
        <w:rPr>
          <w:rFonts w:ascii="Helvetica" w:hAnsi="Helvetica"/>
          <w:sz w:val="20"/>
          <w:u w:val="single"/>
          <w:lang w:val="en-US"/>
        </w:rPr>
        <w:t>Coffee to go, go, go!</w:t>
      </w:r>
    </w:p>
    <w:p w14:paraId="23305ECD" w14:textId="766FF2DE" w:rsidR="00B621BF" w:rsidRPr="00AE2C75" w:rsidRDefault="00D97874" w:rsidP="00B621BF">
      <w:pPr>
        <w:spacing w:line="288" w:lineRule="auto"/>
        <w:rPr>
          <w:rFonts w:ascii="Helvetica" w:hAnsi="Helvetica"/>
          <w:sz w:val="20"/>
        </w:rPr>
      </w:pPr>
      <w:r>
        <w:rPr>
          <w:rFonts w:ascii="Helvetica" w:hAnsi="Helvetica"/>
          <w:noProof/>
          <w:sz w:val="20"/>
          <w:lang w:eastAsia="de-DE"/>
        </w:rPr>
        <w:drawing>
          <wp:anchor distT="0" distB="0" distL="114300" distR="114300" simplePos="0" relativeHeight="251665408" behindDoc="0" locked="0" layoutInCell="1" allowOverlap="1" wp14:anchorId="5545C5CA" wp14:editId="0D42A3C1">
            <wp:simplePos x="0" y="0"/>
            <wp:positionH relativeFrom="column">
              <wp:posOffset>5238137</wp:posOffset>
            </wp:positionH>
            <wp:positionV relativeFrom="paragraph">
              <wp:posOffset>1163824</wp:posOffset>
            </wp:positionV>
            <wp:extent cx="580945" cy="822091"/>
            <wp:effectExtent l="0" t="0" r="3810" b="0"/>
            <wp:wrapNone/>
            <wp:docPr id="9" name="Bild 9" descr="/Users/mny/Desktop/WMF 5000 S-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mny/Desktop/WMF 5000 S-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0945" cy="8220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C3138" w:rsidRPr="00AE2C75">
        <w:rPr>
          <w:rFonts w:ascii="Helvetica" w:hAnsi="Helvetica"/>
          <w:sz w:val="20"/>
        </w:rPr>
        <w:t>Zu den abs</w:t>
      </w:r>
      <w:r w:rsidR="004F7B60" w:rsidRPr="00AE2C75">
        <w:rPr>
          <w:rFonts w:ascii="Helvetica" w:hAnsi="Helvetica"/>
          <w:sz w:val="20"/>
        </w:rPr>
        <w:t>oluten Messe-Highlights gehört</w:t>
      </w:r>
      <w:r w:rsidR="00EC3138" w:rsidRPr="00AE2C75">
        <w:rPr>
          <w:rFonts w:ascii="Helvetica" w:hAnsi="Helvetica"/>
          <w:sz w:val="20"/>
        </w:rPr>
        <w:t xml:space="preserve"> die </w:t>
      </w:r>
      <w:r w:rsidR="00FC49EA" w:rsidRPr="00AE2C75">
        <w:rPr>
          <w:rFonts w:ascii="Helvetica" w:hAnsi="Helvetica"/>
          <w:sz w:val="20"/>
        </w:rPr>
        <w:t xml:space="preserve">neue </w:t>
      </w:r>
      <w:r w:rsidR="00EC3138" w:rsidRPr="00AE2C75">
        <w:rPr>
          <w:rFonts w:ascii="Helvetica" w:hAnsi="Helvetica"/>
          <w:sz w:val="20"/>
        </w:rPr>
        <w:t xml:space="preserve">WMF 5000 S, eine Spezialitätenmaschine, die selbst auf kleinstem Raum </w:t>
      </w:r>
      <w:r w:rsidR="007D64D8" w:rsidRPr="00AE2C75">
        <w:rPr>
          <w:rFonts w:ascii="Helvetica" w:hAnsi="Helvetica"/>
          <w:sz w:val="20"/>
        </w:rPr>
        <w:t>bis zu</w:t>
      </w:r>
      <w:r w:rsidR="00EC3138" w:rsidRPr="00AE2C75">
        <w:rPr>
          <w:rFonts w:ascii="Helvetica" w:hAnsi="Helvetica"/>
          <w:sz w:val="20"/>
        </w:rPr>
        <w:t xml:space="preserve"> 250 Tassen pro Stunde liefert.</w:t>
      </w:r>
      <w:r w:rsidR="00B621BF" w:rsidRPr="00AE2C75">
        <w:rPr>
          <w:rFonts w:ascii="Helvetica" w:hAnsi="Helvetica"/>
          <w:sz w:val="20"/>
        </w:rPr>
        <w:t xml:space="preserve"> Mit drei großen kombinierbaren, abschließbaren Produktbehältern von 550 bis 1.200 Gramm Fassungsvermögen für Kaffeebohnen, Topping und Schokolade richtet sich der Vollautomat ganz an den Wünschen de</w:t>
      </w:r>
      <w:r w:rsidR="00566FEB">
        <w:rPr>
          <w:rFonts w:ascii="Helvetica" w:hAnsi="Helvetica"/>
          <w:sz w:val="20"/>
        </w:rPr>
        <w:t>r</w:t>
      </w:r>
      <w:r w:rsidR="00B621BF" w:rsidRPr="00AE2C75">
        <w:rPr>
          <w:rFonts w:ascii="Helvetica" w:hAnsi="Helvetica"/>
          <w:sz w:val="20"/>
        </w:rPr>
        <w:t xml:space="preserve"> Kunden aus. Für hohen Bedienkomfort bei der täglichen Arbeit wurden die beiden Hochleistungsmühlen vom Gehäuse entkoppelt, wodurch der Mahlvorgang angenehm leise und vor allem schnell vonstattengeht. Darüber hinaus leitet ein acht Zoll großes Man-Machine-Interface (MMI) Touchdisplay</w:t>
      </w:r>
      <w:r w:rsidR="000A6A4B" w:rsidRPr="00AE2C75">
        <w:rPr>
          <w:rFonts w:ascii="Helvetica" w:hAnsi="Helvetica"/>
          <w:sz w:val="20"/>
        </w:rPr>
        <w:t xml:space="preserve"> </w:t>
      </w:r>
      <w:r w:rsidR="00B621BF" w:rsidRPr="00AE2C75">
        <w:rPr>
          <w:rFonts w:ascii="Helvetica" w:hAnsi="Helvetica"/>
          <w:sz w:val="20"/>
        </w:rPr>
        <w:t>den Anwender intuitiv durch alle Funktionen der WMF 5000 S</w:t>
      </w:r>
      <w:r w:rsidR="000A6A4B" w:rsidRPr="00AE2C75">
        <w:rPr>
          <w:rFonts w:ascii="Helvetica" w:hAnsi="Helvetica"/>
          <w:sz w:val="20"/>
        </w:rPr>
        <w:t>. Dazu gehören</w:t>
      </w:r>
      <w:r w:rsidR="00B621BF" w:rsidRPr="00AE2C75">
        <w:rPr>
          <w:rFonts w:ascii="Helvetica" w:hAnsi="Helvetica"/>
          <w:sz w:val="20"/>
        </w:rPr>
        <w:t xml:space="preserve"> die flexible Rezeptgenerierung sowie die Definition zeitgesteuerter Einsatzprofile</w:t>
      </w:r>
      <w:r w:rsidR="00566FEB">
        <w:rPr>
          <w:rFonts w:ascii="Helvetica" w:hAnsi="Helvetica"/>
          <w:sz w:val="20"/>
        </w:rPr>
        <w:t>,</w:t>
      </w:r>
      <w:r w:rsidR="00B621BF" w:rsidRPr="00AE2C75">
        <w:rPr>
          <w:rFonts w:ascii="Helvetica" w:hAnsi="Helvetica"/>
          <w:sz w:val="20"/>
        </w:rPr>
        <w:t xml:space="preserve"> wie beispielsweise der automatische Wechsel von Frischmilch- auf Topping-Einsatz oder die Variation des Getränkeangebots. Verschiedene Tastenlayouts lassen eine individuelle Gestaltung der Bedienoberfläche je nach </w:t>
      </w:r>
      <w:r w:rsidR="00B621BF" w:rsidRPr="00AE2C75">
        <w:rPr>
          <w:rFonts w:ascii="Helvetica" w:hAnsi="Helvetica"/>
          <w:sz w:val="20"/>
        </w:rPr>
        <w:lastRenderedPageBreak/>
        <w:t>Einsatzbereich zu – von Farben und Hintergründen über die Anzahl und Anordnung der Tasten bis hin zu Getränkebildern. Im SB-Bereich bietet die WMF 5000 S zudem eine ganze Reihe intelligenter Highlights, welche über das Touchdisplay mühelos konfiguriert werden können. So besteht über die „PostSelection“ die Möglichkeit, Getränkeoptionen menügesteuert abzufragen. Die Maschine führt den Gast schrittweise durch die einzelnen Zubereitungsvariationen</w:t>
      </w:r>
      <w:r w:rsidR="004F7B60" w:rsidRPr="00AE2C75">
        <w:rPr>
          <w:rFonts w:ascii="Helvetica" w:hAnsi="Helvetica"/>
          <w:sz w:val="20"/>
        </w:rPr>
        <w:t xml:space="preserve">, </w:t>
      </w:r>
      <w:r w:rsidR="00B621BF" w:rsidRPr="00AE2C75">
        <w:rPr>
          <w:rFonts w:ascii="Helvetica" w:hAnsi="Helvetica"/>
          <w:sz w:val="20"/>
        </w:rPr>
        <w:t>bevor das Wunschgetränk vollautomatisch zubereitet wird. Um das Warten zu verkürzen und auf attraktive Zusatzangebote aufmerksam zu machen, kann die Zubereitungszeit für Werbeeinblendungen im Display genutzt werden.</w:t>
      </w:r>
    </w:p>
    <w:p w14:paraId="11B1AD27" w14:textId="77777777" w:rsidR="00C33060" w:rsidRPr="00AE2C75" w:rsidRDefault="00C33060" w:rsidP="007C233B">
      <w:pPr>
        <w:spacing w:line="288" w:lineRule="auto"/>
        <w:rPr>
          <w:rFonts w:ascii="Helvetica" w:hAnsi="Helvetica"/>
          <w:sz w:val="20"/>
        </w:rPr>
      </w:pPr>
    </w:p>
    <w:p w14:paraId="684C5A00" w14:textId="77777777" w:rsidR="00B621BF" w:rsidRPr="00AE2C75" w:rsidRDefault="00B621BF" w:rsidP="00B621BF">
      <w:pPr>
        <w:spacing w:line="288" w:lineRule="auto"/>
        <w:rPr>
          <w:rFonts w:ascii="Helvetica" w:hAnsi="Helvetica"/>
          <w:sz w:val="20"/>
          <w:u w:val="single"/>
        </w:rPr>
      </w:pPr>
      <w:r w:rsidRPr="00AE2C75">
        <w:rPr>
          <w:rFonts w:ascii="Helvetica" w:hAnsi="Helvetica"/>
          <w:sz w:val="20"/>
          <w:u w:val="single"/>
        </w:rPr>
        <w:t xml:space="preserve">Ein Traum aus Schaum dank </w:t>
      </w:r>
      <w:r w:rsidR="00577B9F" w:rsidRPr="00AE2C75">
        <w:rPr>
          <w:rFonts w:ascii="Helvetica" w:hAnsi="Helvetica"/>
          <w:sz w:val="20"/>
          <w:u w:val="single"/>
        </w:rPr>
        <w:t>WMF D</w:t>
      </w:r>
      <w:r w:rsidRPr="00AE2C75">
        <w:rPr>
          <w:rFonts w:ascii="Helvetica" w:hAnsi="Helvetica"/>
          <w:sz w:val="20"/>
          <w:u w:val="single"/>
        </w:rPr>
        <w:t>ynamic Milk</w:t>
      </w:r>
    </w:p>
    <w:p w14:paraId="5425B1FA" w14:textId="7A59ABC4" w:rsidR="007D64D8" w:rsidRPr="00AE2C75" w:rsidRDefault="00D97874" w:rsidP="00B621BF">
      <w:pPr>
        <w:spacing w:line="288" w:lineRule="auto"/>
        <w:rPr>
          <w:rFonts w:ascii="Helvetica" w:hAnsi="Helvetica"/>
          <w:sz w:val="20"/>
        </w:rPr>
      </w:pPr>
      <w:r>
        <w:rPr>
          <w:rFonts w:ascii="Helvetica" w:hAnsi="Helvetica"/>
          <w:noProof/>
          <w:sz w:val="20"/>
          <w:lang w:eastAsia="de-DE"/>
        </w:rPr>
        <w:drawing>
          <wp:anchor distT="0" distB="0" distL="114300" distR="114300" simplePos="0" relativeHeight="251664384" behindDoc="0" locked="0" layoutInCell="1" allowOverlap="1" wp14:anchorId="0A2D3B18" wp14:editId="4DFBA008">
            <wp:simplePos x="0" y="0"/>
            <wp:positionH relativeFrom="column">
              <wp:posOffset>5150464</wp:posOffset>
            </wp:positionH>
            <wp:positionV relativeFrom="paragraph">
              <wp:posOffset>753109</wp:posOffset>
            </wp:positionV>
            <wp:extent cx="585218" cy="880587"/>
            <wp:effectExtent l="0" t="0" r="0" b="8890"/>
            <wp:wrapNone/>
            <wp:docPr id="3" name="Bild 3" descr="/Users/mny/Desktop/WMF_Dynamic_Milk_Press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ny/Desktop/WMF_Dynamic_Milk_Presse-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1556" cy="89012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77B9F" w:rsidRPr="00AE2C75">
        <w:rPr>
          <w:rFonts w:ascii="Helvetica" w:hAnsi="Helvetica"/>
          <w:sz w:val="20"/>
        </w:rPr>
        <w:t>Auch die Milchar</w:t>
      </w:r>
      <w:r w:rsidR="000A6A4B" w:rsidRPr="00AE2C75">
        <w:rPr>
          <w:rFonts w:ascii="Helvetica" w:hAnsi="Helvetica"/>
          <w:sz w:val="20"/>
        </w:rPr>
        <w:t>t</w:t>
      </w:r>
      <w:r w:rsidR="00577B9F" w:rsidRPr="00AE2C75">
        <w:rPr>
          <w:rFonts w:ascii="Helvetica" w:hAnsi="Helvetica"/>
          <w:sz w:val="20"/>
        </w:rPr>
        <w:t xml:space="preserve">isten unter den Bäckern und Konditoren kommen mit der neuen WMF 5000 S voll auf ihre Kosten. Neben der Variante „Easy Milk“ für die Zubereitung von heißem Milchschaum sowie heißer und kalter Milch kann der Vollautomat auch mit dem neuen Milchsystem „Dynamic Milk“ ausgestattet werden. </w:t>
      </w:r>
      <w:r w:rsidR="00B621BF" w:rsidRPr="00AE2C75">
        <w:rPr>
          <w:rFonts w:ascii="Helvetica" w:hAnsi="Helvetica"/>
          <w:sz w:val="20"/>
        </w:rPr>
        <w:t>Das HACCP-konforme Pumpensystem erfüllt mit vier verschiedenen Konsistenzen für heiße Kreationen (flüssig, cremig, fest, luftig) und drei Varianten für Kaffee-Milch-Spezialitäten (flüssig, cremig, fest) mit kaltem Schaum jeden Gusto. Abhängig von der gewünschten Temperatur sowie Festigkeit und Porigkeit erhält der Gastronom einen Schaumanteil von 60 bis 90 Prozent. Die Erhitzung mittels Dampf, welche dem traditionellen Baristahandwerk entspricht, stellt sicher, dass der intensive Milchgeschmack in jeder Schaumkonsistenz vollständig erhalten bleibt. Auch bei der Reinigung überzeugt WMF Dynamic Milk auf ganzer Linie: Das neue Verfahren „Clean in Place“ gewährleistet eine zeitsparende HACCP-konforme Reinigung, bei der der Milchschäumer im Gerät verbleibt und nicht mehr ausgebaut werden muss.</w:t>
      </w:r>
      <w:r w:rsidR="00577B9F" w:rsidRPr="00AE2C75">
        <w:rPr>
          <w:rFonts w:ascii="Helvetica" w:hAnsi="Helvetica"/>
          <w:sz w:val="20"/>
        </w:rPr>
        <w:t xml:space="preserve"> </w:t>
      </w:r>
      <w:r w:rsidR="007D64D8" w:rsidRPr="00AE2C75">
        <w:rPr>
          <w:rFonts w:ascii="Helvetica" w:hAnsi="Helvetica"/>
          <w:sz w:val="20"/>
        </w:rPr>
        <w:t>Neben dem Kaffeevollautomaten WMF 5000 S ist das neue Milchsystem auch für den „kleineren Bruder“, d</w:t>
      </w:r>
      <w:r w:rsidR="007120E5" w:rsidRPr="00AE2C75">
        <w:rPr>
          <w:rFonts w:ascii="Helvetica" w:hAnsi="Helvetica"/>
          <w:sz w:val="20"/>
        </w:rPr>
        <w:t xml:space="preserve">en Vollautomaten </w:t>
      </w:r>
      <w:r w:rsidR="007D64D8" w:rsidRPr="00AE2C75">
        <w:rPr>
          <w:rFonts w:ascii="Helvetica" w:hAnsi="Helvetica"/>
          <w:sz w:val="20"/>
        </w:rPr>
        <w:t>WMF 1500 S mit einer Leistung von bis zu 180 Tassen</w:t>
      </w:r>
      <w:r w:rsidR="007120E5" w:rsidRPr="00AE2C75">
        <w:rPr>
          <w:rFonts w:ascii="Helvetica" w:hAnsi="Helvetica"/>
          <w:sz w:val="20"/>
        </w:rPr>
        <w:t>, verfügbar</w:t>
      </w:r>
      <w:r w:rsidR="007D64D8" w:rsidRPr="00AE2C75">
        <w:rPr>
          <w:rFonts w:ascii="Helvetica" w:hAnsi="Helvetica"/>
          <w:sz w:val="20"/>
        </w:rPr>
        <w:t>.</w:t>
      </w:r>
    </w:p>
    <w:p w14:paraId="4529A6F3" w14:textId="77777777" w:rsidR="00C33060" w:rsidRPr="00AE2C75" w:rsidRDefault="00C33060" w:rsidP="007C233B">
      <w:pPr>
        <w:spacing w:line="288" w:lineRule="auto"/>
        <w:rPr>
          <w:rFonts w:ascii="Helvetica" w:hAnsi="Helvetica"/>
          <w:sz w:val="20"/>
        </w:rPr>
      </w:pPr>
    </w:p>
    <w:p w14:paraId="69F69E07" w14:textId="2348BB48" w:rsidR="005504FC" w:rsidRPr="00AE2C75" w:rsidRDefault="00390A3C" w:rsidP="00566FEB">
      <w:pPr>
        <w:spacing w:line="288" w:lineRule="auto"/>
        <w:rPr>
          <w:rFonts w:ascii="Helvetica" w:hAnsi="Helvetica"/>
          <w:sz w:val="20"/>
          <w:u w:val="single"/>
        </w:rPr>
      </w:pPr>
      <w:r w:rsidRPr="00AE2C75">
        <w:rPr>
          <w:rFonts w:ascii="Helvetica" w:hAnsi="Helvetica"/>
          <w:sz w:val="20"/>
          <w:u w:val="single"/>
        </w:rPr>
        <w:t>Jeder kann ein Barista sein: p</w:t>
      </w:r>
      <w:r w:rsidR="000F65E8" w:rsidRPr="00AE2C75">
        <w:rPr>
          <w:rFonts w:ascii="Helvetica" w:hAnsi="Helvetica"/>
          <w:sz w:val="20"/>
          <w:u w:val="single"/>
        </w:rPr>
        <w:t>erfekter Espresso, a</w:t>
      </w:r>
      <w:r w:rsidR="005504FC" w:rsidRPr="00AE2C75">
        <w:rPr>
          <w:rFonts w:ascii="Helvetica" w:hAnsi="Helvetica"/>
          <w:sz w:val="20"/>
          <w:u w:val="single"/>
        </w:rPr>
        <w:t>utomatisch handgemacht</w:t>
      </w:r>
    </w:p>
    <w:p w14:paraId="2D9053C9" w14:textId="77777777" w:rsidR="00F462FE" w:rsidRDefault="004209CF" w:rsidP="00461673">
      <w:pPr>
        <w:spacing w:line="288" w:lineRule="auto"/>
        <w:rPr>
          <w:rFonts w:ascii="Helvetica" w:hAnsi="Helvetica"/>
          <w:sz w:val="20"/>
        </w:rPr>
      </w:pPr>
      <w:r w:rsidRPr="00317631">
        <w:rPr>
          <w:rFonts w:ascii="Helvetica" w:hAnsi="Helvetica"/>
          <w:noProof/>
          <w:sz w:val="20"/>
          <w:lang w:eastAsia="de-DE"/>
        </w:rPr>
        <w:drawing>
          <wp:anchor distT="0" distB="0" distL="114300" distR="114300" simplePos="0" relativeHeight="251663360" behindDoc="0" locked="0" layoutInCell="1" allowOverlap="1" wp14:anchorId="24167305" wp14:editId="1A898DC9">
            <wp:simplePos x="0" y="0"/>
            <wp:positionH relativeFrom="column">
              <wp:posOffset>4982850</wp:posOffset>
            </wp:positionH>
            <wp:positionV relativeFrom="paragraph">
              <wp:posOffset>250914</wp:posOffset>
            </wp:positionV>
            <wp:extent cx="1081356" cy="722542"/>
            <wp:effectExtent l="0" t="0" r="11430" b="0"/>
            <wp:wrapNone/>
            <wp:docPr id="8" name="Bild 8" descr="PNR Kunden:Kunden T-Z:WMF.KDaten:WMF-PR:WMF-2015:WMF Geislingen:WMF Espresso:Bilder WMF espresso:2015_WMF_espresso_Presse_05-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T-Z:WMF.KDaten:WMF-PR:WMF-2015:WMF Geislingen:WMF Espresso:Bilder WMF espresso:2015_WMF_espresso_Presse_05-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5647" cy="7320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17631">
        <w:rPr>
          <w:rFonts w:ascii="Helvetica" w:hAnsi="Helvetica"/>
          <w:noProof/>
          <w:sz w:val="20"/>
          <w:lang w:eastAsia="de-DE"/>
        </w:rPr>
        <w:drawing>
          <wp:anchor distT="0" distB="0" distL="114300" distR="114300" simplePos="0" relativeHeight="251661312" behindDoc="0" locked="0" layoutInCell="1" allowOverlap="1" wp14:anchorId="51F777AA" wp14:editId="19BB3900">
            <wp:simplePos x="0" y="0"/>
            <wp:positionH relativeFrom="column">
              <wp:posOffset>5063293</wp:posOffset>
            </wp:positionH>
            <wp:positionV relativeFrom="paragraph">
              <wp:posOffset>1424108</wp:posOffset>
            </wp:positionV>
            <wp:extent cx="946109" cy="631628"/>
            <wp:effectExtent l="0" t="0" r="0" b="3810"/>
            <wp:wrapNone/>
            <wp:docPr id="7" name="Bild 7" descr="PNR Kunden:Kunden T-Z:WMF.KDaten:WMF-PR:WMF-2015:WMF Geislingen:WMF Espresso:Bilder WMF espresso:2015_WMF_espresso_Presse_04-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T-Z:WMF.KDaten:WMF-PR:WMF-2015:WMF Geislingen:WMF Espresso:Bilder WMF espresso:2015_WMF_espresso_Presse_04-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6109" cy="63162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D53FF" w:rsidRPr="00AE2C75">
        <w:rPr>
          <w:rFonts w:ascii="Helvetica" w:hAnsi="Helvetica"/>
          <w:sz w:val="20"/>
        </w:rPr>
        <w:t>Wer die</w:t>
      </w:r>
      <w:r w:rsidR="007C233B" w:rsidRPr="00AE2C75">
        <w:rPr>
          <w:rFonts w:ascii="Helvetica" w:hAnsi="Helvetica"/>
          <w:sz w:val="20"/>
        </w:rPr>
        <w:t xml:space="preserve"> Kaffeeperfektion und </w:t>
      </w:r>
      <w:r w:rsidR="008B5ECE" w:rsidRPr="00AE2C75">
        <w:rPr>
          <w:rFonts w:ascii="Helvetica" w:hAnsi="Helvetica"/>
          <w:sz w:val="20"/>
        </w:rPr>
        <w:t>Arbeitsgeschwindigkeit</w:t>
      </w:r>
      <w:r w:rsidR="007C233B" w:rsidRPr="00AE2C75">
        <w:rPr>
          <w:rFonts w:ascii="Helvetica" w:hAnsi="Helvetica"/>
          <w:sz w:val="20"/>
        </w:rPr>
        <w:t xml:space="preserve"> </w:t>
      </w:r>
      <w:r w:rsidR="000B0319" w:rsidRPr="00AE2C75">
        <w:rPr>
          <w:rFonts w:ascii="Helvetica" w:hAnsi="Helvetica"/>
          <w:sz w:val="20"/>
        </w:rPr>
        <w:t>eines</w:t>
      </w:r>
      <w:r w:rsidR="001D53FF" w:rsidRPr="00AE2C75">
        <w:rPr>
          <w:rFonts w:ascii="Helvetica" w:hAnsi="Helvetica"/>
          <w:sz w:val="20"/>
        </w:rPr>
        <w:t xml:space="preserve"> WMF Vollautomaten </w:t>
      </w:r>
      <w:r w:rsidR="007C233B" w:rsidRPr="00AE2C75">
        <w:rPr>
          <w:rFonts w:ascii="Helvetica" w:hAnsi="Helvetica"/>
          <w:sz w:val="20"/>
        </w:rPr>
        <w:t>mit den emotionalen Aspekten traditionelle</w:t>
      </w:r>
      <w:r w:rsidR="000B0319" w:rsidRPr="00AE2C75">
        <w:rPr>
          <w:rFonts w:ascii="Helvetica" w:hAnsi="Helvetica"/>
          <w:sz w:val="20"/>
        </w:rPr>
        <w:t>r</w:t>
      </w:r>
      <w:r w:rsidR="007C233B" w:rsidRPr="00AE2C75">
        <w:rPr>
          <w:rFonts w:ascii="Helvetica" w:hAnsi="Helvetica"/>
          <w:sz w:val="20"/>
        </w:rPr>
        <w:t xml:space="preserve"> Kaffeekultur verbinden möchte, </w:t>
      </w:r>
      <w:r w:rsidR="001D53FF" w:rsidRPr="00AE2C75">
        <w:rPr>
          <w:rFonts w:ascii="Helvetica" w:hAnsi="Helvetica"/>
          <w:sz w:val="20"/>
        </w:rPr>
        <w:t xml:space="preserve">findet in dem </w:t>
      </w:r>
      <w:r w:rsidR="007C233B" w:rsidRPr="00AE2C75">
        <w:rPr>
          <w:rFonts w:ascii="Helvetica" w:hAnsi="Helvetica"/>
          <w:sz w:val="20"/>
        </w:rPr>
        <w:t xml:space="preserve">vollautomatischen Siebträger </w:t>
      </w:r>
      <w:r w:rsidR="0091345E" w:rsidRPr="00AE2C75">
        <w:rPr>
          <w:rFonts w:ascii="Helvetica" w:hAnsi="Helvetica"/>
          <w:sz w:val="20"/>
        </w:rPr>
        <w:t>„WMF E</w:t>
      </w:r>
      <w:r w:rsidR="007C233B" w:rsidRPr="00AE2C75">
        <w:rPr>
          <w:rFonts w:ascii="Helvetica" w:hAnsi="Helvetica"/>
          <w:sz w:val="20"/>
        </w:rPr>
        <w:t xml:space="preserve">spresso“ </w:t>
      </w:r>
      <w:r w:rsidR="001D53FF" w:rsidRPr="00AE2C75">
        <w:rPr>
          <w:rFonts w:ascii="Helvetica" w:hAnsi="Helvetica"/>
          <w:sz w:val="20"/>
        </w:rPr>
        <w:t xml:space="preserve">das ideale Kaffeekonzept. </w:t>
      </w:r>
      <w:r w:rsidR="007C233B" w:rsidRPr="00AE2C75">
        <w:rPr>
          <w:rFonts w:ascii="Helvetica" w:hAnsi="Helvetica"/>
          <w:sz w:val="20"/>
        </w:rPr>
        <w:t>Als Pionier einer neuen Maschinenära repräsentiert er eine revolutionäre Art der Kaffeezubereitung</w:t>
      </w:r>
      <w:r w:rsidR="000B0319" w:rsidRPr="00AE2C75">
        <w:rPr>
          <w:rFonts w:ascii="Helvetica" w:hAnsi="Helvetica"/>
          <w:sz w:val="20"/>
        </w:rPr>
        <w:t xml:space="preserve">. </w:t>
      </w:r>
      <w:r w:rsidR="00694602" w:rsidRPr="00AE2C75">
        <w:rPr>
          <w:rFonts w:ascii="Helvetica" w:hAnsi="Helvetica"/>
          <w:sz w:val="20"/>
        </w:rPr>
        <w:t>Jedem Anwender gelingt auf Anhieb ein Espresso und Café Crème in Bar</w:t>
      </w:r>
      <w:r w:rsidR="008B5ECE" w:rsidRPr="00AE2C75">
        <w:rPr>
          <w:rFonts w:ascii="Helvetica" w:hAnsi="Helvetica"/>
          <w:sz w:val="20"/>
        </w:rPr>
        <w:t>is</w:t>
      </w:r>
      <w:r w:rsidR="00694602" w:rsidRPr="00AE2C75">
        <w:rPr>
          <w:rFonts w:ascii="Helvetica" w:hAnsi="Helvetica"/>
          <w:sz w:val="20"/>
        </w:rPr>
        <w:t xml:space="preserve">ta-Qualität. </w:t>
      </w:r>
      <w:r w:rsidR="008B5ECE" w:rsidRPr="00AE2C75">
        <w:rPr>
          <w:rFonts w:ascii="Helvetica" w:hAnsi="Helvetica"/>
          <w:sz w:val="20"/>
        </w:rPr>
        <w:t xml:space="preserve">Das Geheimnis: </w:t>
      </w:r>
      <w:r w:rsidR="000B0319" w:rsidRPr="00AE2C75">
        <w:rPr>
          <w:rFonts w:ascii="Helvetica" w:hAnsi="Helvetica"/>
          <w:sz w:val="20"/>
        </w:rPr>
        <w:t>A</w:t>
      </w:r>
      <w:r w:rsidR="008B5ECE" w:rsidRPr="00AE2C75">
        <w:rPr>
          <w:rFonts w:ascii="Helvetica" w:hAnsi="Helvetica"/>
          <w:sz w:val="20"/>
        </w:rPr>
        <w:t xml:space="preserve">lle </w:t>
      </w:r>
      <w:r w:rsidR="000B0319" w:rsidRPr="00AE2C75">
        <w:rPr>
          <w:rFonts w:ascii="Helvetica" w:hAnsi="Helvetica"/>
          <w:sz w:val="20"/>
        </w:rPr>
        <w:t>herkömmlicherweise manuellen Handgriffe</w:t>
      </w:r>
      <w:r w:rsidR="008B5ECE" w:rsidRPr="00AE2C75">
        <w:rPr>
          <w:rFonts w:ascii="Helvetica" w:hAnsi="Helvetica"/>
          <w:sz w:val="20"/>
        </w:rPr>
        <w:t xml:space="preserve"> laufen </w:t>
      </w:r>
      <w:r w:rsidR="000B0319" w:rsidRPr="00AE2C75">
        <w:rPr>
          <w:rFonts w:ascii="Helvetica" w:hAnsi="Helvetica"/>
          <w:sz w:val="20"/>
        </w:rPr>
        <w:t>mit der WMF Espresso voll</w:t>
      </w:r>
      <w:r w:rsidR="008B5ECE" w:rsidRPr="00AE2C75">
        <w:rPr>
          <w:rFonts w:ascii="Helvetica" w:hAnsi="Helvetica"/>
          <w:sz w:val="20"/>
        </w:rPr>
        <w:t xml:space="preserve">automatisch ab. Nur dort, wo es ‚zischen und dampfen’ muss, arbeitet das Service-Personal noch immer in klassischer Manier. </w:t>
      </w:r>
      <w:r w:rsidR="000B0319" w:rsidRPr="00AE2C75">
        <w:rPr>
          <w:rFonts w:ascii="Helvetica" w:hAnsi="Helvetica"/>
          <w:sz w:val="20"/>
        </w:rPr>
        <w:t xml:space="preserve">Auf diese Weise zeichnet sich </w:t>
      </w:r>
      <w:r w:rsidR="00390A3C" w:rsidRPr="00AE2C75">
        <w:rPr>
          <w:rFonts w:ascii="Helvetica" w:hAnsi="Helvetica"/>
          <w:sz w:val="20"/>
        </w:rPr>
        <w:t xml:space="preserve">die </w:t>
      </w:r>
      <w:r w:rsidR="008B5ECE" w:rsidRPr="00AE2C75">
        <w:rPr>
          <w:rFonts w:ascii="Helvetica" w:hAnsi="Helvetica"/>
          <w:sz w:val="20"/>
        </w:rPr>
        <w:t xml:space="preserve">gesamte </w:t>
      </w:r>
      <w:r w:rsidR="00390A3C" w:rsidRPr="00AE2C75">
        <w:rPr>
          <w:rFonts w:ascii="Helvetica" w:hAnsi="Helvetica"/>
          <w:sz w:val="20"/>
        </w:rPr>
        <w:t xml:space="preserve">Kaffeezubereitung </w:t>
      </w:r>
      <w:r w:rsidR="008B5ECE" w:rsidRPr="00AE2C75">
        <w:rPr>
          <w:rFonts w:ascii="Helvetica" w:hAnsi="Helvetica"/>
          <w:sz w:val="20"/>
        </w:rPr>
        <w:t xml:space="preserve">durch hohe Prozessstabilität und </w:t>
      </w:r>
      <w:r w:rsidR="000B0319" w:rsidRPr="00AE2C75">
        <w:rPr>
          <w:rFonts w:ascii="Helvetica" w:hAnsi="Helvetica"/>
          <w:sz w:val="20"/>
        </w:rPr>
        <w:t>-geschwindigkeit aus</w:t>
      </w:r>
      <w:r w:rsidR="00390A3C" w:rsidRPr="00AE2C75">
        <w:rPr>
          <w:rFonts w:ascii="Helvetica" w:hAnsi="Helvetica"/>
          <w:sz w:val="20"/>
        </w:rPr>
        <w:t>.</w:t>
      </w:r>
      <w:r w:rsidR="000B0319" w:rsidRPr="00AE2C75">
        <w:rPr>
          <w:rFonts w:ascii="Helvetica" w:hAnsi="Helvetica"/>
          <w:sz w:val="20"/>
        </w:rPr>
        <w:t xml:space="preserve"> </w:t>
      </w:r>
      <w:r w:rsidR="00390A3C" w:rsidRPr="00AE2C75">
        <w:rPr>
          <w:rFonts w:ascii="Helvetica" w:hAnsi="Helvetica"/>
          <w:sz w:val="20"/>
        </w:rPr>
        <w:t>Z</w:t>
      </w:r>
      <w:r w:rsidR="005F15DB" w:rsidRPr="00AE2C75">
        <w:rPr>
          <w:rFonts w:ascii="Helvetica" w:hAnsi="Helvetica"/>
          <w:sz w:val="20"/>
        </w:rPr>
        <w:t xml:space="preserve">eit- und kostenaufwändige </w:t>
      </w:r>
      <w:r w:rsidR="000B0319" w:rsidRPr="00AE2C75">
        <w:rPr>
          <w:rFonts w:ascii="Helvetica" w:hAnsi="Helvetica"/>
          <w:sz w:val="20"/>
        </w:rPr>
        <w:t xml:space="preserve">Schulungen </w:t>
      </w:r>
      <w:r w:rsidR="00390A3C" w:rsidRPr="00AE2C75">
        <w:rPr>
          <w:rFonts w:ascii="Helvetica" w:hAnsi="Helvetica"/>
          <w:sz w:val="20"/>
        </w:rPr>
        <w:t>gehören somit der Vergangenheit an</w:t>
      </w:r>
      <w:r w:rsidR="000B0319" w:rsidRPr="00AE2C75">
        <w:rPr>
          <w:rFonts w:ascii="Helvetica" w:hAnsi="Helvetica"/>
          <w:sz w:val="20"/>
        </w:rPr>
        <w:t>.</w:t>
      </w:r>
      <w:r w:rsidR="005F15DB" w:rsidRPr="00AE2C75">
        <w:rPr>
          <w:rFonts w:ascii="Helvetica" w:hAnsi="Helvetica"/>
          <w:sz w:val="20"/>
        </w:rPr>
        <w:t xml:space="preserve"> </w:t>
      </w:r>
      <w:r w:rsidR="00EB4AFF" w:rsidRPr="00AE2C75">
        <w:rPr>
          <w:rFonts w:ascii="Helvetica" w:hAnsi="Helvetica"/>
          <w:sz w:val="20"/>
        </w:rPr>
        <w:t>Der Anwender setzt den Siebträger in die Maschine ei</w:t>
      </w:r>
      <w:r w:rsidR="0091345E" w:rsidRPr="00AE2C75">
        <w:rPr>
          <w:rFonts w:ascii="Helvetica" w:hAnsi="Helvetica"/>
          <w:sz w:val="20"/>
        </w:rPr>
        <w:t>n, wählt das gewünschte Getränk</w:t>
      </w:r>
      <w:r w:rsidR="00EB4AFF" w:rsidRPr="00AE2C75">
        <w:rPr>
          <w:rFonts w:ascii="Helvetica" w:hAnsi="Helvetica"/>
          <w:sz w:val="20"/>
        </w:rPr>
        <w:t xml:space="preserve"> – fertig. Das paral</w:t>
      </w:r>
      <w:r w:rsidR="00AC6532" w:rsidRPr="00AE2C75">
        <w:rPr>
          <w:rFonts w:ascii="Helvetica" w:hAnsi="Helvetica"/>
          <w:sz w:val="20"/>
        </w:rPr>
        <w:t>le</w:t>
      </w:r>
      <w:r w:rsidR="00EB4AFF" w:rsidRPr="00AE2C75">
        <w:rPr>
          <w:rFonts w:ascii="Helvetica" w:hAnsi="Helvetica"/>
          <w:sz w:val="20"/>
        </w:rPr>
        <w:t xml:space="preserve">le Milchaufschäumen wird mit der neuen </w:t>
      </w:r>
      <w:r w:rsidR="00594D79" w:rsidRPr="00AE2C75">
        <w:rPr>
          <w:rFonts w:ascii="Helvetica" w:hAnsi="Helvetica"/>
          <w:sz w:val="20"/>
        </w:rPr>
        <w:t>WMF E</w:t>
      </w:r>
      <w:r w:rsidR="00EB4AFF" w:rsidRPr="00AE2C75">
        <w:rPr>
          <w:rFonts w:ascii="Helvetica" w:hAnsi="Helvetica"/>
          <w:sz w:val="20"/>
        </w:rPr>
        <w:t>spresso ebenfalls zum Kinderspiel</w:t>
      </w:r>
      <w:r w:rsidR="000B0319" w:rsidRPr="00AE2C75">
        <w:rPr>
          <w:rFonts w:ascii="Helvetica" w:hAnsi="Helvetica"/>
          <w:sz w:val="20"/>
        </w:rPr>
        <w:t>.</w:t>
      </w:r>
      <w:r w:rsidR="00EB4AFF" w:rsidRPr="00AE2C75">
        <w:rPr>
          <w:rFonts w:ascii="Helvetica" w:hAnsi="Helvetica"/>
          <w:sz w:val="20"/>
        </w:rPr>
        <w:t xml:space="preserve">  Neben einem traditionellen manuellen Dampfhahn verfügt die Maschine über den sogenannten „Auto Steam“, um heiße Milch und Milchschaum in bis zu drei verschiedenen Konsistenzen automatisch zu produzieren. </w:t>
      </w:r>
    </w:p>
    <w:p w14:paraId="7A8AA691" w14:textId="14EB06B0" w:rsidR="002519B7" w:rsidRPr="00F462FE" w:rsidRDefault="00461673" w:rsidP="00461673">
      <w:pPr>
        <w:spacing w:line="288" w:lineRule="auto"/>
        <w:rPr>
          <w:rFonts w:ascii="Helvetica" w:hAnsi="Helvetica"/>
          <w:sz w:val="20"/>
        </w:rPr>
      </w:pPr>
      <w:r w:rsidRPr="00AE2C75">
        <w:rPr>
          <w:rFonts w:ascii="Helvetica" w:hAnsi="Helvetica"/>
          <w:b/>
          <w:sz w:val="20"/>
        </w:rPr>
        <w:lastRenderedPageBreak/>
        <w:t>Bildanforderung</w:t>
      </w:r>
    </w:p>
    <w:p w14:paraId="3425134B" w14:textId="77777777" w:rsidR="00461673" w:rsidRPr="00AE2C75" w:rsidRDefault="00461673" w:rsidP="00461673">
      <w:pPr>
        <w:spacing w:line="288" w:lineRule="auto"/>
        <w:rPr>
          <w:rFonts w:ascii="Helvetica" w:hAnsi="Helvetica"/>
          <w:b/>
          <w:sz w:val="20"/>
        </w:rPr>
      </w:pPr>
      <w:r w:rsidRPr="00AE2C75">
        <w:rPr>
          <w:rFonts w:ascii="Helvetica" w:hAnsi="Helvetica"/>
          <w:sz w:val="20"/>
        </w:rPr>
        <w:t xml:space="preserve">Bildmaterial finden Sie in unserem Medienportal </w:t>
      </w:r>
      <w:hyperlink r:id="rId12" w:history="1">
        <w:r w:rsidRPr="00AE2C75">
          <w:rPr>
            <w:rStyle w:val="Link"/>
            <w:rFonts w:ascii="Helvetica" w:hAnsi="Helvetica"/>
            <w:sz w:val="20"/>
          </w:rPr>
          <w:t>http://press-n-relations.amid-pr.com</w:t>
        </w:r>
      </w:hyperlink>
      <w:r w:rsidR="005504FC" w:rsidRPr="00AE2C75">
        <w:rPr>
          <w:rFonts w:ascii="Helvetica" w:hAnsi="Helvetica"/>
          <w:sz w:val="20"/>
        </w:rPr>
        <w:t xml:space="preserve"> (Suchbegriff „WMF-IBA2015</w:t>
      </w:r>
      <w:r w:rsidRPr="00AE2C75">
        <w:rPr>
          <w:rFonts w:ascii="Helvetica" w:hAnsi="Helvetica"/>
          <w:sz w:val="20"/>
        </w:rPr>
        <w:t>“). Selbstverständlich schicken wir Ihnen die Datei auch gerne per E-Mail zu. Kontakt: wmf@press-n-relations.de.</w:t>
      </w:r>
    </w:p>
    <w:p w14:paraId="0D61FF96" w14:textId="77777777" w:rsidR="00461673" w:rsidRPr="00AE2C75" w:rsidRDefault="00461673" w:rsidP="00461673">
      <w:pPr>
        <w:rPr>
          <w:rFonts w:ascii="Helvetica" w:hAnsi="Helvetica"/>
        </w:rPr>
      </w:pPr>
    </w:p>
    <w:tbl>
      <w:tblPr>
        <w:tblW w:w="9039" w:type="dxa"/>
        <w:tblLook w:val="04A0" w:firstRow="1" w:lastRow="0" w:firstColumn="1" w:lastColumn="0" w:noHBand="0" w:noVBand="1"/>
      </w:tblPr>
      <w:tblGrid>
        <w:gridCol w:w="3328"/>
        <w:gridCol w:w="5711"/>
      </w:tblGrid>
      <w:tr w:rsidR="00461673" w:rsidRPr="00AE2C75" w14:paraId="2C83824D" w14:textId="77777777" w:rsidTr="00D97874">
        <w:tc>
          <w:tcPr>
            <w:tcW w:w="3328" w:type="dxa"/>
            <w:shd w:val="clear" w:color="auto" w:fill="auto"/>
          </w:tcPr>
          <w:p w14:paraId="0396E115" w14:textId="2A95E191" w:rsidR="00461673" w:rsidRPr="00AE2C75" w:rsidRDefault="00461673" w:rsidP="00D97874">
            <w:pPr>
              <w:spacing w:line="288" w:lineRule="auto"/>
              <w:ind w:hanging="108"/>
              <w:rPr>
                <w:rFonts w:ascii="Helvetica" w:hAnsi="Helvetica"/>
                <w:b/>
                <w:sz w:val="18"/>
                <w:szCs w:val="18"/>
              </w:rPr>
            </w:pPr>
            <w:r w:rsidRPr="00AE2C75">
              <w:rPr>
                <w:rFonts w:ascii="Helvetica" w:hAnsi="Helvetica"/>
                <w:b/>
                <w:sz w:val="18"/>
                <w:szCs w:val="18"/>
              </w:rPr>
              <w:t>Weitere Informationen:</w:t>
            </w:r>
          </w:p>
          <w:p w14:paraId="4E458FF6" w14:textId="77777777" w:rsidR="00461673" w:rsidRPr="00AE2C75" w:rsidRDefault="005F6F17" w:rsidP="00D97874">
            <w:pPr>
              <w:spacing w:line="288" w:lineRule="auto"/>
              <w:ind w:hanging="108"/>
              <w:rPr>
                <w:rFonts w:ascii="Helvetica" w:hAnsi="Helvetica"/>
                <w:sz w:val="18"/>
                <w:szCs w:val="18"/>
              </w:rPr>
            </w:pPr>
            <w:r w:rsidRPr="00AE2C75">
              <w:rPr>
                <w:rFonts w:ascii="Helvetica" w:hAnsi="Helvetica"/>
                <w:sz w:val="18"/>
                <w:szCs w:val="18"/>
              </w:rPr>
              <w:t>WMF Group GmbH</w:t>
            </w:r>
          </w:p>
          <w:p w14:paraId="5DB0A615" w14:textId="77777777" w:rsidR="00461673" w:rsidRPr="00AE2C75" w:rsidRDefault="005F6F17" w:rsidP="00D97874">
            <w:pPr>
              <w:spacing w:line="288" w:lineRule="auto"/>
              <w:ind w:hanging="108"/>
              <w:rPr>
                <w:rFonts w:ascii="Helvetica" w:hAnsi="Helvetica"/>
                <w:sz w:val="18"/>
                <w:szCs w:val="18"/>
              </w:rPr>
            </w:pPr>
            <w:r w:rsidRPr="00AE2C75">
              <w:rPr>
                <w:rFonts w:ascii="Helvetica" w:hAnsi="Helvetica"/>
                <w:sz w:val="18"/>
                <w:szCs w:val="18"/>
              </w:rPr>
              <w:t>Thomas Dix, PR-Manager</w:t>
            </w:r>
          </w:p>
          <w:p w14:paraId="5CE06C0A" w14:textId="77777777" w:rsidR="00461673" w:rsidRPr="00AE2C75" w:rsidRDefault="00461673" w:rsidP="00D97874">
            <w:pPr>
              <w:spacing w:line="288" w:lineRule="auto"/>
              <w:ind w:hanging="108"/>
              <w:rPr>
                <w:rFonts w:ascii="Helvetica" w:hAnsi="Helvetica"/>
                <w:sz w:val="18"/>
                <w:szCs w:val="18"/>
              </w:rPr>
            </w:pPr>
            <w:r w:rsidRPr="00AE2C75">
              <w:rPr>
                <w:rFonts w:ascii="Helvetica" w:hAnsi="Helvetica"/>
                <w:sz w:val="18"/>
                <w:szCs w:val="18"/>
              </w:rPr>
              <w:t>Eberhardstraße - 73309 Geislingen</w:t>
            </w:r>
          </w:p>
          <w:p w14:paraId="289D9181" w14:textId="77777777" w:rsidR="00922DD3" w:rsidRPr="00AE2C75" w:rsidRDefault="00461673" w:rsidP="00D97874">
            <w:pPr>
              <w:spacing w:line="288" w:lineRule="auto"/>
              <w:ind w:hanging="108"/>
              <w:rPr>
                <w:rFonts w:ascii="Helvetica" w:hAnsi="Helvetica"/>
                <w:sz w:val="18"/>
                <w:szCs w:val="18"/>
                <w:lang w:val="en-US"/>
              </w:rPr>
            </w:pPr>
            <w:r w:rsidRPr="00AE2C75">
              <w:rPr>
                <w:rFonts w:ascii="Helvetica" w:hAnsi="Helvetica"/>
                <w:sz w:val="18"/>
                <w:szCs w:val="18"/>
                <w:lang w:val="en-US"/>
              </w:rPr>
              <w:t xml:space="preserve">Tel.: +49 73 31 25 8386 </w:t>
            </w:r>
          </w:p>
          <w:p w14:paraId="0FAAE813" w14:textId="77777777" w:rsidR="00D97874" w:rsidRDefault="00D97874" w:rsidP="00D97874">
            <w:pPr>
              <w:spacing w:line="288" w:lineRule="auto"/>
              <w:ind w:hanging="108"/>
              <w:rPr>
                <w:rFonts w:ascii="Helvetica" w:hAnsi="Helvetica"/>
                <w:sz w:val="18"/>
                <w:szCs w:val="18"/>
                <w:lang w:val="en-US"/>
              </w:rPr>
            </w:pPr>
            <w:r>
              <w:rPr>
                <w:rFonts w:ascii="Helvetica" w:hAnsi="Helvetica"/>
                <w:sz w:val="18"/>
                <w:szCs w:val="18"/>
                <w:lang w:val="en-US"/>
              </w:rPr>
              <w:t>Fax: +49 73 31 25 8061</w:t>
            </w:r>
          </w:p>
          <w:p w14:paraId="3FE3BB7C" w14:textId="5618C784" w:rsidR="00461673" w:rsidRPr="00AE2C75" w:rsidRDefault="00461673" w:rsidP="00D97874">
            <w:pPr>
              <w:spacing w:line="288" w:lineRule="auto"/>
              <w:ind w:hanging="108"/>
              <w:rPr>
                <w:rFonts w:ascii="Helvetica" w:hAnsi="Helvetica"/>
                <w:sz w:val="18"/>
                <w:szCs w:val="18"/>
                <w:lang w:val="en-US"/>
              </w:rPr>
            </w:pPr>
            <w:r w:rsidRPr="00AE2C75">
              <w:rPr>
                <w:rFonts w:ascii="Helvetica" w:hAnsi="Helvetica"/>
                <w:sz w:val="18"/>
                <w:szCs w:val="18"/>
                <w:lang w:val="en-US"/>
              </w:rPr>
              <w:t>thomas.dix@wmf.de - www.wmf.de</w:t>
            </w:r>
          </w:p>
        </w:tc>
        <w:tc>
          <w:tcPr>
            <w:tcW w:w="5711" w:type="dxa"/>
            <w:shd w:val="clear" w:color="auto" w:fill="auto"/>
          </w:tcPr>
          <w:p w14:paraId="1E9C51AD" w14:textId="77777777" w:rsidR="00461673" w:rsidRPr="00AE2C75" w:rsidRDefault="00461673" w:rsidP="002F69EC">
            <w:pPr>
              <w:spacing w:line="288" w:lineRule="auto"/>
              <w:rPr>
                <w:rFonts w:ascii="Helvetica" w:hAnsi="Helvetica"/>
                <w:b/>
                <w:sz w:val="18"/>
                <w:szCs w:val="18"/>
              </w:rPr>
            </w:pPr>
            <w:r w:rsidRPr="00AE2C75">
              <w:rPr>
                <w:rFonts w:ascii="Helvetica" w:hAnsi="Helvetica"/>
                <w:b/>
                <w:sz w:val="18"/>
                <w:szCs w:val="18"/>
              </w:rPr>
              <w:t>Presse- und Öffentlichkeitsarbeit:</w:t>
            </w:r>
          </w:p>
          <w:p w14:paraId="6DF61437" w14:textId="77777777" w:rsidR="00811A1B" w:rsidRPr="00AE2C75" w:rsidRDefault="00811A1B" w:rsidP="002F69EC">
            <w:pPr>
              <w:spacing w:line="288" w:lineRule="auto"/>
              <w:rPr>
                <w:rFonts w:ascii="Helvetica" w:hAnsi="Helvetica"/>
                <w:sz w:val="18"/>
                <w:szCs w:val="18"/>
              </w:rPr>
            </w:pPr>
            <w:r w:rsidRPr="00AE2C75">
              <w:rPr>
                <w:rFonts w:ascii="Helvetica" w:hAnsi="Helvetica"/>
                <w:sz w:val="18"/>
                <w:szCs w:val="18"/>
              </w:rPr>
              <w:t>WMF Pressebüro</w:t>
            </w:r>
          </w:p>
          <w:p w14:paraId="14726EEE" w14:textId="77777777" w:rsidR="00461673" w:rsidRPr="00AE2C75" w:rsidRDefault="00811A1B" w:rsidP="002F69EC">
            <w:pPr>
              <w:spacing w:line="288" w:lineRule="auto"/>
              <w:rPr>
                <w:rFonts w:ascii="Helvetica" w:hAnsi="Helvetica"/>
                <w:sz w:val="18"/>
                <w:szCs w:val="18"/>
              </w:rPr>
            </w:pPr>
            <w:r w:rsidRPr="00AE2C75">
              <w:rPr>
                <w:rFonts w:ascii="Helvetica" w:hAnsi="Helvetica"/>
                <w:sz w:val="18"/>
                <w:szCs w:val="18"/>
              </w:rPr>
              <w:t xml:space="preserve">c/o </w:t>
            </w:r>
            <w:r w:rsidR="00461673" w:rsidRPr="00AE2C75">
              <w:rPr>
                <w:rFonts w:ascii="Helvetica" w:hAnsi="Helvetica"/>
                <w:sz w:val="18"/>
                <w:szCs w:val="18"/>
              </w:rPr>
              <w:t xml:space="preserve">Press’n’Relations GmbH </w:t>
            </w:r>
          </w:p>
          <w:p w14:paraId="05165823" w14:textId="77777777" w:rsidR="00461673" w:rsidRPr="00AE2C75" w:rsidRDefault="00461673" w:rsidP="002F69EC">
            <w:pPr>
              <w:spacing w:line="288" w:lineRule="auto"/>
              <w:rPr>
                <w:rFonts w:ascii="Helvetica" w:hAnsi="Helvetica"/>
                <w:sz w:val="18"/>
                <w:szCs w:val="18"/>
              </w:rPr>
            </w:pPr>
            <w:r w:rsidRPr="00AE2C75">
              <w:rPr>
                <w:rFonts w:ascii="Helvetica" w:hAnsi="Helvetica"/>
                <w:sz w:val="18"/>
                <w:szCs w:val="18"/>
              </w:rPr>
              <w:t xml:space="preserve">Monika Nyendick </w:t>
            </w:r>
          </w:p>
          <w:p w14:paraId="453FE89E" w14:textId="77777777" w:rsidR="00461673" w:rsidRPr="00AE2C75" w:rsidRDefault="00461673" w:rsidP="002F69EC">
            <w:pPr>
              <w:spacing w:line="288" w:lineRule="auto"/>
              <w:rPr>
                <w:rFonts w:ascii="Helvetica" w:hAnsi="Helvetica"/>
                <w:sz w:val="18"/>
                <w:szCs w:val="18"/>
                <w:lang w:val="it-IT"/>
              </w:rPr>
            </w:pPr>
            <w:r w:rsidRPr="00AE2C75">
              <w:rPr>
                <w:rFonts w:ascii="Helvetica" w:hAnsi="Helvetica"/>
                <w:sz w:val="18"/>
                <w:szCs w:val="18"/>
                <w:lang w:val="it-IT"/>
              </w:rPr>
              <w:t xml:space="preserve">Magirusstraße 33 – D-89077 Ulm </w:t>
            </w:r>
          </w:p>
          <w:p w14:paraId="3FCBCE30" w14:textId="77777777" w:rsidR="00461673" w:rsidRPr="00AE2C75" w:rsidRDefault="00461673" w:rsidP="002F69EC">
            <w:pPr>
              <w:spacing w:line="288" w:lineRule="auto"/>
              <w:rPr>
                <w:rFonts w:ascii="Helvetica" w:hAnsi="Helvetica"/>
                <w:sz w:val="18"/>
                <w:szCs w:val="18"/>
                <w:lang w:val="it-IT"/>
              </w:rPr>
            </w:pPr>
            <w:r w:rsidRPr="00AE2C75">
              <w:rPr>
                <w:rFonts w:ascii="Helvetica" w:hAnsi="Helvetica"/>
                <w:sz w:val="18"/>
                <w:szCs w:val="18"/>
                <w:lang w:val="it-IT"/>
              </w:rPr>
              <w:t>Tel.: +49 731 96287-30</w:t>
            </w:r>
            <w:r w:rsidR="009D6A65">
              <w:rPr>
                <w:rFonts w:ascii="Helvetica" w:hAnsi="Helvetica"/>
                <w:sz w:val="18"/>
                <w:szCs w:val="18"/>
                <w:lang w:val="it-IT"/>
              </w:rPr>
              <w:t xml:space="preserve"> – </w:t>
            </w:r>
            <w:r w:rsidRPr="00AE2C75">
              <w:rPr>
                <w:rFonts w:ascii="Helvetica" w:hAnsi="Helvetica"/>
                <w:sz w:val="18"/>
                <w:szCs w:val="18"/>
                <w:lang w:val="it-IT"/>
              </w:rPr>
              <w:t xml:space="preserve">Fax: +49 731 96287-97 </w:t>
            </w:r>
          </w:p>
          <w:p w14:paraId="08B1EAA5" w14:textId="77777777" w:rsidR="00461673" w:rsidRPr="00AE2C75" w:rsidRDefault="00461673" w:rsidP="002F69EC">
            <w:pPr>
              <w:spacing w:line="288" w:lineRule="auto"/>
              <w:rPr>
                <w:rFonts w:ascii="Helvetica" w:hAnsi="Helvetica"/>
                <w:sz w:val="18"/>
                <w:szCs w:val="18"/>
                <w:lang w:val="it-IT"/>
              </w:rPr>
            </w:pPr>
            <w:r w:rsidRPr="00AE2C75">
              <w:rPr>
                <w:rFonts w:ascii="Helvetica" w:hAnsi="Helvetica"/>
                <w:sz w:val="18"/>
                <w:szCs w:val="18"/>
                <w:lang w:val="it-IT"/>
              </w:rPr>
              <w:t xml:space="preserve">wmf@press-n-relations.de - </w:t>
            </w:r>
            <w:hyperlink r:id="rId13" w:history="1">
              <w:r w:rsidRPr="00AE2C75">
                <w:rPr>
                  <w:rFonts w:ascii="Helvetica" w:hAnsi="Helvetica"/>
                  <w:sz w:val="18"/>
                  <w:szCs w:val="18"/>
                  <w:lang w:val="it-IT"/>
                </w:rPr>
                <w:t>www.press-n-relations.de</w:t>
              </w:r>
            </w:hyperlink>
          </w:p>
        </w:tc>
      </w:tr>
    </w:tbl>
    <w:p w14:paraId="4C2A8CF4" w14:textId="77777777" w:rsidR="00461673" w:rsidRPr="00AE2C75" w:rsidRDefault="00461673" w:rsidP="00461673">
      <w:pPr>
        <w:spacing w:line="288" w:lineRule="auto"/>
        <w:rPr>
          <w:rFonts w:ascii="Helvetica" w:hAnsi="Helvetica"/>
          <w:sz w:val="20"/>
          <w:lang w:val="it-IT"/>
        </w:rPr>
      </w:pPr>
    </w:p>
    <w:p w14:paraId="176E4356" w14:textId="77777777" w:rsidR="00461673" w:rsidRPr="00AE2C75" w:rsidRDefault="00461673" w:rsidP="00461673">
      <w:pPr>
        <w:spacing w:line="288" w:lineRule="auto"/>
        <w:rPr>
          <w:rFonts w:ascii="Helvetica" w:hAnsi="Helvetica"/>
          <w:b/>
          <w:sz w:val="20"/>
        </w:rPr>
      </w:pPr>
      <w:r w:rsidRPr="00AE2C75">
        <w:rPr>
          <w:rFonts w:ascii="Helvetica" w:hAnsi="Helvetica"/>
          <w:b/>
          <w:sz w:val="20"/>
        </w:rPr>
        <w:t>Über WMF Group</w:t>
      </w:r>
      <w:r w:rsidR="005F6F17" w:rsidRPr="00AE2C75">
        <w:rPr>
          <w:rFonts w:ascii="Helvetica" w:hAnsi="Helvetica"/>
          <w:b/>
          <w:sz w:val="20"/>
        </w:rPr>
        <w:t xml:space="preserve"> GmbH</w:t>
      </w:r>
    </w:p>
    <w:p w14:paraId="7C19F3C9" w14:textId="77777777" w:rsidR="00461673" w:rsidRPr="00C073F1" w:rsidRDefault="00461673" w:rsidP="00461673">
      <w:pPr>
        <w:spacing w:line="288" w:lineRule="auto"/>
        <w:rPr>
          <w:rFonts w:ascii="Helvetica" w:hAnsi="Helvetica"/>
          <w:sz w:val="20"/>
          <w:lang w:val="fr-FR"/>
        </w:rPr>
      </w:pPr>
      <w:r w:rsidRPr="00AE2C75">
        <w:rPr>
          <w:rFonts w:ascii="Helvetica" w:hAnsi="Helvetica"/>
          <w:sz w:val="20"/>
        </w:rPr>
        <w:t xml:space="preserve">Die WMF Group </w:t>
      </w:r>
      <w:r w:rsidR="005F6F17" w:rsidRPr="00AE2C75">
        <w:rPr>
          <w:rFonts w:ascii="Helvetica" w:hAnsi="Helvetica"/>
          <w:sz w:val="20"/>
        </w:rPr>
        <w:t xml:space="preserve">GmbH </w:t>
      </w:r>
      <w:r w:rsidRPr="00AE2C75">
        <w:rPr>
          <w:rFonts w:ascii="Helvetica" w:hAnsi="Helvetica"/>
          <w:sz w:val="20"/>
        </w:rPr>
        <w:t>ist einer der führenden Premiumhersteller für Besteck, Tisch- und Küchenprodukte sowie für professionelle Kaffeemaschinen. Der Konzern bietet seinen Kunden hochwertige, innovative Produkte, die sich durch einen hohen Designanspruch und herausragende Funktionalität auszeichnen. Mit zahlreichen Innovationen setzt das Unternehmen Maßstäbe und wirkt als wichtiger Impulsgeber im Markt. Das Traditionsunternehmen mit Hauptsitz in Geislingen/Steige wurde 1853 gegründet und ist heute mit über 6.000 Mitarbeitern an über 40 Standorten international vertreten. Mit den Konzernmarken Boehringer Gastro Profi GmbH, Hepp, Kaiser, Schaerer, Silit und WMF erwirtschaftete die WMF Group im Geschäftsjahr 2014 einen weltweiten Umsatz von 1.024 Mio. Euro.</w:t>
      </w:r>
      <w:r w:rsidRPr="00C073F1">
        <w:rPr>
          <w:rFonts w:ascii="Helvetica" w:hAnsi="Helvetica"/>
          <w:sz w:val="20"/>
        </w:rPr>
        <w:t xml:space="preserve"> </w:t>
      </w:r>
    </w:p>
    <w:p w14:paraId="0AAA530B" w14:textId="77777777" w:rsidR="00990A92" w:rsidRPr="00C073F1" w:rsidRDefault="00990A92" w:rsidP="00F3262A">
      <w:pPr>
        <w:spacing w:line="288" w:lineRule="auto"/>
        <w:rPr>
          <w:rFonts w:ascii="Helvetica" w:hAnsi="Helvetica"/>
        </w:rPr>
      </w:pPr>
    </w:p>
    <w:sectPr w:rsidR="00990A92" w:rsidRPr="00C073F1" w:rsidSect="00F3262A">
      <w:headerReference w:type="default" r:id="rId14"/>
      <w:footerReference w:type="default" r:id="rId15"/>
      <w:headerReference w:type="first" r:id="rId16"/>
      <w:footerReference w:type="first" r:id="rId17"/>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FF478C" w14:textId="77777777" w:rsidR="00BD12BB" w:rsidRDefault="00BD12BB">
      <w:r>
        <w:separator/>
      </w:r>
    </w:p>
  </w:endnote>
  <w:endnote w:type="continuationSeparator" w:id="0">
    <w:p w14:paraId="7490010B" w14:textId="77777777" w:rsidR="00BD12BB" w:rsidRDefault="00BD12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charset w:val="00"/>
    <w:family w:val="auto"/>
    <w:pitch w:val="variable"/>
    <w:sig w:usb0="800002AF" w:usb1="5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7CC7ED" w14:textId="77777777" w:rsidR="002756D4" w:rsidRDefault="002756D4">
    <w:pPr>
      <w:pStyle w:val="MLStat"/>
      <w:spacing w:before="0" w:after="0" w:line="240" w:lineRule="exact"/>
      <w:ind w:left="0" w:right="0" w:firstLine="0"/>
      <w:rPr>
        <w:noProof/>
        <w:szCs w:val="2"/>
      </w:rPr>
    </w:pPr>
  </w:p>
  <w:p w14:paraId="190EAB30"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B053C4" w14:textId="77777777" w:rsidR="002756D4" w:rsidRPr="00102595" w:rsidRDefault="002756D4" w:rsidP="00F3262A">
    <w:pPr>
      <w:pStyle w:val="MLStat"/>
      <w:spacing w:before="0" w:after="0" w:line="240" w:lineRule="exact"/>
      <w:ind w:left="0" w:right="0" w:firstLine="0"/>
      <w:rPr>
        <w:noProof/>
        <w:szCs w:val="2"/>
        <w:lang w:val="de-DE"/>
      </w:rPr>
    </w:pPr>
  </w:p>
  <w:p w14:paraId="598A6F67"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7BB84A" w14:textId="77777777" w:rsidR="00BD12BB" w:rsidRDefault="00BD12BB">
      <w:r>
        <w:separator/>
      </w:r>
    </w:p>
  </w:footnote>
  <w:footnote w:type="continuationSeparator" w:id="0">
    <w:p w14:paraId="2ECF235C" w14:textId="77777777" w:rsidR="00BD12BB" w:rsidRDefault="00BD12B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25441C" w14:textId="77777777" w:rsidR="002756D4" w:rsidRDefault="002756D4">
    <w:pPr>
      <w:pStyle w:val="MLStat"/>
      <w:spacing w:before="0" w:after="0" w:line="240" w:lineRule="exact"/>
      <w:ind w:left="0" w:right="0" w:firstLine="0"/>
      <w:rPr>
        <w:noProof/>
        <w:szCs w:val="2"/>
      </w:rPr>
    </w:pPr>
  </w:p>
  <w:p w14:paraId="49B2D18B" w14:textId="77777777" w:rsidR="002756D4" w:rsidRDefault="002756D4">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w:instrText>
    </w:r>
    <w:r w:rsidR="00776ED3">
      <w:rPr>
        <w:noProof/>
        <w:sz w:val="24"/>
        <w:szCs w:val="24"/>
      </w:rPr>
      <w:instrText>REF</w:instrText>
    </w:r>
    <w:r>
      <w:rPr>
        <w:noProof/>
        <w:sz w:val="24"/>
        <w:szCs w:val="24"/>
      </w:rPr>
      <w:instrText xml:space="preserve">  bkmHeaderRef </w:instrText>
    </w:r>
    <w:r>
      <w:rPr>
        <w:noProof/>
        <w:sz w:val="24"/>
        <w:szCs w:val="24"/>
      </w:rPr>
      <w:fldChar w:fldCharType="separate"/>
    </w:r>
  </w:p>
  <w:p w14:paraId="6C1DA692"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488C3084" w14:textId="5CC162A9"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0216ED63" wp14:editId="32BB7698">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p>
  <w:p w14:paraId="452E0CFF" w14:textId="77777777" w:rsidR="002756D4" w:rsidRDefault="002756D4">
    <w:pPr>
      <w:pStyle w:val="MLStat"/>
      <w:spacing w:before="0" w:after="0" w:line="240" w:lineRule="exact"/>
      <w:ind w:left="0" w:right="0" w:firstLine="0"/>
      <w:rPr>
        <w:noProof/>
        <w:szCs w:val="2"/>
      </w:rPr>
    </w:pPr>
  </w:p>
  <w:p w14:paraId="12B572B3" w14:textId="77777777" w:rsidR="002756D4" w:rsidRDefault="002756D4">
    <w:pPr>
      <w:pStyle w:val="MLStat"/>
      <w:spacing w:before="0" w:after="0" w:line="240" w:lineRule="exact"/>
      <w:ind w:left="0" w:right="0" w:firstLine="0"/>
      <w:rPr>
        <w:noProof/>
        <w:szCs w:val="2"/>
      </w:rPr>
    </w:pPr>
    <w:r>
      <w:rPr>
        <w:noProof/>
        <w:sz w:val="24"/>
        <w:szCs w:val="24"/>
      </w:rPr>
      <w:fldChar w:fldCharType="end"/>
    </w:r>
  </w:p>
  <w:p w14:paraId="55FDEB42"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sidR="00776ED3">
      <w:rPr>
        <w:rFonts w:ascii="Helvetica" w:hAnsi="Helvetica"/>
        <w:noProof/>
        <w:sz w:val="18"/>
        <w:szCs w:val="18"/>
      </w:rPr>
      <w:instrText>PAGE</w:instrText>
    </w:r>
    <w:r w:rsidRPr="00922DD3">
      <w:rPr>
        <w:rFonts w:ascii="Helvetica" w:hAnsi="Helvetica"/>
        <w:noProof/>
        <w:sz w:val="18"/>
        <w:szCs w:val="18"/>
      </w:rPr>
      <w:instrText xml:space="preserve"> </w:instrText>
    </w:r>
    <w:r w:rsidRPr="00922DD3">
      <w:rPr>
        <w:rFonts w:ascii="Helvetica" w:hAnsi="Helvetica"/>
        <w:noProof/>
        <w:sz w:val="18"/>
        <w:szCs w:val="18"/>
      </w:rPr>
      <w:fldChar w:fldCharType="separate"/>
    </w:r>
    <w:r w:rsidR="00F462FE">
      <w:rPr>
        <w:rFonts w:ascii="Helvetica" w:hAnsi="Helvetica"/>
        <w:noProof/>
        <w:sz w:val="18"/>
        <w:szCs w:val="18"/>
      </w:rPr>
      <w:t>2</w:t>
    </w:r>
    <w:r w:rsidRPr="00922DD3">
      <w:rPr>
        <w:rFonts w:ascii="Helvetica" w:hAnsi="Helvetica"/>
        <w:noProof/>
        <w:sz w:val="18"/>
        <w:szCs w:val="18"/>
      </w:rPr>
      <w:fldChar w:fldCharType="end"/>
    </w:r>
  </w:p>
  <w:p w14:paraId="09371F97"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60CA07" w14:textId="77777777" w:rsidR="002756D4" w:rsidRDefault="002756D4">
    <w:pPr>
      <w:pStyle w:val="MLStat"/>
      <w:spacing w:before="0" w:after="0" w:line="240" w:lineRule="exact"/>
      <w:ind w:left="0" w:right="0" w:firstLine="0"/>
      <w:rPr>
        <w:noProof/>
        <w:szCs w:val="2"/>
      </w:rPr>
    </w:pPr>
  </w:p>
  <w:p w14:paraId="28336E5F" w14:textId="77777777" w:rsidR="002756D4" w:rsidRDefault="002756D4">
    <w:pPr>
      <w:pStyle w:val="MLStat"/>
      <w:spacing w:before="0" w:after="0" w:line="240" w:lineRule="exact"/>
      <w:ind w:left="0" w:right="0" w:firstLine="0"/>
      <w:rPr>
        <w:noProof/>
        <w:szCs w:val="2"/>
      </w:rPr>
    </w:pPr>
    <w:bookmarkStart w:id="2" w:name="bkmHeaderRef"/>
  </w:p>
  <w:p w14:paraId="581E07DB"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13203221" w14:textId="4CAAD611"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449D9B66" wp14:editId="5A4964BF">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bookmarkEnd w:id="3"/>
  </w:p>
  <w:p w14:paraId="552FE019" w14:textId="77777777" w:rsidR="002756D4" w:rsidRDefault="002756D4">
    <w:pPr>
      <w:pStyle w:val="MLStat"/>
      <w:spacing w:before="0" w:after="0" w:line="240" w:lineRule="exact"/>
      <w:ind w:left="0" w:right="0" w:firstLine="0"/>
      <w:rPr>
        <w:noProof/>
        <w:szCs w:val="2"/>
      </w:rPr>
    </w:pPr>
  </w:p>
  <w:p w14:paraId="28B4FD32" w14:textId="77777777" w:rsidR="002756D4" w:rsidRPr="00922DD3"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922DD3">
      <w:rPr>
        <w:rFonts w:ascii="Helvetica" w:hAnsi="Helvetica"/>
        <w:b/>
        <w:noProof/>
        <w:sz w:val="28"/>
        <w:szCs w:val="28"/>
      </w:rPr>
      <w:t>Presseinformation</w:t>
    </w:r>
    <w:bookmarkEnd w:id="4"/>
  </w:p>
  <w:p w14:paraId="42622009"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11B6E00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1"/>
  <w:embedTrueTypeFonts/>
  <w:saveSubsetFonts/>
  <w:hideSpellingErrors/>
  <w:hideGrammaticalErrors/>
  <w:activeWritingStyle w:appName="MSWord" w:lang="en-GB" w:vendorID="64" w:dllVersion="131078" w:nlCheck="1" w:checkStyle="1"/>
  <w:activeWritingStyle w:appName="MSWord" w:lang="de-DE" w:vendorID="64" w:dllVersion="131078" w:nlCheck="1" w:checkStyle="0"/>
  <w:activeWritingStyle w:appName="MSWord" w:lang="fr-FR" w:vendorID="64" w:dllVersion="131078" w:nlCheck="1" w:checkStyle="1"/>
  <w:activeWritingStyle w:appName="MSWord" w:lang="en-US" w:vendorID="64" w:dllVersion="131078" w:nlCheck="1" w:checkStyle="0"/>
  <w:activeWritingStyle w:appName="MSWord" w:lang="it-IT" w:vendorID="64" w:dllVersion="131078"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115C3"/>
    <w:rsid w:val="00036124"/>
    <w:rsid w:val="000457DC"/>
    <w:rsid w:val="00047D99"/>
    <w:rsid w:val="00047E00"/>
    <w:rsid w:val="00057C44"/>
    <w:rsid w:val="00066204"/>
    <w:rsid w:val="00071EAC"/>
    <w:rsid w:val="00093ECE"/>
    <w:rsid w:val="000A6A4B"/>
    <w:rsid w:val="000B0125"/>
    <w:rsid w:val="000B0319"/>
    <w:rsid w:val="000B2D18"/>
    <w:rsid w:val="000E53CF"/>
    <w:rsid w:val="000F4C9D"/>
    <w:rsid w:val="000F65E8"/>
    <w:rsid w:val="00110928"/>
    <w:rsid w:val="001353B9"/>
    <w:rsid w:val="00135EBC"/>
    <w:rsid w:val="00142337"/>
    <w:rsid w:val="00172F99"/>
    <w:rsid w:val="00186367"/>
    <w:rsid w:val="001A4A39"/>
    <w:rsid w:val="001B41F2"/>
    <w:rsid w:val="001D53FF"/>
    <w:rsid w:val="001F52D8"/>
    <w:rsid w:val="00221D0E"/>
    <w:rsid w:val="002250F4"/>
    <w:rsid w:val="00241F2A"/>
    <w:rsid w:val="002458AC"/>
    <w:rsid w:val="002519B7"/>
    <w:rsid w:val="002541FC"/>
    <w:rsid w:val="002756D4"/>
    <w:rsid w:val="00277F3D"/>
    <w:rsid w:val="00284E1A"/>
    <w:rsid w:val="002919D5"/>
    <w:rsid w:val="00291E41"/>
    <w:rsid w:val="002A0CA6"/>
    <w:rsid w:val="002A424A"/>
    <w:rsid w:val="002C37F7"/>
    <w:rsid w:val="002D7904"/>
    <w:rsid w:val="002E211B"/>
    <w:rsid w:val="002E59E7"/>
    <w:rsid w:val="002F69EC"/>
    <w:rsid w:val="0031486B"/>
    <w:rsid w:val="00316DDC"/>
    <w:rsid w:val="00322A67"/>
    <w:rsid w:val="003339A8"/>
    <w:rsid w:val="003617A4"/>
    <w:rsid w:val="00363153"/>
    <w:rsid w:val="00382EDC"/>
    <w:rsid w:val="00390A3C"/>
    <w:rsid w:val="003A05C4"/>
    <w:rsid w:val="003A355E"/>
    <w:rsid w:val="003A44D1"/>
    <w:rsid w:val="003B6A90"/>
    <w:rsid w:val="003C54BD"/>
    <w:rsid w:val="003C6C74"/>
    <w:rsid w:val="003D31D4"/>
    <w:rsid w:val="004166FA"/>
    <w:rsid w:val="004209CF"/>
    <w:rsid w:val="00432636"/>
    <w:rsid w:val="004451AC"/>
    <w:rsid w:val="00446148"/>
    <w:rsid w:val="0044692C"/>
    <w:rsid w:val="004523EF"/>
    <w:rsid w:val="00461673"/>
    <w:rsid w:val="0046539C"/>
    <w:rsid w:val="0047473D"/>
    <w:rsid w:val="0048153E"/>
    <w:rsid w:val="00485D05"/>
    <w:rsid w:val="004A7C96"/>
    <w:rsid w:val="004B3186"/>
    <w:rsid w:val="004B4454"/>
    <w:rsid w:val="004B5284"/>
    <w:rsid w:val="004F4C96"/>
    <w:rsid w:val="004F7B60"/>
    <w:rsid w:val="005113EE"/>
    <w:rsid w:val="005234AB"/>
    <w:rsid w:val="00534927"/>
    <w:rsid w:val="00534B0B"/>
    <w:rsid w:val="00535E3B"/>
    <w:rsid w:val="005504FC"/>
    <w:rsid w:val="005605B4"/>
    <w:rsid w:val="00564F27"/>
    <w:rsid w:val="00566FEB"/>
    <w:rsid w:val="00577B9F"/>
    <w:rsid w:val="005916C7"/>
    <w:rsid w:val="00594D79"/>
    <w:rsid w:val="005A6AEC"/>
    <w:rsid w:val="005B45FC"/>
    <w:rsid w:val="005B59E3"/>
    <w:rsid w:val="005C4AFD"/>
    <w:rsid w:val="005D32D5"/>
    <w:rsid w:val="005D32F5"/>
    <w:rsid w:val="005E520E"/>
    <w:rsid w:val="005F15DB"/>
    <w:rsid w:val="005F6021"/>
    <w:rsid w:val="005F6F17"/>
    <w:rsid w:val="00607121"/>
    <w:rsid w:val="0061308A"/>
    <w:rsid w:val="00623E6B"/>
    <w:rsid w:val="00671E69"/>
    <w:rsid w:val="00672EA9"/>
    <w:rsid w:val="00674410"/>
    <w:rsid w:val="00687BEA"/>
    <w:rsid w:val="006912BB"/>
    <w:rsid w:val="00694602"/>
    <w:rsid w:val="006B202E"/>
    <w:rsid w:val="006C4A7A"/>
    <w:rsid w:val="006C7644"/>
    <w:rsid w:val="006F3683"/>
    <w:rsid w:val="00707678"/>
    <w:rsid w:val="007120E5"/>
    <w:rsid w:val="0072027E"/>
    <w:rsid w:val="00765B6A"/>
    <w:rsid w:val="00774C12"/>
    <w:rsid w:val="00776ED3"/>
    <w:rsid w:val="00786E4C"/>
    <w:rsid w:val="007A67BA"/>
    <w:rsid w:val="007B5459"/>
    <w:rsid w:val="007C233B"/>
    <w:rsid w:val="007D64D8"/>
    <w:rsid w:val="007D6F63"/>
    <w:rsid w:val="0080659D"/>
    <w:rsid w:val="00811A1B"/>
    <w:rsid w:val="008478F3"/>
    <w:rsid w:val="008A0D82"/>
    <w:rsid w:val="008A7D4F"/>
    <w:rsid w:val="008B59B4"/>
    <w:rsid w:val="008B5ECE"/>
    <w:rsid w:val="008D1450"/>
    <w:rsid w:val="008D31CD"/>
    <w:rsid w:val="009006FE"/>
    <w:rsid w:val="00907ADA"/>
    <w:rsid w:val="0091345E"/>
    <w:rsid w:val="00914246"/>
    <w:rsid w:val="00922DD3"/>
    <w:rsid w:val="00925051"/>
    <w:rsid w:val="00952AAD"/>
    <w:rsid w:val="009537C5"/>
    <w:rsid w:val="009671AE"/>
    <w:rsid w:val="00990A92"/>
    <w:rsid w:val="009B713F"/>
    <w:rsid w:val="009D1E6D"/>
    <w:rsid w:val="009D6A65"/>
    <w:rsid w:val="009E6DEE"/>
    <w:rsid w:val="009E7CA8"/>
    <w:rsid w:val="00A1080A"/>
    <w:rsid w:val="00A61B24"/>
    <w:rsid w:val="00A677C6"/>
    <w:rsid w:val="00A745B4"/>
    <w:rsid w:val="00A74E2D"/>
    <w:rsid w:val="00A76336"/>
    <w:rsid w:val="00A90BF2"/>
    <w:rsid w:val="00AA0B9D"/>
    <w:rsid w:val="00AC6532"/>
    <w:rsid w:val="00AE0951"/>
    <w:rsid w:val="00AE2C75"/>
    <w:rsid w:val="00B256A9"/>
    <w:rsid w:val="00B2695E"/>
    <w:rsid w:val="00B321C6"/>
    <w:rsid w:val="00B32BE4"/>
    <w:rsid w:val="00B37061"/>
    <w:rsid w:val="00B435C8"/>
    <w:rsid w:val="00B502F7"/>
    <w:rsid w:val="00B621BF"/>
    <w:rsid w:val="00B94FE6"/>
    <w:rsid w:val="00BA4D85"/>
    <w:rsid w:val="00BA6921"/>
    <w:rsid w:val="00BB2399"/>
    <w:rsid w:val="00BB2AA8"/>
    <w:rsid w:val="00BC27DA"/>
    <w:rsid w:val="00BC3130"/>
    <w:rsid w:val="00BD12BB"/>
    <w:rsid w:val="00BD63AB"/>
    <w:rsid w:val="00BD71C6"/>
    <w:rsid w:val="00BD7358"/>
    <w:rsid w:val="00BF4BDB"/>
    <w:rsid w:val="00C014CC"/>
    <w:rsid w:val="00C073F1"/>
    <w:rsid w:val="00C22093"/>
    <w:rsid w:val="00C33060"/>
    <w:rsid w:val="00C7379C"/>
    <w:rsid w:val="00C80D26"/>
    <w:rsid w:val="00C93ED7"/>
    <w:rsid w:val="00C97EC8"/>
    <w:rsid w:val="00CC167A"/>
    <w:rsid w:val="00CD620A"/>
    <w:rsid w:val="00CE1028"/>
    <w:rsid w:val="00D01B10"/>
    <w:rsid w:val="00D04A5B"/>
    <w:rsid w:val="00D07BB7"/>
    <w:rsid w:val="00D24DE7"/>
    <w:rsid w:val="00D363E0"/>
    <w:rsid w:val="00D465B4"/>
    <w:rsid w:val="00D54CA4"/>
    <w:rsid w:val="00D71D6B"/>
    <w:rsid w:val="00D853FB"/>
    <w:rsid w:val="00D87BB1"/>
    <w:rsid w:val="00D87D03"/>
    <w:rsid w:val="00D908F5"/>
    <w:rsid w:val="00D9174E"/>
    <w:rsid w:val="00D97874"/>
    <w:rsid w:val="00DA1948"/>
    <w:rsid w:val="00DB7B0A"/>
    <w:rsid w:val="00DE66E8"/>
    <w:rsid w:val="00E05445"/>
    <w:rsid w:val="00E07CD9"/>
    <w:rsid w:val="00E27E98"/>
    <w:rsid w:val="00E37E70"/>
    <w:rsid w:val="00E51911"/>
    <w:rsid w:val="00E74C56"/>
    <w:rsid w:val="00E81208"/>
    <w:rsid w:val="00E8554C"/>
    <w:rsid w:val="00E92E8B"/>
    <w:rsid w:val="00E95495"/>
    <w:rsid w:val="00EA07C8"/>
    <w:rsid w:val="00EB2575"/>
    <w:rsid w:val="00EB4AFF"/>
    <w:rsid w:val="00EC3138"/>
    <w:rsid w:val="00EE2062"/>
    <w:rsid w:val="00EF0352"/>
    <w:rsid w:val="00EF6040"/>
    <w:rsid w:val="00F05A84"/>
    <w:rsid w:val="00F0641E"/>
    <w:rsid w:val="00F137B8"/>
    <w:rsid w:val="00F3262A"/>
    <w:rsid w:val="00F40478"/>
    <w:rsid w:val="00F462FE"/>
    <w:rsid w:val="00F64069"/>
    <w:rsid w:val="00F726F6"/>
    <w:rsid w:val="00F853D6"/>
    <w:rsid w:val="00FC3262"/>
    <w:rsid w:val="00FC49EA"/>
    <w:rsid w:val="00FD5B70"/>
    <w:rsid w:val="00FE0889"/>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FFAB9E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te Level 2"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lang w:val="x-none"/>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FarbigeSchattierung-Akzent11">
    <w:name w:val="Farbige Schattierung - Akzent 11"/>
    <w:hidden/>
    <w:rsid w:val="004B5284"/>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hyperlink" Target="http://press-n-relations.amid-pr.com" TargetMode="External"/><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header" Target="header2.xml"/><Relationship Id="rId17" Type="http://schemas.openxmlformats.org/officeDocument/2006/relationships/footer" Target="foot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1015</Words>
  <Characters>6401</Characters>
  <Application>Microsoft Macintosh Word</Application>
  <DocSecurity>0</DocSecurity>
  <PresentationFormat/>
  <Lines>53</Lines>
  <Paragraphs>14</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7402</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cp:lastModifiedBy>Monika Nyendick</cp:lastModifiedBy>
  <cp:revision>6</cp:revision>
  <cp:lastPrinted>2015-08-06T09:03:00Z</cp:lastPrinted>
  <dcterms:created xsi:type="dcterms:W3CDTF">2015-08-06T08:49:00Z</dcterms:created>
  <dcterms:modified xsi:type="dcterms:W3CDTF">2015-08-06T09:03:00Z</dcterms:modified>
</cp:coreProperties>
</file>