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14:paraId="39BD0F5E" w14:textId="4B816116" w:rsidR="00235B3A" w:rsidRPr="00FD4FA9" w:rsidRDefault="00235B3A" w:rsidP="00235B3A">
      <w:pPr>
        <w:spacing w:line="288" w:lineRule="auto"/>
        <w:rPr>
          <w:szCs w:val="22"/>
        </w:rPr>
      </w:pPr>
      <w:r w:rsidRPr="00FD4FA9">
        <w:rPr>
          <w:szCs w:val="22"/>
        </w:rPr>
        <w:t xml:space="preserve">Birkenfeld, </w:t>
      </w:r>
      <w:r w:rsidR="001B62B3">
        <w:rPr>
          <w:szCs w:val="22"/>
        </w:rPr>
        <w:t xml:space="preserve">21. Januar </w:t>
      </w:r>
      <w:bookmarkStart w:id="0" w:name="_GoBack"/>
      <w:bookmarkEnd w:id="0"/>
      <w:r w:rsidR="006F2206" w:rsidRPr="00FD4FA9">
        <w:rPr>
          <w:szCs w:val="22"/>
        </w:rPr>
        <w:t>2015</w:t>
      </w:r>
    </w:p>
    <w:p w14:paraId="2503690F" w14:textId="77777777" w:rsidR="00235B3A" w:rsidRPr="00FD4FA9" w:rsidRDefault="00235B3A" w:rsidP="00235B3A">
      <w:pPr>
        <w:spacing w:line="288" w:lineRule="auto"/>
        <w:rPr>
          <w:szCs w:val="22"/>
          <w:u w:val="single"/>
        </w:rPr>
      </w:pPr>
    </w:p>
    <w:p w14:paraId="0EE22B1C" w14:textId="77777777" w:rsidR="00235B3A" w:rsidRPr="00FD4FA9" w:rsidRDefault="006F2206" w:rsidP="00235B3A">
      <w:pPr>
        <w:spacing w:line="288" w:lineRule="auto"/>
        <w:rPr>
          <w:szCs w:val="22"/>
        </w:rPr>
      </w:pPr>
      <w:r w:rsidRPr="00FD4FA9">
        <w:rPr>
          <w:szCs w:val="22"/>
        </w:rPr>
        <w:t>Internorga 2015</w:t>
      </w:r>
      <w:r w:rsidR="00B53595" w:rsidRPr="00FD4FA9">
        <w:rPr>
          <w:szCs w:val="22"/>
        </w:rPr>
        <w:t xml:space="preserve"> – 1</w:t>
      </w:r>
      <w:r w:rsidRPr="00FD4FA9">
        <w:rPr>
          <w:szCs w:val="22"/>
        </w:rPr>
        <w:t>3. bis 18. März, Messe Hamburg</w:t>
      </w:r>
      <w:r w:rsidR="00B53595" w:rsidRPr="00FD4FA9">
        <w:rPr>
          <w:szCs w:val="22"/>
        </w:rPr>
        <w:t xml:space="preserve"> – Halle</w:t>
      </w:r>
      <w:r w:rsidR="00360004" w:rsidRPr="00FD4FA9">
        <w:rPr>
          <w:szCs w:val="22"/>
        </w:rPr>
        <w:t xml:space="preserve"> B7</w:t>
      </w:r>
      <w:r w:rsidR="00B53595" w:rsidRPr="00FD4FA9">
        <w:rPr>
          <w:szCs w:val="22"/>
        </w:rPr>
        <w:t xml:space="preserve">, Stand </w:t>
      </w:r>
      <w:r w:rsidR="00360004" w:rsidRPr="00FD4FA9">
        <w:rPr>
          <w:szCs w:val="22"/>
        </w:rPr>
        <w:t>409</w:t>
      </w:r>
    </w:p>
    <w:p w14:paraId="159C8FAA" w14:textId="77777777" w:rsidR="00B53595" w:rsidRPr="00FD4FA9" w:rsidRDefault="00B53595" w:rsidP="00235B3A">
      <w:pPr>
        <w:spacing w:line="288" w:lineRule="auto"/>
        <w:rPr>
          <w:sz w:val="24"/>
          <w:szCs w:val="22"/>
          <w:u w:val="single"/>
        </w:rPr>
      </w:pPr>
    </w:p>
    <w:p w14:paraId="324032F7" w14:textId="77777777" w:rsidR="00A24C51" w:rsidRPr="00FD4FA9" w:rsidRDefault="002F4B1F" w:rsidP="00235B3A">
      <w:pPr>
        <w:spacing w:line="288" w:lineRule="auto"/>
        <w:rPr>
          <w:sz w:val="24"/>
          <w:szCs w:val="22"/>
          <w:u w:val="single"/>
        </w:rPr>
      </w:pPr>
      <w:r w:rsidRPr="00FD4FA9">
        <w:rPr>
          <w:sz w:val="24"/>
          <w:szCs w:val="22"/>
          <w:u w:val="single"/>
        </w:rPr>
        <w:t>Perfekt in Szene gesetzt</w:t>
      </w:r>
    </w:p>
    <w:p w14:paraId="63F00F23" w14:textId="77777777" w:rsidR="00A24C51" w:rsidRPr="00FD4FA9" w:rsidRDefault="00A24C51" w:rsidP="00235B3A">
      <w:pPr>
        <w:spacing w:line="288" w:lineRule="auto"/>
        <w:rPr>
          <w:sz w:val="24"/>
          <w:szCs w:val="22"/>
          <w:u w:val="single"/>
        </w:rPr>
      </w:pPr>
    </w:p>
    <w:p w14:paraId="0B8190A7" w14:textId="77777777" w:rsidR="00E8357E" w:rsidRPr="00FD4FA9" w:rsidRDefault="00723C25" w:rsidP="00235B3A">
      <w:pPr>
        <w:spacing w:line="288" w:lineRule="auto"/>
        <w:rPr>
          <w:sz w:val="24"/>
          <w:szCs w:val="22"/>
          <w:u w:val="single"/>
        </w:rPr>
      </w:pPr>
      <w:r w:rsidRPr="00FD4FA9">
        <w:rPr>
          <w:sz w:val="24"/>
          <w:szCs w:val="22"/>
          <w:u w:val="single"/>
        </w:rPr>
        <w:t>Neuer Getränkekühler</w:t>
      </w:r>
      <w:r w:rsidR="003D0B7D" w:rsidRPr="00FD4FA9">
        <w:rPr>
          <w:sz w:val="24"/>
          <w:szCs w:val="22"/>
          <w:u w:val="single"/>
        </w:rPr>
        <w:t xml:space="preserve"> „Diva“</w:t>
      </w:r>
      <w:r w:rsidRPr="00FD4FA9">
        <w:rPr>
          <w:sz w:val="24"/>
          <w:szCs w:val="22"/>
          <w:u w:val="single"/>
        </w:rPr>
        <w:t xml:space="preserve"> </w:t>
      </w:r>
      <w:r w:rsidR="002F4B1F" w:rsidRPr="00FD4FA9">
        <w:rPr>
          <w:sz w:val="24"/>
          <w:szCs w:val="22"/>
          <w:u w:val="single"/>
        </w:rPr>
        <w:t>von WMF Hotel sorgt für wirkungsvolle Akzente</w:t>
      </w:r>
      <w:r w:rsidR="0034747D" w:rsidRPr="00FD4FA9">
        <w:rPr>
          <w:sz w:val="24"/>
          <w:szCs w:val="22"/>
          <w:u w:val="single"/>
        </w:rPr>
        <w:br/>
      </w:r>
      <w:r w:rsidR="002F4B1F" w:rsidRPr="00FD4FA9">
        <w:rPr>
          <w:sz w:val="24"/>
          <w:szCs w:val="22"/>
          <w:u w:val="single"/>
        </w:rPr>
        <w:t>in Funktion und Design</w:t>
      </w:r>
    </w:p>
    <w:p w14:paraId="04970F78" w14:textId="77777777" w:rsidR="002F4B1F" w:rsidRPr="00FD4FA9" w:rsidRDefault="002F4B1F" w:rsidP="00235B3A">
      <w:pPr>
        <w:spacing w:line="288" w:lineRule="auto"/>
        <w:rPr>
          <w:sz w:val="24"/>
          <w:szCs w:val="22"/>
          <w:u w:val="single"/>
        </w:rPr>
      </w:pPr>
    </w:p>
    <w:p w14:paraId="323915EF" w14:textId="77777777" w:rsidR="00245EE0" w:rsidRPr="00FD4FA9" w:rsidRDefault="003D0B7D" w:rsidP="00235B3A">
      <w:pPr>
        <w:spacing w:line="288" w:lineRule="auto"/>
        <w:rPr>
          <w:rFonts w:ascii="WMF Rotis Bold" w:hAnsi="WMF Rotis Bold"/>
          <w:szCs w:val="22"/>
        </w:rPr>
      </w:pPr>
      <w:r w:rsidRPr="00FD4FA9">
        <w:rPr>
          <w:rFonts w:ascii="WMF Rotis Bold" w:hAnsi="WMF Rotis Bold"/>
          <w:szCs w:val="22"/>
        </w:rPr>
        <w:t xml:space="preserve">Das edle und zugleich moderne Design des </w:t>
      </w:r>
      <w:r w:rsidR="009B66A5" w:rsidRPr="00FD4FA9">
        <w:rPr>
          <w:rFonts w:ascii="WMF Rotis Bold" w:hAnsi="WMF Rotis Bold"/>
          <w:szCs w:val="22"/>
        </w:rPr>
        <w:t>neue</w:t>
      </w:r>
      <w:r w:rsidRPr="00FD4FA9">
        <w:rPr>
          <w:rFonts w:ascii="WMF Rotis Bold" w:hAnsi="WMF Rotis Bold"/>
          <w:szCs w:val="22"/>
        </w:rPr>
        <w:t>n</w:t>
      </w:r>
      <w:r w:rsidR="009B66A5" w:rsidRPr="00FD4FA9">
        <w:rPr>
          <w:rFonts w:ascii="WMF Rotis Bold" w:hAnsi="WMF Rotis Bold"/>
          <w:szCs w:val="22"/>
        </w:rPr>
        <w:t xml:space="preserve"> </w:t>
      </w:r>
      <w:r w:rsidR="00677775" w:rsidRPr="00FD4FA9">
        <w:rPr>
          <w:rFonts w:ascii="WMF Rotis Bold" w:hAnsi="WMF Rotis Bold"/>
          <w:szCs w:val="22"/>
        </w:rPr>
        <w:t>Getränkekühler</w:t>
      </w:r>
      <w:r w:rsidRPr="00FD4FA9">
        <w:rPr>
          <w:rFonts w:ascii="WMF Rotis Bold" w:hAnsi="WMF Rotis Bold"/>
          <w:szCs w:val="22"/>
        </w:rPr>
        <w:t>s</w:t>
      </w:r>
      <w:r w:rsidR="00677775" w:rsidRPr="00FD4FA9">
        <w:rPr>
          <w:rFonts w:ascii="WMF Rotis Bold" w:hAnsi="WMF Rotis Bold"/>
          <w:szCs w:val="22"/>
        </w:rPr>
        <w:t xml:space="preserve"> </w:t>
      </w:r>
      <w:r w:rsidRPr="00FD4FA9">
        <w:rPr>
          <w:rFonts w:ascii="WMF Rotis Bold" w:hAnsi="WMF Rotis Bold"/>
          <w:szCs w:val="22"/>
        </w:rPr>
        <w:t xml:space="preserve">Diva </w:t>
      </w:r>
      <w:r w:rsidR="009B66A5" w:rsidRPr="00FD4FA9">
        <w:rPr>
          <w:rFonts w:ascii="WMF Rotis Bold" w:hAnsi="WMF Rotis Bold"/>
          <w:szCs w:val="22"/>
        </w:rPr>
        <w:t xml:space="preserve">von </w:t>
      </w:r>
      <w:r w:rsidR="00677775" w:rsidRPr="00FD4FA9">
        <w:rPr>
          <w:rFonts w:ascii="WMF Rotis Bold" w:hAnsi="WMF Rotis Bold"/>
          <w:szCs w:val="22"/>
        </w:rPr>
        <w:t>WMF</w:t>
      </w:r>
      <w:r w:rsidR="00677775" w:rsidRPr="00FD4FA9">
        <w:rPr>
          <w:rFonts w:ascii="WMF Rotis Bold" w:hAnsi="WMF Rotis Bold"/>
          <w:b/>
          <w:szCs w:val="22"/>
        </w:rPr>
        <w:t xml:space="preserve"> </w:t>
      </w:r>
      <w:r w:rsidR="00677775" w:rsidRPr="00FD4FA9">
        <w:rPr>
          <w:rFonts w:ascii="WMF Rotis Bold" w:hAnsi="WMF Rotis Bold"/>
          <w:szCs w:val="22"/>
        </w:rPr>
        <w:t xml:space="preserve">Hotel </w:t>
      </w:r>
      <w:r w:rsidR="009B66A5" w:rsidRPr="00FD4FA9">
        <w:rPr>
          <w:rFonts w:ascii="WMF Rotis Bold" w:hAnsi="WMF Rotis Bold"/>
          <w:szCs w:val="22"/>
        </w:rPr>
        <w:t>verleiht Tisch-Arrangement</w:t>
      </w:r>
      <w:r w:rsidR="004F5550" w:rsidRPr="00FD4FA9">
        <w:rPr>
          <w:rFonts w:ascii="WMF Rotis Bold" w:hAnsi="WMF Rotis Bold"/>
          <w:szCs w:val="22"/>
        </w:rPr>
        <w:t>s</w:t>
      </w:r>
      <w:r w:rsidR="009B66A5" w:rsidRPr="00FD4FA9">
        <w:rPr>
          <w:rFonts w:ascii="WMF Rotis Bold" w:hAnsi="WMF Rotis Bold"/>
          <w:szCs w:val="22"/>
        </w:rPr>
        <w:t xml:space="preserve"> </w:t>
      </w:r>
      <w:r w:rsidR="00245EE0" w:rsidRPr="00FD4FA9">
        <w:rPr>
          <w:rFonts w:ascii="WMF Rotis Bold" w:hAnsi="WMF Rotis Bold"/>
          <w:szCs w:val="22"/>
        </w:rPr>
        <w:t xml:space="preserve">auf Konferenzen, Tagungen und Events </w:t>
      </w:r>
      <w:r w:rsidR="004F5550" w:rsidRPr="00FD4FA9">
        <w:rPr>
          <w:rFonts w:ascii="WMF Rotis Bold" w:hAnsi="WMF Rotis Bold"/>
          <w:szCs w:val="22"/>
        </w:rPr>
        <w:t>beso</w:t>
      </w:r>
      <w:r w:rsidR="004F5550" w:rsidRPr="00FD4FA9">
        <w:rPr>
          <w:rFonts w:ascii="WMF Rotis Bold" w:hAnsi="WMF Rotis Bold"/>
          <w:szCs w:val="22"/>
        </w:rPr>
        <w:t>n</w:t>
      </w:r>
      <w:r w:rsidR="004F5550" w:rsidRPr="00FD4FA9">
        <w:rPr>
          <w:rFonts w:ascii="WMF Rotis Bold" w:hAnsi="WMF Rotis Bold"/>
          <w:szCs w:val="22"/>
        </w:rPr>
        <w:t xml:space="preserve">deren Glanz. </w:t>
      </w:r>
      <w:r w:rsidR="00245EE0" w:rsidRPr="00FD4FA9">
        <w:rPr>
          <w:rFonts w:ascii="WMF Rotis Bold" w:hAnsi="WMF Rotis Bold"/>
          <w:szCs w:val="22"/>
        </w:rPr>
        <w:t>I</w:t>
      </w:r>
      <w:r w:rsidR="004F5550" w:rsidRPr="00FD4FA9">
        <w:rPr>
          <w:rFonts w:ascii="WMF Rotis Bold" w:hAnsi="WMF Rotis Bold"/>
          <w:szCs w:val="22"/>
        </w:rPr>
        <w:t>m Gegensatz zu</w:t>
      </w:r>
      <w:r w:rsidR="009A399A" w:rsidRPr="00FD4FA9">
        <w:rPr>
          <w:rFonts w:ascii="WMF Rotis Bold" w:hAnsi="WMF Rotis Bold"/>
          <w:szCs w:val="22"/>
        </w:rPr>
        <w:t>r</w:t>
      </w:r>
      <w:r w:rsidR="004F5550" w:rsidRPr="00FD4FA9">
        <w:rPr>
          <w:rFonts w:ascii="WMF Rotis Bold" w:hAnsi="WMF Rotis Bold"/>
          <w:szCs w:val="22"/>
        </w:rPr>
        <w:t xml:space="preserve"> herkömmlichen, </w:t>
      </w:r>
      <w:r w:rsidR="009A399A" w:rsidRPr="00FD4FA9">
        <w:rPr>
          <w:rFonts w:ascii="WMF Rotis Bold" w:hAnsi="WMF Rotis Bold"/>
          <w:szCs w:val="22"/>
        </w:rPr>
        <w:t xml:space="preserve">eher </w:t>
      </w:r>
      <w:r w:rsidR="004F5550" w:rsidRPr="00FD4FA9">
        <w:rPr>
          <w:rFonts w:ascii="WMF Rotis Bold" w:hAnsi="WMF Rotis Bold"/>
          <w:szCs w:val="22"/>
        </w:rPr>
        <w:t>funktionalen Platzierung von Wasser, Saft</w:t>
      </w:r>
      <w:r w:rsidR="002C511F" w:rsidRPr="00FD4FA9">
        <w:rPr>
          <w:rFonts w:ascii="WMF Rotis Bold" w:hAnsi="WMF Rotis Bold"/>
          <w:szCs w:val="22"/>
        </w:rPr>
        <w:t>, Wein</w:t>
      </w:r>
      <w:r w:rsidR="001B7DD5" w:rsidRPr="00FD4FA9">
        <w:rPr>
          <w:rFonts w:ascii="WMF Rotis Bold" w:hAnsi="WMF Rotis Bold"/>
          <w:szCs w:val="22"/>
        </w:rPr>
        <w:t xml:space="preserve"> &amp; Co.</w:t>
      </w:r>
      <w:r w:rsidR="002C511F" w:rsidRPr="00FD4FA9">
        <w:rPr>
          <w:rFonts w:ascii="WMF Rotis Bold" w:hAnsi="WMF Rotis Bold"/>
          <w:szCs w:val="22"/>
        </w:rPr>
        <w:t>,</w:t>
      </w:r>
      <w:r w:rsidR="004F5550" w:rsidRPr="00FD4FA9">
        <w:rPr>
          <w:rFonts w:ascii="WMF Rotis Bold" w:hAnsi="WMF Rotis Bold"/>
          <w:szCs w:val="22"/>
        </w:rPr>
        <w:t xml:space="preserve"> </w:t>
      </w:r>
      <w:r w:rsidR="00245EE0" w:rsidRPr="00FD4FA9">
        <w:rPr>
          <w:rFonts w:ascii="WMF Rotis Bold" w:hAnsi="WMF Rotis Bold"/>
          <w:szCs w:val="22"/>
        </w:rPr>
        <w:t xml:space="preserve">sind die weichen Rundungen des </w:t>
      </w:r>
      <w:r w:rsidR="00677775" w:rsidRPr="00FD4FA9">
        <w:rPr>
          <w:rFonts w:ascii="WMF Rotis Bold" w:hAnsi="WMF Rotis Bold"/>
          <w:szCs w:val="22"/>
        </w:rPr>
        <w:t>dreieckige</w:t>
      </w:r>
      <w:r w:rsidR="00245EE0" w:rsidRPr="00FD4FA9">
        <w:rPr>
          <w:rFonts w:ascii="WMF Rotis Bold" w:hAnsi="WMF Rotis Bold"/>
          <w:szCs w:val="22"/>
        </w:rPr>
        <w:t>n</w:t>
      </w:r>
      <w:r w:rsidR="00677775" w:rsidRPr="00FD4FA9">
        <w:rPr>
          <w:rFonts w:ascii="WMF Rotis Bold" w:hAnsi="WMF Rotis Bold"/>
          <w:szCs w:val="22"/>
        </w:rPr>
        <w:t xml:space="preserve"> Edelstah</w:t>
      </w:r>
      <w:r w:rsidR="00677775" w:rsidRPr="00FD4FA9">
        <w:rPr>
          <w:rFonts w:ascii="WMF Rotis Bold" w:hAnsi="WMF Rotis Bold"/>
          <w:szCs w:val="22"/>
        </w:rPr>
        <w:t>l</w:t>
      </w:r>
      <w:r w:rsidR="001A2CC9" w:rsidRPr="00FD4FA9">
        <w:rPr>
          <w:rFonts w:ascii="WMF Rotis Bold" w:hAnsi="WMF Rotis Bold"/>
          <w:szCs w:val="22"/>
        </w:rPr>
        <w:t>k</w:t>
      </w:r>
      <w:r w:rsidR="00677775" w:rsidRPr="00FD4FA9">
        <w:rPr>
          <w:rFonts w:ascii="WMF Rotis Bold" w:hAnsi="WMF Rotis Bold"/>
          <w:szCs w:val="22"/>
        </w:rPr>
        <w:t>ühler</w:t>
      </w:r>
      <w:r w:rsidR="00245EE0" w:rsidRPr="00FD4FA9">
        <w:rPr>
          <w:rFonts w:ascii="WMF Rotis Bold" w:hAnsi="WMF Rotis Bold"/>
          <w:szCs w:val="22"/>
        </w:rPr>
        <w:t>s</w:t>
      </w:r>
      <w:r w:rsidR="00677775" w:rsidRPr="00FD4FA9">
        <w:rPr>
          <w:rFonts w:ascii="WMF Rotis Bold" w:hAnsi="WMF Rotis Bold"/>
          <w:szCs w:val="22"/>
        </w:rPr>
        <w:t xml:space="preserve"> </w:t>
      </w:r>
      <w:r w:rsidR="004F5550" w:rsidRPr="00FD4FA9">
        <w:rPr>
          <w:rFonts w:ascii="WMF Rotis Bold" w:hAnsi="WMF Rotis Bold"/>
          <w:szCs w:val="22"/>
        </w:rPr>
        <w:t xml:space="preserve">ein </w:t>
      </w:r>
      <w:r w:rsidR="009A399A" w:rsidRPr="00FD4FA9">
        <w:rPr>
          <w:rFonts w:ascii="WMF Rotis Bold" w:hAnsi="WMF Rotis Bold"/>
          <w:szCs w:val="22"/>
        </w:rPr>
        <w:t xml:space="preserve">charmanter </w:t>
      </w:r>
      <w:r w:rsidR="004F5550" w:rsidRPr="00FD4FA9">
        <w:rPr>
          <w:rFonts w:ascii="WMF Rotis Bold" w:hAnsi="WMF Rotis Bold"/>
          <w:szCs w:val="22"/>
        </w:rPr>
        <w:t>Blickfang</w:t>
      </w:r>
      <w:r w:rsidR="00245EE0" w:rsidRPr="00FD4FA9">
        <w:rPr>
          <w:rFonts w:ascii="WMF Rotis Bold" w:hAnsi="WMF Rotis Bold"/>
          <w:szCs w:val="22"/>
        </w:rPr>
        <w:t xml:space="preserve"> für Buffet und Tafel</w:t>
      </w:r>
      <w:r w:rsidR="004F5550" w:rsidRPr="00FD4FA9">
        <w:rPr>
          <w:rFonts w:ascii="WMF Rotis Bold" w:hAnsi="WMF Rotis Bold"/>
          <w:szCs w:val="22"/>
        </w:rPr>
        <w:t xml:space="preserve">. </w:t>
      </w:r>
      <w:r w:rsidR="007807F0" w:rsidRPr="00FD4FA9">
        <w:rPr>
          <w:rFonts w:ascii="WMF Rotis Bold" w:hAnsi="WMF Rotis Bold"/>
          <w:szCs w:val="22"/>
        </w:rPr>
        <w:t>Je nach präferierter A</w:t>
      </w:r>
      <w:r w:rsidR="007807F0" w:rsidRPr="00FD4FA9">
        <w:rPr>
          <w:rFonts w:ascii="WMF Rotis Bold" w:hAnsi="WMF Rotis Bold"/>
          <w:szCs w:val="22"/>
        </w:rPr>
        <w:t>n</w:t>
      </w:r>
      <w:r w:rsidR="007807F0" w:rsidRPr="00FD4FA9">
        <w:rPr>
          <w:rFonts w:ascii="WMF Rotis Bold" w:hAnsi="WMF Rotis Bold"/>
          <w:szCs w:val="22"/>
        </w:rPr>
        <w:t xml:space="preserve">wendung lässt sich der </w:t>
      </w:r>
      <w:r w:rsidR="00245EE0" w:rsidRPr="00FD4FA9">
        <w:rPr>
          <w:rFonts w:ascii="WMF Rotis Bold" w:hAnsi="WMF Rotis Bold"/>
          <w:szCs w:val="22"/>
        </w:rPr>
        <w:t xml:space="preserve">Getränkekühler </w:t>
      </w:r>
      <w:r w:rsidR="007807F0" w:rsidRPr="00FD4FA9">
        <w:rPr>
          <w:rFonts w:ascii="WMF Rotis Bold" w:hAnsi="WMF Rotis Bold"/>
          <w:szCs w:val="22"/>
        </w:rPr>
        <w:t>gezielt anpassen</w:t>
      </w:r>
      <w:r w:rsidR="00245EE0" w:rsidRPr="00FD4FA9">
        <w:rPr>
          <w:rFonts w:ascii="WMF Rotis Bold" w:hAnsi="WMF Rotis Bold"/>
          <w:szCs w:val="22"/>
        </w:rPr>
        <w:t xml:space="preserve"> –</w:t>
      </w:r>
      <w:r w:rsidR="00A54F9C" w:rsidRPr="00FD4FA9">
        <w:rPr>
          <w:rFonts w:ascii="WMF Rotis Bold" w:hAnsi="WMF Rotis Bold"/>
          <w:szCs w:val="22"/>
        </w:rPr>
        <w:t xml:space="preserve"> </w:t>
      </w:r>
      <w:r w:rsidR="00245EE0" w:rsidRPr="00FD4FA9">
        <w:rPr>
          <w:rFonts w:ascii="WMF Rotis Bold" w:hAnsi="WMF Rotis Bold"/>
          <w:szCs w:val="22"/>
        </w:rPr>
        <w:t>durch den kombinie</w:t>
      </w:r>
      <w:r w:rsidR="00245EE0" w:rsidRPr="00FD4FA9">
        <w:rPr>
          <w:rFonts w:ascii="WMF Rotis Bold" w:hAnsi="WMF Rotis Bold"/>
          <w:szCs w:val="22"/>
        </w:rPr>
        <w:t>r</w:t>
      </w:r>
      <w:r w:rsidR="00245EE0" w:rsidRPr="00FD4FA9">
        <w:rPr>
          <w:rFonts w:ascii="WMF Rotis Bold" w:hAnsi="WMF Rotis Bold"/>
          <w:szCs w:val="22"/>
        </w:rPr>
        <w:t xml:space="preserve">ten oder </w:t>
      </w:r>
      <w:r w:rsidR="00E36AE4" w:rsidRPr="00FD4FA9">
        <w:rPr>
          <w:rFonts w:ascii="WMF Rotis Bold" w:hAnsi="WMF Rotis Bold"/>
          <w:szCs w:val="22"/>
        </w:rPr>
        <w:t xml:space="preserve">auch </w:t>
      </w:r>
      <w:r w:rsidR="00245EE0" w:rsidRPr="00FD4FA9">
        <w:rPr>
          <w:rFonts w:ascii="WMF Rotis Bold" w:hAnsi="WMF Rotis Bold"/>
          <w:szCs w:val="22"/>
        </w:rPr>
        <w:t xml:space="preserve">separaten Einsatz von </w:t>
      </w:r>
      <w:r w:rsidR="001B7DD5" w:rsidRPr="00FD4FA9">
        <w:rPr>
          <w:rFonts w:ascii="WMF Rotis Bold" w:hAnsi="WMF Rotis Bold"/>
          <w:szCs w:val="22"/>
        </w:rPr>
        <w:t>doppelwandi</w:t>
      </w:r>
      <w:r w:rsidR="00245EE0" w:rsidRPr="00FD4FA9">
        <w:rPr>
          <w:rFonts w:ascii="WMF Rotis Bold" w:hAnsi="WMF Rotis Bold"/>
          <w:szCs w:val="22"/>
        </w:rPr>
        <w:t>gem</w:t>
      </w:r>
      <w:r w:rsidR="001B7DD5" w:rsidRPr="00FD4FA9">
        <w:rPr>
          <w:rFonts w:ascii="WMF Rotis Bold" w:hAnsi="WMF Rotis Bold"/>
          <w:szCs w:val="22"/>
        </w:rPr>
        <w:t xml:space="preserve"> </w:t>
      </w:r>
      <w:r w:rsidR="007F1A0F" w:rsidRPr="00FD4FA9">
        <w:rPr>
          <w:rFonts w:ascii="WMF Rotis Bold" w:hAnsi="WMF Rotis Bold"/>
          <w:szCs w:val="22"/>
        </w:rPr>
        <w:t>Edelstahl</w:t>
      </w:r>
      <w:r w:rsidR="001B7DD5" w:rsidRPr="00FD4FA9">
        <w:rPr>
          <w:rFonts w:ascii="WMF Rotis Bold" w:hAnsi="WMF Rotis Bold"/>
          <w:szCs w:val="22"/>
        </w:rPr>
        <w:t xml:space="preserve">mantel </w:t>
      </w:r>
      <w:r w:rsidR="00245EE0" w:rsidRPr="00FD4FA9">
        <w:rPr>
          <w:rFonts w:ascii="WMF Rotis Bold" w:hAnsi="WMF Rotis Bold"/>
          <w:szCs w:val="22"/>
        </w:rPr>
        <w:t>und Kü</w:t>
      </w:r>
      <w:r w:rsidR="00245EE0" w:rsidRPr="00FD4FA9">
        <w:rPr>
          <w:rFonts w:ascii="WMF Rotis Bold" w:hAnsi="WMF Rotis Bold"/>
          <w:szCs w:val="22"/>
        </w:rPr>
        <w:t>h</w:t>
      </w:r>
      <w:r w:rsidR="00245EE0" w:rsidRPr="00FD4FA9">
        <w:rPr>
          <w:rFonts w:ascii="WMF Rotis Bold" w:hAnsi="WMF Rotis Bold"/>
          <w:szCs w:val="22"/>
        </w:rPr>
        <w:t>lelement</w:t>
      </w:r>
      <w:r w:rsidR="004F5550" w:rsidRPr="00FD4FA9">
        <w:rPr>
          <w:rFonts w:ascii="WMF Rotis Bold" w:hAnsi="WMF Rotis Bold"/>
          <w:szCs w:val="22"/>
        </w:rPr>
        <w:t xml:space="preserve"> </w:t>
      </w:r>
      <w:r w:rsidR="00245EE0" w:rsidRPr="00FD4FA9">
        <w:rPr>
          <w:rFonts w:ascii="WMF Rotis Bold" w:hAnsi="WMF Rotis Bold"/>
          <w:szCs w:val="22"/>
        </w:rPr>
        <w:t>in moderner Crushed-Ice-Optik</w:t>
      </w:r>
      <w:r w:rsidR="00DC3494" w:rsidRPr="00FD4FA9">
        <w:rPr>
          <w:rFonts w:ascii="WMF Rotis Bold" w:hAnsi="WMF Rotis Bold"/>
          <w:szCs w:val="22"/>
        </w:rPr>
        <w:t xml:space="preserve"> sind der Individualität keinerlei Grenzen gesetzt</w:t>
      </w:r>
      <w:r w:rsidR="00245EE0" w:rsidRPr="00FD4FA9">
        <w:rPr>
          <w:rFonts w:ascii="WMF Rotis Bold" w:hAnsi="WMF Rotis Bold"/>
          <w:szCs w:val="22"/>
        </w:rPr>
        <w:t>.</w:t>
      </w:r>
    </w:p>
    <w:p w14:paraId="530B3329" w14:textId="77777777" w:rsidR="00245EE0" w:rsidRPr="00FD4FA9" w:rsidRDefault="00245EE0" w:rsidP="00235B3A">
      <w:pPr>
        <w:spacing w:line="288" w:lineRule="auto"/>
        <w:rPr>
          <w:rFonts w:ascii="WMF Rotis Bold" w:hAnsi="WMF Rotis Bold"/>
          <w:szCs w:val="22"/>
        </w:rPr>
      </w:pPr>
    </w:p>
    <w:p w14:paraId="6FB694B7" w14:textId="77777777" w:rsidR="00610764" w:rsidRPr="00FD4FA9" w:rsidRDefault="00E36AE4" w:rsidP="00610764">
      <w:pPr>
        <w:spacing w:line="288" w:lineRule="auto"/>
      </w:pPr>
      <w:r w:rsidRPr="00FD4FA9">
        <w:t>D</w:t>
      </w:r>
      <w:r w:rsidR="00847E3F" w:rsidRPr="00FD4FA9">
        <w:t xml:space="preserve">ie Handhabung der einzelnen </w:t>
      </w:r>
      <w:r w:rsidR="0025557C" w:rsidRPr="00FD4FA9">
        <w:t>Komponenten</w:t>
      </w:r>
      <w:r w:rsidR="00847E3F" w:rsidRPr="00FD4FA9">
        <w:t xml:space="preserve"> </w:t>
      </w:r>
      <w:r w:rsidRPr="00FD4FA9">
        <w:t xml:space="preserve">gestaltet sich </w:t>
      </w:r>
      <w:r w:rsidR="00847E3F" w:rsidRPr="00FD4FA9">
        <w:t>einfach und effektiv</w:t>
      </w:r>
      <w:r w:rsidRPr="00FD4FA9">
        <w:t>: Hat das Kühlmodul im Gefrierfach die g</w:t>
      </w:r>
      <w:r w:rsidR="00A02374" w:rsidRPr="00FD4FA9">
        <w:t>e</w:t>
      </w:r>
      <w:r w:rsidRPr="00FD4FA9">
        <w:t xml:space="preserve">wünschte Temparatur erreicht, </w:t>
      </w:r>
      <w:r w:rsidR="00847E3F" w:rsidRPr="00FD4FA9">
        <w:t xml:space="preserve">muss </w:t>
      </w:r>
      <w:r w:rsidR="00A02374" w:rsidRPr="00FD4FA9">
        <w:t xml:space="preserve">es </w:t>
      </w:r>
      <w:r w:rsidR="00847E3F" w:rsidRPr="00FD4FA9">
        <w:t>nur noch in d</w:t>
      </w:r>
      <w:r w:rsidR="00A02374" w:rsidRPr="00FD4FA9">
        <w:t>as</w:t>
      </w:r>
      <w:r w:rsidR="00847E3F" w:rsidRPr="00FD4FA9">
        <w:t xml:space="preserve"> Edelstahl</w:t>
      </w:r>
      <w:r w:rsidR="00A02374" w:rsidRPr="00FD4FA9">
        <w:t xml:space="preserve">element </w:t>
      </w:r>
      <w:r w:rsidR="00847E3F" w:rsidRPr="00FD4FA9">
        <w:t>eingesetzt und mit Flaschen unterschiedlichster Größen b</w:t>
      </w:r>
      <w:r w:rsidR="00847E3F" w:rsidRPr="00FD4FA9">
        <w:t>e</w:t>
      </w:r>
      <w:r w:rsidR="00847E3F" w:rsidRPr="00FD4FA9">
        <w:t xml:space="preserve">stückt werden. </w:t>
      </w:r>
      <w:r w:rsidR="0025557C" w:rsidRPr="00FD4FA9">
        <w:t>B</w:t>
      </w:r>
      <w:r w:rsidR="00610764" w:rsidRPr="00FD4FA9">
        <w:t xml:space="preserve">ei einer Zimmertemperatur von 20 Grad kann </w:t>
      </w:r>
      <w:r w:rsidR="0025557C" w:rsidRPr="00FD4FA9">
        <w:t xml:space="preserve">dann </w:t>
      </w:r>
      <w:r w:rsidR="00610764" w:rsidRPr="00FD4FA9">
        <w:t xml:space="preserve">das Kühlelement seine Temperatur bis zu drei Stunden an die Getränke abgeben. </w:t>
      </w:r>
    </w:p>
    <w:p w14:paraId="4A74351A" w14:textId="77777777" w:rsidR="00610764" w:rsidRPr="00FD4FA9" w:rsidRDefault="00610764" w:rsidP="00E36AE4">
      <w:pPr>
        <w:spacing w:line="288" w:lineRule="auto"/>
      </w:pPr>
    </w:p>
    <w:p w14:paraId="672613C3" w14:textId="77777777" w:rsidR="0056431C" w:rsidRPr="00FD4FA9" w:rsidRDefault="0056431C" w:rsidP="00E36AE4">
      <w:pPr>
        <w:spacing w:line="288" w:lineRule="auto"/>
        <w:rPr>
          <w:b/>
        </w:rPr>
      </w:pPr>
      <w:r w:rsidRPr="00FD4FA9">
        <w:rPr>
          <w:b/>
        </w:rPr>
        <w:t>Die perfekte Lösung für alle Eventualitäten</w:t>
      </w:r>
    </w:p>
    <w:p w14:paraId="3AD12091" w14:textId="77777777" w:rsidR="0056431C" w:rsidRPr="00FD4FA9" w:rsidRDefault="00E36AE4" w:rsidP="00235B3A">
      <w:pPr>
        <w:spacing w:line="288" w:lineRule="auto"/>
      </w:pPr>
      <w:r w:rsidRPr="00FD4FA9">
        <w:t xml:space="preserve">Mit </w:t>
      </w:r>
      <w:r w:rsidR="0056431C" w:rsidRPr="00FD4FA9">
        <w:t xml:space="preserve">seinen </w:t>
      </w:r>
      <w:r w:rsidRPr="00FD4FA9">
        <w:t xml:space="preserve">16,8 Zentimentern Höhe bietet </w:t>
      </w:r>
      <w:r w:rsidR="00366361" w:rsidRPr="00FD4FA9">
        <w:t xml:space="preserve">der neue Getränkekühler </w:t>
      </w:r>
      <w:r w:rsidR="003D0B7D" w:rsidRPr="00FD4FA9">
        <w:t xml:space="preserve">Diva </w:t>
      </w:r>
      <w:r w:rsidRPr="00FD4FA9">
        <w:t>einen stabilen Rahmen für Flaschen und Karaffen</w:t>
      </w:r>
      <w:r w:rsidR="00A54F9C" w:rsidRPr="00FD4FA9">
        <w:t xml:space="preserve"> verschiedener Volumen </w:t>
      </w:r>
      <w:r w:rsidRPr="00FD4FA9">
        <w:t>– so können kleine Wasser- oder Bierflaschen ebenso bequem entnommen werden, wie große Wein- oder Sektfl</w:t>
      </w:r>
      <w:r w:rsidRPr="00FD4FA9">
        <w:t>a</w:t>
      </w:r>
      <w:r w:rsidRPr="00FD4FA9">
        <w:t>schen</w:t>
      </w:r>
      <w:r w:rsidR="00841279" w:rsidRPr="00FD4FA9">
        <w:t xml:space="preserve"> (bis zu drei </w:t>
      </w:r>
      <w:r w:rsidR="0056431C" w:rsidRPr="00FD4FA9">
        <w:t>Stück</w:t>
      </w:r>
      <w:r w:rsidR="00841279" w:rsidRPr="00FD4FA9">
        <w:t>)</w:t>
      </w:r>
      <w:r w:rsidRPr="00FD4FA9">
        <w:t xml:space="preserve">. </w:t>
      </w:r>
      <w:r w:rsidR="0056431C" w:rsidRPr="00FD4FA9">
        <w:t>Gastronomen und Caterer</w:t>
      </w:r>
      <w:r w:rsidR="0025557C" w:rsidRPr="00FD4FA9">
        <w:t>n</w:t>
      </w:r>
      <w:r w:rsidR="0056431C" w:rsidRPr="00FD4FA9">
        <w:t>, d</w:t>
      </w:r>
      <w:r w:rsidR="00366361" w:rsidRPr="00FD4FA9">
        <w:t xml:space="preserve">enen der Sinn </w:t>
      </w:r>
      <w:r w:rsidR="0056431C" w:rsidRPr="00FD4FA9">
        <w:t>nach harmon</w:t>
      </w:r>
      <w:r w:rsidR="0056431C" w:rsidRPr="00FD4FA9">
        <w:t>i</w:t>
      </w:r>
      <w:r w:rsidR="0056431C" w:rsidRPr="00FD4FA9">
        <w:t xml:space="preserve">schen </w:t>
      </w:r>
      <w:r w:rsidR="00366361" w:rsidRPr="00FD4FA9">
        <w:t>Produkte</w:t>
      </w:r>
      <w:r w:rsidR="0056431C" w:rsidRPr="00FD4FA9">
        <w:t xml:space="preserve">rgänzungen </w:t>
      </w:r>
      <w:r w:rsidR="00366361" w:rsidRPr="00FD4FA9">
        <w:t>steht</w:t>
      </w:r>
      <w:r w:rsidR="0056431C" w:rsidRPr="00FD4FA9">
        <w:t xml:space="preserve">, finden in den </w:t>
      </w:r>
      <w:r w:rsidRPr="00FD4FA9">
        <w:t>0,75</w:t>
      </w:r>
      <w:r w:rsidR="00366361" w:rsidRPr="00FD4FA9">
        <w:t>- und 1-</w:t>
      </w:r>
      <w:r w:rsidRPr="00FD4FA9">
        <w:t>Liter</w:t>
      </w:r>
      <w:r w:rsidR="00366361" w:rsidRPr="00FD4FA9">
        <w:t>-</w:t>
      </w:r>
      <w:r w:rsidRPr="00FD4FA9">
        <w:t xml:space="preserve">Karaffen </w:t>
      </w:r>
      <w:r w:rsidR="0056431C" w:rsidRPr="00FD4FA9">
        <w:t>von WMF Hotel die perfekten Begleiter. Auch die edl</w:t>
      </w:r>
      <w:r w:rsidR="00366361" w:rsidRPr="00FD4FA9">
        <w:t>e</w:t>
      </w:r>
      <w:r w:rsidR="0056431C" w:rsidRPr="00FD4FA9">
        <w:t>n Gläser der Kollektion Divine unterstre</w:t>
      </w:r>
      <w:r w:rsidR="0056431C" w:rsidRPr="00FD4FA9">
        <w:t>i</w:t>
      </w:r>
      <w:r w:rsidR="0056431C" w:rsidRPr="00FD4FA9">
        <w:t>chen mit ihrer zeitlosen Eleganz den ästhetischen Auftritt des Kühlers.</w:t>
      </w:r>
    </w:p>
    <w:p w14:paraId="03DB36C4" w14:textId="77777777" w:rsidR="0056431C" w:rsidRPr="00FD4FA9" w:rsidRDefault="0056431C" w:rsidP="00235B3A">
      <w:pPr>
        <w:spacing w:line="288" w:lineRule="auto"/>
      </w:pPr>
    </w:p>
    <w:p w14:paraId="0BD0B9C0" w14:textId="77777777" w:rsidR="0056431C" w:rsidRPr="00FD4FA9" w:rsidRDefault="00841279" w:rsidP="00235B3A">
      <w:pPr>
        <w:spacing w:line="288" w:lineRule="auto"/>
      </w:pPr>
      <w:r w:rsidRPr="00FD4FA9">
        <w:t xml:space="preserve">Hinsichtlich seiner </w:t>
      </w:r>
      <w:r w:rsidR="00F33222" w:rsidRPr="00FD4FA9">
        <w:t xml:space="preserve">Anwendungsflexibilität </w:t>
      </w:r>
      <w:r w:rsidR="00366361" w:rsidRPr="00FD4FA9">
        <w:t>lässt das Allroundtalent keine gastronom</w:t>
      </w:r>
      <w:r w:rsidR="00366361" w:rsidRPr="00FD4FA9">
        <w:t>i</w:t>
      </w:r>
      <w:r w:rsidR="00366361" w:rsidRPr="00FD4FA9">
        <w:t>schen Wünsche offen</w:t>
      </w:r>
      <w:r w:rsidRPr="00FD4FA9">
        <w:t>. So ist der Edelstahlmantel dank seiner doppelwandigen Ausfü</w:t>
      </w:r>
      <w:r w:rsidRPr="00FD4FA9">
        <w:t>h</w:t>
      </w:r>
      <w:r w:rsidRPr="00FD4FA9">
        <w:t>rung a</w:t>
      </w:r>
      <w:r w:rsidR="00366361" w:rsidRPr="00FD4FA9">
        <w:t xml:space="preserve">uch </w:t>
      </w:r>
      <w:r w:rsidR="0025557C" w:rsidRPr="00FD4FA9">
        <w:t>ohne Kühlkomponente</w:t>
      </w:r>
      <w:r w:rsidR="004A4A65" w:rsidRPr="00FD4FA9">
        <w:t xml:space="preserve"> </w:t>
      </w:r>
      <w:r w:rsidR="00F33222" w:rsidRPr="00FD4FA9">
        <w:t>nutz</w:t>
      </w:r>
      <w:r w:rsidR="00BF5216" w:rsidRPr="00FD4FA9">
        <w:t>bar</w:t>
      </w:r>
      <w:r w:rsidRPr="00FD4FA9">
        <w:t xml:space="preserve">. </w:t>
      </w:r>
      <w:r w:rsidR="004D673E" w:rsidRPr="00FD4FA9">
        <w:t xml:space="preserve">Als </w:t>
      </w:r>
      <w:proofErr w:type="spellStart"/>
      <w:r w:rsidR="004D673E" w:rsidRPr="00FD4FA9">
        <w:t>Chamapagnerkühler</w:t>
      </w:r>
      <w:proofErr w:type="spellEnd"/>
      <w:r w:rsidR="004D673E" w:rsidRPr="00FD4FA9">
        <w:t xml:space="preserve"> mit </w:t>
      </w:r>
      <w:proofErr w:type="spellStart"/>
      <w:r w:rsidR="004D673E" w:rsidRPr="00FD4FA9">
        <w:t>Crushed-Ice</w:t>
      </w:r>
      <w:proofErr w:type="spellEnd"/>
      <w:r w:rsidR="004D673E" w:rsidRPr="00FD4FA9">
        <w:t xml:space="preserve"> am Buffet oder der Bar eingesetzt, verhindert das doppelwandige Edelstahldesign une</w:t>
      </w:r>
      <w:r w:rsidR="004D673E" w:rsidRPr="00FD4FA9">
        <w:t>r</w:t>
      </w:r>
      <w:r w:rsidR="004D673E" w:rsidRPr="00FD4FA9">
        <w:t xml:space="preserve">wünschte </w:t>
      </w:r>
      <w:proofErr w:type="spellStart"/>
      <w:r w:rsidR="004D673E" w:rsidRPr="00FD4FA9">
        <w:t>Kondenzwasserspuren</w:t>
      </w:r>
      <w:proofErr w:type="spellEnd"/>
      <w:r w:rsidR="004D673E" w:rsidRPr="00FD4FA9">
        <w:t>.</w:t>
      </w:r>
      <w:r w:rsidR="007807F0" w:rsidRPr="00FD4FA9">
        <w:t xml:space="preserve"> </w:t>
      </w:r>
      <w:r w:rsidRPr="00FD4FA9">
        <w:t>Gleiches gilt für d</w:t>
      </w:r>
      <w:r w:rsidR="00366361" w:rsidRPr="00FD4FA9">
        <w:t xml:space="preserve">as </w:t>
      </w:r>
      <w:r w:rsidRPr="00FD4FA9">
        <w:t>Kunststoffe</w:t>
      </w:r>
      <w:r w:rsidR="00366361" w:rsidRPr="00FD4FA9">
        <w:t>lement</w:t>
      </w:r>
      <w:r w:rsidRPr="00FD4FA9">
        <w:t xml:space="preserve">, </w:t>
      </w:r>
      <w:r w:rsidR="00366361" w:rsidRPr="00FD4FA9">
        <w:t xml:space="preserve">das </w:t>
      </w:r>
      <w:r w:rsidRPr="00FD4FA9">
        <w:t>auch a</w:t>
      </w:r>
      <w:r w:rsidRPr="00FD4FA9">
        <w:t>l</w:t>
      </w:r>
      <w:r w:rsidRPr="00FD4FA9">
        <w:t xml:space="preserve">leinstehend </w:t>
      </w:r>
      <w:r w:rsidR="003D44B1" w:rsidRPr="00FD4FA9">
        <w:t>wirkungsvolle Akzente setzt</w:t>
      </w:r>
      <w:r w:rsidRPr="00FD4FA9">
        <w:t xml:space="preserve">. </w:t>
      </w:r>
    </w:p>
    <w:p w14:paraId="6172A53C" w14:textId="77777777" w:rsidR="00483CE0" w:rsidRPr="00FD4FA9" w:rsidRDefault="00483CE0" w:rsidP="0056431C">
      <w:pPr>
        <w:spacing w:line="288" w:lineRule="auto"/>
      </w:pPr>
    </w:p>
    <w:p w14:paraId="0639C844" w14:textId="77777777" w:rsidR="0056431C" w:rsidRPr="00FD4FA9" w:rsidRDefault="00483CE0" w:rsidP="00A02374">
      <w:pPr>
        <w:spacing w:line="288" w:lineRule="auto"/>
      </w:pPr>
      <w:r w:rsidRPr="00FD4FA9">
        <w:lastRenderedPageBreak/>
        <w:t xml:space="preserve">Um die Vielfalt des Getränkeangebots eindrucksvoll in Szene zu setzen, </w:t>
      </w:r>
      <w:r w:rsidR="0056431C" w:rsidRPr="00FD4FA9">
        <w:t xml:space="preserve">lassen sich mehrere </w:t>
      </w:r>
      <w:r w:rsidRPr="00FD4FA9">
        <w:t>K</w:t>
      </w:r>
      <w:r w:rsidR="0056431C" w:rsidRPr="00FD4FA9">
        <w:t xml:space="preserve">ühler </w:t>
      </w:r>
      <w:r w:rsidRPr="00FD4FA9">
        <w:t xml:space="preserve">in optischer Harmonie individuell </w:t>
      </w:r>
      <w:r w:rsidR="0056431C" w:rsidRPr="00FD4FA9">
        <w:t>aneinander reihen</w:t>
      </w:r>
      <w:r w:rsidRPr="00FD4FA9">
        <w:t xml:space="preserve"> </w:t>
      </w:r>
      <w:r w:rsidR="002F5529" w:rsidRPr="00FD4FA9">
        <w:t>–</w:t>
      </w:r>
      <w:r w:rsidRPr="00FD4FA9">
        <w:t xml:space="preserve"> ob in einer G</w:t>
      </w:r>
      <w:r w:rsidRPr="00FD4FA9">
        <w:t>e</w:t>
      </w:r>
      <w:r w:rsidRPr="00FD4FA9">
        <w:t xml:space="preserve">raden – also im Wechsel – oder auch kreisrund. </w:t>
      </w:r>
      <w:r w:rsidR="00A02374" w:rsidRPr="00FD4FA9">
        <w:t xml:space="preserve">Auch nach ihrem Auftritt machen sie eine gute Figur. Ihre </w:t>
      </w:r>
      <w:r w:rsidR="0056431C" w:rsidRPr="00FD4FA9">
        <w:t xml:space="preserve">durch abgesetzte Ränder </w:t>
      </w:r>
      <w:r w:rsidR="00DC3494" w:rsidRPr="00FD4FA9">
        <w:t xml:space="preserve">platzsparende Stapelfähigkeit </w:t>
      </w:r>
      <w:r w:rsidR="0056431C" w:rsidRPr="00FD4FA9">
        <w:t xml:space="preserve">und Spülmaschinenfestigkeit bezeugen den hochwertigen Charakter in Sachen Material und Anwendungsfreundlichkeit. </w:t>
      </w:r>
    </w:p>
    <w:p w14:paraId="71C48788" w14:textId="77777777" w:rsidR="00610764" w:rsidRPr="00FD4FA9" w:rsidRDefault="00610764" w:rsidP="00235B3A">
      <w:pPr>
        <w:spacing w:line="288" w:lineRule="auto"/>
        <w:rPr>
          <w:rFonts w:ascii="WMF Rotis Bold" w:hAnsi="WMF Rotis Bold"/>
        </w:rPr>
      </w:pPr>
    </w:p>
    <w:p w14:paraId="1B905A67" w14:textId="77777777" w:rsidR="00235B3A" w:rsidRPr="00FD4FA9" w:rsidRDefault="00235B3A" w:rsidP="00235B3A">
      <w:pPr>
        <w:spacing w:line="288" w:lineRule="auto"/>
        <w:rPr>
          <w:rFonts w:ascii="WMF Rotis Bold" w:hAnsi="WMF Rotis Bold"/>
        </w:rPr>
      </w:pPr>
      <w:r w:rsidRPr="00FD4FA9">
        <w:rPr>
          <w:rFonts w:ascii="WMF Rotis Bold" w:hAnsi="WMF Rotis Bold"/>
        </w:rPr>
        <w:t>Bildanforderung</w:t>
      </w:r>
    </w:p>
    <w:p w14:paraId="0BE8EDC6" w14:textId="77777777" w:rsidR="00106F6B" w:rsidRPr="00FD4FA9" w:rsidRDefault="00235B3A" w:rsidP="00235B3A">
      <w:pPr>
        <w:spacing w:line="288" w:lineRule="auto"/>
        <w:rPr>
          <w:rFonts w:ascii="WMF Rotis Regular" w:hAnsi="WMF Rotis Regular"/>
          <w:szCs w:val="22"/>
        </w:rPr>
      </w:pPr>
      <w:r w:rsidRPr="00FD4FA9">
        <w:rPr>
          <w:rFonts w:ascii="WMF Rotis Regular" w:hAnsi="WMF Rotis Regular"/>
          <w:szCs w:val="22"/>
        </w:rPr>
        <w:t xml:space="preserve">Bildmaterial finden Sie zum Download in unserem </w:t>
      </w:r>
      <w:r w:rsidRPr="00FD4FA9">
        <w:rPr>
          <w:rFonts w:ascii="WMF Rotis Regular" w:hAnsi="WMF Rotis Regular"/>
        </w:rPr>
        <w:t xml:space="preserve">Medienportal </w:t>
      </w:r>
      <w:hyperlink r:id="rId9" w:history="1">
        <w:r w:rsidR="002216E7" w:rsidRPr="00FD4FA9">
          <w:rPr>
            <w:rStyle w:val="Link"/>
            <w:rFonts w:ascii="WMF Rotis Regular" w:hAnsi="WMF Rotis Regular"/>
          </w:rPr>
          <w:t>http://press-n-relations.amid-pr.com</w:t>
        </w:r>
      </w:hyperlink>
      <w:r w:rsidR="002216E7" w:rsidRPr="00FD4FA9">
        <w:rPr>
          <w:rFonts w:ascii="WMF Rotis Regular" w:hAnsi="WMF Rotis Regular"/>
        </w:rPr>
        <w:t xml:space="preserve"> </w:t>
      </w:r>
      <w:r w:rsidRPr="00FD4FA9">
        <w:rPr>
          <w:rFonts w:ascii="WMF Rotis Regular" w:hAnsi="WMF Rotis Regular"/>
        </w:rPr>
        <w:t>unter dem Suchbegriff „</w:t>
      </w:r>
      <w:r w:rsidR="009D002A" w:rsidRPr="00FD4FA9">
        <w:rPr>
          <w:rFonts w:ascii="WMF Rotis Regular" w:hAnsi="WMF Rotis Regular"/>
        </w:rPr>
        <w:t>WMF Hotel-Diva</w:t>
      </w:r>
      <w:r w:rsidRPr="00FD4FA9">
        <w:rPr>
          <w:rFonts w:ascii="WMF Rotis Regular" w:hAnsi="WMF Rotis Regular"/>
        </w:rPr>
        <w:t>“.</w:t>
      </w:r>
      <w:r w:rsidRPr="00FD4FA9">
        <w:rPr>
          <w:rFonts w:ascii="WMF Rotis Regular" w:hAnsi="WMF Rotis Regular"/>
          <w:szCs w:val="22"/>
        </w:rPr>
        <w:t xml:space="preserve"> Selbstverständlich schicken wir Ihnen die Daten auch gerne per E-Mail zu. Kontakt: </w:t>
      </w:r>
      <w:hyperlink r:id="rId10" w:history="1">
        <w:r w:rsidRPr="00FD4FA9">
          <w:rPr>
            <w:rStyle w:val="Link"/>
            <w:rFonts w:ascii="WMF Rotis Regular" w:hAnsi="WMF Rotis Regular"/>
            <w:color w:val="auto"/>
            <w:szCs w:val="22"/>
            <w:u w:val="none"/>
          </w:rPr>
          <w:t>wmf@press-n-relations.de</w:t>
        </w:r>
      </w:hyperlink>
      <w:r w:rsidRPr="00FD4FA9">
        <w:rPr>
          <w:rFonts w:ascii="WMF Rotis Regular" w:hAnsi="WMF Rotis Regular"/>
          <w:szCs w:val="22"/>
        </w:rPr>
        <w:t xml:space="preserve">. </w:t>
      </w:r>
    </w:p>
    <w:p w14:paraId="01F67BEE" w14:textId="77777777" w:rsidR="00264026" w:rsidRPr="00FD4FA9" w:rsidRDefault="00264026" w:rsidP="00235B3A">
      <w:pPr>
        <w:spacing w:line="288" w:lineRule="auto"/>
        <w:rPr>
          <w:rFonts w:ascii="WMF Rotis Regular" w:hAnsi="WMF Rotis Regular"/>
          <w:szCs w:val="22"/>
        </w:rPr>
      </w:pPr>
    </w:p>
    <w:p w14:paraId="67FD195F" w14:textId="77777777" w:rsidR="00264026" w:rsidRPr="00FD4FA9" w:rsidRDefault="00264026" w:rsidP="00235B3A">
      <w:pPr>
        <w:spacing w:line="288" w:lineRule="auto"/>
        <w:rPr>
          <w:rFonts w:ascii="WMF Rotis Regular" w:hAnsi="WMF Rotis Regular"/>
          <w:szCs w:val="22"/>
        </w:rPr>
      </w:pPr>
    </w:p>
    <w:tbl>
      <w:tblPr>
        <w:tblW w:w="857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98"/>
        <w:gridCol w:w="4677"/>
      </w:tblGrid>
      <w:tr w:rsidR="002216E7" w:rsidRPr="00FD4FA9" w14:paraId="0EDA87DD" w14:textId="77777777" w:rsidTr="001F4260">
        <w:trPr>
          <w:trHeight w:val="1094"/>
        </w:trPr>
        <w:tc>
          <w:tcPr>
            <w:tcW w:w="3898" w:type="dxa"/>
            <w:tcBorders>
              <w:top w:val="nil"/>
              <w:left w:val="nil"/>
              <w:bottom w:val="nil"/>
              <w:right w:val="nil"/>
            </w:tcBorders>
          </w:tcPr>
          <w:p w14:paraId="73C34F64" w14:textId="77777777" w:rsidR="002216E7" w:rsidRPr="00FD4FA9" w:rsidRDefault="002216E7" w:rsidP="001F4260">
            <w:pPr>
              <w:spacing w:line="288" w:lineRule="auto"/>
              <w:rPr>
                <w:rFonts w:ascii="WMF Rotis Bold" w:hAnsi="WMF Rotis Bold"/>
                <w:sz w:val="18"/>
                <w:szCs w:val="22"/>
              </w:rPr>
            </w:pPr>
            <w:r w:rsidRPr="00FD4FA9">
              <w:br w:type="page"/>
            </w:r>
            <w:bookmarkStart w:id="1" w:name="StartOfDoc"/>
            <w:bookmarkEnd w:id="1"/>
            <w:r w:rsidR="001B62B3">
              <w:rPr>
                <w:rFonts w:ascii="WMF Rotis Regular" w:hAnsi="WMF Rotis Regular"/>
                <w:noProof/>
                <w:szCs w:val="22"/>
                <w:lang w:eastAsia="de-DE"/>
              </w:rPr>
              <w:pict w14:anchorId="1C633A6F"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 Box 123" o:spid="_x0000_s1026" type="#_x0000_t202" style="position:absolute;margin-left:-260.9pt;margin-top:-1.7pt;width:45.55pt;height:70.3pt;z-index:251659264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+FY67MCAAC6BQAADgAAAGRycy9lMm9Eb2MueG1srFTbbtswDH0fsH8Q9O76MiWxjTpFm8TDgO4C&#10;tPsAxZJjYbbkSUqcbti/j5Jza/sybPODIYnU4SF5xOubfdeiHddGKFng+CrCiMtKMSE3Bf76WAYp&#10;RsZSyWirJC/wEzf4Zv72zfXQ5zxRjWoZ1whApMmHvsCNtX0ehqZqeEfNleq5BGOtdEctbPUmZJoO&#10;gN61YRJF03BQmvVaVdwYOF2ORjz3+HXNK/u5rg23qC0wcLP+r/1/7f7h/JrmG037RlQHGvQvWHRU&#10;SAh6glpSS9FWi1dQnai0Mqq2V5XqQlXXouI+B8gmjl5k89DQnvtcoDimP5XJ/D/Y6tPui0aCFXiK&#10;kaQdtOiR7y26U3sUJ+9cfYbe5OD20IOj3YMB+uxzNf29qr4ZJNWioXLDb7VWQ8MpA36xuxleXB1x&#10;jANZDx8Vg0B0a5UH2te6c8WDciBAhz49nXrjyFRwOJmlJJ1gVIEpzZI09r0LaX683Gtj33PVIbco&#10;sIbWe3C6uzfWkaH50cXFkqoUbevb38pnB+A4nkBouOpsjoTv5s8sylbpKiUBSaargESMBbflggTT&#10;Mp5Nlu+Wi8Uy/uXixiRvBGNcujBHZcXkzzp30PioiZO2jGoFc3COktGb9aLVaEdB2aX/fMnBcnYL&#10;n9PwRYBcXqQUJyS6S7KgnKazgNRkEmSzKA2iOLvLphHJyLJ8ntK9kPzfU0JDgbNJMhm1dCb9IrfI&#10;f69zo3knLMyOVnSgiJMTzZ0CV5L51loq2nF9UQpH/1wKaPex0V6vTqKjWO1+vQcUJ+K1Yk+gXK1A&#10;WSBPGHiwaJT+gdEAw6PA5vuWao5R+0GC+rOYEDdtLjf6crO+3FBZAVSBLUbjcmHHCbXttdg0EGl8&#10;b1LdwouphVfzmdXhncGA8EkdhpmbQJd773UeufPfAAAA//8DAFBLAwQUAAYACAAAACEAwZvTht8A&#10;AAAMAQAADwAAAGRycy9kb3ducmV2LnhtbEyPy07DMBBF90j8gzVI7FKnSUuqEKdCRXwApRJbJ3bj&#10;CHscxc6Dfj3DCnYzmqM751bH1Vk26zH0HgVsNykwja1XPXYCLh9vyQFYiBKVtB61gG8d4Fjf31Wy&#10;VH7Bdz2fY8coBEMpBZgYh5Lz0BrtZNj4QSPdrn50MtI6dlyNcqFwZ3mWpk/cyR7pg5GDPhndfp0n&#10;J6C9Ta+HU9/My634LJrV2P0VrRCPD+vLM7Co1/gHw68+qUNNTo2fUAVmBST7bEvukaZ8B4yIZJen&#10;BbCG2LzIgNcV/1+i/gEAAP//AwBQSwECLQAUAAYACAAAACEA5JnDwPsAAADhAQAAEwAAAAAAAAAA&#10;AAAAAAAAAAAAW0NvbnRlbnRfVHlwZXNdLnhtbFBLAQItABQABgAIAAAAIQAjsmrh1wAAAJQBAAAL&#10;AAAAAAAAAAAAAAAAACwBAABfcmVscy8ucmVsc1BLAQItABQABgAIAAAAIQBH4VjrswIAALoFAAAO&#10;AAAAAAAAAAAAAAAAACwCAABkcnMvZTJvRG9jLnhtbFBLAQItABQABgAIAAAAIQDBm9OG3wAAAAwB&#10;AAAPAAAAAAAAAAAAAAAAAAsFAABkcnMvZG93bnJldi54bWxQSwUGAAAAAAQABADzAAAAFwYAAAAA&#10;" filled="f" stroked="f">
                  <v:textbox inset=",7.2pt,,7.2pt">
                    <w:txbxContent>
                      <w:p w14:paraId="3690628E" w14:textId="77777777" w:rsidR="002216E7" w:rsidRDefault="002216E7" w:rsidP="002216E7">
                        <w:r>
                          <w:rPr>
                            <w:noProof/>
                            <w:lang w:eastAsia="de-DE"/>
                          </w:rPr>
                          <w:drawing>
                            <wp:inline distT="0" distB="0" distL="0" distR="0" wp14:anchorId="0B6085C8" wp14:editId="10F8F531">
                              <wp:extent cx="398145" cy="711200"/>
                              <wp:effectExtent l="0" t="0" r="8255" b="0"/>
                              <wp:docPr id="10" name="Bild 10" descr="S3_100L Behaelter_R-klein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" descr="S3_100L Behaelter_R-klein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98145" cy="7112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 w:rsidRPr="00FD4FA9">
              <w:rPr>
                <w:rFonts w:ascii="WMF Rotis Bold" w:hAnsi="WMF Rotis Bold"/>
                <w:sz w:val="18"/>
                <w:szCs w:val="22"/>
              </w:rPr>
              <w:t>Weitere Informationen:</w:t>
            </w:r>
          </w:p>
          <w:p w14:paraId="26C9A62B" w14:textId="77777777" w:rsidR="002216E7" w:rsidRPr="00FD4FA9" w:rsidRDefault="002216E7" w:rsidP="001F4260">
            <w:pPr>
              <w:spacing w:line="288" w:lineRule="auto"/>
              <w:rPr>
                <w:rFonts w:ascii="WMF Rotis Regular" w:hAnsi="WMF Rotis Regular"/>
                <w:sz w:val="18"/>
                <w:szCs w:val="22"/>
              </w:rPr>
            </w:pPr>
            <w:r w:rsidRPr="00FD4FA9">
              <w:rPr>
                <w:rFonts w:ascii="WMF Rotis Regular" w:hAnsi="WMF Rotis Regular"/>
                <w:sz w:val="18"/>
                <w:szCs w:val="22"/>
              </w:rPr>
              <w:t>WMF AG</w:t>
            </w:r>
          </w:p>
          <w:p w14:paraId="20F87665" w14:textId="77777777" w:rsidR="002216E7" w:rsidRPr="00FD4FA9" w:rsidRDefault="002216E7" w:rsidP="001F4260">
            <w:pPr>
              <w:spacing w:line="288" w:lineRule="auto"/>
              <w:rPr>
                <w:rFonts w:ascii="WMF Rotis Regular" w:hAnsi="WMF Rotis Regular"/>
                <w:sz w:val="18"/>
                <w:szCs w:val="22"/>
              </w:rPr>
            </w:pPr>
            <w:r w:rsidRPr="00FD4FA9">
              <w:rPr>
                <w:rFonts w:ascii="WMF Rotis Regular" w:hAnsi="WMF Rotis Regular"/>
                <w:sz w:val="18"/>
                <w:szCs w:val="22"/>
              </w:rPr>
              <w:t>Thomas Dix, Pressereferent</w:t>
            </w:r>
          </w:p>
          <w:p w14:paraId="76E2D20F" w14:textId="77777777" w:rsidR="002216E7" w:rsidRPr="00FD4FA9" w:rsidRDefault="002216E7" w:rsidP="001F4260">
            <w:pPr>
              <w:spacing w:line="288" w:lineRule="auto"/>
              <w:rPr>
                <w:rFonts w:ascii="WMF Rotis Regular" w:hAnsi="WMF Rotis Regular"/>
                <w:sz w:val="18"/>
                <w:szCs w:val="22"/>
              </w:rPr>
            </w:pPr>
            <w:r w:rsidRPr="00FD4FA9">
              <w:rPr>
                <w:rFonts w:ascii="WMF Rotis Regular" w:hAnsi="WMF Rotis Regular"/>
                <w:sz w:val="18"/>
                <w:szCs w:val="22"/>
              </w:rPr>
              <w:t>Eberhardstraße - 73309 Geislingen</w:t>
            </w:r>
          </w:p>
          <w:p w14:paraId="76A193B0" w14:textId="77777777" w:rsidR="002216E7" w:rsidRPr="00FD4FA9" w:rsidRDefault="002216E7" w:rsidP="001F4260">
            <w:pPr>
              <w:spacing w:line="288" w:lineRule="auto"/>
              <w:rPr>
                <w:rFonts w:ascii="WMF Rotis Regular" w:hAnsi="WMF Rotis Regular"/>
                <w:sz w:val="18"/>
                <w:szCs w:val="22"/>
              </w:rPr>
            </w:pPr>
            <w:r w:rsidRPr="00FD4FA9">
              <w:rPr>
                <w:rFonts w:ascii="WMF Rotis Regular" w:hAnsi="WMF Rotis Regular"/>
                <w:sz w:val="18"/>
                <w:szCs w:val="22"/>
              </w:rPr>
              <w:t>Tel.: +49 73 31 25 8386 – Fax: +49 73 31 25 8061</w:t>
            </w:r>
            <w:r w:rsidRPr="00FD4FA9">
              <w:rPr>
                <w:rFonts w:ascii="WMF Rotis Regular" w:hAnsi="WMF Rotis Regular"/>
                <w:sz w:val="18"/>
                <w:szCs w:val="22"/>
              </w:rPr>
              <w:br/>
              <w:t>thomas.dix@wmf.de - www.wmf.de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14:paraId="2FABCC16" w14:textId="77777777" w:rsidR="002216E7" w:rsidRPr="00FD4FA9" w:rsidRDefault="002216E7" w:rsidP="001F4260">
            <w:pPr>
              <w:spacing w:line="288" w:lineRule="auto"/>
              <w:ind w:left="71"/>
              <w:rPr>
                <w:rFonts w:ascii="WMF Rotis Bold" w:hAnsi="WMF Rotis Bold"/>
                <w:sz w:val="18"/>
                <w:szCs w:val="22"/>
              </w:rPr>
            </w:pPr>
            <w:r w:rsidRPr="00FD4FA9">
              <w:rPr>
                <w:rFonts w:ascii="WMF Rotis Bold" w:hAnsi="WMF Rotis Bold"/>
                <w:sz w:val="18"/>
                <w:szCs w:val="22"/>
              </w:rPr>
              <w:t>Presse- und Öffentlichkeitsarbeit:</w:t>
            </w:r>
          </w:p>
          <w:p w14:paraId="6CC13949" w14:textId="77777777" w:rsidR="002216E7" w:rsidRPr="00FD4FA9" w:rsidRDefault="002216E7" w:rsidP="001F4260">
            <w:pPr>
              <w:spacing w:line="288" w:lineRule="auto"/>
              <w:ind w:left="71"/>
              <w:rPr>
                <w:rFonts w:ascii="WMF Rotis Regular" w:hAnsi="WMF Rotis Regular"/>
                <w:sz w:val="18"/>
                <w:szCs w:val="22"/>
              </w:rPr>
            </w:pPr>
            <w:r w:rsidRPr="00FD4FA9">
              <w:rPr>
                <w:rFonts w:ascii="WMF Rotis Regular" w:hAnsi="WMF Rotis Regular"/>
                <w:sz w:val="18"/>
                <w:szCs w:val="22"/>
              </w:rPr>
              <w:t xml:space="preserve">Press’n’Relations GmbH </w:t>
            </w:r>
          </w:p>
          <w:p w14:paraId="4BBFA8CB" w14:textId="77777777" w:rsidR="002216E7" w:rsidRPr="00FD4FA9" w:rsidRDefault="006F5EB7" w:rsidP="001F4260">
            <w:pPr>
              <w:spacing w:line="288" w:lineRule="auto"/>
              <w:ind w:left="71"/>
              <w:rPr>
                <w:rFonts w:ascii="WMF Rotis Regular" w:hAnsi="WMF Rotis Regular"/>
                <w:sz w:val="18"/>
                <w:szCs w:val="22"/>
              </w:rPr>
            </w:pPr>
            <w:r w:rsidRPr="00FD4FA9">
              <w:rPr>
                <w:rFonts w:ascii="WMF Rotis Regular" w:hAnsi="WMF Rotis Regular"/>
                <w:sz w:val="18"/>
                <w:szCs w:val="22"/>
              </w:rPr>
              <w:t>Jennifer Härtel</w:t>
            </w:r>
          </w:p>
          <w:p w14:paraId="12BB5694" w14:textId="77777777" w:rsidR="002216E7" w:rsidRPr="00FD4FA9" w:rsidRDefault="002216E7" w:rsidP="001F4260">
            <w:pPr>
              <w:spacing w:line="288" w:lineRule="auto"/>
              <w:ind w:left="71"/>
              <w:rPr>
                <w:rFonts w:ascii="WMF Rotis Regular" w:hAnsi="WMF Rotis Regular"/>
                <w:sz w:val="18"/>
                <w:szCs w:val="22"/>
              </w:rPr>
            </w:pPr>
            <w:r w:rsidRPr="00FD4FA9">
              <w:rPr>
                <w:rFonts w:ascii="WMF Rotis Regular" w:hAnsi="WMF Rotis Regular"/>
                <w:sz w:val="18"/>
                <w:szCs w:val="22"/>
              </w:rPr>
              <w:t xml:space="preserve">Magirusstraße 33 – D-89077 Ulm </w:t>
            </w:r>
          </w:p>
          <w:p w14:paraId="37F535A5" w14:textId="77777777" w:rsidR="002216E7" w:rsidRPr="00FD4FA9" w:rsidRDefault="006F5EB7" w:rsidP="001F4260">
            <w:pPr>
              <w:spacing w:line="288" w:lineRule="auto"/>
              <w:ind w:left="71"/>
              <w:rPr>
                <w:rFonts w:ascii="WMF Rotis Regular" w:hAnsi="WMF Rotis Regular"/>
                <w:sz w:val="18"/>
                <w:szCs w:val="22"/>
              </w:rPr>
            </w:pPr>
            <w:r w:rsidRPr="00FD4FA9">
              <w:rPr>
                <w:rFonts w:ascii="WMF Rotis Regular" w:hAnsi="WMF Rotis Regular"/>
                <w:sz w:val="18"/>
                <w:szCs w:val="22"/>
              </w:rPr>
              <w:t>Tel.: 0731 96287-17</w:t>
            </w:r>
            <w:r w:rsidR="002216E7" w:rsidRPr="00FD4FA9">
              <w:rPr>
                <w:rFonts w:ascii="WMF Rotis Regular" w:hAnsi="WMF Rotis Regular"/>
                <w:sz w:val="18"/>
                <w:szCs w:val="22"/>
              </w:rPr>
              <w:t xml:space="preserve"> – Fax: 0731 96287-97 </w:t>
            </w:r>
          </w:p>
          <w:p w14:paraId="5517D887" w14:textId="77777777" w:rsidR="002216E7" w:rsidRPr="00FD4FA9" w:rsidRDefault="002216E7" w:rsidP="001F4260">
            <w:pPr>
              <w:spacing w:line="288" w:lineRule="auto"/>
              <w:ind w:left="71"/>
              <w:rPr>
                <w:rFonts w:ascii="WMF Rotis Regular" w:hAnsi="WMF Rotis Regular"/>
                <w:sz w:val="18"/>
                <w:szCs w:val="22"/>
              </w:rPr>
            </w:pPr>
            <w:r w:rsidRPr="00FD4FA9">
              <w:rPr>
                <w:rFonts w:ascii="WMF Rotis Regular" w:hAnsi="WMF Rotis Regular"/>
                <w:sz w:val="18"/>
                <w:szCs w:val="22"/>
              </w:rPr>
              <w:t xml:space="preserve">wmf@press-n-relations.de - </w:t>
            </w:r>
            <w:hyperlink r:id="rId12" w:history="1">
              <w:r w:rsidRPr="00FD4FA9">
                <w:rPr>
                  <w:rFonts w:ascii="WMF Rotis Regular" w:hAnsi="WMF Rotis Regular"/>
                  <w:sz w:val="18"/>
                  <w:szCs w:val="22"/>
                </w:rPr>
                <w:t>www.press-n-relations.de</w:t>
              </w:r>
            </w:hyperlink>
          </w:p>
        </w:tc>
      </w:tr>
    </w:tbl>
    <w:p w14:paraId="709AF470" w14:textId="77777777" w:rsidR="002216E7" w:rsidRPr="00FD4FA9" w:rsidRDefault="002216E7" w:rsidP="002216E7">
      <w:pPr>
        <w:spacing w:line="288" w:lineRule="auto"/>
        <w:rPr>
          <w:rFonts w:ascii="WMF Rotis Regular" w:hAnsi="WMF Rotis Regular"/>
          <w:sz w:val="18"/>
          <w:szCs w:val="22"/>
        </w:rPr>
      </w:pPr>
    </w:p>
    <w:p w14:paraId="03A04DA6" w14:textId="77777777" w:rsidR="002216E7" w:rsidRPr="00FD4FA9" w:rsidRDefault="002216E7" w:rsidP="002216E7">
      <w:pPr>
        <w:spacing w:line="240" w:lineRule="auto"/>
        <w:rPr>
          <w:rFonts w:ascii="WMF Rotis Regular" w:hAnsi="WMF Rotis Regular"/>
          <w:b/>
          <w:sz w:val="18"/>
          <w:szCs w:val="18"/>
        </w:rPr>
      </w:pPr>
    </w:p>
    <w:p w14:paraId="37CF8E94" w14:textId="77777777" w:rsidR="002216E7" w:rsidRPr="00FD4FA9" w:rsidRDefault="002216E7" w:rsidP="002216E7">
      <w:pPr>
        <w:spacing w:line="288" w:lineRule="auto"/>
        <w:rPr>
          <w:rFonts w:ascii="WMF Rotis Regular" w:hAnsi="WMF Rotis Regular"/>
          <w:b/>
          <w:sz w:val="18"/>
          <w:szCs w:val="18"/>
        </w:rPr>
      </w:pPr>
      <w:r w:rsidRPr="00FD4FA9">
        <w:rPr>
          <w:rFonts w:ascii="WMF Rotis Regular" w:hAnsi="WMF Rotis Regular"/>
          <w:b/>
          <w:sz w:val="18"/>
          <w:szCs w:val="18"/>
        </w:rPr>
        <w:t>Über WMF</w:t>
      </w:r>
    </w:p>
    <w:tbl>
      <w:tblPr>
        <w:tblW w:w="8897" w:type="dxa"/>
        <w:tblLook w:val="01E0" w:firstRow="1" w:lastRow="1" w:firstColumn="1" w:lastColumn="1" w:noHBand="0" w:noVBand="0"/>
      </w:tblPr>
      <w:tblGrid>
        <w:gridCol w:w="3936"/>
        <w:gridCol w:w="4961"/>
      </w:tblGrid>
      <w:tr w:rsidR="002216E7" w:rsidRPr="00FD4FA9" w14:paraId="356A6FEB" w14:textId="77777777" w:rsidTr="001F4260">
        <w:tc>
          <w:tcPr>
            <w:tcW w:w="3936" w:type="dxa"/>
          </w:tcPr>
          <w:p w14:paraId="309DA33A" w14:textId="77777777" w:rsidR="002216E7" w:rsidRPr="00FD4FA9" w:rsidRDefault="002216E7" w:rsidP="001F4260">
            <w:pPr>
              <w:spacing w:line="288" w:lineRule="auto"/>
              <w:rPr>
                <w:rFonts w:ascii="WMF Rotis Regular" w:hAnsi="WMF Rotis Regular"/>
                <w:spacing w:val="4"/>
                <w:sz w:val="18"/>
                <w:szCs w:val="18"/>
              </w:rPr>
            </w:pPr>
            <w:r w:rsidRPr="00FD4FA9">
              <w:rPr>
                <w:rFonts w:ascii="WMF Rotis Regular" w:hAnsi="WMF Rotis Regular"/>
                <w:spacing w:val="4"/>
                <w:sz w:val="18"/>
                <w:szCs w:val="18"/>
              </w:rPr>
              <w:t>Unternehmen:</w:t>
            </w:r>
          </w:p>
          <w:p w14:paraId="2A8BAB48" w14:textId="77777777" w:rsidR="002216E7" w:rsidRPr="00FD4FA9" w:rsidRDefault="002216E7" w:rsidP="001F4260">
            <w:pPr>
              <w:spacing w:line="288" w:lineRule="auto"/>
              <w:rPr>
                <w:rFonts w:ascii="WMF Rotis Regular" w:hAnsi="WMF Rotis Regular"/>
                <w:spacing w:val="4"/>
                <w:sz w:val="18"/>
                <w:szCs w:val="18"/>
              </w:rPr>
            </w:pPr>
          </w:p>
        </w:tc>
        <w:tc>
          <w:tcPr>
            <w:tcW w:w="4961" w:type="dxa"/>
          </w:tcPr>
          <w:p w14:paraId="4B36C05F" w14:textId="77777777" w:rsidR="002216E7" w:rsidRPr="00FD4FA9" w:rsidRDefault="002216E7" w:rsidP="001F4260">
            <w:pPr>
              <w:spacing w:line="288" w:lineRule="auto"/>
              <w:rPr>
                <w:rFonts w:ascii="WMF Rotis Regular" w:hAnsi="WMF Rotis Regular"/>
                <w:spacing w:val="4"/>
                <w:sz w:val="18"/>
                <w:szCs w:val="18"/>
              </w:rPr>
            </w:pPr>
            <w:r w:rsidRPr="00FD4FA9">
              <w:rPr>
                <w:rFonts w:ascii="WMF Rotis Regular" w:hAnsi="WMF Rotis Regular"/>
                <w:spacing w:val="4"/>
                <w:sz w:val="18"/>
                <w:szCs w:val="18"/>
              </w:rPr>
              <w:t>Seit ihrer Gründung 1853 steht die WMF für qualitativ hoc</w:t>
            </w:r>
            <w:r w:rsidRPr="00FD4FA9">
              <w:rPr>
                <w:rFonts w:ascii="WMF Rotis Regular" w:hAnsi="WMF Rotis Regular"/>
                <w:spacing w:val="4"/>
                <w:sz w:val="18"/>
                <w:szCs w:val="18"/>
              </w:rPr>
              <w:t>h</w:t>
            </w:r>
            <w:r w:rsidRPr="00FD4FA9">
              <w:rPr>
                <w:rFonts w:ascii="WMF Rotis Regular" w:hAnsi="WMF Rotis Regular"/>
                <w:spacing w:val="4"/>
                <w:sz w:val="18"/>
                <w:szCs w:val="18"/>
              </w:rPr>
              <w:t>wertige und anspruchsvoll gestaltete Produkte für Tisch und Küche. Vom Besteck bis zum Küchenmesser, vom Kochgeschirr bis zum Kaffeevollautomaten umfasst das Sortiment alles, was zum Zubereiten und Genießen benötigt wird - zu Hause und in der Gastronomie. Die wmf group verfügt über acht eigene Produktionsstandorte, davon fünf in Deutschland. Weltweit beschäftigt die wmf group über 6.100 Mitarbeiter und erwir</w:t>
            </w:r>
            <w:r w:rsidRPr="00FD4FA9">
              <w:rPr>
                <w:rFonts w:ascii="WMF Rotis Regular" w:hAnsi="WMF Rotis Regular"/>
                <w:spacing w:val="4"/>
                <w:sz w:val="18"/>
                <w:szCs w:val="18"/>
              </w:rPr>
              <w:t>t</w:t>
            </w:r>
            <w:r w:rsidRPr="00FD4FA9">
              <w:rPr>
                <w:rFonts w:ascii="WMF Rotis Regular" w:hAnsi="WMF Rotis Regular"/>
                <w:spacing w:val="4"/>
                <w:sz w:val="18"/>
                <w:szCs w:val="18"/>
              </w:rPr>
              <w:t xml:space="preserve">schaftet einen Umsatz von </w:t>
            </w:r>
            <w:r w:rsidRPr="00FD4FA9">
              <w:rPr>
                <w:rFonts w:ascii="WMF Rotis Regular" w:hAnsi="WMF Rotis Regular"/>
                <w:bCs/>
                <w:spacing w:val="4"/>
                <w:sz w:val="18"/>
                <w:szCs w:val="18"/>
              </w:rPr>
              <w:t>1,015 Milliarden Euro</w:t>
            </w:r>
            <w:r w:rsidRPr="00FD4FA9">
              <w:rPr>
                <w:rFonts w:ascii="WMF Rotis Regular" w:hAnsi="WMF Rotis Regular"/>
                <w:spacing w:val="4"/>
                <w:sz w:val="18"/>
                <w:szCs w:val="18"/>
              </w:rPr>
              <w:t>.</w:t>
            </w:r>
          </w:p>
          <w:p w14:paraId="0E7EE6D7" w14:textId="77777777" w:rsidR="002216E7" w:rsidRPr="00FD4FA9" w:rsidRDefault="002216E7" w:rsidP="001F4260">
            <w:pPr>
              <w:spacing w:line="288" w:lineRule="auto"/>
              <w:rPr>
                <w:rFonts w:ascii="WMF Rotis Regular" w:hAnsi="WMF Rotis Regular"/>
                <w:b/>
                <w:spacing w:val="4"/>
                <w:sz w:val="18"/>
                <w:szCs w:val="18"/>
              </w:rPr>
            </w:pPr>
            <w:r w:rsidRPr="00FD4FA9">
              <w:rPr>
                <w:rFonts w:ascii="WMF Rotis Regular" w:hAnsi="WMF Rotis Regular"/>
                <w:spacing w:val="4"/>
                <w:sz w:val="18"/>
                <w:szCs w:val="18"/>
              </w:rPr>
              <w:t xml:space="preserve"> </w:t>
            </w:r>
          </w:p>
        </w:tc>
      </w:tr>
      <w:tr w:rsidR="002216E7" w:rsidRPr="00FD4FA9" w14:paraId="313FFDD1" w14:textId="77777777" w:rsidTr="001F4260">
        <w:tc>
          <w:tcPr>
            <w:tcW w:w="3936" w:type="dxa"/>
          </w:tcPr>
          <w:p w14:paraId="4F544B7C" w14:textId="77777777" w:rsidR="002216E7" w:rsidRPr="00FD4FA9" w:rsidRDefault="002216E7" w:rsidP="001F4260">
            <w:pPr>
              <w:spacing w:line="288" w:lineRule="auto"/>
              <w:rPr>
                <w:rFonts w:ascii="WMF Rotis Regular" w:hAnsi="WMF Rotis Regular"/>
                <w:spacing w:val="4"/>
                <w:sz w:val="18"/>
                <w:szCs w:val="18"/>
              </w:rPr>
            </w:pPr>
            <w:r w:rsidRPr="00FD4FA9">
              <w:rPr>
                <w:rFonts w:ascii="WMF Rotis Regular" w:hAnsi="WMF Rotis Regular"/>
                <w:spacing w:val="4"/>
                <w:sz w:val="18"/>
                <w:szCs w:val="18"/>
              </w:rPr>
              <w:t>Hauptsitz:</w:t>
            </w:r>
          </w:p>
        </w:tc>
        <w:tc>
          <w:tcPr>
            <w:tcW w:w="4961" w:type="dxa"/>
          </w:tcPr>
          <w:p w14:paraId="6FE0A7F7" w14:textId="77777777" w:rsidR="002216E7" w:rsidRPr="00FD4FA9" w:rsidRDefault="002216E7" w:rsidP="001F4260">
            <w:pPr>
              <w:spacing w:line="288" w:lineRule="auto"/>
              <w:rPr>
                <w:rFonts w:ascii="WMF Rotis Regular" w:hAnsi="WMF Rotis Regular"/>
                <w:spacing w:val="4"/>
                <w:sz w:val="18"/>
                <w:szCs w:val="18"/>
              </w:rPr>
            </w:pPr>
            <w:r w:rsidRPr="00FD4FA9">
              <w:rPr>
                <w:rFonts w:ascii="WMF Rotis Regular" w:hAnsi="WMF Rotis Regular"/>
                <w:spacing w:val="4"/>
                <w:sz w:val="18"/>
                <w:szCs w:val="18"/>
              </w:rPr>
              <w:t>Geislingen (Steige)</w:t>
            </w:r>
          </w:p>
          <w:p w14:paraId="1898995B" w14:textId="77777777" w:rsidR="002216E7" w:rsidRPr="00FD4FA9" w:rsidRDefault="002216E7" w:rsidP="001F4260">
            <w:pPr>
              <w:spacing w:line="288" w:lineRule="auto"/>
              <w:rPr>
                <w:rFonts w:ascii="WMF Rotis Regular" w:hAnsi="WMF Rotis Regular"/>
                <w:spacing w:val="4"/>
                <w:sz w:val="18"/>
                <w:szCs w:val="18"/>
              </w:rPr>
            </w:pPr>
            <w:r w:rsidRPr="00FD4FA9">
              <w:rPr>
                <w:rFonts w:ascii="WMF Rotis Regular" w:hAnsi="WMF Rotis Regular"/>
                <w:spacing w:val="4"/>
                <w:sz w:val="18"/>
                <w:szCs w:val="18"/>
              </w:rPr>
              <w:t xml:space="preserve"> </w:t>
            </w:r>
          </w:p>
        </w:tc>
      </w:tr>
      <w:tr w:rsidR="002216E7" w:rsidRPr="00FD4FA9" w14:paraId="47B0CE97" w14:textId="77777777" w:rsidTr="001F4260">
        <w:tc>
          <w:tcPr>
            <w:tcW w:w="3936" w:type="dxa"/>
          </w:tcPr>
          <w:p w14:paraId="7EF918E2" w14:textId="77777777" w:rsidR="002216E7" w:rsidRPr="00FD4FA9" w:rsidRDefault="002216E7" w:rsidP="001F4260">
            <w:pPr>
              <w:spacing w:line="288" w:lineRule="auto"/>
              <w:rPr>
                <w:rFonts w:ascii="WMF Rotis Regular" w:hAnsi="WMF Rotis Regular"/>
                <w:spacing w:val="4"/>
                <w:sz w:val="18"/>
                <w:szCs w:val="18"/>
              </w:rPr>
            </w:pPr>
            <w:r w:rsidRPr="00FD4FA9">
              <w:rPr>
                <w:rFonts w:ascii="WMF Rotis Regular" w:hAnsi="WMF Rotis Regular"/>
                <w:spacing w:val="4"/>
                <w:sz w:val="18"/>
                <w:szCs w:val="18"/>
              </w:rPr>
              <w:t>Vorstand:</w:t>
            </w:r>
          </w:p>
          <w:p w14:paraId="353C8DC3" w14:textId="77777777" w:rsidR="002216E7" w:rsidRPr="00FD4FA9" w:rsidRDefault="002216E7" w:rsidP="001F4260">
            <w:pPr>
              <w:spacing w:line="288" w:lineRule="auto"/>
              <w:rPr>
                <w:rFonts w:ascii="WMF Rotis Regular" w:hAnsi="WMF Rotis Regular"/>
                <w:spacing w:val="4"/>
                <w:sz w:val="18"/>
                <w:szCs w:val="18"/>
              </w:rPr>
            </w:pPr>
          </w:p>
        </w:tc>
        <w:tc>
          <w:tcPr>
            <w:tcW w:w="4961" w:type="dxa"/>
          </w:tcPr>
          <w:p w14:paraId="6F174ED3" w14:textId="77777777" w:rsidR="002216E7" w:rsidRPr="00FD4FA9" w:rsidRDefault="002216E7" w:rsidP="001F4260">
            <w:pPr>
              <w:spacing w:line="288" w:lineRule="auto"/>
              <w:rPr>
                <w:rFonts w:ascii="WMF Rotis Regular" w:hAnsi="WMF Rotis Regular"/>
                <w:spacing w:val="4"/>
                <w:sz w:val="18"/>
                <w:szCs w:val="18"/>
              </w:rPr>
            </w:pPr>
            <w:r w:rsidRPr="00FD4FA9">
              <w:rPr>
                <w:rFonts w:ascii="WMF Rotis Regular" w:hAnsi="WMF Rotis Regular"/>
                <w:spacing w:val="4"/>
                <w:sz w:val="18"/>
                <w:szCs w:val="18"/>
              </w:rPr>
              <w:t>Peter Feld, Vorsitzender</w:t>
            </w:r>
          </w:p>
          <w:p w14:paraId="6C37DE73" w14:textId="77777777" w:rsidR="002216E7" w:rsidRPr="00FD4FA9" w:rsidRDefault="002216E7" w:rsidP="001F4260">
            <w:pPr>
              <w:spacing w:line="288" w:lineRule="auto"/>
              <w:rPr>
                <w:rFonts w:ascii="WMF Rotis Regular" w:hAnsi="WMF Rotis Regular"/>
                <w:spacing w:val="4"/>
                <w:sz w:val="18"/>
                <w:szCs w:val="18"/>
              </w:rPr>
            </w:pPr>
            <w:r w:rsidRPr="00FD4FA9">
              <w:rPr>
                <w:rFonts w:ascii="WMF Rotis Regular" w:hAnsi="WMF Rotis Regular"/>
                <w:spacing w:val="4"/>
                <w:sz w:val="18"/>
                <w:szCs w:val="18"/>
              </w:rPr>
              <w:t>Bernd Stoeppel</w:t>
            </w:r>
          </w:p>
          <w:p w14:paraId="365DCDE6" w14:textId="77777777" w:rsidR="002216E7" w:rsidRPr="00FD4FA9" w:rsidRDefault="002216E7" w:rsidP="001F4260">
            <w:pPr>
              <w:spacing w:line="288" w:lineRule="auto"/>
              <w:rPr>
                <w:rFonts w:ascii="WMF Rotis Regular" w:hAnsi="WMF Rotis Regular"/>
                <w:spacing w:val="4"/>
                <w:sz w:val="18"/>
                <w:szCs w:val="18"/>
              </w:rPr>
            </w:pPr>
          </w:p>
        </w:tc>
      </w:tr>
      <w:tr w:rsidR="002216E7" w:rsidRPr="00FD4FA9" w14:paraId="33674AD2" w14:textId="77777777" w:rsidTr="001F4260">
        <w:tc>
          <w:tcPr>
            <w:tcW w:w="3936" w:type="dxa"/>
          </w:tcPr>
          <w:p w14:paraId="64F24F1E" w14:textId="77777777" w:rsidR="002216E7" w:rsidRPr="00FD4FA9" w:rsidRDefault="002216E7" w:rsidP="001F4260">
            <w:pPr>
              <w:spacing w:line="288" w:lineRule="auto"/>
              <w:rPr>
                <w:rFonts w:ascii="WMF Rotis Regular" w:hAnsi="WMF Rotis Regular"/>
                <w:spacing w:val="4"/>
                <w:sz w:val="18"/>
                <w:szCs w:val="18"/>
              </w:rPr>
            </w:pPr>
            <w:r w:rsidRPr="00FD4FA9">
              <w:rPr>
                <w:rFonts w:ascii="WMF Rotis Regular" w:hAnsi="WMF Rotis Regular"/>
                <w:spacing w:val="4"/>
                <w:sz w:val="18"/>
                <w:szCs w:val="18"/>
              </w:rPr>
              <w:t>Geschäftsfelder:</w:t>
            </w:r>
          </w:p>
        </w:tc>
        <w:tc>
          <w:tcPr>
            <w:tcW w:w="4961" w:type="dxa"/>
          </w:tcPr>
          <w:p w14:paraId="3ED2310D" w14:textId="77777777" w:rsidR="002216E7" w:rsidRPr="00FD4FA9" w:rsidRDefault="002216E7" w:rsidP="001F4260">
            <w:pPr>
              <w:spacing w:line="288" w:lineRule="auto"/>
              <w:rPr>
                <w:rFonts w:ascii="WMF Rotis Regular" w:hAnsi="WMF Rotis Regular"/>
                <w:spacing w:val="4"/>
                <w:sz w:val="18"/>
                <w:szCs w:val="18"/>
              </w:rPr>
            </w:pPr>
            <w:r w:rsidRPr="00FD4FA9">
              <w:rPr>
                <w:rFonts w:ascii="WMF Rotis Regular" w:hAnsi="WMF Rotis Regular"/>
                <w:spacing w:val="4"/>
                <w:sz w:val="18"/>
                <w:szCs w:val="18"/>
              </w:rPr>
              <w:t>Backformen, Bestecke, Elektrokleingeräte, Geschenkartikel, Hotelausstattung, Isoliergefäße, Kaffeemaschinen für zu Ha</w:t>
            </w:r>
            <w:r w:rsidRPr="00FD4FA9">
              <w:rPr>
                <w:rFonts w:ascii="WMF Rotis Regular" w:hAnsi="WMF Rotis Regular"/>
                <w:spacing w:val="4"/>
                <w:sz w:val="18"/>
                <w:szCs w:val="18"/>
              </w:rPr>
              <w:t>u</w:t>
            </w:r>
            <w:r w:rsidRPr="00FD4FA9">
              <w:rPr>
                <w:rFonts w:ascii="WMF Rotis Regular" w:hAnsi="WMF Rotis Regular"/>
                <w:spacing w:val="4"/>
                <w:sz w:val="18"/>
                <w:szCs w:val="18"/>
              </w:rPr>
              <w:t>se und professionelle Kaffeemaschinen für die Gastronomie, Kochgeschirr, Küchenhelfer, Schneidwaren</w:t>
            </w:r>
          </w:p>
          <w:p w14:paraId="20B0A2EE" w14:textId="77777777" w:rsidR="002216E7" w:rsidRPr="00FD4FA9" w:rsidRDefault="002216E7" w:rsidP="001F4260">
            <w:pPr>
              <w:spacing w:line="288" w:lineRule="auto"/>
              <w:rPr>
                <w:rFonts w:ascii="WMF Rotis Regular" w:hAnsi="WMF Rotis Regular"/>
                <w:spacing w:val="4"/>
                <w:sz w:val="18"/>
                <w:szCs w:val="18"/>
              </w:rPr>
            </w:pPr>
            <w:r w:rsidRPr="00FD4FA9">
              <w:rPr>
                <w:rFonts w:ascii="WMF Rotis Regular" w:hAnsi="WMF Rotis Regular"/>
                <w:spacing w:val="4"/>
                <w:sz w:val="18"/>
                <w:szCs w:val="18"/>
              </w:rPr>
              <w:t xml:space="preserve"> </w:t>
            </w:r>
          </w:p>
        </w:tc>
      </w:tr>
      <w:tr w:rsidR="002216E7" w:rsidRPr="00FD4FA9" w14:paraId="1B6E8AA0" w14:textId="77777777" w:rsidTr="001F4260">
        <w:tc>
          <w:tcPr>
            <w:tcW w:w="3936" w:type="dxa"/>
          </w:tcPr>
          <w:p w14:paraId="1CAE2346" w14:textId="77777777" w:rsidR="002216E7" w:rsidRPr="00FD4FA9" w:rsidRDefault="002216E7" w:rsidP="001F4260">
            <w:pPr>
              <w:spacing w:line="288" w:lineRule="auto"/>
              <w:rPr>
                <w:rFonts w:ascii="WMF Rotis Regular" w:hAnsi="WMF Rotis Regular"/>
                <w:spacing w:val="4"/>
                <w:sz w:val="18"/>
                <w:szCs w:val="18"/>
              </w:rPr>
            </w:pPr>
            <w:r w:rsidRPr="00FD4FA9">
              <w:rPr>
                <w:rFonts w:ascii="WMF Rotis Regular" w:hAnsi="WMF Rotis Regular"/>
                <w:spacing w:val="4"/>
                <w:sz w:val="18"/>
                <w:szCs w:val="18"/>
              </w:rPr>
              <w:t>Marken:</w:t>
            </w:r>
          </w:p>
        </w:tc>
        <w:tc>
          <w:tcPr>
            <w:tcW w:w="4961" w:type="dxa"/>
          </w:tcPr>
          <w:p w14:paraId="5F8BE4C2" w14:textId="77777777" w:rsidR="002216E7" w:rsidRPr="00FD4FA9" w:rsidRDefault="002216E7" w:rsidP="001F4260">
            <w:pPr>
              <w:spacing w:line="288" w:lineRule="auto"/>
              <w:rPr>
                <w:rFonts w:ascii="WMF Rotis Regular" w:hAnsi="WMF Rotis Regular"/>
                <w:spacing w:val="4"/>
                <w:sz w:val="18"/>
                <w:szCs w:val="18"/>
              </w:rPr>
            </w:pPr>
            <w:r w:rsidRPr="00FD4FA9">
              <w:rPr>
                <w:rFonts w:ascii="WMF Rotis Regular" w:hAnsi="WMF Rotis Regular"/>
                <w:spacing w:val="4"/>
                <w:sz w:val="18"/>
                <w:szCs w:val="18"/>
              </w:rPr>
              <w:t>Boehringer Gastro Profi, Hepp, Kaiser, Schaerer, Silit, WMF</w:t>
            </w:r>
          </w:p>
          <w:p w14:paraId="14D3C663" w14:textId="77777777" w:rsidR="002216E7" w:rsidRPr="00FD4FA9" w:rsidRDefault="002216E7" w:rsidP="001F4260">
            <w:pPr>
              <w:spacing w:line="288" w:lineRule="auto"/>
              <w:rPr>
                <w:rFonts w:ascii="WMF Rotis Regular" w:hAnsi="WMF Rotis Regular"/>
                <w:spacing w:val="4"/>
                <w:sz w:val="18"/>
                <w:szCs w:val="18"/>
              </w:rPr>
            </w:pPr>
          </w:p>
        </w:tc>
      </w:tr>
      <w:tr w:rsidR="002216E7" w:rsidRPr="00FD4FA9" w14:paraId="570C8749" w14:textId="77777777" w:rsidTr="001F4260">
        <w:tc>
          <w:tcPr>
            <w:tcW w:w="3936" w:type="dxa"/>
          </w:tcPr>
          <w:p w14:paraId="7AC8DA9D" w14:textId="77777777" w:rsidR="002216E7" w:rsidRPr="00FD4FA9" w:rsidRDefault="002216E7" w:rsidP="001F4260">
            <w:pPr>
              <w:spacing w:line="288" w:lineRule="auto"/>
              <w:rPr>
                <w:rFonts w:ascii="WMF Rotis Regular" w:hAnsi="WMF Rotis Regular"/>
                <w:spacing w:val="4"/>
                <w:sz w:val="18"/>
                <w:szCs w:val="18"/>
                <w:lang w:val="en-GB"/>
              </w:rPr>
            </w:pPr>
            <w:r w:rsidRPr="00FD4FA9">
              <w:rPr>
                <w:rFonts w:ascii="WMF Rotis Regular" w:hAnsi="WMF Rotis Regular"/>
                <w:spacing w:val="4"/>
                <w:sz w:val="18"/>
                <w:szCs w:val="18"/>
                <w:lang w:val="en-GB"/>
              </w:rPr>
              <w:t xml:space="preserve">Vertriebsgesellschaften international: </w:t>
            </w:r>
          </w:p>
        </w:tc>
        <w:tc>
          <w:tcPr>
            <w:tcW w:w="4961" w:type="dxa"/>
          </w:tcPr>
          <w:p w14:paraId="0677A59C" w14:textId="77777777" w:rsidR="002216E7" w:rsidRPr="00FD4FA9" w:rsidRDefault="002216E7" w:rsidP="001F4260">
            <w:pPr>
              <w:spacing w:line="288" w:lineRule="auto"/>
              <w:rPr>
                <w:rFonts w:ascii="WMF Rotis Regular" w:hAnsi="WMF Rotis Regular"/>
                <w:bCs/>
                <w:spacing w:val="4"/>
                <w:sz w:val="18"/>
                <w:szCs w:val="18"/>
              </w:rPr>
            </w:pPr>
            <w:r w:rsidRPr="00FD4FA9">
              <w:rPr>
                <w:rFonts w:ascii="WMF Rotis Regular" w:hAnsi="WMF Rotis Regular"/>
                <w:bCs/>
                <w:spacing w:val="4"/>
                <w:sz w:val="18"/>
                <w:szCs w:val="18"/>
              </w:rPr>
              <w:t>Vertriebsgesellschaften in acht europäischen Ländern sowie in USA, Japan, Singapur und China</w:t>
            </w:r>
          </w:p>
          <w:p w14:paraId="37190CCB" w14:textId="77777777" w:rsidR="002216E7" w:rsidRPr="00FD4FA9" w:rsidRDefault="002216E7" w:rsidP="001F4260">
            <w:pPr>
              <w:spacing w:line="288" w:lineRule="auto"/>
              <w:rPr>
                <w:rFonts w:ascii="WMF Rotis Regular" w:hAnsi="WMF Rotis Regular"/>
                <w:bCs/>
                <w:spacing w:val="4"/>
                <w:sz w:val="18"/>
                <w:szCs w:val="18"/>
              </w:rPr>
            </w:pPr>
          </w:p>
        </w:tc>
      </w:tr>
      <w:tr w:rsidR="002216E7" w:rsidRPr="00FD4FA9" w14:paraId="3DE049A4" w14:textId="77777777" w:rsidTr="001F4260">
        <w:tc>
          <w:tcPr>
            <w:tcW w:w="3936" w:type="dxa"/>
          </w:tcPr>
          <w:p w14:paraId="16AED68F" w14:textId="77777777" w:rsidR="002216E7" w:rsidRPr="00FD4FA9" w:rsidRDefault="002216E7" w:rsidP="001F4260">
            <w:pPr>
              <w:spacing w:line="288" w:lineRule="auto"/>
              <w:rPr>
                <w:rFonts w:ascii="WMF Rotis Regular" w:hAnsi="WMF Rotis Regular"/>
                <w:spacing w:val="4"/>
                <w:sz w:val="18"/>
                <w:szCs w:val="18"/>
              </w:rPr>
            </w:pPr>
            <w:r w:rsidRPr="00FD4FA9">
              <w:rPr>
                <w:rFonts w:ascii="WMF Rotis Regular" w:hAnsi="WMF Rotis Regular"/>
                <w:spacing w:val="4"/>
                <w:sz w:val="18"/>
                <w:szCs w:val="18"/>
              </w:rPr>
              <w:t>Umsatz:</w:t>
            </w:r>
          </w:p>
        </w:tc>
        <w:tc>
          <w:tcPr>
            <w:tcW w:w="4961" w:type="dxa"/>
          </w:tcPr>
          <w:p w14:paraId="4C69FA06" w14:textId="77777777" w:rsidR="002216E7" w:rsidRPr="00FD4FA9" w:rsidRDefault="002216E7" w:rsidP="001F4260">
            <w:pPr>
              <w:spacing w:line="288" w:lineRule="auto"/>
              <w:rPr>
                <w:rFonts w:ascii="WMF Rotis Regular" w:hAnsi="WMF Rotis Regular"/>
                <w:bCs/>
                <w:spacing w:val="4"/>
                <w:sz w:val="18"/>
                <w:szCs w:val="18"/>
              </w:rPr>
            </w:pPr>
            <w:r w:rsidRPr="00FD4FA9">
              <w:rPr>
                <w:rFonts w:ascii="WMF Rotis Regular" w:hAnsi="WMF Rotis Regular"/>
                <w:bCs/>
                <w:spacing w:val="4"/>
                <w:sz w:val="18"/>
                <w:szCs w:val="18"/>
              </w:rPr>
              <w:t>1,015 Milliarden Euro im Geschäftsjahr 2013</w:t>
            </w:r>
          </w:p>
          <w:p w14:paraId="18A99C5D" w14:textId="77777777" w:rsidR="002216E7" w:rsidRPr="00FD4FA9" w:rsidRDefault="002216E7" w:rsidP="001F4260">
            <w:pPr>
              <w:spacing w:line="288" w:lineRule="auto"/>
              <w:rPr>
                <w:rFonts w:ascii="WMF Rotis Regular" w:hAnsi="WMF Rotis Regular"/>
                <w:b/>
                <w:spacing w:val="4"/>
                <w:sz w:val="18"/>
                <w:szCs w:val="18"/>
              </w:rPr>
            </w:pPr>
          </w:p>
        </w:tc>
      </w:tr>
      <w:tr w:rsidR="002216E7" w:rsidRPr="00FD4FA9" w14:paraId="4519E0B9" w14:textId="77777777" w:rsidTr="001F4260">
        <w:tc>
          <w:tcPr>
            <w:tcW w:w="3936" w:type="dxa"/>
          </w:tcPr>
          <w:p w14:paraId="6075F8B6" w14:textId="77777777" w:rsidR="002216E7" w:rsidRPr="00FD4FA9" w:rsidRDefault="002216E7" w:rsidP="001F4260">
            <w:pPr>
              <w:spacing w:line="288" w:lineRule="auto"/>
              <w:rPr>
                <w:rFonts w:ascii="WMF Rotis Regular" w:hAnsi="WMF Rotis Regular"/>
                <w:spacing w:val="4"/>
                <w:sz w:val="18"/>
                <w:szCs w:val="18"/>
              </w:rPr>
            </w:pPr>
            <w:r w:rsidRPr="00FD4FA9">
              <w:rPr>
                <w:rFonts w:ascii="WMF Rotis Regular" w:hAnsi="WMF Rotis Regular"/>
                <w:spacing w:val="4"/>
                <w:sz w:val="18"/>
                <w:szCs w:val="18"/>
              </w:rPr>
              <w:lastRenderedPageBreak/>
              <w:t>Mitarbeiter:</w:t>
            </w:r>
          </w:p>
        </w:tc>
        <w:tc>
          <w:tcPr>
            <w:tcW w:w="4961" w:type="dxa"/>
          </w:tcPr>
          <w:p w14:paraId="28D339AE" w14:textId="77777777" w:rsidR="002216E7" w:rsidRPr="00FD4FA9" w:rsidRDefault="002216E7" w:rsidP="001F4260">
            <w:pPr>
              <w:spacing w:line="288" w:lineRule="auto"/>
              <w:rPr>
                <w:rFonts w:ascii="WMF Rotis Regular" w:hAnsi="WMF Rotis Regular"/>
                <w:bCs/>
                <w:spacing w:val="4"/>
                <w:sz w:val="18"/>
                <w:szCs w:val="18"/>
              </w:rPr>
            </w:pPr>
            <w:r w:rsidRPr="00FD4FA9">
              <w:rPr>
                <w:rFonts w:ascii="WMF Rotis Regular" w:hAnsi="WMF Rotis Regular"/>
                <w:bCs/>
                <w:spacing w:val="4"/>
                <w:sz w:val="18"/>
                <w:szCs w:val="18"/>
              </w:rPr>
              <w:t>Rund 6.100 Mitarbeiter</w:t>
            </w:r>
          </w:p>
          <w:p w14:paraId="4A58A0B3" w14:textId="77777777" w:rsidR="002216E7" w:rsidRPr="00FD4FA9" w:rsidRDefault="002216E7" w:rsidP="001F4260">
            <w:pPr>
              <w:spacing w:line="288" w:lineRule="auto"/>
              <w:rPr>
                <w:rFonts w:ascii="WMF Rotis Regular" w:hAnsi="WMF Rotis Regular"/>
                <w:b/>
                <w:spacing w:val="4"/>
                <w:sz w:val="18"/>
                <w:szCs w:val="18"/>
              </w:rPr>
            </w:pPr>
          </w:p>
        </w:tc>
      </w:tr>
      <w:tr w:rsidR="002216E7" w:rsidRPr="00FD4FA9" w14:paraId="2310D2CD" w14:textId="77777777" w:rsidTr="001F4260">
        <w:tc>
          <w:tcPr>
            <w:tcW w:w="3936" w:type="dxa"/>
          </w:tcPr>
          <w:p w14:paraId="0CCEF00D" w14:textId="77777777" w:rsidR="002216E7" w:rsidRPr="00FD4FA9" w:rsidRDefault="002216E7" w:rsidP="001F4260">
            <w:pPr>
              <w:spacing w:line="288" w:lineRule="auto"/>
              <w:rPr>
                <w:rFonts w:ascii="WMF Rotis Regular" w:hAnsi="WMF Rotis Regular"/>
                <w:spacing w:val="4"/>
                <w:sz w:val="18"/>
                <w:szCs w:val="18"/>
              </w:rPr>
            </w:pPr>
            <w:r w:rsidRPr="00FD4FA9">
              <w:rPr>
                <w:rFonts w:ascii="WMF Rotis Regular" w:hAnsi="WMF Rotis Regular"/>
                <w:spacing w:val="4"/>
                <w:sz w:val="18"/>
                <w:szCs w:val="18"/>
              </w:rPr>
              <w:t xml:space="preserve">Filialen: </w:t>
            </w:r>
          </w:p>
        </w:tc>
        <w:tc>
          <w:tcPr>
            <w:tcW w:w="4961" w:type="dxa"/>
          </w:tcPr>
          <w:p w14:paraId="79DBEA33" w14:textId="77777777" w:rsidR="002216E7" w:rsidRPr="00FD4FA9" w:rsidRDefault="002216E7" w:rsidP="001F4260">
            <w:pPr>
              <w:spacing w:line="288" w:lineRule="auto"/>
              <w:rPr>
                <w:rFonts w:ascii="WMF Rotis Regular" w:hAnsi="WMF Rotis Regular"/>
                <w:spacing w:val="4"/>
                <w:sz w:val="18"/>
                <w:szCs w:val="18"/>
              </w:rPr>
            </w:pPr>
            <w:r w:rsidRPr="00FD4FA9">
              <w:rPr>
                <w:rFonts w:ascii="WMF Rotis Regular" w:hAnsi="WMF Rotis Regular"/>
                <w:spacing w:val="4"/>
                <w:sz w:val="18"/>
                <w:szCs w:val="18"/>
              </w:rPr>
              <w:t>Über 200 in Deutschland, Österreich, Schweiz</w:t>
            </w:r>
          </w:p>
          <w:p w14:paraId="04B4B1AC" w14:textId="77777777" w:rsidR="002216E7" w:rsidRPr="00FD4FA9" w:rsidRDefault="002216E7" w:rsidP="001F4260">
            <w:pPr>
              <w:spacing w:line="288" w:lineRule="auto"/>
              <w:rPr>
                <w:rFonts w:ascii="WMF Rotis Regular" w:hAnsi="WMF Rotis Regular"/>
                <w:spacing w:val="4"/>
                <w:sz w:val="18"/>
                <w:szCs w:val="18"/>
              </w:rPr>
            </w:pPr>
          </w:p>
        </w:tc>
      </w:tr>
      <w:tr w:rsidR="002216E7" w:rsidRPr="00F21CFC" w14:paraId="2ECCCE71" w14:textId="77777777" w:rsidTr="001F4260">
        <w:tc>
          <w:tcPr>
            <w:tcW w:w="3936" w:type="dxa"/>
          </w:tcPr>
          <w:p w14:paraId="5773C89B" w14:textId="77777777" w:rsidR="002216E7" w:rsidRPr="00FD4FA9" w:rsidRDefault="002216E7" w:rsidP="001F4260">
            <w:pPr>
              <w:spacing w:line="288" w:lineRule="auto"/>
              <w:rPr>
                <w:rFonts w:ascii="WMF Rotis Regular" w:hAnsi="WMF Rotis Regular"/>
                <w:spacing w:val="4"/>
                <w:sz w:val="18"/>
                <w:szCs w:val="18"/>
              </w:rPr>
            </w:pPr>
            <w:r w:rsidRPr="00FD4FA9">
              <w:rPr>
                <w:rFonts w:ascii="WMF Rotis Regular" w:hAnsi="WMF Rotis Regular"/>
                <w:spacing w:val="4"/>
                <w:sz w:val="18"/>
                <w:szCs w:val="18"/>
              </w:rPr>
              <w:t>Internet:</w:t>
            </w:r>
          </w:p>
        </w:tc>
        <w:tc>
          <w:tcPr>
            <w:tcW w:w="4961" w:type="dxa"/>
          </w:tcPr>
          <w:p w14:paraId="0FE3BCC0" w14:textId="77777777" w:rsidR="002216E7" w:rsidRPr="00F21CFC" w:rsidRDefault="002216E7" w:rsidP="001F4260">
            <w:pPr>
              <w:spacing w:line="288" w:lineRule="auto"/>
              <w:rPr>
                <w:rFonts w:ascii="WMF Rotis Regular" w:hAnsi="WMF Rotis Regular"/>
                <w:spacing w:val="4"/>
                <w:sz w:val="18"/>
                <w:szCs w:val="18"/>
              </w:rPr>
            </w:pPr>
            <w:r w:rsidRPr="00FD4FA9">
              <w:rPr>
                <w:rFonts w:ascii="WMF Rotis Regular" w:hAnsi="WMF Rotis Regular"/>
                <w:bCs/>
                <w:spacing w:val="4"/>
                <w:sz w:val="18"/>
                <w:szCs w:val="18"/>
              </w:rPr>
              <w:t>www.wmf-hotel.de</w:t>
            </w:r>
          </w:p>
        </w:tc>
      </w:tr>
    </w:tbl>
    <w:p w14:paraId="0218A3D7" w14:textId="77777777" w:rsidR="002216E7" w:rsidRPr="00F21CFC" w:rsidRDefault="002216E7" w:rsidP="002216E7">
      <w:pPr>
        <w:spacing w:line="288" w:lineRule="auto"/>
        <w:rPr>
          <w:rFonts w:ascii="WMF Rotis Regular" w:hAnsi="WMF Rotis Regular"/>
          <w:sz w:val="18"/>
          <w:szCs w:val="18"/>
          <w:lang w:val="fr-FR"/>
        </w:rPr>
      </w:pPr>
    </w:p>
    <w:p w14:paraId="065219F8" w14:textId="77777777" w:rsidR="002216E7" w:rsidRPr="00A909CD" w:rsidRDefault="002216E7" w:rsidP="002216E7">
      <w:pPr>
        <w:spacing w:line="288" w:lineRule="auto"/>
        <w:ind w:right="16"/>
        <w:rPr>
          <w:rFonts w:ascii="WMF Rotis Regular" w:hAnsi="WMF Rotis Regular"/>
          <w:sz w:val="18"/>
          <w:szCs w:val="22"/>
        </w:rPr>
      </w:pPr>
    </w:p>
    <w:p w14:paraId="16BAEEAE" w14:textId="77777777" w:rsidR="00E32167" w:rsidRPr="00EB3815" w:rsidRDefault="00E32167" w:rsidP="00235B3A">
      <w:pPr>
        <w:spacing w:line="288" w:lineRule="auto"/>
        <w:ind w:right="-438"/>
        <w:rPr>
          <w:rFonts w:ascii="WMF Rotis Regular" w:hAnsi="WMF Rotis Regular"/>
        </w:rPr>
      </w:pPr>
    </w:p>
    <w:sectPr w:rsidR="00E32167" w:rsidRPr="00EB3815" w:rsidSect="00235B3A">
      <w:headerReference w:type="default" r:id="rId13"/>
      <w:footerReference w:type="default" r:id="rId14"/>
      <w:headerReference w:type="first" r:id="rId15"/>
      <w:footerReference w:type="first" r:id="rId16"/>
      <w:type w:val="continuous"/>
      <w:pgSz w:w="11906" w:h="16838" w:code="9"/>
      <w:pgMar w:top="2172" w:right="2722" w:bottom="1418" w:left="1542" w:header="0" w:footer="0" w:gutter="0"/>
      <w:cols w:space="709"/>
      <w:formProt w:val="0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endnote w:type="separator" w:id="-1">
    <w:p w14:paraId="3137DF4F" w14:textId="77777777" w:rsidR="00072FA4" w:rsidRDefault="00072FA4">
      <w:r>
        <w:separator/>
      </w:r>
    </w:p>
  </w:endnote>
  <w:endnote w:type="continuationSeparator" w:id="0">
    <w:p w14:paraId="5FFA467D" w14:textId="77777777" w:rsidR="00072FA4" w:rsidRDefault="00072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MF Rotis">
    <w:altName w:val="WMF Rotis Regular"/>
    <w:charset w:val="00"/>
    <w:family w:val="auto"/>
    <w:pitch w:val="variable"/>
    <w:sig w:usb0="800002AF" w:usb1="1000205A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LStat">
    <w:altName w:val="Times New Roman"/>
    <w:panose1 w:val="00000000000000000000"/>
    <w:charset w:val="00"/>
    <w:family w:val="roman"/>
    <w:notTrueType/>
    <w:pitch w:val="default"/>
    <w:sig w:usb0="0282A578" w:usb1="00000008" w:usb2="0282A578" w:usb3="00000008" w:csb0="0000002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WMF Rotis Bold">
    <w:panose1 w:val="02020800000000000000"/>
    <w:charset w:val="00"/>
    <w:family w:val="auto"/>
    <w:pitch w:val="variable"/>
    <w:sig w:usb0="800002AF" w:usb1="5000205A" w:usb2="00000000" w:usb3="00000000" w:csb0="0000009F" w:csb1="00000000"/>
  </w:font>
  <w:font w:name="WMF Rotis Regular">
    <w:panose1 w:val="02020500000000000000"/>
    <w:charset w:val="00"/>
    <w:family w:val="auto"/>
    <w:pitch w:val="variable"/>
    <w:sig w:usb0="800002AF" w:usb1="5000205A" w:usb2="00000000" w:usb3="00000000" w:csb0="0000009F" w:csb1="00000000"/>
  </w:font>
  <w:font w:name="Rotis SemiSans Std">
    <w:altName w:val="Cambria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A16577" w14:textId="77777777" w:rsidR="003D0B7D" w:rsidRDefault="003D0B7D">
    <w:pPr>
      <w:pStyle w:val="MLStat"/>
      <w:spacing w:before="0" w:after="0" w:line="240" w:lineRule="exact"/>
      <w:ind w:left="0" w:right="0" w:firstLine="0"/>
      <w:rPr>
        <w:noProof/>
        <w:szCs w:val="2"/>
      </w:rPr>
    </w:pPr>
  </w:p>
  <w:p w14:paraId="11BE89CF" w14:textId="77777777" w:rsidR="003D0B7D" w:rsidRDefault="003D0B7D">
    <w:pPr>
      <w:pStyle w:val="MLStat"/>
      <w:spacing w:before="0" w:after="0" w:line="240" w:lineRule="exact"/>
      <w:ind w:left="0" w:right="0" w:firstLine="0"/>
      <w:rPr>
        <w:noProof/>
        <w:szCs w:val="2"/>
      </w:rPr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EB110D" w14:textId="77777777" w:rsidR="003D0B7D" w:rsidRPr="00102595" w:rsidRDefault="003D0B7D" w:rsidP="00235B3A">
    <w:pPr>
      <w:pStyle w:val="MLStat"/>
      <w:spacing w:before="0" w:after="0" w:line="240" w:lineRule="exact"/>
      <w:ind w:left="0" w:right="0" w:firstLine="0"/>
      <w:rPr>
        <w:noProof/>
        <w:szCs w:val="2"/>
        <w:lang w:val="de-DE"/>
      </w:rPr>
    </w:pPr>
  </w:p>
  <w:p w14:paraId="5EF9C868" w14:textId="77777777" w:rsidR="003D0B7D" w:rsidRPr="00102595" w:rsidRDefault="003D0B7D" w:rsidP="00235B3A">
    <w:pPr>
      <w:pStyle w:val="MLStat"/>
      <w:spacing w:before="0" w:after="0" w:line="240" w:lineRule="exact"/>
      <w:ind w:left="0" w:right="0" w:firstLine="0"/>
      <w:rPr>
        <w:noProof/>
        <w:szCs w:val="2"/>
        <w:lang w:val="de-DE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footnote w:type="separator" w:id="-1">
    <w:p w14:paraId="25C56584" w14:textId="77777777" w:rsidR="00072FA4" w:rsidRDefault="00072FA4">
      <w:r>
        <w:separator/>
      </w:r>
    </w:p>
  </w:footnote>
  <w:footnote w:type="continuationSeparator" w:id="0">
    <w:p w14:paraId="0B04C82B" w14:textId="77777777" w:rsidR="00072FA4" w:rsidRDefault="00072FA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9FCB9F" w14:textId="77777777" w:rsidR="003D0B7D" w:rsidRDefault="003D0B7D">
    <w:pPr>
      <w:pStyle w:val="MLStat"/>
      <w:spacing w:before="0" w:after="0" w:line="240" w:lineRule="exact"/>
      <w:ind w:left="0" w:right="0" w:firstLine="0"/>
      <w:rPr>
        <w:noProof/>
        <w:szCs w:val="2"/>
      </w:rPr>
    </w:pPr>
  </w:p>
  <w:p w14:paraId="47534AF5" w14:textId="77777777" w:rsidR="003D0B7D" w:rsidRDefault="00C46DDC">
    <w:pPr>
      <w:pStyle w:val="MLStat"/>
      <w:spacing w:before="0" w:after="0" w:line="240" w:lineRule="exact"/>
      <w:ind w:left="0" w:right="0" w:firstLine="0"/>
      <w:rPr>
        <w:noProof/>
        <w:szCs w:val="2"/>
      </w:rPr>
    </w:pPr>
    <w:r>
      <w:rPr>
        <w:noProof/>
        <w:sz w:val="24"/>
        <w:szCs w:val="24"/>
      </w:rPr>
      <w:fldChar w:fldCharType="begin" w:fldLock="1"/>
    </w:r>
    <w:r w:rsidR="003D0B7D">
      <w:rPr>
        <w:noProof/>
        <w:sz w:val="24"/>
        <w:szCs w:val="24"/>
      </w:rPr>
      <w:instrText xml:space="preserve"> REF  bkmHeaderRef </w:instrText>
    </w:r>
    <w:r>
      <w:rPr>
        <w:noProof/>
        <w:sz w:val="24"/>
        <w:szCs w:val="24"/>
      </w:rPr>
      <w:fldChar w:fldCharType="separate"/>
    </w:r>
  </w:p>
  <w:p w14:paraId="616F7BAF" w14:textId="77777777" w:rsidR="003D0B7D" w:rsidRDefault="003D0B7D">
    <w:pPr>
      <w:pStyle w:val="MLStat"/>
      <w:framePr w:w="1684" w:h="1338" w:hSpace="181" w:wrap="around" w:vAnchor="page" w:hAnchor="page" w:xAlign="right" w:yAlign="top" w:anchorLock="1"/>
      <w:spacing w:before="0" w:after="0" w:line="480" w:lineRule="exact"/>
      <w:ind w:left="0" w:right="0" w:firstLine="0"/>
      <w:rPr>
        <w:noProof/>
        <w:szCs w:val="2"/>
      </w:rPr>
    </w:pPr>
  </w:p>
  <w:p w14:paraId="0CE8E1E3" w14:textId="77777777" w:rsidR="003D0B7D" w:rsidRDefault="003D0B7D">
    <w:pPr>
      <w:pStyle w:val="MLStat"/>
      <w:framePr w:w="1684" w:h="1338" w:hSpace="181" w:wrap="around" w:vAnchor="page" w:hAnchor="page" w:xAlign="right" w:yAlign="top" w:anchorLock="1"/>
      <w:spacing w:before="0" w:after="0" w:line="240" w:lineRule="atLeast"/>
      <w:ind w:left="0" w:right="0" w:firstLine="0"/>
      <w:rPr>
        <w:noProof/>
        <w:sz w:val="24"/>
        <w:szCs w:val="24"/>
      </w:rPr>
    </w:pPr>
    <w:r>
      <w:rPr>
        <w:noProof/>
        <w:sz w:val="24"/>
        <w:szCs w:val="24"/>
        <w:lang w:val="de-DE" w:eastAsia="de-DE"/>
      </w:rPr>
      <w:drawing>
        <wp:inline distT="0" distB="0" distL="0" distR="0" wp14:anchorId="7A2A1665" wp14:editId="3BAA1B33">
          <wp:extent cx="465455" cy="550545"/>
          <wp:effectExtent l="0" t="0" r="0" b="8255"/>
          <wp:docPr id="2" name="Bild 2" descr="WMF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" descr="WMF_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5455" cy="550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E0F54">
      <w:rPr>
        <w:noProof/>
        <w:sz w:val="24"/>
        <w:szCs w:val="24"/>
      </w:rPr>
      <w:t xml:space="preserve"> </w:t>
    </w:r>
  </w:p>
  <w:p w14:paraId="5D2E77DD" w14:textId="77777777" w:rsidR="003D0B7D" w:rsidRDefault="003D0B7D">
    <w:pPr>
      <w:pStyle w:val="MLStat"/>
      <w:spacing w:before="0" w:after="0" w:line="240" w:lineRule="exact"/>
      <w:ind w:left="0" w:right="0" w:firstLine="0"/>
      <w:rPr>
        <w:noProof/>
        <w:szCs w:val="2"/>
      </w:rPr>
    </w:pPr>
  </w:p>
  <w:p w14:paraId="5AB92E2D" w14:textId="77777777" w:rsidR="003D0B7D" w:rsidRDefault="00C46DDC">
    <w:pPr>
      <w:pStyle w:val="MLStat"/>
      <w:spacing w:before="0" w:after="0" w:line="240" w:lineRule="exact"/>
      <w:ind w:left="0" w:right="0" w:firstLine="0"/>
      <w:rPr>
        <w:noProof/>
        <w:szCs w:val="2"/>
      </w:rPr>
    </w:pPr>
    <w:r>
      <w:rPr>
        <w:noProof/>
        <w:sz w:val="24"/>
        <w:szCs w:val="24"/>
      </w:rPr>
      <w:fldChar w:fldCharType="end"/>
    </w:r>
  </w:p>
  <w:p w14:paraId="0D2D6CD6" w14:textId="77777777" w:rsidR="003D0B7D" w:rsidRPr="00B861D0" w:rsidRDefault="003D0B7D" w:rsidP="00235B3A">
    <w:pPr>
      <w:pStyle w:val="MLStat"/>
      <w:framePr w:w="9361" w:h="482" w:hSpace="181" w:wrap="around" w:vAnchor="page" w:hAnchor="margin" w:y="1577" w:anchorLock="1"/>
      <w:spacing w:before="0" w:after="0" w:line="257" w:lineRule="atLeast"/>
      <w:ind w:left="0" w:right="0" w:firstLine="0"/>
      <w:rPr>
        <w:rFonts w:ascii="Rotis SemiSans Std" w:hAnsi="Rotis SemiSans Std"/>
        <w:noProof/>
        <w:sz w:val="20"/>
      </w:rPr>
    </w:pPr>
    <w:bookmarkStart w:id="2" w:name="stPage"/>
    <w:r w:rsidRPr="00B861D0">
      <w:rPr>
        <w:rFonts w:ascii="WMF Rotis" w:hAnsi="WMF Rotis"/>
        <w:noProof/>
        <w:sz w:val="20"/>
      </w:rPr>
      <w:t>Blatt</w:t>
    </w:r>
    <w:bookmarkEnd w:id="2"/>
    <w:r w:rsidRPr="00B861D0">
      <w:rPr>
        <w:rFonts w:ascii="WMF Rotis" w:hAnsi="WMF Rotis"/>
        <w:noProof/>
        <w:sz w:val="20"/>
      </w:rPr>
      <w:t xml:space="preserve"> </w:t>
    </w:r>
    <w:r w:rsidR="00C46DDC" w:rsidRPr="00B861D0">
      <w:rPr>
        <w:rFonts w:ascii="WMF Rotis" w:hAnsi="WMF Rotis"/>
        <w:noProof/>
        <w:sz w:val="20"/>
      </w:rPr>
      <w:fldChar w:fldCharType="begin"/>
    </w:r>
    <w:r w:rsidRPr="00B861D0">
      <w:rPr>
        <w:rFonts w:ascii="WMF Rotis" w:hAnsi="WMF Rotis"/>
        <w:noProof/>
        <w:sz w:val="20"/>
      </w:rPr>
      <w:instrText xml:space="preserve"> </w:instrText>
    </w:r>
    <w:r>
      <w:rPr>
        <w:rFonts w:ascii="WMF Rotis" w:hAnsi="WMF Rotis"/>
        <w:noProof/>
        <w:sz w:val="20"/>
      </w:rPr>
      <w:instrText>PAGE</w:instrText>
    </w:r>
    <w:r w:rsidRPr="00B861D0">
      <w:rPr>
        <w:rFonts w:ascii="WMF Rotis" w:hAnsi="WMF Rotis"/>
        <w:noProof/>
        <w:sz w:val="20"/>
      </w:rPr>
      <w:instrText xml:space="preserve"> </w:instrText>
    </w:r>
    <w:r w:rsidR="00C46DDC" w:rsidRPr="00B861D0">
      <w:rPr>
        <w:rFonts w:ascii="WMF Rotis" w:hAnsi="WMF Rotis"/>
        <w:noProof/>
        <w:sz w:val="20"/>
      </w:rPr>
      <w:fldChar w:fldCharType="separate"/>
    </w:r>
    <w:r w:rsidR="001B62B3">
      <w:rPr>
        <w:rFonts w:ascii="WMF Rotis" w:hAnsi="WMF Rotis"/>
        <w:noProof/>
        <w:sz w:val="20"/>
      </w:rPr>
      <w:t>3</w:t>
    </w:r>
    <w:r w:rsidR="00C46DDC" w:rsidRPr="00B861D0">
      <w:rPr>
        <w:rFonts w:ascii="WMF Rotis" w:hAnsi="WMF Rotis"/>
        <w:noProof/>
        <w:sz w:val="20"/>
      </w:rPr>
      <w:fldChar w:fldCharType="end"/>
    </w:r>
  </w:p>
  <w:p w14:paraId="22B50438" w14:textId="77777777" w:rsidR="003D0B7D" w:rsidRDefault="003D0B7D">
    <w:pPr>
      <w:pStyle w:val="MLStat"/>
      <w:spacing w:before="0" w:after="0" w:line="240" w:lineRule="exact"/>
      <w:ind w:left="0" w:right="0" w:firstLine="0"/>
      <w:rPr>
        <w:noProof/>
        <w:szCs w:val="2"/>
      </w:rPr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DDAA1B" w14:textId="77777777" w:rsidR="003D0B7D" w:rsidRDefault="003D0B7D">
    <w:pPr>
      <w:pStyle w:val="MLStat"/>
      <w:spacing w:before="0" w:after="0" w:line="240" w:lineRule="exact"/>
      <w:ind w:left="0" w:right="0" w:firstLine="0"/>
      <w:rPr>
        <w:noProof/>
        <w:szCs w:val="2"/>
      </w:rPr>
    </w:pPr>
  </w:p>
  <w:p w14:paraId="1DD3ACE5" w14:textId="77777777" w:rsidR="003D0B7D" w:rsidRDefault="003D0B7D">
    <w:pPr>
      <w:pStyle w:val="MLStat"/>
      <w:spacing w:before="0" w:after="0" w:line="240" w:lineRule="exact"/>
      <w:ind w:left="0" w:right="0" w:firstLine="0"/>
      <w:rPr>
        <w:noProof/>
        <w:szCs w:val="2"/>
      </w:rPr>
    </w:pPr>
    <w:bookmarkStart w:id="3" w:name="bkmHeaderRef"/>
  </w:p>
  <w:p w14:paraId="5C9C93EC" w14:textId="77777777" w:rsidR="003D0B7D" w:rsidRDefault="003D0B7D">
    <w:pPr>
      <w:pStyle w:val="MLStat"/>
      <w:framePr w:w="1684" w:h="1338" w:hSpace="181" w:wrap="around" w:vAnchor="page" w:hAnchor="page" w:xAlign="right" w:yAlign="top" w:anchorLock="1"/>
      <w:spacing w:before="0" w:after="0" w:line="480" w:lineRule="exact"/>
      <w:ind w:left="0" w:right="0" w:firstLine="0"/>
      <w:rPr>
        <w:noProof/>
        <w:szCs w:val="2"/>
      </w:rPr>
    </w:pPr>
  </w:p>
  <w:p w14:paraId="7DE3B08D" w14:textId="77777777" w:rsidR="003D0B7D" w:rsidRDefault="003D0B7D">
    <w:pPr>
      <w:pStyle w:val="MLStat"/>
      <w:framePr w:w="1684" w:h="1338" w:hSpace="181" w:wrap="around" w:vAnchor="page" w:hAnchor="page" w:xAlign="right" w:yAlign="top" w:anchorLock="1"/>
      <w:spacing w:before="0" w:after="0" w:line="240" w:lineRule="atLeast"/>
      <w:ind w:left="0" w:right="0" w:firstLine="0"/>
      <w:rPr>
        <w:noProof/>
        <w:sz w:val="24"/>
        <w:szCs w:val="24"/>
      </w:rPr>
    </w:pPr>
    <w:bookmarkStart w:id="4" w:name="bkmLogo63"/>
    <w:r>
      <w:rPr>
        <w:noProof/>
        <w:sz w:val="24"/>
        <w:szCs w:val="24"/>
        <w:lang w:val="de-DE" w:eastAsia="de-DE"/>
      </w:rPr>
      <w:drawing>
        <wp:inline distT="0" distB="0" distL="0" distR="0" wp14:anchorId="07E24CC5" wp14:editId="0FA7E1DC">
          <wp:extent cx="465455" cy="550545"/>
          <wp:effectExtent l="0" t="0" r="0" b="8255"/>
          <wp:docPr id="1" name="Bild 1" descr="WMF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WMF_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5455" cy="550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E0F54">
      <w:rPr>
        <w:noProof/>
        <w:sz w:val="24"/>
        <w:szCs w:val="24"/>
      </w:rPr>
      <w:t xml:space="preserve"> </w:t>
    </w:r>
    <w:bookmarkEnd w:id="4"/>
  </w:p>
  <w:p w14:paraId="22F9200A" w14:textId="77777777" w:rsidR="003D0B7D" w:rsidRDefault="003D0B7D">
    <w:pPr>
      <w:pStyle w:val="MLStat"/>
      <w:spacing w:before="0" w:after="0" w:line="240" w:lineRule="exact"/>
      <w:ind w:left="0" w:right="0" w:firstLine="0"/>
      <w:rPr>
        <w:noProof/>
        <w:szCs w:val="2"/>
      </w:rPr>
    </w:pPr>
  </w:p>
  <w:p w14:paraId="4A4EDB33" w14:textId="77777777" w:rsidR="003D0B7D" w:rsidRPr="007B57BB" w:rsidRDefault="003D0B7D" w:rsidP="00235B3A">
    <w:pPr>
      <w:pStyle w:val="MLStat"/>
      <w:framePr w:w="4825" w:h="1338" w:hSpace="181" w:wrap="around" w:vAnchor="page" w:hAnchor="margin" w:y="732" w:anchorLock="1"/>
      <w:spacing w:before="0" w:after="0" w:line="351" w:lineRule="exact"/>
      <w:ind w:left="0" w:right="0" w:firstLine="0"/>
      <w:rPr>
        <w:rFonts w:ascii="WMF Rotis" w:hAnsi="WMF Rotis"/>
        <w:b/>
        <w:noProof/>
        <w:sz w:val="30"/>
        <w:szCs w:val="2"/>
        <w:lang w:val="de-DE"/>
      </w:rPr>
    </w:pPr>
    <w:bookmarkStart w:id="5" w:name="bkmHeading"/>
    <w:bookmarkEnd w:id="3"/>
    <w:r>
      <w:rPr>
        <w:rFonts w:ascii="WMF Rotis" w:hAnsi="WMF Rotis"/>
        <w:b/>
        <w:noProof/>
        <w:sz w:val="30"/>
        <w:szCs w:val="2"/>
      </w:rPr>
      <w:t>Presseinformation</w:t>
    </w:r>
    <w:bookmarkEnd w:id="5"/>
  </w:p>
  <w:p w14:paraId="4E3C1CE0" w14:textId="77777777" w:rsidR="003D0B7D" w:rsidRDefault="003D0B7D">
    <w:pPr>
      <w:pStyle w:val="MLStat"/>
      <w:spacing w:before="0" w:after="0" w:line="240" w:lineRule="exact"/>
      <w:ind w:left="0" w:right="0" w:firstLine="0"/>
      <w:rPr>
        <w:noProof/>
        <w:szCs w:val="2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abstractNum w:abstractNumId="0">
    <w:nsid w:val="FFFFFF1D"/>
    <w:multiLevelType w:val="multilevel"/>
    <w:tmpl w:val="BF709E7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Wingdings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Wingdings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E5244EC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>
    <w:nsid w:val="FFFFFF7D"/>
    <w:multiLevelType w:val="singleLevel"/>
    <w:tmpl w:val="ACC8ED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>
    <w:nsid w:val="FFFFFF7E"/>
    <w:multiLevelType w:val="singleLevel"/>
    <w:tmpl w:val="CEE025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>
    <w:nsid w:val="FFFFFF7F"/>
    <w:multiLevelType w:val="singleLevel"/>
    <w:tmpl w:val="0DEA457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>
    <w:nsid w:val="FFFFFF80"/>
    <w:multiLevelType w:val="singleLevel"/>
    <w:tmpl w:val="DA7081D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2BD87D5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1564DD1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C2C2251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8AAEB6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32D47A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366152F8"/>
    <w:multiLevelType w:val="singleLevel"/>
    <w:tmpl w:val="5846CCC6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6C01410A"/>
    <w:multiLevelType w:val="singleLevel"/>
    <w:tmpl w:val="A8D0D198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>
    <w:nsid w:val="6CDF03E8"/>
    <w:multiLevelType w:val="singleLevel"/>
    <w:tmpl w:val="2ADE068E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3"/>
  </w:num>
  <w:num w:numId="2">
    <w:abstractNumId w:val="12"/>
  </w:num>
  <w:num w:numId="3">
    <w:abstractNumId w:val="11"/>
  </w:num>
  <w:num w:numId="4">
    <w:abstractNumId w:val="10"/>
  </w:num>
  <w:num w:numId="5">
    <w:abstractNumId w:val="8"/>
  </w:num>
  <w:num w:numId="6">
    <w:abstractNumId w:val="7"/>
  </w:num>
  <w:num w:numId="7">
    <w:abstractNumId w:val="6"/>
  </w:num>
  <w:num w:numId="8">
    <w:abstractNumId w:val="5"/>
  </w:num>
  <w:num w:numId="9">
    <w:abstractNumId w:val="9"/>
  </w:num>
  <w:num w:numId="10">
    <w:abstractNumId w:val="4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TrueTypeFonts/>
  <w:saveSubsetFonts/>
  <w:hideSpellingErrors/>
  <w:hideGrammaticalErrors/>
  <w:activeWritingStyle w:appName="MSWord" w:lang="en-GB" w:vendorID="64" w:dllVersion="131078" w:nlCheck="1" w:checkStyle="1"/>
  <w:activeWritingStyle w:appName="MSWord" w:lang="de-DE" w:vendorID="64" w:dllVersion="131078" w:nlCheck="1" w:checkStyle="1"/>
  <w:activeWritingStyle w:appName="MSWord" w:lang="fr-FR" w:vendorID="64" w:dllVersion="131078" w:nlCheck="1" w:checkStyle="1"/>
  <w:activeWritingStyle w:appName="MSWord" w:lang="en-GB" w:vendorID="8" w:dllVersion="513" w:checkStyle="1"/>
  <w:activeWritingStyle w:appName="MSWord" w:lang="en-US" w:vendorID="8" w:dllVersion="513" w:checkStyle="1"/>
  <w:activeWritingStyle w:appName="MSWord" w:lang="it-IT" w:vendorID="3" w:dllVersion="517" w:checkStyle="1"/>
  <w:proofState w:spelling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20"/>
  <w:autoHyphenation/>
  <w:hyphenationZone w:val="142"/>
  <w:drawingGridHorizontalSpacing w:val="142"/>
  <w:drawingGridVerticalSpacing w:val="14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docVars>
    <w:docVar w:name="cfg.Ressources.1031" w:val="[1031]_x000d__x000a_Name=German (Standard)_x000d__x000a_Rows=19_x000d__x000a_1=Datum_x000d__x000a_2=Vorname_x000d__x000a_3=Nachname_x000d__x000a_4=Telefon_x000d__x000a_5=Telefax_x000d__x000a_6=E-Mail_x000d__x000a_7=Unser Zeichen_x000d__x000a_8=Betreff_x000d__x000a_9=Name_x000d__x000a_10=Position_x000d__x000a_11=Logopapier_x000d__x000a_12=Leeres Blatt_x000d__x000a_13=Überschrift_x000d__x000a_14=Untertitel_x000d__x000a_15=Belegexemplar an_x000d__x000a_16=Internet_x000d__x000a_17=Foto_x000d__x000a_18=Abdruck honorarfrei_x000d__x000a_19=Urherbervermerk_x000d__x000a_"/>
    <w:docVar w:name="cfg.Ressources.1033" w:val="[1033]_x000d__x000a_Name=English (United States)_x000d__x000a_Rows=19_x000d__x000a_1=Date_x000d__x000a_2=Firstname_x000d__x000a_3=Lastname_x000d__x000a_4=Phone_x000d__x000a_5=Fax_x000d__x000a_6=E-Mail_x000d__x000a_7=Our reference_x000d__x000a_8=Subject_x000d__x000a_9=Name_x000d__x000a_10=Position_x000d__x000a_11=Logo paper_x000d__x000a_12=Blank sheet_x000d__x000a_13=Heading_x000d__x000a_14=Subheading_x000d__x000a_15=Voucher copy_x000d__x000a_16=Internet_x000d__x000a_17=Picture_x000d__x000a_18=Free of charge_x000d__x000a_19=Author notation_x000d__x000a_"/>
    <w:docVar w:name="cfg.Ressources.2057" w:val="[2057]_x000d__x000a_Name=English (United Kingdom)_x000d__x000a_Rows=19_x000d__x000a_1=Date_x000d__x000a_2=Firstname_x000d__x000a_3=Lastname_x000d__x000a_4=Phone_x000d__x000a_5=Fax_x000d__x000a_6=E-Mail_x000d__x000a_7=Our reference_x000d__x000a_8=Subject_x000d__x000a_9=Name_x000d__x000a_10=Position_x000d__x000a_11=Logo paper_x000d__x000a_12=Blank sheet_x000d__x000a_13=Heading_x000d__x000a_14=Subheading_x000d__x000a_15=Voucher copy_x000d__x000a_16=Internet_x000d__x000a_17=Picture_x000d__x000a_18=Free of charge_x000d__x000a_19=Author notation_x000d__x000a_"/>
    <w:docVar w:name="cfgDocument.ConfigStructure" w:val="[Global]_x000d__x000a_Version=1.0.0_x000d__x000a_[Config]_x000d__x000a_Nodes=1_x000d__x000a_Node1=MainNode1_x000d__x000a_DefNode=MainNode1_x000d__x000a_[MainNode1]_x000d__x000a_Name=Context1_x000d__x000a_Node2=MainNode1.MainNode2_x000d__x000a_Nodes=1_x000d__x000a_DefNode=MainNode1.MainNode1_x000d__x000a_Node1=MainNode1.MainNode1_x000d__x000a_[MainNode1.MainNode1]_x000d__x000a_Name=German_x000d__x000a_Nodes=0_x000d__x000a_[MainNode1.MainNode2]_x000d__x000a_Name=English_x000d__x000a_Nodes=0_x000d__x000a_"/>
    <w:docVar w:name="cfgDocument.Context1.German" w:val="_x000d__x000a_[System]_x000d__x000a_Name=txt,System_x000d__x000a_Language=txt,1031_x000d__x000a_SystemType=txt,0_x000d__x000a_NodesLevel1=txt,0_x000d__x000a_NodesLevel2=txt,1_x000d__x000a_NodesLevel3=txt,2_x000d__x000a_Nodes=lst,0 ,MainNode1,_x000d__x000a_MdFieldsIDs=lst,0 1 2 3 4 5 6 7 8 9 10 11 12 13 14 15 16 17 18 19 20 21 22 23 24 25 26 27 28 29 30 31 32 33 34 35 36 37 38 39 40 ,MdField1,MdField3,MdField6,MdField7,MdField8,MdField9,MdField10,MdField11,MdField12,MdField13,MdField14,MdField15,MdField16,MdField17,MdField18,MdField19,MdField20,MdField21,MdField22,MdField23,MdField24,MdField25,MdField26,MdField27,MdField28,MdField29,MdField30,MdField31,MdField32,MdField33,MdField34,MdField35,MdField36,MdField37,MdField38,MdField39,MdField40,MdField41,MdField42,MdField43,MdField44,_x000d__x000a_MdFieldsNames=lst,0 1 2 3 4 5 6 7 8 9 10 11 12 13 14 15 16 17 18 19 20 21 22 23 24 25 26 27 28 29 30 31 32 33 34 35 36 37 38 39 40 ,usrFirstName,usrLastName,usrPhone,usrFax,usrMail,usrOurRef,usrSalutation,mdfCompanyName,mdfStreet,mdfPostalCode,mdfPlace,mdfCountry,mdfPhone,mdfPhoneComp,mdfFaxComp,mdfMail,mdfMailComp,mdfChairmanOfManagement,mdfBoardOfManagement,mdfDomicil,mdfLegalForm,mdfCommercialRegister,mdfVATID,mdfILN,mdfBankName1,mdfBankPlace1,mdfBankCode1,mdfBankAccount1,mdfBankName2,mdfBankPlace2,mdfBankCode2,mdfBankAccount2,mdfFooterCol1,mdfFooterCol2,mdfFooterCol3,mdfFooterCol4,usrDepartment,mdfPRIFooterCol1,mdfPRIFooterCol2,mdfPRIFooterCol3,mdfPRIFooterCol4,_x000d__x000a_MdFieldsCaptions=lst,0 1 2 3 4 5 6 7 8 9 10 11 12 13 14 15 16 17 18 19 20 21 22 23 24 25 26 27 28 29 30 31 32 33 34 35 36 37 38 39 40 ,_x000d__x000a_MdFieldsProperties=lst,0 1 2 3 4 5 6 7 8 9 10 11 12 13 14 15 16 17 18 19 20 21 22 23 24 25 26 27 28 29 30 31 32 33 34 35 36 37 38 39 40 ,/DSN=00usrFirstName,/DSN=00usrLastName,/DSN=00usrPhone,/DSN=00usrFax,/DSN=00usrMail,/DSN=00usrOurRef,/DSN=00usrSalutation,/DSN=00mdfCompanyName,/DSN=00mdfStreet,/DSN=00mdfPostalCode,/DSN=00mdfPlace,/DSN=00mdfCountry,/DSN=00mdfPhone,/DSN=00mdfPhoneComp,/DSN=00mdfFaxComp,/DSN=00mdfMail,/DSN=00mdfMailComp,/DSN=00mdfChairmanOfManagement,/DSN=00mdfBoardOfManagement,/DSN=00mdfDomicil,/DSN=00mdfLegalForm,/DSN=00mdfCommercialRegister,/DSN=00mdfVATID,/DSN=00mdfILN,/DSN=00mdfBankName1,/DSN=00mdfBankPlace1,/DSN=00mdfBankCode1,/DSN=00mdfBankAccount1,/DSN=00mdfBankName2,/DSN=00mdfBankPlace2,/DSN=00mdfBankCode2,/DSN=00mdfBankAccount2,/DSN=00mdfFooterCol1,/DSN=00mdfFooterCol2,/DSN=00mdfFooterCol3,/DSN=00mdfFooterCol4,/DSN=00usrDepartment,/DSN=00mdfPRIFooterCol1,/DSN=00mdfPRIFooterCol2,/DSN=00mdfPRIFooterCol3,/DSN=00mdfPRIFooterCol4,_x000d__x000a__x000d__x000a_[System.MainNode1]_x000d__x000a_Name=txt,German_x000d__x000a_TemplateFile=txt,D:\\DEVELOP\\WMF\\MasterLayout\\WMFPRI00.dot_x000d__x000a_TemplateFile.Inh=txt,0_x000d__x000a_ProtectionPassword=txt,·_x000d__x000a_ProtectionPassword.Inh=txt,0_x000d__x000a_DataDialogType=txt,0_x000d__x000a_DataDialogType.Inh=txt,0_x000d__x000a_Language=txt,1031_x000d__x000a_Language.Inh=txt,0_x000d__x000a_SupportsFaxTotalPages=txt,0_x000d__x000a_SupportsFaxTotalPages.Inh=txt,0_x000d__x000a_DisplayPrintDialogOnDefaultPrint=txt,-1_x000d__x000a_DisplayPrintDialogOnDefaultPrint.Inh=txt,0_x000d__x000a_SupportsCalibration=txt,0_x000d__x000a_SupportsCalibration.Inh=txt,0_x000d__x000a_CompressDocumentVariables=txt,0_x000d__x000a_CompressDocumentVariables.Inh=txt,0_x000d__x000a_InheritanceBroken=txt,0_x000d__x000a_Nodes=lst,0,_x000d__x000a_SubLayouts=lst,0,_x000d__x000a__x000d__x000a_[System.MainNode1.Layout1]_x000d__x000a_Name=txt,DefLayout_x000d__x000a_InheritanceBroken=txt,0_x000d__x000a_Initialized=txt,-1_x000d__x000a_DdFieldsIDs=lst,0 1 2 3 4 5 ,DdField1,DdField2,DdField3,DdField4,DdField5,DdField6,_x000d__x000a_DdFieldsNames=lst,0 1 2 3 4 5 ,bkmHeading,bkmFooterCol1,bkmFooterCol2,bkmFooterCol3,bkmFooterCol4,stPage,_x000d__x000a_DdFieldsCaptions=lst,0 1 2 3 4 5 ,/Inh00,/Inh00,/Inh00,/Inh00,/Inh00,/Inh00,_x000d__x000a_DdFieldsProperties=lst,0 1 2 3 4 5 ,/Inz=XX-1/Pre=00/UPr=00-1/STx=00Presseinformation/Tex=00Presseinformation/DTP=002/DNP=00/SUP=00Presseinformation/AFM=001/DTA=002/DNA=00/SUA=00/Suf=00/USu=00-1/Lin=001/Del=001/PST=001/Dlg=0000/Dlp=0000/Kai=0000/MUL=0000/HSB=0000/Wtl=00-1/FTy=001/Owt=0000/Owd=0000/CTy=001/Ctw=002000/Ctl=001200/FSp=0000/FSd=0000/SCP=00/SCA=00/GRI=000/VAL=000,/Inz=XX-1/Pre=00/UPr=00-1/STx=00WMF AG_x000b__x000b_Eberhardstraße_x000b_73312 Geislingen\/Steige _x000b__x000b_Tel_x0009_+49 73 31 25 1_x000b_Fax_x0009_+49 73 31 45 387_x000b__x000b_presse@wmf.de_x000b_www.wmf.de/Tex=00WMF AG_x000b__x000b_Eberhardstraße_x000b_73312 Geislingen\/Steige _x000b__x000b_Tel_x0009_+49 73 31 25 1_x000b_Fax_x0009_+49 73 31 45 387_x000b__x000b_presse@wmf.de_x000b_www.wmf.de/DTP=001/DNP=00System.MdField41/SUP=00WMF AG_x000b__x000b_Eberhardstraße_x000b_73312 Geislingen\/Steige _x000b__x000b_Tel_x0009_+49 73 31 25 1_x000b_Fax_x0009_+49 73 31 45 387_x000b__x000b_presse@wmf.de_x000b_www.wmf.de/AFM=001/DTA=002/DNA=00/SUA=00/Suf=00/USu=00-1/Lin=001/Del=001/PST=001/Dlg=0000/Dlp=0000/Kai=0000/MUL=0000/HSB=0000/Wtl=00-1/FTy=001/Owt=0000/Owd=0000/CTy=001/Ctw=002000/Ctl=001200/FSp=0000/FSd=0000/SCP=00/SCA=00/GRI=000/VAL=000,/Inz=XX-1/Pre=00/UPr=00-1/STx=00/Tex=00/DTP=001/DNP=00System.MdField42/SUP=00/AFM=001/DTA=002/DNA=00/SUA=00/Suf=00/USu=00-1/Lin=001/Del=001/PST=001/Dlg=0000/Dlp=0000/Kai=0000/MUL=0000/HSB=0000/Wtl=00-1/FTy=001/Owt=0000/Owd=0000/CTy=001/Ctw=002000/Ctl=001200/FSp=0000/FSd=0000/SCP=00/SCA=00/GRI=000/VAL=000,/Inz=XX-1/Pre=00/UPr=00-1/STx=00/Tex=00/DTP=001/DNP=00System.MdField43/SUP=00/AFM=001/DTA=002/DNA=00/SUA=00/Suf=00/USu=00-1/Lin=001/Del=001/PST=001/Dlg=0000/Dlp=0000/Kai=0000/MUL=0000/HSB=0000/Wtl=00-1/FTy=001/Owt=0000/Owd=0000/CTy=001/Ctw=002000/Ctl=001200/FSp=0000/FSd=0000/SCP=00/SCA=00/GRI=000/VAL=000,/Inz=XX-1/Pre=00/UPr=00-1/STx=00/Tex=00/DTP=001/DNP=00System.MdField44/SUP=00/AFM=001/DTA=002/DNA=00/SUA=00/Suf=00/USu=00-1/Lin=001/Del=001/PST=001/Dlg=0000/Dlp=0000/Kai=0000/MUL=0000/HSB=0000/Wtl=00-1/FTy=001/Owt=0000/Owd=0000/CTy=001/Ctw=002000/Ctl=001200/FSp=0000/FSd=0000/SCP=00/SCA=00/GRI=000/VAL=000,/Inz=XX-1/Pre=00/UPr=00-1/STx=00Blatt/Tex=00Blatt/DTP=002/DNP=00/SUP=00Blatt/AFM=001/DTA=002/DNA=00/SUA=00/Suf=00/USu=00-1/Lin=001/Del=001/PST=001/Dlg=0000/Dlp=0000/Kai=0000/MUL=0000/HSB=0000/Wtl=00-1/FTy=001/Owt=0000/Owd=0000/CTy=001/Ctw=002000/Ctl=001200/FSp=0000/FSd=0000/SCP=00/SCA=00/GRI=000/VAL=000,_x000d__x000a_"/>
    <w:docVar w:name="clb.IsCalibrated" w:val="0"/>
    <w:docVar w:name="clb.Options" w:val="0"/>
    <w:docVar w:name="clb.SupportsCalibration" w:val="1"/>
    <w:docVar w:name="saxATXbkmList" w:val="bkmLogo51.BW=WMF51_Black,bkmLogo51.Void=Void,bkmLogo63.BW=WMF63_Black,bkmLogo63.Void=Void,bkmLogoBIG.BW=WMFBIG_Black,bkmLogoBIG.Void=Void"/>
    <w:docVar w:name="saxContext" w:val="WMF_Zentrale"/>
    <w:docVar w:name="saxDokSchutz" w:val="NO"/>
    <w:docVar w:name="saxDPP" w:val="0"/>
    <w:docVar w:name="saxEBPToolsVersion" w:val="1.0.0"/>
    <w:docVar w:name="saxEBPVersion" w:val="WMF8240/100207/1.0/0207"/>
    <w:docVar w:name="saxMBName" w:val="MasterLayout"/>
    <w:docVar w:name="saxOpenDone" w:val="04.03.2009 15:22:27"/>
    <w:docVar w:name="saxPInfo" w:val="‡"/>
    <w:docVar w:name="saxPrintDefault" w:val="1"/>
    <w:docVar w:name="saxProtectionMode" w:val="2"/>
    <w:docVar w:name="saxSection" w:val="German"/>
    <w:docVar w:name="saxStP" w:val="·"/>
    <w:docVar w:name="saxTvNo" w:val="0"/>
    <w:docVar w:name="SaxVersion" w:val="cccxxxx/ddmmyy/0.0/mmyy"/>
  </w:docVars>
  <w:rsids>
    <w:rsidRoot w:val="00071EAC"/>
    <w:rsid w:val="0002677A"/>
    <w:rsid w:val="00026BBE"/>
    <w:rsid w:val="000310FB"/>
    <w:rsid w:val="00056BB4"/>
    <w:rsid w:val="00071EAC"/>
    <w:rsid w:val="00072FA4"/>
    <w:rsid w:val="00083EB3"/>
    <w:rsid w:val="00091D7B"/>
    <w:rsid w:val="000B06B3"/>
    <w:rsid w:val="000C48B7"/>
    <w:rsid w:val="000D3A26"/>
    <w:rsid w:val="00105D8A"/>
    <w:rsid w:val="00106F6B"/>
    <w:rsid w:val="001573E1"/>
    <w:rsid w:val="00173B93"/>
    <w:rsid w:val="001A2CC9"/>
    <w:rsid w:val="001A45D9"/>
    <w:rsid w:val="001B62B3"/>
    <w:rsid w:val="001B6A2F"/>
    <w:rsid w:val="001B7DD5"/>
    <w:rsid w:val="001D2317"/>
    <w:rsid w:val="001F187D"/>
    <w:rsid w:val="001F4260"/>
    <w:rsid w:val="002006F0"/>
    <w:rsid w:val="00214941"/>
    <w:rsid w:val="002216E7"/>
    <w:rsid w:val="0022549D"/>
    <w:rsid w:val="00235B3A"/>
    <w:rsid w:val="00245EE0"/>
    <w:rsid w:val="002552BE"/>
    <w:rsid w:val="0025557C"/>
    <w:rsid w:val="0026149B"/>
    <w:rsid w:val="00263AEB"/>
    <w:rsid w:val="00264026"/>
    <w:rsid w:val="00290E1E"/>
    <w:rsid w:val="002B1575"/>
    <w:rsid w:val="002B577C"/>
    <w:rsid w:val="002B79E6"/>
    <w:rsid w:val="002C511F"/>
    <w:rsid w:val="002D69BF"/>
    <w:rsid w:val="002D6FA0"/>
    <w:rsid w:val="002F4B1F"/>
    <w:rsid w:val="002F5529"/>
    <w:rsid w:val="00302624"/>
    <w:rsid w:val="0034747D"/>
    <w:rsid w:val="00360004"/>
    <w:rsid w:val="00366361"/>
    <w:rsid w:val="003803C5"/>
    <w:rsid w:val="003C4FAE"/>
    <w:rsid w:val="003C5855"/>
    <w:rsid w:val="003D0B7D"/>
    <w:rsid w:val="003D44B1"/>
    <w:rsid w:val="003D6EE3"/>
    <w:rsid w:val="003F5801"/>
    <w:rsid w:val="00425381"/>
    <w:rsid w:val="0042668F"/>
    <w:rsid w:val="00431415"/>
    <w:rsid w:val="0043249F"/>
    <w:rsid w:val="00456EF4"/>
    <w:rsid w:val="00465305"/>
    <w:rsid w:val="0046716A"/>
    <w:rsid w:val="004677B6"/>
    <w:rsid w:val="00483CE0"/>
    <w:rsid w:val="00487A3A"/>
    <w:rsid w:val="00492231"/>
    <w:rsid w:val="004A4A65"/>
    <w:rsid w:val="004D673E"/>
    <w:rsid w:val="004E45DB"/>
    <w:rsid w:val="004F10AE"/>
    <w:rsid w:val="004F5550"/>
    <w:rsid w:val="005221D6"/>
    <w:rsid w:val="00525D3F"/>
    <w:rsid w:val="00536EE4"/>
    <w:rsid w:val="0056431C"/>
    <w:rsid w:val="005851BD"/>
    <w:rsid w:val="005945F4"/>
    <w:rsid w:val="005B3819"/>
    <w:rsid w:val="005B4AAB"/>
    <w:rsid w:val="005B50BE"/>
    <w:rsid w:val="005C1F93"/>
    <w:rsid w:val="005F0DF2"/>
    <w:rsid w:val="00610764"/>
    <w:rsid w:val="006128E9"/>
    <w:rsid w:val="00640207"/>
    <w:rsid w:val="00662D8E"/>
    <w:rsid w:val="006704D2"/>
    <w:rsid w:val="00673043"/>
    <w:rsid w:val="00677775"/>
    <w:rsid w:val="00684EC9"/>
    <w:rsid w:val="006A4411"/>
    <w:rsid w:val="006C03CA"/>
    <w:rsid w:val="006C7D42"/>
    <w:rsid w:val="006F2206"/>
    <w:rsid w:val="006F5EB7"/>
    <w:rsid w:val="00700986"/>
    <w:rsid w:val="0072175C"/>
    <w:rsid w:val="00723C25"/>
    <w:rsid w:val="00724D77"/>
    <w:rsid w:val="00743B2A"/>
    <w:rsid w:val="007734D5"/>
    <w:rsid w:val="007807F0"/>
    <w:rsid w:val="0078352B"/>
    <w:rsid w:val="00790998"/>
    <w:rsid w:val="007A2475"/>
    <w:rsid w:val="007B2966"/>
    <w:rsid w:val="007C6FC7"/>
    <w:rsid w:val="007D2F3F"/>
    <w:rsid w:val="007E624A"/>
    <w:rsid w:val="007F1A0F"/>
    <w:rsid w:val="007F729B"/>
    <w:rsid w:val="008027A6"/>
    <w:rsid w:val="00805AAA"/>
    <w:rsid w:val="008166BF"/>
    <w:rsid w:val="00841279"/>
    <w:rsid w:val="00847E3F"/>
    <w:rsid w:val="00856EF8"/>
    <w:rsid w:val="008631F2"/>
    <w:rsid w:val="00874397"/>
    <w:rsid w:val="00876BAB"/>
    <w:rsid w:val="00893E71"/>
    <w:rsid w:val="008A37B8"/>
    <w:rsid w:val="008A4F65"/>
    <w:rsid w:val="008F51A6"/>
    <w:rsid w:val="008F672A"/>
    <w:rsid w:val="00915956"/>
    <w:rsid w:val="00955E44"/>
    <w:rsid w:val="0098429B"/>
    <w:rsid w:val="00992AD9"/>
    <w:rsid w:val="009A399A"/>
    <w:rsid w:val="009B66A5"/>
    <w:rsid w:val="009C06A5"/>
    <w:rsid w:val="009D002A"/>
    <w:rsid w:val="00A02374"/>
    <w:rsid w:val="00A052EA"/>
    <w:rsid w:val="00A17176"/>
    <w:rsid w:val="00A24C51"/>
    <w:rsid w:val="00A30241"/>
    <w:rsid w:val="00A54F9C"/>
    <w:rsid w:val="00AC5F03"/>
    <w:rsid w:val="00B10150"/>
    <w:rsid w:val="00B238A3"/>
    <w:rsid w:val="00B23D09"/>
    <w:rsid w:val="00B26566"/>
    <w:rsid w:val="00B32553"/>
    <w:rsid w:val="00B454C7"/>
    <w:rsid w:val="00B5223A"/>
    <w:rsid w:val="00B53595"/>
    <w:rsid w:val="00B57929"/>
    <w:rsid w:val="00B77758"/>
    <w:rsid w:val="00B97E9E"/>
    <w:rsid w:val="00BA0C0E"/>
    <w:rsid w:val="00BB1C49"/>
    <w:rsid w:val="00BB525C"/>
    <w:rsid w:val="00BC6DAA"/>
    <w:rsid w:val="00BF5216"/>
    <w:rsid w:val="00C14FDD"/>
    <w:rsid w:val="00C15288"/>
    <w:rsid w:val="00C2094B"/>
    <w:rsid w:val="00C34014"/>
    <w:rsid w:val="00C46DDC"/>
    <w:rsid w:val="00C52D6C"/>
    <w:rsid w:val="00C55511"/>
    <w:rsid w:val="00C56D4E"/>
    <w:rsid w:val="00C62E1C"/>
    <w:rsid w:val="00C72537"/>
    <w:rsid w:val="00C82AEE"/>
    <w:rsid w:val="00C902B0"/>
    <w:rsid w:val="00C91155"/>
    <w:rsid w:val="00C9422B"/>
    <w:rsid w:val="00CC04EA"/>
    <w:rsid w:val="00CC591B"/>
    <w:rsid w:val="00CD32D3"/>
    <w:rsid w:val="00CF4D60"/>
    <w:rsid w:val="00D00F9E"/>
    <w:rsid w:val="00D33BC7"/>
    <w:rsid w:val="00D41C02"/>
    <w:rsid w:val="00D62518"/>
    <w:rsid w:val="00D779BA"/>
    <w:rsid w:val="00D808B5"/>
    <w:rsid w:val="00DA24DA"/>
    <w:rsid w:val="00DA297B"/>
    <w:rsid w:val="00DA341F"/>
    <w:rsid w:val="00DC1DB1"/>
    <w:rsid w:val="00DC3494"/>
    <w:rsid w:val="00DD2A6D"/>
    <w:rsid w:val="00DF17FA"/>
    <w:rsid w:val="00E02CC0"/>
    <w:rsid w:val="00E056BF"/>
    <w:rsid w:val="00E175E0"/>
    <w:rsid w:val="00E32167"/>
    <w:rsid w:val="00E3619F"/>
    <w:rsid w:val="00E36AE4"/>
    <w:rsid w:val="00E37E7E"/>
    <w:rsid w:val="00E55844"/>
    <w:rsid w:val="00E57BE7"/>
    <w:rsid w:val="00E66EDB"/>
    <w:rsid w:val="00E70628"/>
    <w:rsid w:val="00E8357E"/>
    <w:rsid w:val="00E860CA"/>
    <w:rsid w:val="00E865C6"/>
    <w:rsid w:val="00E93193"/>
    <w:rsid w:val="00E95DA1"/>
    <w:rsid w:val="00EB1BF7"/>
    <w:rsid w:val="00EB3815"/>
    <w:rsid w:val="00EF3158"/>
    <w:rsid w:val="00EF3271"/>
    <w:rsid w:val="00EF3AA4"/>
    <w:rsid w:val="00F05272"/>
    <w:rsid w:val="00F06EB9"/>
    <w:rsid w:val="00F13238"/>
    <w:rsid w:val="00F134DF"/>
    <w:rsid w:val="00F27E1B"/>
    <w:rsid w:val="00F33222"/>
    <w:rsid w:val="00F5356B"/>
    <w:rsid w:val="00F627F9"/>
    <w:rsid w:val="00F801BD"/>
    <w:rsid w:val="00F9704B"/>
    <w:rsid w:val="00FB20EF"/>
    <w:rsid w:val="00FD4FA9"/>
    <w:rsid w:val="00FD71A5"/>
    <w:rsid w:val="00FF36CE"/>
    <w:rsid w:val="00FF5DD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96B8E2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Colorful List" w:qFormat="1"/>
    <w:lsdException w:name="Colorful Grid" w:qFormat="1"/>
    <w:lsdException w:name="Light Shading Accent 1" w:qFormat="1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Colorful Shading Accent 6" w:semiHidden="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466F4B"/>
    <w:pPr>
      <w:spacing w:line="240" w:lineRule="atLeast"/>
    </w:pPr>
    <w:rPr>
      <w:rFonts w:ascii="WMF Rotis" w:hAnsi="WMF Rotis"/>
      <w:sz w:val="22"/>
      <w:lang w:eastAsia="en-US"/>
    </w:rPr>
  </w:style>
  <w:style w:type="paragraph" w:styleId="berschrift1">
    <w:name w:val="heading 1"/>
    <w:basedOn w:val="Standard"/>
    <w:next w:val="Standard"/>
    <w:qFormat/>
    <w:rsid w:val="003778D1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rsid w:val="003778D1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qFormat/>
    <w:rsid w:val="003778D1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berschrift4">
    <w:name w:val="heading 4"/>
    <w:basedOn w:val="Standard"/>
    <w:next w:val="Standard"/>
    <w:qFormat/>
    <w:rsid w:val="003778D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erschrift5">
    <w:name w:val="heading 5"/>
    <w:basedOn w:val="Standard"/>
    <w:next w:val="Standard"/>
    <w:qFormat/>
    <w:rsid w:val="003778D1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qFormat/>
    <w:rsid w:val="003778D1"/>
    <w:pPr>
      <w:spacing w:before="240" w:after="60"/>
      <w:outlineLvl w:val="5"/>
    </w:pPr>
    <w:rPr>
      <w:b/>
      <w:bCs/>
      <w:szCs w:val="22"/>
    </w:rPr>
  </w:style>
  <w:style w:type="paragraph" w:styleId="berschrift7">
    <w:name w:val="heading 7"/>
    <w:basedOn w:val="Standard"/>
    <w:next w:val="Standard"/>
    <w:qFormat/>
    <w:rsid w:val="007B67A3"/>
    <w:pPr>
      <w:spacing w:before="240" w:after="60"/>
      <w:outlineLvl w:val="6"/>
    </w:pPr>
    <w:rPr>
      <w:szCs w:val="24"/>
    </w:rPr>
  </w:style>
  <w:style w:type="paragraph" w:styleId="berschrift8">
    <w:name w:val="heading 8"/>
    <w:basedOn w:val="Standard"/>
    <w:next w:val="Standard"/>
    <w:qFormat/>
    <w:rsid w:val="007B67A3"/>
    <w:pPr>
      <w:spacing w:before="240" w:after="60"/>
      <w:outlineLvl w:val="7"/>
    </w:pPr>
    <w:rPr>
      <w:i/>
      <w:iCs/>
      <w:szCs w:val="24"/>
    </w:rPr>
  </w:style>
  <w:style w:type="paragraph" w:styleId="berschrift9">
    <w:name w:val="heading 9"/>
    <w:basedOn w:val="Standard"/>
    <w:next w:val="Standard"/>
    <w:qFormat/>
    <w:rsid w:val="003778D1"/>
    <w:pPr>
      <w:spacing w:before="240" w:after="60"/>
      <w:outlineLvl w:val="8"/>
    </w:pPr>
    <w:rPr>
      <w:rFonts w:cs="Arial"/>
      <w:szCs w:val="2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MLStat">
    <w:name w:val="MLStat"/>
    <w:rsid w:val="003778D1"/>
    <w:pPr>
      <w:spacing w:before="2" w:after="2" w:line="20" w:lineRule="exact"/>
      <w:ind w:left="2000" w:right="2000" w:firstLine="2000"/>
    </w:pPr>
    <w:rPr>
      <w:rFonts w:ascii="MLStat" w:hAnsi="MLStat"/>
      <w:sz w:val="2"/>
      <w:lang w:val="en-GB" w:eastAsia="en-US"/>
    </w:rPr>
  </w:style>
  <w:style w:type="paragraph" w:styleId="Kopfzeile">
    <w:name w:val="header"/>
    <w:basedOn w:val="Standard"/>
    <w:rsid w:val="003778D1"/>
    <w:pPr>
      <w:tabs>
        <w:tab w:val="center" w:pos="4153"/>
        <w:tab w:val="right" w:pos="8306"/>
      </w:tabs>
    </w:pPr>
  </w:style>
  <w:style w:type="paragraph" w:styleId="Fuzeile">
    <w:name w:val="footer"/>
    <w:basedOn w:val="Standard"/>
    <w:rsid w:val="003778D1"/>
    <w:pPr>
      <w:tabs>
        <w:tab w:val="center" w:pos="4153"/>
        <w:tab w:val="right" w:pos="8306"/>
      </w:tabs>
    </w:pPr>
  </w:style>
  <w:style w:type="paragraph" w:styleId="Sprechblasentext">
    <w:name w:val="Balloon Text"/>
    <w:basedOn w:val="Standard"/>
    <w:semiHidden/>
    <w:rsid w:val="003778D1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rsid w:val="00B861D0"/>
    <w:pPr>
      <w:spacing w:line="257" w:lineRule="atLeas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eitenzahl">
    <w:name w:val="page number"/>
    <w:basedOn w:val="Absatzstandardschriftart"/>
    <w:rsid w:val="003778D1"/>
  </w:style>
  <w:style w:type="character" w:styleId="Link">
    <w:name w:val="Hyperlink"/>
    <w:uiPriority w:val="99"/>
    <w:unhideWhenUsed/>
    <w:rsid w:val="004A7DBE"/>
    <w:rPr>
      <w:color w:val="0000FF"/>
      <w:u w:val="single"/>
    </w:rPr>
  </w:style>
  <w:style w:type="character" w:styleId="Kommentarzeichen">
    <w:name w:val="annotation reference"/>
    <w:rsid w:val="00B40BFA"/>
    <w:rPr>
      <w:sz w:val="16"/>
      <w:szCs w:val="16"/>
    </w:rPr>
  </w:style>
  <w:style w:type="paragraph" w:styleId="Kommentartext">
    <w:name w:val="annotation text"/>
    <w:basedOn w:val="Standard"/>
    <w:link w:val="KommentartextZeichen"/>
    <w:rsid w:val="00B40BFA"/>
    <w:rPr>
      <w:sz w:val="20"/>
    </w:rPr>
  </w:style>
  <w:style w:type="character" w:customStyle="1" w:styleId="KommentartextZeichen">
    <w:name w:val="Kommentartext Zeichen"/>
    <w:link w:val="Kommentartext"/>
    <w:rsid w:val="00B40BFA"/>
    <w:rPr>
      <w:rFonts w:ascii="WMF Rotis" w:hAnsi="WMF Rotis"/>
      <w:lang w:eastAsia="en-US"/>
    </w:rPr>
  </w:style>
  <w:style w:type="paragraph" w:styleId="Kommentarthema">
    <w:name w:val="annotation subject"/>
    <w:basedOn w:val="Kommentartext"/>
    <w:next w:val="Kommentartext"/>
    <w:link w:val="KommentarthemaZeichen"/>
    <w:rsid w:val="00B40BFA"/>
    <w:rPr>
      <w:b/>
      <w:bCs/>
    </w:rPr>
  </w:style>
  <w:style w:type="character" w:customStyle="1" w:styleId="KommentarthemaZeichen">
    <w:name w:val="Kommentarthema Zeichen"/>
    <w:link w:val="Kommentarthema"/>
    <w:rsid w:val="00B40BFA"/>
    <w:rPr>
      <w:rFonts w:ascii="WMF Rotis" w:hAnsi="WMF Rotis"/>
      <w:b/>
      <w:bCs/>
      <w:lang w:eastAsia="en-US"/>
    </w:rPr>
  </w:style>
  <w:style w:type="paragraph" w:styleId="Bearbeitung">
    <w:name w:val="Revision"/>
    <w:hidden/>
    <w:rsid w:val="0025557C"/>
    <w:rPr>
      <w:rFonts w:ascii="WMF Rotis" w:hAnsi="WMF Rotis"/>
      <w:sz w:val="22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Colorful List" w:qFormat="1"/>
    <w:lsdException w:name="Colorful Grid" w:qFormat="1"/>
    <w:lsdException w:name="Light Shading Accent 1" w:qFormat="1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Colorful Shading Accent 6" w:semiHidden="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466F4B"/>
    <w:pPr>
      <w:spacing w:line="240" w:lineRule="atLeast"/>
    </w:pPr>
    <w:rPr>
      <w:rFonts w:ascii="WMF Rotis" w:hAnsi="WMF Rotis"/>
      <w:sz w:val="22"/>
      <w:lang w:eastAsia="en-US"/>
    </w:rPr>
  </w:style>
  <w:style w:type="paragraph" w:styleId="berschrift1">
    <w:name w:val="heading 1"/>
    <w:basedOn w:val="Standard"/>
    <w:next w:val="Standard"/>
    <w:qFormat/>
    <w:rsid w:val="003778D1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rsid w:val="003778D1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qFormat/>
    <w:rsid w:val="003778D1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berschrift4">
    <w:name w:val="heading 4"/>
    <w:basedOn w:val="Standard"/>
    <w:next w:val="Standard"/>
    <w:qFormat/>
    <w:rsid w:val="003778D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erschrift5">
    <w:name w:val="heading 5"/>
    <w:basedOn w:val="Standard"/>
    <w:next w:val="Standard"/>
    <w:qFormat/>
    <w:rsid w:val="003778D1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qFormat/>
    <w:rsid w:val="003778D1"/>
    <w:pPr>
      <w:spacing w:before="240" w:after="60"/>
      <w:outlineLvl w:val="5"/>
    </w:pPr>
    <w:rPr>
      <w:b/>
      <w:bCs/>
      <w:szCs w:val="22"/>
    </w:rPr>
  </w:style>
  <w:style w:type="paragraph" w:styleId="berschrift7">
    <w:name w:val="heading 7"/>
    <w:basedOn w:val="Standard"/>
    <w:next w:val="Standard"/>
    <w:qFormat/>
    <w:rsid w:val="007B67A3"/>
    <w:pPr>
      <w:spacing w:before="240" w:after="60"/>
      <w:outlineLvl w:val="6"/>
    </w:pPr>
    <w:rPr>
      <w:szCs w:val="24"/>
    </w:rPr>
  </w:style>
  <w:style w:type="paragraph" w:styleId="berschrift8">
    <w:name w:val="heading 8"/>
    <w:basedOn w:val="Standard"/>
    <w:next w:val="Standard"/>
    <w:qFormat/>
    <w:rsid w:val="007B67A3"/>
    <w:pPr>
      <w:spacing w:before="240" w:after="60"/>
      <w:outlineLvl w:val="7"/>
    </w:pPr>
    <w:rPr>
      <w:i/>
      <w:iCs/>
      <w:szCs w:val="24"/>
    </w:rPr>
  </w:style>
  <w:style w:type="paragraph" w:styleId="berschrift9">
    <w:name w:val="heading 9"/>
    <w:basedOn w:val="Standard"/>
    <w:next w:val="Standard"/>
    <w:qFormat/>
    <w:rsid w:val="003778D1"/>
    <w:pPr>
      <w:spacing w:before="240" w:after="60"/>
      <w:outlineLvl w:val="8"/>
    </w:pPr>
    <w:rPr>
      <w:rFonts w:cs="Arial"/>
      <w:szCs w:val="2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MLStat">
    <w:name w:val="MLStat"/>
    <w:rsid w:val="003778D1"/>
    <w:pPr>
      <w:spacing w:before="2" w:after="2" w:line="20" w:lineRule="exact"/>
      <w:ind w:left="2000" w:right="2000" w:firstLine="2000"/>
    </w:pPr>
    <w:rPr>
      <w:rFonts w:ascii="MLStat" w:hAnsi="MLStat"/>
      <w:sz w:val="2"/>
      <w:lang w:val="en-GB" w:eastAsia="en-US"/>
    </w:rPr>
  </w:style>
  <w:style w:type="paragraph" w:styleId="Kopfzeile">
    <w:name w:val="header"/>
    <w:basedOn w:val="Standard"/>
    <w:rsid w:val="003778D1"/>
    <w:pPr>
      <w:tabs>
        <w:tab w:val="center" w:pos="4153"/>
        <w:tab w:val="right" w:pos="8306"/>
      </w:tabs>
    </w:pPr>
  </w:style>
  <w:style w:type="paragraph" w:styleId="Fuzeile">
    <w:name w:val="footer"/>
    <w:basedOn w:val="Standard"/>
    <w:rsid w:val="003778D1"/>
    <w:pPr>
      <w:tabs>
        <w:tab w:val="center" w:pos="4153"/>
        <w:tab w:val="right" w:pos="8306"/>
      </w:tabs>
    </w:pPr>
  </w:style>
  <w:style w:type="paragraph" w:styleId="Sprechblasentext">
    <w:name w:val="Balloon Text"/>
    <w:basedOn w:val="Standard"/>
    <w:semiHidden/>
    <w:rsid w:val="003778D1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rsid w:val="00B861D0"/>
    <w:pPr>
      <w:spacing w:line="257" w:lineRule="atLeas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eitenzahl">
    <w:name w:val="page number"/>
    <w:basedOn w:val="Absatzstandardschriftart"/>
    <w:rsid w:val="003778D1"/>
  </w:style>
  <w:style w:type="character" w:styleId="Link">
    <w:name w:val="Hyperlink"/>
    <w:uiPriority w:val="99"/>
    <w:unhideWhenUsed/>
    <w:rsid w:val="004A7DBE"/>
    <w:rPr>
      <w:color w:val="0000FF"/>
      <w:u w:val="single"/>
    </w:rPr>
  </w:style>
  <w:style w:type="character" w:styleId="Kommentarzeichen">
    <w:name w:val="annotation reference"/>
    <w:rsid w:val="00B40BFA"/>
    <w:rPr>
      <w:sz w:val="16"/>
      <w:szCs w:val="16"/>
    </w:rPr>
  </w:style>
  <w:style w:type="paragraph" w:styleId="Kommentartext">
    <w:name w:val="annotation text"/>
    <w:basedOn w:val="Standard"/>
    <w:link w:val="KommentartextZeichen"/>
    <w:rsid w:val="00B40BFA"/>
    <w:rPr>
      <w:sz w:val="20"/>
      <w:lang w:val="x-none"/>
    </w:rPr>
  </w:style>
  <w:style w:type="character" w:customStyle="1" w:styleId="KommentartextZeichen">
    <w:name w:val="Kommentartext Zeichen"/>
    <w:link w:val="Kommentartext"/>
    <w:rsid w:val="00B40BFA"/>
    <w:rPr>
      <w:rFonts w:ascii="WMF Rotis" w:hAnsi="WMF Rotis"/>
      <w:lang w:eastAsia="en-US"/>
    </w:rPr>
  </w:style>
  <w:style w:type="paragraph" w:styleId="Kommentarthema">
    <w:name w:val="annotation subject"/>
    <w:basedOn w:val="Kommentartext"/>
    <w:next w:val="Kommentartext"/>
    <w:link w:val="KommentarthemaZeichen"/>
    <w:rsid w:val="00B40BFA"/>
    <w:rPr>
      <w:b/>
      <w:bCs/>
    </w:rPr>
  </w:style>
  <w:style w:type="character" w:customStyle="1" w:styleId="KommentarthemaZeichen">
    <w:name w:val="Kommentarthema Zeichen"/>
    <w:link w:val="Kommentarthema"/>
    <w:rsid w:val="00B40BFA"/>
    <w:rPr>
      <w:rFonts w:ascii="WMF Rotis" w:hAnsi="WMF Rotis"/>
      <w:b/>
      <w:bCs/>
      <w:lang w:eastAsia="en-US"/>
    </w:rPr>
  </w:style>
  <w:style w:type="paragraph" w:styleId="Bearbeitung">
    <w:name w:val="Revision"/>
    <w:hidden/>
    <w:rsid w:val="0025557C"/>
    <w:rPr>
      <w:rFonts w:ascii="WMF Rotis" w:hAnsi="WMF Rotis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1.jpeg"/><Relationship Id="rId12" Type="http://schemas.openxmlformats.org/officeDocument/2006/relationships/hyperlink" Target="http://www.press-n-relations.de" TargetMode="External"/><Relationship Id="rId13" Type="http://schemas.openxmlformats.org/officeDocument/2006/relationships/header" Target="header1.xml"/><Relationship Id="rId14" Type="http://schemas.openxmlformats.org/officeDocument/2006/relationships/footer" Target="footer1.xml"/><Relationship Id="rId15" Type="http://schemas.openxmlformats.org/officeDocument/2006/relationships/header" Target="header2.xml"/><Relationship Id="rId16" Type="http://schemas.openxmlformats.org/officeDocument/2006/relationships/footer" Target="footer2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://press-n-relations.amid-pr.com" TargetMode="External"/><Relationship Id="rId10" Type="http://schemas.openxmlformats.org/officeDocument/2006/relationships/hyperlink" Target="mailto:wmf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752D236-C65D-934D-B878-E025B17E27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656</Words>
  <Characters>4134</Characters>
  <Application>Microsoft Macintosh Word</Application>
  <DocSecurity>0</DocSecurity>
  <PresentationFormat/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/>
  <LinksUpToDate>false</LinksUpToDate>
  <CharactersWithSpaces>4781</CharactersWithSpaces>
  <SharedDoc>false</SharedDoc>
  <HyperlinkBase/>
  <HLinks>
    <vt:vector size="12" baseType="variant">
      <vt:variant>
        <vt:i4>1966105</vt:i4>
      </vt:variant>
      <vt:variant>
        <vt:i4>3</vt:i4>
      </vt:variant>
      <vt:variant>
        <vt:i4>0</vt:i4>
      </vt:variant>
      <vt:variant>
        <vt:i4>5</vt:i4>
      </vt:variant>
      <vt:variant>
        <vt:lpwstr>http://www.press-n-relations.de/</vt:lpwstr>
      </vt:variant>
      <vt:variant>
        <vt:lpwstr/>
      </vt:variant>
      <vt:variant>
        <vt:i4>6881326</vt:i4>
      </vt:variant>
      <vt:variant>
        <vt:i4>0</vt:i4>
      </vt:variant>
      <vt:variant>
        <vt:i4>0</vt:i4>
      </vt:variant>
      <vt:variant>
        <vt:i4>5</vt:i4>
      </vt:variant>
      <vt:variant>
        <vt:lpwstr>mailto:wmf@press-n-relations.de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tf1745</dc:creator>
  <cp:lastModifiedBy>Monika Nyendick</cp:lastModifiedBy>
  <cp:revision>6</cp:revision>
  <cp:lastPrinted>2014-12-10T11:25:00Z</cp:lastPrinted>
  <dcterms:created xsi:type="dcterms:W3CDTF">2014-12-23T10:20:00Z</dcterms:created>
  <dcterms:modified xsi:type="dcterms:W3CDTF">2015-01-21T12:14:00Z</dcterms:modified>
</cp:coreProperties>
</file>