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7EE0B" w14:textId="206D2D5A" w:rsidR="00235B3A" w:rsidRDefault="00235B3A" w:rsidP="00235B3A">
      <w:pPr>
        <w:spacing w:line="288" w:lineRule="auto"/>
        <w:rPr>
          <w:rFonts w:ascii="Helvetica" w:hAnsi="Helvetica"/>
          <w:sz w:val="20"/>
        </w:rPr>
      </w:pPr>
      <w:r w:rsidRPr="00CE6D8A">
        <w:rPr>
          <w:rFonts w:ascii="Helvetica" w:hAnsi="Helvetica"/>
          <w:sz w:val="20"/>
        </w:rPr>
        <w:t>Birkenfeld</w:t>
      </w:r>
      <w:r w:rsidRPr="00FD219C">
        <w:rPr>
          <w:rFonts w:ascii="Helvetica" w:hAnsi="Helvetica"/>
          <w:sz w:val="20"/>
        </w:rPr>
        <w:t xml:space="preserve">, </w:t>
      </w:r>
      <w:r w:rsidR="000D4567">
        <w:rPr>
          <w:rFonts w:ascii="Helvetica" w:hAnsi="Helvetica"/>
          <w:sz w:val="20"/>
        </w:rPr>
        <w:t xml:space="preserve">29. </w:t>
      </w:r>
      <w:r w:rsidR="005308C6">
        <w:rPr>
          <w:rFonts w:ascii="Helvetica" w:hAnsi="Helvetica"/>
          <w:sz w:val="20"/>
        </w:rPr>
        <w:t>März 2017</w:t>
      </w:r>
    </w:p>
    <w:p w14:paraId="6653EE31" w14:textId="77777777" w:rsidR="000A2917" w:rsidRDefault="000A2917" w:rsidP="00235B3A">
      <w:pPr>
        <w:spacing w:line="288" w:lineRule="auto"/>
        <w:rPr>
          <w:rFonts w:ascii="Helvetica" w:hAnsi="Helvetica"/>
          <w:sz w:val="20"/>
        </w:rPr>
      </w:pPr>
    </w:p>
    <w:p w14:paraId="034B4089" w14:textId="2697FD95" w:rsidR="00A24C51" w:rsidRDefault="00C9516C" w:rsidP="00235B3A">
      <w:pPr>
        <w:spacing w:line="288" w:lineRule="auto"/>
        <w:rPr>
          <w:rFonts w:ascii="Helvetica" w:hAnsi="Helvetica"/>
          <w:sz w:val="24"/>
          <w:szCs w:val="24"/>
          <w:u w:val="single"/>
        </w:rPr>
      </w:pPr>
      <w:r>
        <w:rPr>
          <w:rFonts w:ascii="Helvetica" w:hAnsi="Helvetica"/>
          <w:sz w:val="24"/>
          <w:szCs w:val="24"/>
          <w:u w:val="single"/>
        </w:rPr>
        <w:t xml:space="preserve">Neuer </w:t>
      </w:r>
      <w:proofErr w:type="spellStart"/>
      <w:r>
        <w:rPr>
          <w:rFonts w:ascii="Helvetica" w:hAnsi="Helvetica"/>
          <w:sz w:val="24"/>
          <w:szCs w:val="24"/>
          <w:u w:val="single"/>
        </w:rPr>
        <w:t>Chafing</w:t>
      </w:r>
      <w:proofErr w:type="spellEnd"/>
      <w:r>
        <w:rPr>
          <w:rFonts w:ascii="Helvetica" w:hAnsi="Helvetica"/>
          <w:sz w:val="24"/>
          <w:szCs w:val="24"/>
          <w:u w:val="single"/>
        </w:rPr>
        <w:t xml:space="preserve"> </w:t>
      </w:r>
      <w:proofErr w:type="spellStart"/>
      <w:r>
        <w:rPr>
          <w:rFonts w:ascii="Helvetica" w:hAnsi="Helvetica"/>
          <w:sz w:val="24"/>
          <w:szCs w:val="24"/>
          <w:u w:val="single"/>
        </w:rPr>
        <w:t>Dish</w:t>
      </w:r>
      <w:proofErr w:type="spellEnd"/>
      <w:r>
        <w:rPr>
          <w:rFonts w:ascii="Helvetica" w:hAnsi="Helvetica"/>
          <w:sz w:val="24"/>
          <w:szCs w:val="24"/>
          <w:u w:val="single"/>
        </w:rPr>
        <w:t xml:space="preserve"> „Hot</w:t>
      </w:r>
      <w:r w:rsidR="008C696C">
        <w:rPr>
          <w:rFonts w:ascii="Helvetica" w:hAnsi="Helvetica"/>
          <w:sz w:val="24"/>
          <w:szCs w:val="24"/>
          <w:u w:val="single"/>
        </w:rPr>
        <w:t xml:space="preserve"> </w:t>
      </w:r>
      <w:r>
        <w:rPr>
          <w:rFonts w:ascii="Helvetica" w:hAnsi="Helvetica"/>
          <w:sz w:val="24"/>
          <w:szCs w:val="24"/>
          <w:u w:val="single"/>
        </w:rPr>
        <w:t>&amp;</w:t>
      </w:r>
      <w:r w:rsidR="008C696C">
        <w:rPr>
          <w:rFonts w:ascii="Helvetica" w:hAnsi="Helvetica"/>
          <w:sz w:val="24"/>
          <w:szCs w:val="24"/>
          <w:u w:val="single"/>
        </w:rPr>
        <w:t xml:space="preserve"> </w:t>
      </w:r>
      <w:proofErr w:type="spellStart"/>
      <w:r>
        <w:rPr>
          <w:rFonts w:ascii="Helvetica" w:hAnsi="Helvetica"/>
          <w:sz w:val="24"/>
          <w:szCs w:val="24"/>
          <w:u w:val="single"/>
        </w:rPr>
        <w:t>Fresh</w:t>
      </w:r>
      <w:proofErr w:type="spellEnd"/>
      <w:r w:rsidR="008C696C">
        <w:rPr>
          <w:rFonts w:ascii="Helvetica" w:hAnsi="Helvetica"/>
          <w:sz w:val="24"/>
          <w:szCs w:val="24"/>
          <w:u w:val="single"/>
        </w:rPr>
        <w:t xml:space="preserve"> </w:t>
      </w:r>
      <w:proofErr w:type="spellStart"/>
      <w:r w:rsidR="008C696C">
        <w:rPr>
          <w:rFonts w:ascii="Helvetica" w:hAnsi="Helvetica"/>
          <w:sz w:val="24"/>
          <w:szCs w:val="24"/>
          <w:u w:val="single"/>
        </w:rPr>
        <w:t>Induction</w:t>
      </w:r>
      <w:proofErr w:type="spellEnd"/>
      <w:r>
        <w:rPr>
          <w:rFonts w:ascii="Helvetica" w:hAnsi="Helvetica"/>
          <w:sz w:val="24"/>
          <w:szCs w:val="24"/>
          <w:u w:val="single"/>
        </w:rPr>
        <w:t xml:space="preserve"> GN 1/1</w:t>
      </w:r>
      <w:r w:rsidR="008C696C">
        <w:rPr>
          <w:rFonts w:ascii="Helvetica" w:hAnsi="Helvetica"/>
          <w:sz w:val="24"/>
          <w:szCs w:val="24"/>
          <w:u w:val="single"/>
        </w:rPr>
        <w:t>“</w:t>
      </w:r>
    </w:p>
    <w:p w14:paraId="6EB9EC02" w14:textId="7AEC911B" w:rsidR="005308C6" w:rsidRPr="005308C6" w:rsidRDefault="00C9516C" w:rsidP="00204C93">
      <w:pPr>
        <w:spacing w:line="288" w:lineRule="auto"/>
        <w:rPr>
          <w:rFonts w:ascii="Helvetica" w:hAnsi="Helvetica"/>
          <w:sz w:val="24"/>
          <w:szCs w:val="24"/>
        </w:rPr>
      </w:pPr>
      <w:r>
        <w:rPr>
          <w:rFonts w:ascii="Helvetica" w:hAnsi="Helvetica"/>
          <w:sz w:val="24"/>
          <w:szCs w:val="24"/>
        </w:rPr>
        <w:t>WMF Professional erweitert Portfolio an effizienten Buffetlösungen</w:t>
      </w:r>
    </w:p>
    <w:p w14:paraId="78F77B04" w14:textId="77777777" w:rsidR="00AE3638" w:rsidRPr="00CE6D8A" w:rsidRDefault="00AE3638" w:rsidP="00235B3A">
      <w:pPr>
        <w:spacing w:line="288" w:lineRule="auto"/>
        <w:rPr>
          <w:rFonts w:ascii="Helvetica" w:hAnsi="Helvetica"/>
          <w:sz w:val="20"/>
          <w:u w:val="single"/>
        </w:rPr>
      </w:pPr>
    </w:p>
    <w:p w14:paraId="171E0868" w14:textId="69C4D06D" w:rsidR="007B192E" w:rsidRPr="007B192E" w:rsidRDefault="00DD2A10" w:rsidP="007B192E">
      <w:pPr>
        <w:spacing w:line="288" w:lineRule="auto"/>
        <w:rPr>
          <w:rFonts w:ascii="Helvetica" w:hAnsi="Helvetica"/>
          <w:b/>
          <w:sz w:val="20"/>
        </w:rPr>
      </w:pPr>
      <w:r>
        <w:rPr>
          <w:rFonts w:ascii="Helvetica" w:hAnsi="Helvetica"/>
          <w:b/>
          <w:sz w:val="20"/>
        </w:rPr>
        <w:t xml:space="preserve">Für besondere kulinarische Höhepunkte am Buffet darf </w:t>
      </w:r>
      <w:r w:rsidR="00602554" w:rsidRPr="00602554">
        <w:rPr>
          <w:rFonts w:ascii="Helvetica" w:hAnsi="Helvetica"/>
          <w:b/>
          <w:sz w:val="20"/>
        </w:rPr>
        <w:t>das richtige technische Equipment</w:t>
      </w:r>
      <w:r>
        <w:rPr>
          <w:rFonts w:ascii="Helvetica" w:hAnsi="Helvetica"/>
          <w:b/>
          <w:sz w:val="20"/>
        </w:rPr>
        <w:t xml:space="preserve"> nicht fehlen</w:t>
      </w:r>
      <w:r w:rsidR="00602554" w:rsidRPr="00602554">
        <w:rPr>
          <w:rFonts w:ascii="Helvetica" w:hAnsi="Helvetica"/>
          <w:b/>
          <w:sz w:val="20"/>
        </w:rPr>
        <w:t>.</w:t>
      </w:r>
      <w:r w:rsidR="00602554">
        <w:rPr>
          <w:rFonts w:ascii="Helvetica" w:hAnsi="Helvetica"/>
          <w:b/>
          <w:sz w:val="20"/>
        </w:rPr>
        <w:t xml:space="preserve"> </w:t>
      </w:r>
      <w:r w:rsidR="00CD5B8E">
        <w:rPr>
          <w:rFonts w:ascii="Helvetica" w:hAnsi="Helvetica"/>
          <w:b/>
          <w:sz w:val="20"/>
        </w:rPr>
        <w:t xml:space="preserve">Mit dem </w:t>
      </w:r>
      <w:r w:rsidR="008C696C">
        <w:rPr>
          <w:rFonts w:ascii="Helvetica" w:hAnsi="Helvetica"/>
          <w:b/>
          <w:sz w:val="20"/>
        </w:rPr>
        <w:t>neue</w:t>
      </w:r>
      <w:r w:rsidR="00CD5B8E">
        <w:rPr>
          <w:rFonts w:ascii="Helvetica" w:hAnsi="Helvetica"/>
          <w:b/>
          <w:sz w:val="20"/>
        </w:rPr>
        <w:t>n</w:t>
      </w:r>
      <w:r w:rsidR="008C696C">
        <w:rPr>
          <w:rFonts w:ascii="Helvetica" w:hAnsi="Helvetica"/>
          <w:b/>
          <w:sz w:val="20"/>
        </w:rPr>
        <w:t xml:space="preserve"> </w:t>
      </w:r>
      <w:proofErr w:type="spellStart"/>
      <w:r w:rsidR="008C696C">
        <w:rPr>
          <w:rFonts w:ascii="Helvetica" w:hAnsi="Helvetica"/>
          <w:b/>
          <w:sz w:val="20"/>
        </w:rPr>
        <w:t>Chafing</w:t>
      </w:r>
      <w:proofErr w:type="spellEnd"/>
      <w:r w:rsidR="008C696C">
        <w:rPr>
          <w:rFonts w:ascii="Helvetica" w:hAnsi="Helvetica"/>
          <w:b/>
          <w:sz w:val="20"/>
        </w:rPr>
        <w:t xml:space="preserve"> </w:t>
      </w:r>
      <w:proofErr w:type="spellStart"/>
      <w:r w:rsidR="008C696C">
        <w:rPr>
          <w:rFonts w:ascii="Helvetica" w:hAnsi="Helvetica"/>
          <w:b/>
          <w:sz w:val="20"/>
        </w:rPr>
        <w:t>Dish</w:t>
      </w:r>
      <w:proofErr w:type="spellEnd"/>
      <w:r w:rsidR="008C696C">
        <w:rPr>
          <w:rFonts w:ascii="Helvetica" w:hAnsi="Helvetica"/>
          <w:b/>
          <w:sz w:val="20"/>
        </w:rPr>
        <w:t xml:space="preserve"> </w:t>
      </w:r>
      <w:r w:rsidR="00E77197">
        <w:rPr>
          <w:rFonts w:ascii="Helvetica" w:hAnsi="Helvetica"/>
          <w:b/>
          <w:sz w:val="20"/>
        </w:rPr>
        <w:t xml:space="preserve">„Hot &amp; </w:t>
      </w:r>
      <w:proofErr w:type="spellStart"/>
      <w:r w:rsidR="00E77197">
        <w:rPr>
          <w:rFonts w:ascii="Helvetica" w:hAnsi="Helvetica"/>
          <w:b/>
          <w:sz w:val="20"/>
        </w:rPr>
        <w:t>Fresh</w:t>
      </w:r>
      <w:proofErr w:type="spellEnd"/>
      <w:r w:rsidR="00E77197">
        <w:rPr>
          <w:rFonts w:ascii="Helvetica" w:hAnsi="Helvetica"/>
          <w:b/>
          <w:sz w:val="20"/>
        </w:rPr>
        <w:t xml:space="preserve"> </w:t>
      </w:r>
      <w:proofErr w:type="spellStart"/>
      <w:r w:rsidR="00E77197">
        <w:rPr>
          <w:rFonts w:ascii="Helvetica" w:hAnsi="Helvetica"/>
          <w:b/>
          <w:sz w:val="20"/>
        </w:rPr>
        <w:t>Induction</w:t>
      </w:r>
      <w:proofErr w:type="spellEnd"/>
      <w:r w:rsidR="00E77197">
        <w:rPr>
          <w:rFonts w:ascii="Helvetica" w:hAnsi="Helvetica"/>
          <w:b/>
          <w:sz w:val="20"/>
        </w:rPr>
        <w:t xml:space="preserve"> GN 1/1“</w:t>
      </w:r>
      <w:r w:rsidR="00B07D67">
        <w:rPr>
          <w:rFonts w:ascii="Helvetica" w:hAnsi="Helvetica"/>
          <w:b/>
          <w:sz w:val="20"/>
        </w:rPr>
        <w:t xml:space="preserve"> erweitert WMF Professional den </w:t>
      </w:r>
      <w:r w:rsidR="008242CC" w:rsidRPr="008242CC">
        <w:rPr>
          <w:rFonts w:ascii="Helvetica" w:hAnsi="Helvetica"/>
          <w:b/>
          <w:sz w:val="20"/>
        </w:rPr>
        <w:t xml:space="preserve">Spielraum </w:t>
      </w:r>
      <w:r w:rsidR="00B07D67">
        <w:rPr>
          <w:rFonts w:ascii="Helvetica" w:hAnsi="Helvetica"/>
          <w:b/>
          <w:sz w:val="20"/>
        </w:rPr>
        <w:t>von Caterern und Gastronomen</w:t>
      </w:r>
      <w:r w:rsidR="008242CC" w:rsidRPr="008242CC">
        <w:rPr>
          <w:rFonts w:ascii="Helvetica" w:hAnsi="Helvetica"/>
          <w:b/>
          <w:sz w:val="20"/>
        </w:rPr>
        <w:t xml:space="preserve"> bei der </w:t>
      </w:r>
      <w:r w:rsidR="00A41D0D">
        <w:rPr>
          <w:rFonts w:ascii="Helvetica" w:hAnsi="Helvetica"/>
          <w:b/>
          <w:sz w:val="20"/>
        </w:rPr>
        <w:t>Präsentation warmer Speisen</w:t>
      </w:r>
      <w:r w:rsidR="008242CC" w:rsidRPr="008242CC">
        <w:rPr>
          <w:rFonts w:ascii="Helvetica" w:hAnsi="Helvetica"/>
          <w:b/>
          <w:sz w:val="20"/>
        </w:rPr>
        <w:t xml:space="preserve"> deutlich.</w:t>
      </w:r>
      <w:r w:rsidR="00B07D67">
        <w:rPr>
          <w:rFonts w:ascii="Helvetica" w:hAnsi="Helvetica"/>
          <w:b/>
          <w:sz w:val="20"/>
        </w:rPr>
        <w:t xml:space="preserve"> </w:t>
      </w:r>
      <w:r w:rsidR="002D71A5">
        <w:rPr>
          <w:rFonts w:ascii="Helvetica" w:hAnsi="Helvetica"/>
          <w:b/>
          <w:sz w:val="20"/>
        </w:rPr>
        <w:t>Das Gerät</w:t>
      </w:r>
      <w:r w:rsidR="00445FDB">
        <w:rPr>
          <w:rFonts w:ascii="Helvetica" w:hAnsi="Helvetica"/>
          <w:b/>
          <w:sz w:val="20"/>
        </w:rPr>
        <w:t xml:space="preserve"> beweist am Buffet wa</w:t>
      </w:r>
      <w:r w:rsidR="00445FDB">
        <w:rPr>
          <w:rFonts w:ascii="Helvetica" w:hAnsi="Helvetica"/>
          <w:b/>
          <w:sz w:val="20"/>
        </w:rPr>
        <w:t>h</w:t>
      </w:r>
      <w:r w:rsidR="00445FDB">
        <w:rPr>
          <w:rFonts w:ascii="Helvetica" w:hAnsi="Helvetica"/>
          <w:b/>
          <w:sz w:val="20"/>
        </w:rPr>
        <w:t>re Größe</w:t>
      </w:r>
      <w:r w:rsidR="008D58B1">
        <w:rPr>
          <w:rFonts w:ascii="Helvetica" w:hAnsi="Helvetica"/>
          <w:b/>
          <w:sz w:val="20"/>
        </w:rPr>
        <w:t xml:space="preserve"> und</w:t>
      </w:r>
      <w:r w:rsidR="002D71A5">
        <w:rPr>
          <w:rFonts w:ascii="Helvetica" w:hAnsi="Helvetica"/>
          <w:b/>
          <w:sz w:val="20"/>
        </w:rPr>
        <w:t xml:space="preserve"> </w:t>
      </w:r>
      <w:r w:rsidR="00E77197">
        <w:rPr>
          <w:rFonts w:ascii="Helvetica" w:hAnsi="Helvetica"/>
          <w:b/>
          <w:sz w:val="20"/>
        </w:rPr>
        <w:t>kombiniert Qualität mit maxi</w:t>
      </w:r>
      <w:r w:rsidR="00F916EC">
        <w:rPr>
          <w:rFonts w:ascii="Helvetica" w:hAnsi="Helvetica"/>
          <w:b/>
          <w:sz w:val="20"/>
        </w:rPr>
        <w:t>ma</w:t>
      </w:r>
      <w:r w:rsidR="002D71A5">
        <w:rPr>
          <w:rFonts w:ascii="Helvetica" w:hAnsi="Helvetica"/>
          <w:b/>
          <w:sz w:val="20"/>
        </w:rPr>
        <w:t>ler Vielfalt</w:t>
      </w:r>
      <w:r w:rsidR="008D58B1">
        <w:rPr>
          <w:rFonts w:ascii="Helvetica" w:hAnsi="Helvetica"/>
          <w:b/>
          <w:sz w:val="20"/>
        </w:rPr>
        <w:t xml:space="preserve">. </w:t>
      </w:r>
      <w:r w:rsidR="00E758FF">
        <w:rPr>
          <w:rFonts w:ascii="Helvetica" w:hAnsi="Helvetica"/>
          <w:b/>
          <w:sz w:val="20"/>
        </w:rPr>
        <w:t>Die zuverlässige Indukt</w:t>
      </w:r>
      <w:r w:rsidR="00E758FF">
        <w:rPr>
          <w:rFonts w:ascii="Helvetica" w:hAnsi="Helvetica"/>
          <w:b/>
          <w:sz w:val="20"/>
        </w:rPr>
        <w:t>i</w:t>
      </w:r>
      <w:r w:rsidR="00E758FF">
        <w:rPr>
          <w:rFonts w:ascii="Helvetica" w:hAnsi="Helvetica"/>
          <w:b/>
          <w:sz w:val="20"/>
        </w:rPr>
        <w:t xml:space="preserve">ons-Technik sorgt für eine optimale Speisentemperierung, denn </w:t>
      </w:r>
      <w:r w:rsidR="00E758FF" w:rsidRPr="00476924">
        <w:rPr>
          <w:rFonts w:ascii="Helvetica" w:hAnsi="Helvetica"/>
          <w:b/>
          <w:sz w:val="20"/>
        </w:rPr>
        <w:t>der Boden ve</w:t>
      </w:r>
      <w:r w:rsidR="00E758FF" w:rsidRPr="00476924">
        <w:rPr>
          <w:rFonts w:ascii="Helvetica" w:hAnsi="Helvetica"/>
          <w:b/>
          <w:sz w:val="20"/>
        </w:rPr>
        <w:t>r</w:t>
      </w:r>
      <w:r w:rsidR="00E758FF" w:rsidRPr="00476924">
        <w:rPr>
          <w:rFonts w:ascii="Helvetica" w:hAnsi="Helvetica"/>
          <w:b/>
          <w:sz w:val="20"/>
        </w:rPr>
        <w:t>teilt die Wärme gleichmäßig</w:t>
      </w:r>
      <w:r w:rsidR="00E758FF">
        <w:rPr>
          <w:rFonts w:ascii="Helvetica" w:hAnsi="Helvetica"/>
          <w:b/>
          <w:sz w:val="20"/>
        </w:rPr>
        <w:t xml:space="preserve">. </w:t>
      </w:r>
      <w:r w:rsidR="009F18D4">
        <w:rPr>
          <w:rFonts w:ascii="Helvetica" w:hAnsi="Helvetica"/>
          <w:b/>
          <w:sz w:val="20"/>
        </w:rPr>
        <w:t xml:space="preserve">Auch optisch </w:t>
      </w:r>
      <w:r w:rsidR="00230637">
        <w:rPr>
          <w:rFonts w:ascii="Helvetica" w:hAnsi="Helvetica"/>
          <w:b/>
          <w:sz w:val="20"/>
        </w:rPr>
        <w:t xml:space="preserve">punktet der </w:t>
      </w:r>
      <w:proofErr w:type="spellStart"/>
      <w:r w:rsidR="00230637">
        <w:rPr>
          <w:rFonts w:ascii="Helvetica" w:hAnsi="Helvetica"/>
          <w:b/>
          <w:sz w:val="20"/>
        </w:rPr>
        <w:t>Chafing</w:t>
      </w:r>
      <w:proofErr w:type="spellEnd"/>
      <w:r w:rsidR="00230637">
        <w:rPr>
          <w:rFonts w:ascii="Helvetica" w:hAnsi="Helvetica"/>
          <w:b/>
          <w:sz w:val="20"/>
        </w:rPr>
        <w:t xml:space="preserve"> </w:t>
      </w:r>
      <w:proofErr w:type="spellStart"/>
      <w:r w:rsidR="00230637">
        <w:rPr>
          <w:rFonts w:ascii="Helvetica" w:hAnsi="Helvetica"/>
          <w:b/>
          <w:sz w:val="20"/>
        </w:rPr>
        <w:t>Dish</w:t>
      </w:r>
      <w:proofErr w:type="spellEnd"/>
      <w:r w:rsidR="00230637">
        <w:rPr>
          <w:rFonts w:ascii="Helvetica" w:hAnsi="Helvetica"/>
          <w:b/>
          <w:sz w:val="20"/>
        </w:rPr>
        <w:t xml:space="preserve">: </w:t>
      </w:r>
      <w:r w:rsidR="008D58B1">
        <w:rPr>
          <w:rFonts w:ascii="Helvetica" w:hAnsi="Helvetica"/>
          <w:b/>
          <w:sz w:val="20"/>
        </w:rPr>
        <w:t xml:space="preserve">Gefertigt aus hochwertigem Edelstahl und ausgestattet mit einem </w:t>
      </w:r>
      <w:r w:rsidR="00230637">
        <w:rPr>
          <w:rFonts w:ascii="Helvetica" w:hAnsi="Helvetica"/>
          <w:b/>
          <w:sz w:val="20"/>
        </w:rPr>
        <w:t xml:space="preserve">transparenten </w:t>
      </w:r>
      <w:r w:rsidR="008D58B1">
        <w:rPr>
          <w:rFonts w:ascii="Helvetica" w:hAnsi="Helvetica"/>
          <w:b/>
          <w:sz w:val="20"/>
        </w:rPr>
        <w:t>Glasd</w:t>
      </w:r>
      <w:r w:rsidR="008D58B1">
        <w:rPr>
          <w:rFonts w:ascii="Helvetica" w:hAnsi="Helvetica"/>
          <w:b/>
          <w:sz w:val="20"/>
        </w:rPr>
        <w:t>e</w:t>
      </w:r>
      <w:r w:rsidR="008D58B1">
        <w:rPr>
          <w:rFonts w:ascii="Helvetica" w:hAnsi="Helvetica"/>
          <w:b/>
          <w:sz w:val="20"/>
        </w:rPr>
        <w:t xml:space="preserve">ckel </w:t>
      </w:r>
      <w:r w:rsidR="00FC4334" w:rsidRPr="00C9516C">
        <w:rPr>
          <w:rFonts w:ascii="Helvetica" w:hAnsi="Helvetica"/>
          <w:b/>
          <w:sz w:val="20"/>
        </w:rPr>
        <w:t xml:space="preserve">verleiht </w:t>
      </w:r>
      <w:r w:rsidR="00230637">
        <w:rPr>
          <w:rFonts w:ascii="Helvetica" w:hAnsi="Helvetica"/>
          <w:b/>
          <w:sz w:val="20"/>
        </w:rPr>
        <w:t>er</w:t>
      </w:r>
      <w:r w:rsidR="00E758FF">
        <w:rPr>
          <w:rFonts w:ascii="Helvetica" w:hAnsi="Helvetica"/>
          <w:b/>
          <w:sz w:val="20"/>
        </w:rPr>
        <w:t xml:space="preserve"> </w:t>
      </w:r>
      <w:r w:rsidR="00FC4334" w:rsidRPr="00C9516C">
        <w:rPr>
          <w:rFonts w:ascii="Helvetica" w:hAnsi="Helvetica"/>
          <w:b/>
          <w:sz w:val="20"/>
        </w:rPr>
        <w:t>dem Buffet einen edlen Touch</w:t>
      </w:r>
      <w:r w:rsidR="002D71A5">
        <w:rPr>
          <w:rFonts w:ascii="Helvetica" w:hAnsi="Helvetica"/>
          <w:b/>
          <w:sz w:val="20"/>
        </w:rPr>
        <w:t xml:space="preserve">. </w:t>
      </w:r>
    </w:p>
    <w:p w14:paraId="7DDE54E8" w14:textId="77777777" w:rsidR="00C9516C" w:rsidRDefault="00C9516C" w:rsidP="00083365">
      <w:pPr>
        <w:spacing w:line="288" w:lineRule="auto"/>
        <w:rPr>
          <w:rFonts w:ascii="Helvetica" w:hAnsi="Helvetica"/>
          <w:b/>
          <w:sz w:val="20"/>
        </w:rPr>
      </w:pPr>
    </w:p>
    <w:p w14:paraId="2251ABCC" w14:textId="0675140F" w:rsidR="00E01B81" w:rsidRPr="007B192E" w:rsidRDefault="005E5522" w:rsidP="007B192E">
      <w:pPr>
        <w:spacing w:line="288" w:lineRule="auto"/>
        <w:rPr>
          <w:rFonts w:ascii="Helvetica" w:hAnsi="Helvetica"/>
          <w:sz w:val="20"/>
        </w:rPr>
      </w:pPr>
      <w:r w:rsidRPr="0043675A">
        <w:rPr>
          <w:rFonts w:ascii="Helvetica" w:hAnsi="Helvetica"/>
          <w:sz w:val="20"/>
        </w:rPr>
        <w:t xml:space="preserve">Der Hot &amp; </w:t>
      </w:r>
      <w:proofErr w:type="spellStart"/>
      <w:r w:rsidRPr="0043675A">
        <w:rPr>
          <w:rFonts w:ascii="Helvetica" w:hAnsi="Helvetica"/>
          <w:sz w:val="20"/>
        </w:rPr>
        <w:t>Fresh</w:t>
      </w:r>
      <w:proofErr w:type="spellEnd"/>
      <w:r w:rsidRPr="0043675A">
        <w:rPr>
          <w:rFonts w:ascii="Helvetica" w:hAnsi="Helvetica"/>
          <w:sz w:val="20"/>
        </w:rPr>
        <w:t xml:space="preserve"> </w:t>
      </w:r>
      <w:proofErr w:type="spellStart"/>
      <w:r w:rsidRPr="0043675A">
        <w:rPr>
          <w:rFonts w:ascii="Helvetica" w:hAnsi="Helvetica"/>
          <w:sz w:val="20"/>
        </w:rPr>
        <w:t>Induction</w:t>
      </w:r>
      <w:proofErr w:type="spellEnd"/>
      <w:r w:rsidRPr="0043675A">
        <w:rPr>
          <w:rFonts w:ascii="Helvetica" w:hAnsi="Helvetica"/>
          <w:sz w:val="20"/>
        </w:rPr>
        <w:t xml:space="preserve"> GN 1/1</w:t>
      </w:r>
      <w:r w:rsidR="0043675A" w:rsidRPr="0043675A">
        <w:rPr>
          <w:rFonts w:ascii="Helvetica" w:hAnsi="Helvetica"/>
          <w:sz w:val="20"/>
        </w:rPr>
        <w:t xml:space="preserve"> </w:t>
      </w:r>
      <w:r w:rsidR="008F7B67">
        <w:rPr>
          <w:rFonts w:ascii="Helvetica" w:hAnsi="Helvetica"/>
          <w:sz w:val="20"/>
        </w:rPr>
        <w:t xml:space="preserve">gewährt </w:t>
      </w:r>
      <w:r w:rsidRPr="0043675A">
        <w:rPr>
          <w:rFonts w:ascii="Helvetica" w:hAnsi="Helvetica"/>
          <w:sz w:val="20"/>
        </w:rPr>
        <w:t xml:space="preserve">einen ungetrübten Blick auf </w:t>
      </w:r>
      <w:r w:rsidR="00B87544">
        <w:rPr>
          <w:rFonts w:ascii="Helvetica" w:hAnsi="Helvetica"/>
          <w:sz w:val="20"/>
        </w:rPr>
        <w:t>die Speisen</w:t>
      </w:r>
      <w:r w:rsidRPr="0043675A">
        <w:rPr>
          <w:rFonts w:ascii="Helvetica" w:hAnsi="Helvetica"/>
          <w:sz w:val="20"/>
        </w:rPr>
        <w:t xml:space="preserve">. So muss der Gast </w:t>
      </w:r>
      <w:r w:rsidR="00B87544">
        <w:rPr>
          <w:rFonts w:ascii="Helvetica" w:hAnsi="Helvetica"/>
          <w:sz w:val="20"/>
        </w:rPr>
        <w:t>den Deckel n</w:t>
      </w:r>
      <w:r w:rsidRPr="0043675A">
        <w:rPr>
          <w:rFonts w:ascii="Helvetica" w:hAnsi="Helvetica"/>
          <w:sz w:val="20"/>
        </w:rPr>
        <w:t>icht erst öffnen, um zu entscheiden, was er zum Frühstück, Mittag-</w:t>
      </w:r>
      <w:r w:rsidR="00CD3E4F">
        <w:rPr>
          <w:rFonts w:ascii="Helvetica" w:hAnsi="Helvetica"/>
          <w:sz w:val="20"/>
        </w:rPr>
        <w:t xml:space="preserve"> oder Abendessen haben möchte – das </w:t>
      </w:r>
      <w:r w:rsidR="00FA251B" w:rsidRPr="00FA251B">
        <w:rPr>
          <w:rFonts w:ascii="Helvetica" w:hAnsi="Helvetica"/>
          <w:sz w:val="20"/>
        </w:rPr>
        <w:t xml:space="preserve">spart </w:t>
      </w:r>
      <w:r w:rsidR="00B87544">
        <w:rPr>
          <w:rFonts w:ascii="Helvetica" w:hAnsi="Helvetica"/>
          <w:sz w:val="20"/>
        </w:rPr>
        <w:t>gleichzeitig</w:t>
      </w:r>
      <w:r w:rsidR="0045762B">
        <w:rPr>
          <w:rFonts w:ascii="Helvetica" w:hAnsi="Helvetica"/>
          <w:sz w:val="20"/>
        </w:rPr>
        <w:t xml:space="preserve"> </w:t>
      </w:r>
      <w:r w:rsidR="00FA251B" w:rsidRPr="00FA251B">
        <w:rPr>
          <w:rFonts w:ascii="Helvetica" w:hAnsi="Helvetica"/>
          <w:sz w:val="20"/>
        </w:rPr>
        <w:t>Energie</w:t>
      </w:r>
      <w:r w:rsidR="0045762B">
        <w:rPr>
          <w:rFonts w:ascii="Helvetica" w:hAnsi="Helvetica"/>
          <w:sz w:val="20"/>
        </w:rPr>
        <w:t xml:space="preserve"> und</w:t>
      </w:r>
      <w:r w:rsidR="00791DE4">
        <w:rPr>
          <w:rFonts w:ascii="Helvetica" w:hAnsi="Helvetica"/>
          <w:sz w:val="20"/>
        </w:rPr>
        <w:t xml:space="preserve"> dient der Qualität des Essens</w:t>
      </w:r>
      <w:r w:rsidR="00FA251B" w:rsidRPr="00FA251B">
        <w:rPr>
          <w:rFonts w:ascii="Helvetica" w:hAnsi="Helvetica"/>
          <w:sz w:val="20"/>
        </w:rPr>
        <w:t>.</w:t>
      </w:r>
      <w:r w:rsidR="00476924">
        <w:rPr>
          <w:rFonts w:ascii="Helvetica" w:hAnsi="Helvetica"/>
          <w:sz w:val="20"/>
        </w:rPr>
        <w:t xml:space="preserve"> </w:t>
      </w:r>
      <w:r w:rsidR="00CD3E4F">
        <w:rPr>
          <w:rFonts w:ascii="Helvetica" w:hAnsi="Helvetica"/>
          <w:sz w:val="20"/>
        </w:rPr>
        <w:t>Hitzebeständige Griffe</w:t>
      </w:r>
      <w:r w:rsidR="006F311C">
        <w:rPr>
          <w:rFonts w:ascii="Helvetica" w:hAnsi="Helvetica"/>
          <w:sz w:val="20"/>
        </w:rPr>
        <w:t xml:space="preserve"> und die Buffetgestelle „Neutral“</w:t>
      </w:r>
      <w:r w:rsidR="00F37C3D">
        <w:rPr>
          <w:rFonts w:ascii="Helvetica" w:hAnsi="Helvetica"/>
          <w:sz w:val="20"/>
        </w:rPr>
        <w:t>, „Basic“</w:t>
      </w:r>
      <w:r w:rsidR="006F311C">
        <w:rPr>
          <w:rFonts w:ascii="Helvetica" w:hAnsi="Helvetica"/>
          <w:sz w:val="20"/>
        </w:rPr>
        <w:t xml:space="preserve"> </w:t>
      </w:r>
      <w:r w:rsidR="00F37C3D">
        <w:rPr>
          <w:rFonts w:ascii="Helvetica" w:hAnsi="Helvetica"/>
          <w:sz w:val="20"/>
        </w:rPr>
        <w:t>s</w:t>
      </w:r>
      <w:r w:rsidR="00F37C3D">
        <w:rPr>
          <w:rFonts w:ascii="Helvetica" w:hAnsi="Helvetica"/>
          <w:sz w:val="20"/>
        </w:rPr>
        <w:t>o</w:t>
      </w:r>
      <w:r w:rsidR="00F37C3D">
        <w:rPr>
          <w:rFonts w:ascii="Helvetica" w:hAnsi="Helvetica"/>
          <w:sz w:val="20"/>
        </w:rPr>
        <w:t xml:space="preserve">wie „Manhattan“ </w:t>
      </w:r>
      <w:r w:rsidR="00CD3E4F">
        <w:rPr>
          <w:rFonts w:ascii="Helvetica" w:hAnsi="Helvetica"/>
          <w:sz w:val="20"/>
        </w:rPr>
        <w:t xml:space="preserve">runden die Vorzüge der </w:t>
      </w:r>
      <w:r w:rsidR="00F37C3D">
        <w:rPr>
          <w:rFonts w:ascii="Helvetica" w:hAnsi="Helvetica"/>
          <w:sz w:val="20"/>
        </w:rPr>
        <w:t xml:space="preserve">pflegeleichten und robusten </w:t>
      </w:r>
      <w:r w:rsidR="00CD3E4F">
        <w:rPr>
          <w:rFonts w:ascii="Helvetica" w:hAnsi="Helvetica"/>
          <w:sz w:val="20"/>
        </w:rPr>
        <w:t xml:space="preserve">Neuheit ab. </w:t>
      </w:r>
      <w:r w:rsidR="00BE7F21">
        <w:rPr>
          <w:rFonts w:ascii="Helvetica" w:hAnsi="Helvetica"/>
          <w:sz w:val="20"/>
        </w:rPr>
        <w:t>Nicht zuletzt komplettieren w</w:t>
      </w:r>
      <w:r w:rsidR="00E01B81">
        <w:rPr>
          <w:rFonts w:ascii="Helvetica" w:hAnsi="Helvetica"/>
          <w:sz w:val="20"/>
        </w:rPr>
        <w:t xml:space="preserve">eitere Produkte zur Beheizung oder Suppenpräsentation sowie Vorlegebestecke oder Edelstahl- und Porzellaneinsätze </w:t>
      </w:r>
      <w:r w:rsidR="003810F1">
        <w:rPr>
          <w:rFonts w:ascii="Helvetica" w:hAnsi="Helvetica"/>
          <w:sz w:val="20"/>
        </w:rPr>
        <w:t>das Portfolio rund ums Buffet von WMF Professional.</w:t>
      </w:r>
    </w:p>
    <w:p w14:paraId="18DB0BB6" w14:textId="77777777" w:rsidR="004F2496" w:rsidRDefault="004F2496" w:rsidP="00C657D7">
      <w:pPr>
        <w:spacing w:line="288" w:lineRule="auto"/>
        <w:rPr>
          <w:rFonts w:ascii="Helvetica" w:hAnsi="Helvetica"/>
          <w:sz w:val="20"/>
        </w:rPr>
      </w:pPr>
    </w:p>
    <w:p w14:paraId="265D051C" w14:textId="5999BB4B"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62E530AA" w14:textId="77777777" w:rsidR="005E6063" w:rsidRDefault="005E6063" w:rsidP="00975575">
      <w:pPr>
        <w:spacing w:line="288" w:lineRule="auto"/>
        <w:rPr>
          <w:rFonts w:ascii="Helvetica" w:hAnsi="Helvetica"/>
          <w:b/>
          <w:sz w:val="20"/>
        </w:rPr>
      </w:pPr>
    </w:p>
    <w:p w14:paraId="781A4C52" w14:textId="77777777" w:rsidR="00975575" w:rsidRPr="00200417" w:rsidRDefault="00975575" w:rsidP="00975575">
      <w:pPr>
        <w:spacing w:line="288" w:lineRule="auto"/>
        <w:rPr>
          <w:rFonts w:ascii="Helvetica" w:hAnsi="Helvetica"/>
          <w:b/>
          <w:sz w:val="20"/>
        </w:rPr>
      </w:pPr>
      <w:r w:rsidRPr="00200417">
        <w:rPr>
          <w:rFonts w:ascii="Helvetica" w:hAnsi="Helvetica"/>
          <w:b/>
          <w:sz w:val="20"/>
        </w:rPr>
        <w:t>Bildanforderung</w:t>
      </w:r>
    </w:p>
    <w:p w14:paraId="23EED7FB" w14:textId="17718A86" w:rsidR="00975575" w:rsidRDefault="00975575" w:rsidP="00975575">
      <w:pPr>
        <w:spacing w:line="288" w:lineRule="auto"/>
        <w:rPr>
          <w:rFonts w:ascii="Helvetica" w:hAnsi="Helvetica"/>
          <w:sz w:val="20"/>
        </w:rPr>
      </w:pPr>
      <w:r w:rsidRPr="00200417">
        <w:rPr>
          <w:rFonts w:ascii="Helvetica" w:hAnsi="Helvetica"/>
          <w:sz w:val="20"/>
        </w:rPr>
        <w:t xml:space="preserve">Bildmaterial finden Sie </w:t>
      </w:r>
      <w:bookmarkStart w:id="0" w:name="_GoBack"/>
      <w:bookmarkEnd w:id="0"/>
      <w:r w:rsidRPr="00200417">
        <w:rPr>
          <w:rFonts w:ascii="Helvetica" w:hAnsi="Helvetica"/>
          <w:sz w:val="20"/>
        </w:rPr>
        <w:t>zum Download in unserem M</w:t>
      </w:r>
      <w:r w:rsidRPr="00200417">
        <w:rPr>
          <w:rFonts w:ascii="Helvetica" w:hAnsi="Helvetica"/>
          <w:sz w:val="20"/>
        </w:rPr>
        <w:t>e</w:t>
      </w:r>
      <w:r w:rsidRPr="00200417">
        <w:rPr>
          <w:rFonts w:ascii="Helvetica" w:hAnsi="Helvetica"/>
          <w:sz w:val="20"/>
        </w:rPr>
        <w:t xml:space="preserve">dienportal </w:t>
      </w:r>
      <w:hyperlink r:id="rId9" w:history="1">
        <w:r w:rsidRPr="00200417">
          <w:rPr>
            <w:rStyle w:val="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proofErr w:type="spellStart"/>
      <w:r w:rsidR="007B192E">
        <w:rPr>
          <w:rFonts w:ascii="Helvetica" w:hAnsi="Helvetica"/>
          <w:sz w:val="20"/>
        </w:rPr>
        <w:t>HotFresh</w:t>
      </w:r>
      <w:proofErr w:type="spellEnd"/>
      <w:r w:rsidRPr="00200417">
        <w:rPr>
          <w:rFonts w:ascii="Helvetica" w:hAnsi="Helvetica"/>
          <w:sz w:val="20"/>
        </w:rPr>
        <w:t>“.</w:t>
      </w:r>
    </w:p>
    <w:p w14:paraId="1CE08B22" w14:textId="77777777" w:rsidR="00975575" w:rsidRDefault="00975575" w:rsidP="00975575">
      <w:pPr>
        <w:spacing w:line="288" w:lineRule="auto"/>
        <w:rPr>
          <w:rFonts w:ascii="Helvetica" w:hAnsi="Helvetica"/>
          <w:sz w:val="20"/>
        </w:rPr>
      </w:pPr>
    </w:p>
    <w:p w14:paraId="552C2A65" w14:textId="74A376C3" w:rsidR="00FF7EA1" w:rsidRDefault="00C760B4" w:rsidP="00C657D7">
      <w:pPr>
        <w:spacing w:line="288" w:lineRule="auto"/>
        <w:rPr>
          <w:rFonts w:ascii="Helvetica" w:hAnsi="Helvetica"/>
          <w:b/>
          <w:sz w:val="20"/>
        </w:rPr>
      </w:pPr>
      <w:r>
        <w:rPr>
          <w:rFonts w:ascii="Helvetica" w:hAnsi="Helvetica"/>
          <w:b/>
          <w:noProof/>
          <w:sz w:val="20"/>
          <w:lang w:eastAsia="de-DE"/>
        </w:rPr>
        <w:drawing>
          <wp:inline distT="0" distB="0" distL="0" distR="0" wp14:anchorId="41BB08DE" wp14:editId="240BE8E5">
            <wp:extent cx="1631104" cy="900000"/>
            <wp:effectExtent l="0" t="0" r="0" b="0"/>
            <wp:docPr id="1" name="Bild 1" descr="PNR Kunden:Kunden T-Z:WMF.KDaten:WMF-PR:WMF-2017:Birkenfeld:01 HEPP:03 Buffet 2017:Bilder:Word:57_0022_6040_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3 Buffet 2017:Bilder:Word:57_0022_6040_ARTE.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5922" t="13624" r="8525" b="8180"/>
                    <a:stretch/>
                  </pic:blipFill>
                  <pic:spPr bwMode="auto">
                    <a:xfrm>
                      <a:off x="0" y="0"/>
                      <a:ext cx="1631104" cy="900000"/>
                    </a:xfrm>
                    <a:prstGeom prst="rect">
                      <a:avLst/>
                    </a:prstGeom>
                    <a:noFill/>
                    <a:ln>
                      <a:noFill/>
                    </a:ln>
                    <a:extLst>
                      <a:ext uri="{53640926-AAD7-44d8-BBD7-CCE9431645EC}">
                        <a14:shadowObscured xmlns:a14="http://schemas.microsoft.com/office/drawing/2010/main"/>
                      </a:ext>
                    </a:extLst>
                  </pic:spPr>
                </pic:pic>
              </a:graphicData>
            </a:graphic>
          </wp:inline>
        </w:drawing>
      </w:r>
      <w:r w:rsidR="00270A01">
        <w:rPr>
          <w:rFonts w:ascii="Helvetica" w:hAnsi="Helvetica"/>
          <w:b/>
          <w:sz w:val="20"/>
        </w:rPr>
        <w:t xml:space="preserve"> </w:t>
      </w:r>
      <w:r w:rsidR="00FF7EA1">
        <w:rPr>
          <w:rFonts w:ascii="Helvetica" w:hAnsi="Helvetica"/>
          <w:b/>
          <w:sz w:val="20"/>
        </w:rPr>
        <w:t xml:space="preserve"> </w:t>
      </w:r>
      <w:r w:rsidR="00FF7EA1">
        <w:rPr>
          <w:rFonts w:ascii="Helvetica" w:hAnsi="Helvetica"/>
          <w:noProof/>
          <w:sz w:val="20"/>
          <w:lang w:eastAsia="de-DE"/>
        </w:rPr>
        <w:drawing>
          <wp:inline distT="0" distB="0" distL="0" distR="0" wp14:anchorId="74A0473B" wp14:editId="1B50BA9D">
            <wp:extent cx="1671993" cy="900000"/>
            <wp:effectExtent l="0" t="0" r="4445" b="0"/>
            <wp:docPr id="11" name="Bild 11" descr="PNR Kunden:Kunden T-Z:WMF.KDaten:WMF-PR:WMF-2017:Birkenfeld:01 HEPP:03 Buffet 2017:Bilder:Word:57_0003_6040_EXCELL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7:Birkenfeld:01 HEPP:03 Buffet 2017:Bilder:Word:57_0003_6040_EXCELLENT.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5107" t="12232" r="5281" b="7743"/>
                    <a:stretch/>
                  </pic:blipFill>
                  <pic:spPr bwMode="auto">
                    <a:xfrm>
                      <a:off x="0" y="0"/>
                      <a:ext cx="1671993" cy="900000"/>
                    </a:xfrm>
                    <a:prstGeom prst="rect">
                      <a:avLst/>
                    </a:prstGeom>
                    <a:noFill/>
                    <a:ln>
                      <a:noFill/>
                    </a:ln>
                    <a:extLst>
                      <a:ext uri="{53640926-AAD7-44d8-BBD7-CCE9431645EC}">
                        <a14:shadowObscured xmlns:a14="http://schemas.microsoft.com/office/drawing/2010/main"/>
                      </a:ext>
                    </a:extLst>
                  </pic:spPr>
                </pic:pic>
              </a:graphicData>
            </a:graphic>
          </wp:inline>
        </w:drawing>
      </w:r>
    </w:p>
    <w:p w14:paraId="45E833DC" w14:textId="4DB00458" w:rsidR="00975575" w:rsidRDefault="00C760B4" w:rsidP="00C657D7">
      <w:pPr>
        <w:spacing w:line="288" w:lineRule="auto"/>
        <w:rPr>
          <w:rFonts w:ascii="Helvetica" w:hAnsi="Helvetica"/>
          <w:b/>
          <w:sz w:val="20"/>
        </w:rPr>
      </w:pPr>
      <w:r>
        <w:rPr>
          <w:rFonts w:ascii="Helvetica" w:hAnsi="Helvetica"/>
          <w:b/>
          <w:noProof/>
          <w:sz w:val="20"/>
          <w:lang w:eastAsia="de-DE"/>
        </w:rPr>
        <w:drawing>
          <wp:inline distT="0" distB="0" distL="0" distR="0" wp14:anchorId="3030047F" wp14:editId="08EDA009">
            <wp:extent cx="1460159" cy="900000"/>
            <wp:effectExtent l="0" t="0" r="0" b="0"/>
            <wp:docPr id="2" name="Bild 2" descr="PNR Kunden:Kunden T-Z:WMF.KDaten:WMF-PR:WMF-2017:Birkenfeld:01 HEPP:03 Buffet 2017:Bilder:Word:57_0014_6040_EXCELL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3 Buffet 2017:Bilder:Word:57_0014_6040_EXCELLENT.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6580" t="22538" r="3755" b="21362"/>
                    <a:stretch/>
                  </pic:blipFill>
                  <pic:spPr bwMode="auto">
                    <a:xfrm>
                      <a:off x="0" y="0"/>
                      <a:ext cx="1460159" cy="900000"/>
                    </a:xfrm>
                    <a:prstGeom prst="rect">
                      <a:avLst/>
                    </a:prstGeom>
                    <a:noFill/>
                    <a:ln>
                      <a:noFill/>
                    </a:ln>
                    <a:extLst>
                      <a:ext uri="{53640926-AAD7-44d8-BBD7-CCE9431645EC}">
                        <a14:shadowObscured xmlns:a14="http://schemas.microsoft.com/office/drawing/2010/main"/>
                      </a:ext>
                    </a:extLst>
                  </pic:spPr>
                </pic:pic>
              </a:graphicData>
            </a:graphic>
          </wp:inline>
        </w:drawing>
      </w:r>
      <w:r w:rsidR="00FF7EA1">
        <w:rPr>
          <w:rFonts w:ascii="Helvetica" w:hAnsi="Helvetica"/>
          <w:b/>
          <w:sz w:val="20"/>
        </w:rPr>
        <w:t xml:space="preserve">  </w:t>
      </w:r>
      <w:r>
        <w:rPr>
          <w:rFonts w:ascii="Helvetica" w:hAnsi="Helvetica"/>
          <w:b/>
          <w:noProof/>
          <w:sz w:val="20"/>
          <w:lang w:eastAsia="de-DE"/>
        </w:rPr>
        <w:drawing>
          <wp:inline distT="0" distB="0" distL="0" distR="0" wp14:anchorId="51774018" wp14:editId="6C88B7B1">
            <wp:extent cx="1460661" cy="900000"/>
            <wp:effectExtent l="0" t="0" r="0" b="0"/>
            <wp:docPr id="3" name="Bild 3" descr="PNR Kunden:Kunden T-Z:WMF.KDaten:WMF-PR:WMF-2017:Birkenfeld:01 HEPP:03 Buffet 2017:Bilder:Word:57_0015_6040_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1 HEPP:03 Buffet 2017:Bilder:Word:57_0015_6040_ARTE.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3784" t="25914" r="2782" b="3227"/>
                    <a:stretch/>
                  </pic:blipFill>
                  <pic:spPr bwMode="auto">
                    <a:xfrm>
                      <a:off x="0" y="0"/>
                      <a:ext cx="1460661" cy="900000"/>
                    </a:xfrm>
                    <a:prstGeom prst="rect">
                      <a:avLst/>
                    </a:prstGeom>
                    <a:noFill/>
                    <a:ln>
                      <a:noFill/>
                    </a:ln>
                    <a:extLst>
                      <a:ext uri="{53640926-AAD7-44d8-BBD7-CCE9431645EC}">
                        <a14:shadowObscured xmlns:a14="http://schemas.microsoft.com/office/drawing/2010/main"/>
                      </a:ext>
                    </a:extLst>
                  </pic:spPr>
                </pic:pic>
              </a:graphicData>
            </a:graphic>
          </wp:inline>
        </w:drawing>
      </w:r>
      <w:r w:rsidR="00270A01">
        <w:rPr>
          <w:rFonts w:ascii="Helvetica" w:hAnsi="Helvetica"/>
          <w:b/>
          <w:sz w:val="20"/>
        </w:rPr>
        <w:t xml:space="preserve"> </w:t>
      </w:r>
      <w:r w:rsidR="00FF7EA1">
        <w:rPr>
          <w:rFonts w:ascii="Helvetica" w:hAnsi="Helvetica"/>
          <w:b/>
          <w:sz w:val="20"/>
        </w:rPr>
        <w:t xml:space="preserve"> </w:t>
      </w:r>
      <w:r w:rsidR="009F0B93">
        <w:rPr>
          <w:rFonts w:ascii="Helvetica" w:hAnsi="Helvetica"/>
          <w:b/>
          <w:noProof/>
          <w:sz w:val="20"/>
          <w:lang w:eastAsia="de-DE"/>
        </w:rPr>
        <w:drawing>
          <wp:inline distT="0" distB="0" distL="0" distR="0" wp14:anchorId="3B9A2437" wp14:editId="72D7A043">
            <wp:extent cx="1540263" cy="900000"/>
            <wp:effectExtent l="0" t="0" r="9525" b="0"/>
            <wp:docPr id="4" name="Bild 4" descr="PNR Kunden:Kunden T-Z:WMF.KDaten:WMF-PR:WMF-2017:Birkenfeld:01 HEPP:03 Buffet 2017:Bilder:Word:57_0016_6040_NEUT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1 HEPP:03 Buffet 2017:Bilder:Word:57_0016_6040_NEUTRAL.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13817" t="26471" r="11018" b="17431"/>
                    <a:stretch/>
                  </pic:blipFill>
                  <pic:spPr bwMode="auto">
                    <a:xfrm>
                      <a:off x="0" y="0"/>
                      <a:ext cx="1540263" cy="900000"/>
                    </a:xfrm>
                    <a:prstGeom prst="rect">
                      <a:avLst/>
                    </a:prstGeom>
                    <a:noFill/>
                    <a:ln>
                      <a:noFill/>
                    </a:ln>
                    <a:extLst>
                      <a:ext uri="{53640926-AAD7-44d8-BBD7-CCE9431645EC}">
                        <a14:shadowObscured xmlns:a14="http://schemas.microsoft.com/office/drawing/2010/main"/>
                      </a:ext>
                    </a:extLst>
                  </pic:spPr>
                </pic:pic>
              </a:graphicData>
            </a:graphic>
          </wp:inline>
        </w:drawing>
      </w:r>
    </w:p>
    <w:p w14:paraId="486C1D2D" w14:textId="77777777" w:rsidR="00270A01" w:rsidRDefault="00270A01" w:rsidP="00C657D7">
      <w:pPr>
        <w:spacing w:line="288" w:lineRule="auto"/>
        <w:rPr>
          <w:rFonts w:ascii="Helvetica" w:hAnsi="Helvetica"/>
          <w:b/>
          <w:sz w:val="20"/>
        </w:rPr>
      </w:pPr>
    </w:p>
    <w:p w14:paraId="76A8144C" w14:textId="77777777" w:rsidR="00270A01" w:rsidRPr="004F2496" w:rsidRDefault="00270A01" w:rsidP="00C657D7">
      <w:pPr>
        <w:spacing w:line="288" w:lineRule="auto"/>
        <w:rPr>
          <w:rFonts w:ascii="Helvetica" w:hAnsi="Helvetica"/>
          <w:b/>
          <w:sz w:val="20"/>
        </w:rPr>
      </w:pPr>
    </w:p>
    <w:p w14:paraId="6A4FADAB" w14:textId="77777777" w:rsidR="002E2ED3" w:rsidRPr="00CE6D8A" w:rsidRDefault="002E2ED3" w:rsidP="00D07318">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924EF5" w:rsidRPr="00F73749" w14:paraId="79BC38DC" w14:textId="77777777" w:rsidTr="000A1414">
        <w:trPr>
          <w:trHeight w:val="2242"/>
        </w:trPr>
        <w:tc>
          <w:tcPr>
            <w:tcW w:w="3574" w:type="dxa"/>
            <w:shd w:val="clear" w:color="auto" w:fill="auto"/>
          </w:tcPr>
          <w:p w14:paraId="3FC4CB83" w14:textId="77777777" w:rsidR="00924EF5" w:rsidRPr="00CE6D8A" w:rsidRDefault="00924EF5" w:rsidP="000A1414">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7BC02CA4" w14:textId="77777777" w:rsidR="00924EF5" w:rsidRPr="00BB49FA" w:rsidRDefault="00924EF5" w:rsidP="000A1414">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167D776E" w14:textId="77777777" w:rsidR="00924EF5" w:rsidRPr="00BB49FA" w:rsidRDefault="00924EF5" w:rsidP="000A1414">
            <w:pPr>
              <w:spacing w:line="288" w:lineRule="auto"/>
              <w:rPr>
                <w:rFonts w:ascii="Helvetica" w:hAnsi="Helvetica"/>
                <w:sz w:val="18"/>
                <w:szCs w:val="18"/>
              </w:rPr>
            </w:pPr>
            <w:r w:rsidRPr="00BB49FA">
              <w:rPr>
                <w:rFonts w:ascii="Helvetica" w:hAnsi="Helvetica"/>
                <w:sz w:val="18"/>
                <w:szCs w:val="18"/>
              </w:rPr>
              <w:t>WMF Professional</w:t>
            </w:r>
          </w:p>
          <w:p w14:paraId="665B8782" w14:textId="77777777" w:rsidR="00924EF5" w:rsidRPr="00BB49FA" w:rsidRDefault="00924EF5" w:rsidP="000A1414">
            <w:pPr>
              <w:spacing w:line="288" w:lineRule="auto"/>
              <w:rPr>
                <w:rFonts w:ascii="Helvetica" w:hAnsi="Helvetica"/>
                <w:sz w:val="18"/>
                <w:szCs w:val="18"/>
              </w:rPr>
            </w:pPr>
            <w:r w:rsidRPr="00BB49FA">
              <w:rPr>
                <w:rFonts w:ascii="Helvetica" w:hAnsi="Helvetica"/>
                <w:sz w:val="18"/>
                <w:szCs w:val="18"/>
              </w:rPr>
              <w:t>Carl-Benz-Str. 10</w:t>
            </w:r>
          </w:p>
          <w:p w14:paraId="606A6A2E" w14:textId="77777777" w:rsidR="00924EF5" w:rsidRPr="00BB49FA" w:rsidRDefault="00924EF5" w:rsidP="000A1414">
            <w:pPr>
              <w:spacing w:line="288" w:lineRule="auto"/>
              <w:rPr>
                <w:rFonts w:ascii="Helvetica" w:hAnsi="Helvetica"/>
                <w:sz w:val="18"/>
                <w:szCs w:val="18"/>
              </w:rPr>
            </w:pPr>
            <w:r w:rsidRPr="00BB49FA">
              <w:rPr>
                <w:rFonts w:ascii="Helvetica" w:hAnsi="Helvetica"/>
                <w:sz w:val="18"/>
                <w:szCs w:val="18"/>
              </w:rPr>
              <w:t>75217 Birkenfeld</w:t>
            </w:r>
          </w:p>
          <w:p w14:paraId="6D784C63" w14:textId="77777777" w:rsidR="00924EF5" w:rsidRPr="00BB49FA" w:rsidRDefault="00924EF5" w:rsidP="000A1414">
            <w:pPr>
              <w:spacing w:line="288" w:lineRule="auto"/>
              <w:rPr>
                <w:rFonts w:ascii="Helvetica" w:hAnsi="Helvetica"/>
                <w:sz w:val="18"/>
                <w:szCs w:val="18"/>
              </w:rPr>
            </w:pPr>
            <w:r w:rsidRPr="00BB49FA">
              <w:rPr>
                <w:rFonts w:ascii="Helvetica" w:hAnsi="Helvetica"/>
                <w:sz w:val="18"/>
                <w:szCs w:val="18"/>
              </w:rPr>
              <w:t xml:space="preserve">Tel. +49 7231 4885 0 </w:t>
            </w:r>
          </w:p>
          <w:p w14:paraId="3B175E76" w14:textId="77777777" w:rsidR="00924EF5" w:rsidRDefault="00924EF5" w:rsidP="000A1414">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0A8FAF4F" w14:textId="77777777" w:rsidR="00924EF5" w:rsidRPr="00F73749" w:rsidRDefault="000D4567" w:rsidP="000A1414">
            <w:pPr>
              <w:spacing w:line="288" w:lineRule="auto"/>
              <w:rPr>
                <w:rFonts w:ascii="Helvetica" w:hAnsi="Helvetica"/>
                <w:sz w:val="18"/>
                <w:szCs w:val="18"/>
              </w:rPr>
            </w:pPr>
            <w:hyperlink r:id="rId15" w:history="1">
              <w:r w:rsidR="00924EF5" w:rsidRPr="00F73749">
                <w:rPr>
                  <w:rStyle w:val="Link"/>
                  <w:rFonts w:ascii="Helvetica" w:hAnsi="Helvetica"/>
                  <w:color w:val="auto"/>
                  <w:sz w:val="18"/>
                  <w:szCs w:val="18"/>
                  <w:u w:val="none"/>
                </w:rPr>
                <w:t>wmf@press-n-relations.de</w:t>
              </w:r>
            </w:hyperlink>
            <w:r w:rsidR="00924EF5" w:rsidRPr="00F73749">
              <w:rPr>
                <w:rFonts w:ascii="Helvetica" w:hAnsi="Helvetica"/>
                <w:sz w:val="18"/>
                <w:szCs w:val="18"/>
              </w:rPr>
              <w:t> </w:t>
            </w:r>
          </w:p>
          <w:p w14:paraId="45452664" w14:textId="77777777" w:rsidR="00924EF5" w:rsidRPr="00FF265B" w:rsidRDefault="000D4567" w:rsidP="000A1414">
            <w:pPr>
              <w:spacing w:line="288" w:lineRule="auto"/>
              <w:rPr>
                <w:rFonts w:ascii="Helvetica" w:hAnsi="Helvetica"/>
                <w:sz w:val="18"/>
                <w:szCs w:val="18"/>
              </w:rPr>
            </w:pPr>
            <w:hyperlink r:id="rId16" w:history="1">
              <w:r w:rsidR="00924EF5" w:rsidRPr="00482D09">
                <w:rPr>
                  <w:rStyle w:val="Link"/>
                  <w:rFonts w:ascii="Helvetica" w:hAnsi="Helvetica"/>
                  <w:color w:val="auto"/>
                  <w:sz w:val="18"/>
                  <w:szCs w:val="18"/>
                  <w:u w:val="none"/>
                </w:rPr>
                <w:t>www.wmf-professional.de</w:t>
              </w:r>
            </w:hyperlink>
            <w:r w:rsidR="00924EF5" w:rsidRPr="00482D09">
              <w:rPr>
                <w:rFonts w:ascii="Helvetica" w:hAnsi="Helvetica"/>
                <w:sz w:val="18"/>
                <w:szCs w:val="18"/>
              </w:rPr>
              <w:t> </w:t>
            </w:r>
            <w:r w:rsidR="00924EF5" w:rsidRPr="00FF265B">
              <w:rPr>
                <w:rFonts w:ascii="Helvetica" w:hAnsi="Helvetica"/>
                <w:sz w:val="18"/>
                <w:szCs w:val="18"/>
              </w:rPr>
              <w:t xml:space="preserve"> </w:t>
            </w:r>
          </w:p>
        </w:tc>
        <w:tc>
          <w:tcPr>
            <w:tcW w:w="4349" w:type="dxa"/>
            <w:shd w:val="clear" w:color="auto" w:fill="auto"/>
          </w:tcPr>
          <w:p w14:paraId="08DEA91E" w14:textId="77777777" w:rsidR="00924EF5" w:rsidRPr="00CE6D8A" w:rsidRDefault="00924EF5" w:rsidP="000A1414">
            <w:pPr>
              <w:spacing w:line="288" w:lineRule="auto"/>
              <w:rPr>
                <w:rFonts w:ascii="Helvetica" w:hAnsi="Helvetica"/>
                <w:b/>
                <w:sz w:val="18"/>
                <w:szCs w:val="18"/>
              </w:rPr>
            </w:pPr>
            <w:r w:rsidRPr="00CE6D8A">
              <w:rPr>
                <w:rFonts w:ascii="Helvetica" w:hAnsi="Helvetica"/>
                <w:b/>
                <w:sz w:val="18"/>
                <w:szCs w:val="18"/>
              </w:rPr>
              <w:t>Presse- und Öffentlichkeitsarbeit:</w:t>
            </w:r>
          </w:p>
          <w:p w14:paraId="610A8EC1" w14:textId="77777777" w:rsidR="00924EF5" w:rsidRPr="00CE6D8A" w:rsidRDefault="00924EF5" w:rsidP="000A1414">
            <w:pPr>
              <w:spacing w:line="288" w:lineRule="auto"/>
              <w:rPr>
                <w:rFonts w:ascii="Helvetica" w:hAnsi="Helvetica"/>
                <w:sz w:val="18"/>
                <w:szCs w:val="18"/>
              </w:rPr>
            </w:pPr>
            <w:r w:rsidRPr="00CE6D8A">
              <w:rPr>
                <w:rFonts w:ascii="Helvetica" w:hAnsi="Helvetica"/>
                <w:sz w:val="18"/>
                <w:szCs w:val="18"/>
              </w:rPr>
              <w:t>WMF Pressebüro</w:t>
            </w:r>
          </w:p>
          <w:p w14:paraId="6D137E6B" w14:textId="77777777" w:rsidR="00924EF5" w:rsidRPr="00CE6D8A" w:rsidRDefault="00924EF5" w:rsidP="000A1414">
            <w:pPr>
              <w:spacing w:line="288" w:lineRule="auto"/>
              <w:rPr>
                <w:rFonts w:ascii="Helvetica" w:hAnsi="Helvetica"/>
                <w:sz w:val="18"/>
                <w:szCs w:val="18"/>
              </w:rPr>
            </w:pPr>
            <w:r w:rsidRPr="00CE6D8A">
              <w:rPr>
                <w:rFonts w:ascii="Helvetica" w:hAnsi="Helvetica"/>
                <w:sz w:val="18"/>
                <w:szCs w:val="18"/>
              </w:rPr>
              <w:t xml:space="preserve">c/o Press’n’Relations GmbH </w:t>
            </w:r>
          </w:p>
          <w:p w14:paraId="1FE5B5D3" w14:textId="77777777" w:rsidR="00924EF5" w:rsidRPr="00CE6D8A" w:rsidRDefault="00924EF5" w:rsidP="000A1414">
            <w:pPr>
              <w:spacing w:line="288" w:lineRule="auto"/>
              <w:rPr>
                <w:rFonts w:ascii="Helvetica" w:hAnsi="Helvetica"/>
                <w:sz w:val="18"/>
                <w:szCs w:val="18"/>
              </w:rPr>
            </w:pPr>
            <w:r w:rsidRPr="00CE6D8A">
              <w:rPr>
                <w:rFonts w:ascii="Helvetica" w:hAnsi="Helvetica"/>
                <w:sz w:val="18"/>
                <w:szCs w:val="18"/>
              </w:rPr>
              <w:t xml:space="preserve">Vanessa Klein und Monika </w:t>
            </w:r>
            <w:proofErr w:type="spellStart"/>
            <w:r w:rsidRPr="00CE6D8A">
              <w:rPr>
                <w:rFonts w:ascii="Helvetica" w:hAnsi="Helvetica"/>
                <w:sz w:val="18"/>
                <w:szCs w:val="18"/>
              </w:rPr>
              <w:t>Nyendick</w:t>
            </w:r>
            <w:proofErr w:type="spellEnd"/>
            <w:r w:rsidRPr="00CE6D8A">
              <w:rPr>
                <w:rFonts w:ascii="Helvetica" w:hAnsi="Helvetica"/>
                <w:sz w:val="18"/>
                <w:szCs w:val="18"/>
              </w:rPr>
              <w:t xml:space="preserve"> </w:t>
            </w:r>
          </w:p>
          <w:p w14:paraId="4A7D294E" w14:textId="77777777" w:rsidR="00924EF5" w:rsidRPr="00CE6D8A" w:rsidRDefault="00924EF5" w:rsidP="000A1414">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3EA68461" w14:textId="77777777" w:rsidR="00924EF5" w:rsidRPr="00E16BDE" w:rsidRDefault="00924EF5" w:rsidP="000A1414">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15315E6C" w14:textId="77777777" w:rsidR="00924EF5" w:rsidRDefault="00924EF5" w:rsidP="000A1414">
            <w:pPr>
              <w:spacing w:line="288" w:lineRule="auto"/>
              <w:rPr>
                <w:rFonts w:ascii="Helvetica" w:hAnsi="Helvetica"/>
                <w:sz w:val="18"/>
                <w:szCs w:val="18"/>
                <w:lang w:val="en-US"/>
              </w:rPr>
            </w:pPr>
            <w:r w:rsidRPr="00E16BDE">
              <w:rPr>
                <w:rFonts w:ascii="Helvetica" w:hAnsi="Helvetica"/>
                <w:sz w:val="18"/>
                <w:szCs w:val="18"/>
                <w:lang w:val="en-US"/>
              </w:rPr>
              <w:t xml:space="preserve">wmf@press-n-relations.de </w:t>
            </w:r>
          </w:p>
          <w:p w14:paraId="22001F44" w14:textId="77777777" w:rsidR="00924EF5" w:rsidRPr="00E16BDE" w:rsidRDefault="000D4567" w:rsidP="000A1414">
            <w:pPr>
              <w:spacing w:line="288" w:lineRule="auto"/>
              <w:rPr>
                <w:rFonts w:ascii="Helvetica" w:hAnsi="Helvetica"/>
                <w:sz w:val="18"/>
                <w:szCs w:val="18"/>
                <w:lang w:val="en-US"/>
              </w:rPr>
            </w:pPr>
            <w:hyperlink r:id="rId17" w:history="1">
              <w:r w:rsidR="00924EF5" w:rsidRPr="00E16BDE">
                <w:rPr>
                  <w:rFonts w:ascii="Helvetica" w:hAnsi="Helvetica"/>
                  <w:sz w:val="18"/>
                  <w:szCs w:val="18"/>
                  <w:lang w:val="en-US"/>
                </w:rPr>
                <w:t>www.press-n-relations.de</w:t>
              </w:r>
            </w:hyperlink>
          </w:p>
        </w:tc>
      </w:tr>
    </w:tbl>
    <w:p w14:paraId="44DE42DD" w14:textId="77777777" w:rsidR="00924EF5" w:rsidRPr="00F73749" w:rsidRDefault="00924EF5" w:rsidP="00924EF5">
      <w:pPr>
        <w:pStyle w:val="KeinLeerraum"/>
        <w:spacing w:line="288" w:lineRule="auto"/>
        <w:rPr>
          <w:rFonts w:ascii="Helvetica" w:hAnsi="Helvetica"/>
          <w:b/>
          <w:sz w:val="20"/>
          <w:szCs w:val="20"/>
          <w:lang w:val="en-US"/>
        </w:rPr>
      </w:pPr>
    </w:p>
    <w:p w14:paraId="1DB7E457" w14:textId="77777777" w:rsidR="00924EF5" w:rsidRPr="00CE6D8A" w:rsidRDefault="00924EF5" w:rsidP="00924EF5">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32BF9F18" w14:textId="77777777" w:rsidR="00924EF5" w:rsidRPr="00CE6D8A" w:rsidRDefault="00924EF5" w:rsidP="00924EF5">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 xml:space="preserve">len Besteck und </w:t>
      </w:r>
      <w:proofErr w:type="gramStart"/>
      <w:r w:rsidRPr="00CE6D8A">
        <w:rPr>
          <w:rFonts w:ascii="Helvetica" w:hAnsi="Helvetica"/>
          <w:sz w:val="20"/>
          <w:szCs w:val="20"/>
        </w:rPr>
        <w:t>Glaswaren, Serviergeräte,</w:t>
      </w:r>
      <w:proofErr w:type="gramEnd"/>
      <w:r w:rsidRPr="00CE6D8A">
        <w:rPr>
          <w:rFonts w:ascii="Helvetica" w:hAnsi="Helvetica"/>
          <w:sz w:val="20"/>
          <w:szCs w:val="20"/>
        </w:rPr>
        <w:t xml:space="preserv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7C472C1D" w14:textId="77777777" w:rsidR="00924EF5" w:rsidRPr="00CE6D8A" w:rsidRDefault="00924EF5" w:rsidP="00924EF5">
      <w:pPr>
        <w:pStyle w:val="KeinLeerraum"/>
        <w:spacing w:line="288" w:lineRule="auto"/>
        <w:rPr>
          <w:rFonts w:ascii="Helvetica" w:hAnsi="Helvetica"/>
          <w:sz w:val="20"/>
          <w:szCs w:val="20"/>
        </w:rPr>
      </w:pPr>
    </w:p>
    <w:p w14:paraId="517450EA" w14:textId="57300BCE" w:rsidR="00924EF5" w:rsidRPr="004E3918" w:rsidRDefault="00924EF5" w:rsidP="00924EF5">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 von WMF, </w:t>
      </w:r>
      <w:proofErr w:type="spellStart"/>
      <w:r w:rsidRPr="00D10CAF">
        <w:rPr>
          <w:rFonts w:ascii="Helvetica" w:eastAsiaTheme="minorHAnsi" w:hAnsi="Helvetica"/>
          <w:bCs/>
          <w:sz w:val="20"/>
          <w:lang w:eastAsia="de-DE"/>
        </w:rPr>
        <w:t>Silit</w:t>
      </w:r>
      <w:proofErr w:type="spellEnd"/>
      <w:r w:rsidRPr="00D10CAF">
        <w:rPr>
          <w:rFonts w:ascii="Helvetica" w:eastAsiaTheme="minorHAnsi" w:hAnsi="Helvetica"/>
          <w:bCs/>
          <w:sz w:val="20"/>
          <w:lang w:eastAsia="de-DE"/>
        </w:rPr>
        <w:t xml:space="preserve"> und Kaiser zum </w:t>
      </w:r>
      <w:proofErr w:type="gramStart"/>
      <w:r w:rsidRPr="00D10CAF">
        <w:rPr>
          <w:rFonts w:ascii="Helvetica" w:eastAsiaTheme="minorHAnsi" w:hAnsi="Helvetica"/>
          <w:bCs/>
          <w:sz w:val="20"/>
          <w:lang w:eastAsia="de-DE"/>
        </w:rPr>
        <w:t>Zubereiten, Kochen,</w:t>
      </w:r>
      <w:proofErr w:type="gramEnd"/>
      <w:r w:rsidRPr="00D10CAF">
        <w:rPr>
          <w:rFonts w:ascii="Helvetica" w:eastAsiaTheme="minorHAnsi" w:hAnsi="Helvetica"/>
          <w:bCs/>
          <w:sz w:val="20"/>
          <w:lang w:eastAsia="de-DE"/>
        </w:rPr>
        <w:t xml:space="preserve">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ten der Marken WMF, </w:t>
      </w:r>
      <w:proofErr w:type="spellStart"/>
      <w:r w:rsidRPr="00D10CAF">
        <w:rPr>
          <w:rFonts w:ascii="Helvetica" w:eastAsiaTheme="minorHAnsi" w:hAnsi="Helvetica"/>
          <w:bCs/>
          <w:sz w:val="20"/>
          <w:lang w:eastAsia="de-DE"/>
        </w:rPr>
        <w:t>Schaerer</w:t>
      </w:r>
      <w:proofErr w:type="spellEnd"/>
      <w:r w:rsidRPr="00D10CAF">
        <w:rPr>
          <w:rFonts w:ascii="Helvetica" w:eastAsiaTheme="minorHAnsi" w:hAnsi="Helvetica"/>
          <w:bCs/>
          <w:sz w:val="20"/>
          <w:lang w:eastAsia="de-DE"/>
        </w:rPr>
        <w:t xml:space="preserve"> und </w:t>
      </w:r>
      <w:r>
        <w:rPr>
          <w:rFonts w:ascii="Helvetica" w:eastAsiaTheme="minorHAnsi" w:hAnsi="Helvetica"/>
          <w:bCs/>
          <w:sz w:val="20"/>
          <w:lang w:eastAsia="de-DE"/>
        </w:rPr>
        <w:t>HEPP</w:t>
      </w:r>
      <w:r w:rsidRPr="00D10CAF">
        <w:rPr>
          <w:rFonts w:ascii="Helvetica" w:eastAsiaTheme="minorHAnsi" w:hAnsi="Helvetica"/>
          <w:bCs/>
          <w:sz w:val="20"/>
          <w:lang w:eastAsia="de-DE"/>
        </w:rPr>
        <w:t xml:space="preserve"> in der Gastronomie oder Hotellerie zubere</w:t>
      </w:r>
      <w:r w:rsidRPr="00D10CAF">
        <w:rPr>
          <w:rFonts w:ascii="Helvetica" w:eastAsiaTheme="minorHAnsi" w:hAnsi="Helvetica"/>
          <w:bCs/>
          <w:sz w:val="20"/>
          <w:lang w:eastAsia="de-DE"/>
        </w:rPr>
        <w:t>i</w:t>
      </w:r>
      <w:r w:rsidRPr="00D10CAF">
        <w:rPr>
          <w:rFonts w:ascii="Helvetica" w:eastAsiaTheme="minorHAnsi" w:hAnsi="Helvetica"/>
          <w:bCs/>
          <w:sz w:val="20"/>
          <w:lang w:eastAsia="de-DE"/>
        </w:rPr>
        <w:t>tet werden. Es ist die Leidenschaft unserer Mitarbeiter, Menschen zusammenzubringen, sei es daheim, unterwegs oder im Bereich der gehobenen Gastronomie</w:t>
      </w:r>
      <w:proofErr w:type="gramStart"/>
      <w:r w:rsidRPr="00D10CAF">
        <w:rPr>
          <w:rFonts w:ascii="Helvetica" w:eastAsiaTheme="minorHAnsi" w:hAnsi="Helvetica"/>
          <w:bCs/>
          <w:sz w:val="20"/>
          <w:lang w:eastAsia="de-DE"/>
        </w:rPr>
        <w:t>, um</w:t>
      </w:r>
      <w:proofErr w:type="gramEnd"/>
      <w:r w:rsidRPr="00D10CAF">
        <w:rPr>
          <w:rFonts w:ascii="Helvetica" w:eastAsiaTheme="minorHAnsi" w:hAnsi="Helvetica"/>
          <w:bCs/>
          <w:sz w:val="20"/>
          <w:lang w:eastAsia="de-DE"/>
        </w:rPr>
        <w:t xml:space="preserve"> ihnen kos</w:t>
      </w:r>
      <w:r w:rsidRPr="00D10CAF">
        <w:rPr>
          <w:rFonts w:ascii="Helvetica" w:eastAsiaTheme="minorHAnsi" w:hAnsi="Helvetica"/>
          <w:bCs/>
          <w:sz w:val="20"/>
          <w:lang w:eastAsia="de-DE"/>
        </w:rPr>
        <w:t>t</w:t>
      </w:r>
      <w:r w:rsidRPr="00D10CAF">
        <w:rPr>
          <w:rFonts w:ascii="Helvetica" w:eastAsiaTheme="minorHAnsi" w:hAnsi="Helvetica"/>
          <w:bCs/>
          <w:sz w:val="20"/>
          <w:lang w:eastAsia="de-DE"/>
        </w:rPr>
        <w:t>bare und köstliche gemeinsame Momente zu bescheren. Und das mit Produkten, die durch ihr ausgezeichnetes Design, perfekte Funktionalität und beste Qualität Freude auf ein kulinarisches Erlebnis machen. Unser Traditionsunternehmen wurde 1853 in Gei</w:t>
      </w:r>
      <w:r w:rsidRPr="00D10CAF">
        <w:rPr>
          <w:rFonts w:ascii="Helvetica" w:eastAsiaTheme="minorHAnsi" w:hAnsi="Helvetica"/>
          <w:bCs/>
          <w:sz w:val="20"/>
          <w:lang w:eastAsia="de-DE"/>
        </w:rPr>
        <w:t>s</w:t>
      </w:r>
      <w:r w:rsidRPr="00D10CAF">
        <w:rPr>
          <w:rFonts w:ascii="Helvetica" w:eastAsiaTheme="minorHAnsi" w:hAnsi="Helvetica"/>
          <w:bCs/>
          <w:sz w:val="20"/>
          <w:lang w:eastAsia="de-DE"/>
        </w:rPr>
        <w:t>lingen an der Steige gegründet. Knapp 6.000 Mitarbeiter bescheren kulinarischen G</w:t>
      </w:r>
      <w:r w:rsidRPr="00D10CAF">
        <w:rPr>
          <w:rFonts w:ascii="Helvetica" w:eastAsiaTheme="minorHAnsi" w:hAnsi="Helvetica"/>
          <w:bCs/>
          <w:sz w:val="20"/>
          <w:lang w:eastAsia="de-DE"/>
        </w:rPr>
        <w:t>e</w:t>
      </w:r>
      <w:r w:rsidRPr="00D10CAF">
        <w:rPr>
          <w:rFonts w:ascii="Helvetica" w:eastAsiaTheme="minorHAnsi" w:hAnsi="Helvetica"/>
          <w:bCs/>
          <w:sz w:val="20"/>
          <w:lang w:eastAsia="de-DE"/>
        </w:rPr>
        <w:t xml:space="preserve">nuss von über 40 internationalen Standorten aus. </w:t>
      </w:r>
    </w:p>
    <w:p w14:paraId="17DA6B17" w14:textId="4E8E2F98"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8"/>
      <w:footerReference w:type="default" r:id="rId19"/>
      <w:headerReference w:type="first" r:id="rId20"/>
      <w:footerReference w:type="first" r:id="rId21"/>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09F22" w14:textId="77777777" w:rsidR="00270A01" w:rsidRDefault="00270A01">
      <w:r>
        <w:separator/>
      </w:r>
    </w:p>
  </w:endnote>
  <w:endnote w:type="continuationSeparator" w:id="0">
    <w:p w14:paraId="6B699059" w14:textId="77777777" w:rsidR="00270A01" w:rsidRDefault="00270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2A5A91" w14:textId="77777777" w:rsidR="00270A01" w:rsidRDefault="00270A01">
    <w:pPr>
      <w:pStyle w:val="MLStat"/>
      <w:spacing w:before="0" w:after="0" w:line="240" w:lineRule="exact"/>
      <w:ind w:left="0" w:right="0" w:firstLine="0"/>
      <w:rPr>
        <w:noProof/>
        <w:szCs w:val="2"/>
      </w:rPr>
    </w:pPr>
  </w:p>
  <w:p w14:paraId="2BE1361B" w14:textId="77777777" w:rsidR="00270A01" w:rsidRDefault="00270A01">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F78A1" w14:textId="77777777" w:rsidR="00270A01" w:rsidRPr="00102595" w:rsidRDefault="00270A01" w:rsidP="00235B3A">
    <w:pPr>
      <w:pStyle w:val="MLStat"/>
      <w:spacing w:before="0" w:after="0" w:line="240" w:lineRule="exact"/>
      <w:ind w:left="0" w:right="0" w:firstLine="0"/>
      <w:rPr>
        <w:noProof/>
        <w:szCs w:val="2"/>
        <w:lang w:val="de-DE"/>
      </w:rPr>
    </w:pPr>
  </w:p>
  <w:p w14:paraId="24E3B878" w14:textId="77777777" w:rsidR="00270A01" w:rsidRPr="00102595" w:rsidRDefault="00270A01"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BF861E" w14:textId="77777777" w:rsidR="00270A01" w:rsidRDefault="00270A01">
      <w:r>
        <w:separator/>
      </w:r>
    </w:p>
  </w:footnote>
  <w:footnote w:type="continuationSeparator" w:id="0">
    <w:p w14:paraId="26F1BF15" w14:textId="77777777" w:rsidR="00270A01" w:rsidRDefault="00270A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25698" w14:textId="77777777" w:rsidR="00270A01" w:rsidRDefault="00270A01">
    <w:pPr>
      <w:pStyle w:val="MLStat"/>
      <w:spacing w:before="0" w:after="0" w:line="240" w:lineRule="exact"/>
      <w:ind w:left="0" w:right="0" w:firstLine="0"/>
      <w:rPr>
        <w:noProof/>
        <w:szCs w:val="2"/>
      </w:rPr>
    </w:pPr>
  </w:p>
  <w:p w14:paraId="4210C31C" w14:textId="77777777" w:rsidR="00270A01" w:rsidRDefault="00270A01">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819E45D" w14:textId="77777777" w:rsidR="00270A01" w:rsidRDefault="00270A01">
    <w:pPr>
      <w:pStyle w:val="MLStat"/>
      <w:framePr w:w="1684" w:h="1338" w:hSpace="181" w:wrap="around" w:vAnchor="page" w:hAnchor="page" w:xAlign="right" w:yAlign="top" w:anchorLock="1"/>
      <w:spacing w:before="0" w:after="0" w:line="480" w:lineRule="exact"/>
      <w:ind w:left="0" w:right="0" w:firstLine="0"/>
      <w:rPr>
        <w:noProof/>
        <w:szCs w:val="2"/>
      </w:rPr>
    </w:pPr>
  </w:p>
  <w:p w14:paraId="345A796F" w14:textId="77777777" w:rsidR="00270A01" w:rsidRDefault="00270A01">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E82E72" wp14:editId="504AC818">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0DF17344" w14:textId="77777777" w:rsidR="00270A01" w:rsidRDefault="00270A01">
    <w:pPr>
      <w:pStyle w:val="MLStat"/>
      <w:spacing w:before="0" w:after="0" w:line="240" w:lineRule="exact"/>
      <w:ind w:left="0" w:right="0" w:firstLine="0"/>
      <w:rPr>
        <w:noProof/>
        <w:szCs w:val="2"/>
      </w:rPr>
    </w:pPr>
  </w:p>
  <w:p w14:paraId="02DFA650" w14:textId="77777777" w:rsidR="00270A01" w:rsidRDefault="00270A01">
    <w:pPr>
      <w:pStyle w:val="MLStat"/>
      <w:spacing w:before="0" w:after="0" w:line="240" w:lineRule="exact"/>
      <w:ind w:left="0" w:right="0" w:firstLine="0"/>
      <w:rPr>
        <w:noProof/>
        <w:szCs w:val="2"/>
      </w:rPr>
    </w:pPr>
    <w:r>
      <w:rPr>
        <w:noProof/>
        <w:sz w:val="24"/>
        <w:szCs w:val="24"/>
      </w:rPr>
      <w:fldChar w:fldCharType="end"/>
    </w:r>
  </w:p>
  <w:p w14:paraId="58FBFDCA" w14:textId="77777777" w:rsidR="00270A01" w:rsidRPr="00FD01F7" w:rsidRDefault="00270A01"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0D4567">
      <w:rPr>
        <w:rFonts w:ascii="Helvetica" w:hAnsi="Helvetica"/>
        <w:noProof/>
        <w:sz w:val="20"/>
      </w:rPr>
      <w:t>2</w:t>
    </w:r>
    <w:r w:rsidRPr="00FD01F7">
      <w:rPr>
        <w:rFonts w:ascii="Helvetica" w:hAnsi="Helvetica"/>
        <w:noProof/>
        <w:sz w:val="20"/>
      </w:rPr>
      <w:fldChar w:fldCharType="end"/>
    </w:r>
  </w:p>
  <w:p w14:paraId="56440719" w14:textId="77777777" w:rsidR="00270A01" w:rsidRDefault="00270A01">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3C875" w14:textId="77777777" w:rsidR="00270A01" w:rsidRDefault="00270A01">
    <w:pPr>
      <w:pStyle w:val="MLStat"/>
      <w:spacing w:before="0" w:after="0" w:line="240" w:lineRule="exact"/>
      <w:ind w:left="0" w:right="0" w:firstLine="0"/>
      <w:rPr>
        <w:noProof/>
        <w:szCs w:val="2"/>
      </w:rPr>
    </w:pPr>
  </w:p>
  <w:p w14:paraId="2D2E1FEC" w14:textId="77777777" w:rsidR="00270A01" w:rsidRDefault="00270A01">
    <w:pPr>
      <w:pStyle w:val="MLStat"/>
      <w:spacing w:before="0" w:after="0" w:line="240" w:lineRule="exact"/>
      <w:ind w:left="0" w:right="0" w:firstLine="0"/>
      <w:rPr>
        <w:noProof/>
        <w:szCs w:val="2"/>
      </w:rPr>
    </w:pPr>
    <w:bookmarkStart w:id="2" w:name="bkmHeaderRef"/>
  </w:p>
  <w:p w14:paraId="5D8B7E78" w14:textId="77777777" w:rsidR="00270A01" w:rsidRDefault="00270A01">
    <w:pPr>
      <w:pStyle w:val="MLStat"/>
      <w:framePr w:w="1684" w:h="1338" w:hSpace="181" w:wrap="around" w:vAnchor="page" w:hAnchor="page" w:xAlign="right" w:yAlign="top" w:anchorLock="1"/>
      <w:spacing w:before="0" w:after="0" w:line="480" w:lineRule="exact"/>
      <w:ind w:left="0" w:right="0" w:firstLine="0"/>
      <w:rPr>
        <w:noProof/>
        <w:szCs w:val="2"/>
      </w:rPr>
    </w:pPr>
  </w:p>
  <w:p w14:paraId="4B7FA459" w14:textId="77777777" w:rsidR="00270A01" w:rsidRDefault="00270A01">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5FEB2426" wp14:editId="5AD6A11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D0D39A" w14:textId="77777777" w:rsidR="00270A01" w:rsidRDefault="00270A01">
    <w:pPr>
      <w:pStyle w:val="MLStat"/>
      <w:spacing w:before="0" w:after="0" w:line="240" w:lineRule="exact"/>
      <w:ind w:left="0" w:right="0" w:firstLine="0"/>
      <w:rPr>
        <w:noProof/>
        <w:szCs w:val="2"/>
      </w:rPr>
    </w:pPr>
  </w:p>
  <w:p w14:paraId="3852C304" w14:textId="77777777" w:rsidR="00270A01" w:rsidRPr="004E3918" w:rsidRDefault="00270A01"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5A1044E5" w14:textId="77777777" w:rsidR="00270A01" w:rsidRDefault="00270A01">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midt Susanne (proHeq GmbH)">
    <w15:presenceInfo w15:providerId="None" w15:userId="Schmidt Susanne (proHeq GmbH)"/>
  </w15:person>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5F97"/>
    <w:rsid w:val="000A21AC"/>
    <w:rsid w:val="000A2917"/>
    <w:rsid w:val="000A2A77"/>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FA3"/>
    <w:rsid w:val="000E017E"/>
    <w:rsid w:val="000E0317"/>
    <w:rsid w:val="000E0BEA"/>
    <w:rsid w:val="000E23E2"/>
    <w:rsid w:val="000E30E0"/>
    <w:rsid w:val="000E620C"/>
    <w:rsid w:val="000E638A"/>
    <w:rsid w:val="000E7592"/>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3EB"/>
    <w:rsid w:val="001842DE"/>
    <w:rsid w:val="0018768A"/>
    <w:rsid w:val="00187AC1"/>
    <w:rsid w:val="00193684"/>
    <w:rsid w:val="001A0B5D"/>
    <w:rsid w:val="001A2CC9"/>
    <w:rsid w:val="001A36FC"/>
    <w:rsid w:val="001A45D9"/>
    <w:rsid w:val="001A4799"/>
    <w:rsid w:val="001A6EA3"/>
    <w:rsid w:val="001B5911"/>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7AE9"/>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518C"/>
    <w:rsid w:val="003772F9"/>
    <w:rsid w:val="00377C75"/>
    <w:rsid w:val="003803C5"/>
    <w:rsid w:val="00380B33"/>
    <w:rsid w:val="003810F1"/>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65EB"/>
    <w:rsid w:val="00407F70"/>
    <w:rsid w:val="00410171"/>
    <w:rsid w:val="00412198"/>
    <w:rsid w:val="004155AD"/>
    <w:rsid w:val="00416830"/>
    <w:rsid w:val="00416E3F"/>
    <w:rsid w:val="00417316"/>
    <w:rsid w:val="00420B6B"/>
    <w:rsid w:val="00424ADE"/>
    <w:rsid w:val="00425381"/>
    <w:rsid w:val="0042668F"/>
    <w:rsid w:val="00427C12"/>
    <w:rsid w:val="00431415"/>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5DE5"/>
    <w:rsid w:val="005476B5"/>
    <w:rsid w:val="005506CA"/>
    <w:rsid w:val="00552927"/>
    <w:rsid w:val="00552D7A"/>
    <w:rsid w:val="005628FF"/>
    <w:rsid w:val="00563BF7"/>
    <w:rsid w:val="0056431C"/>
    <w:rsid w:val="00564390"/>
    <w:rsid w:val="005668DA"/>
    <w:rsid w:val="00566C80"/>
    <w:rsid w:val="005678D7"/>
    <w:rsid w:val="00570897"/>
    <w:rsid w:val="005709EB"/>
    <w:rsid w:val="00574727"/>
    <w:rsid w:val="00574E0E"/>
    <w:rsid w:val="005750E6"/>
    <w:rsid w:val="005758B5"/>
    <w:rsid w:val="005851BD"/>
    <w:rsid w:val="005866CD"/>
    <w:rsid w:val="00592A99"/>
    <w:rsid w:val="005930F8"/>
    <w:rsid w:val="005945F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F2"/>
    <w:rsid w:val="005F4959"/>
    <w:rsid w:val="005F62CE"/>
    <w:rsid w:val="005F7360"/>
    <w:rsid w:val="00602554"/>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73DB"/>
    <w:rsid w:val="00640207"/>
    <w:rsid w:val="00644521"/>
    <w:rsid w:val="006458EE"/>
    <w:rsid w:val="00645B90"/>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4E5E"/>
    <w:rsid w:val="007E624A"/>
    <w:rsid w:val="007E6F51"/>
    <w:rsid w:val="007F0578"/>
    <w:rsid w:val="007F1A0F"/>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5888"/>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51A6"/>
    <w:rsid w:val="008F6056"/>
    <w:rsid w:val="008F672A"/>
    <w:rsid w:val="008F7B67"/>
    <w:rsid w:val="00900434"/>
    <w:rsid w:val="00901B23"/>
    <w:rsid w:val="00901C50"/>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ECC"/>
    <w:rsid w:val="00947357"/>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805C6"/>
    <w:rsid w:val="009813AE"/>
    <w:rsid w:val="00982526"/>
    <w:rsid w:val="0098429B"/>
    <w:rsid w:val="009851E4"/>
    <w:rsid w:val="009869E6"/>
    <w:rsid w:val="009879F8"/>
    <w:rsid w:val="00990DAF"/>
    <w:rsid w:val="009924CF"/>
    <w:rsid w:val="00992AD9"/>
    <w:rsid w:val="0099615B"/>
    <w:rsid w:val="00996D1F"/>
    <w:rsid w:val="00997F90"/>
    <w:rsid w:val="009A0A8A"/>
    <w:rsid w:val="009A0C4F"/>
    <w:rsid w:val="009A0EBC"/>
    <w:rsid w:val="009A399A"/>
    <w:rsid w:val="009A415C"/>
    <w:rsid w:val="009B029F"/>
    <w:rsid w:val="009B0C62"/>
    <w:rsid w:val="009B1FE4"/>
    <w:rsid w:val="009B4A36"/>
    <w:rsid w:val="009B4E72"/>
    <w:rsid w:val="009B54DD"/>
    <w:rsid w:val="009B5780"/>
    <w:rsid w:val="009B66A5"/>
    <w:rsid w:val="009C02B6"/>
    <w:rsid w:val="009C06A5"/>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351A"/>
    <w:rsid w:val="00A13B65"/>
    <w:rsid w:val="00A14827"/>
    <w:rsid w:val="00A17176"/>
    <w:rsid w:val="00A1774E"/>
    <w:rsid w:val="00A21C93"/>
    <w:rsid w:val="00A232F8"/>
    <w:rsid w:val="00A23482"/>
    <w:rsid w:val="00A23727"/>
    <w:rsid w:val="00A24C51"/>
    <w:rsid w:val="00A25E95"/>
    <w:rsid w:val="00A25F2A"/>
    <w:rsid w:val="00A260E9"/>
    <w:rsid w:val="00A26176"/>
    <w:rsid w:val="00A277CF"/>
    <w:rsid w:val="00A30221"/>
    <w:rsid w:val="00A30241"/>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7423"/>
    <w:rsid w:val="00A67F74"/>
    <w:rsid w:val="00A71183"/>
    <w:rsid w:val="00A711AD"/>
    <w:rsid w:val="00A74EF0"/>
    <w:rsid w:val="00A751C2"/>
    <w:rsid w:val="00A753C6"/>
    <w:rsid w:val="00A7696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343E"/>
    <w:rsid w:val="00B03959"/>
    <w:rsid w:val="00B07D67"/>
    <w:rsid w:val="00B10150"/>
    <w:rsid w:val="00B152CA"/>
    <w:rsid w:val="00B1743B"/>
    <w:rsid w:val="00B177ED"/>
    <w:rsid w:val="00B238A3"/>
    <w:rsid w:val="00B23D09"/>
    <w:rsid w:val="00B26566"/>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51699"/>
    <w:rsid w:val="00B5223A"/>
    <w:rsid w:val="00B52CFC"/>
    <w:rsid w:val="00B53595"/>
    <w:rsid w:val="00B54D78"/>
    <w:rsid w:val="00B56D4E"/>
    <w:rsid w:val="00B57929"/>
    <w:rsid w:val="00B600BD"/>
    <w:rsid w:val="00B6034B"/>
    <w:rsid w:val="00B64573"/>
    <w:rsid w:val="00B718F7"/>
    <w:rsid w:val="00B73986"/>
    <w:rsid w:val="00B77758"/>
    <w:rsid w:val="00B84593"/>
    <w:rsid w:val="00B8689D"/>
    <w:rsid w:val="00B87544"/>
    <w:rsid w:val="00B87D59"/>
    <w:rsid w:val="00B90D8B"/>
    <w:rsid w:val="00B93C8C"/>
    <w:rsid w:val="00B96E68"/>
    <w:rsid w:val="00B97E9E"/>
    <w:rsid w:val="00BA0739"/>
    <w:rsid w:val="00BA099C"/>
    <w:rsid w:val="00BA0BAF"/>
    <w:rsid w:val="00BA0C0E"/>
    <w:rsid w:val="00BA35F5"/>
    <w:rsid w:val="00BA36FB"/>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60B4"/>
    <w:rsid w:val="00C81515"/>
    <w:rsid w:val="00C82AEE"/>
    <w:rsid w:val="00C87F26"/>
    <w:rsid w:val="00C902B0"/>
    <w:rsid w:val="00C91155"/>
    <w:rsid w:val="00C9268F"/>
    <w:rsid w:val="00C9422B"/>
    <w:rsid w:val="00C94E3F"/>
    <w:rsid w:val="00C9516C"/>
    <w:rsid w:val="00C97D8B"/>
    <w:rsid w:val="00CA25E7"/>
    <w:rsid w:val="00CA561E"/>
    <w:rsid w:val="00CA628E"/>
    <w:rsid w:val="00CA6733"/>
    <w:rsid w:val="00CA740E"/>
    <w:rsid w:val="00CA77F6"/>
    <w:rsid w:val="00CA7BD6"/>
    <w:rsid w:val="00CB091E"/>
    <w:rsid w:val="00CB2025"/>
    <w:rsid w:val="00CB53D5"/>
    <w:rsid w:val="00CB5704"/>
    <w:rsid w:val="00CB6105"/>
    <w:rsid w:val="00CC04EA"/>
    <w:rsid w:val="00CC2F0C"/>
    <w:rsid w:val="00CC3221"/>
    <w:rsid w:val="00CC3A19"/>
    <w:rsid w:val="00CC4810"/>
    <w:rsid w:val="00CC591B"/>
    <w:rsid w:val="00CD0EAF"/>
    <w:rsid w:val="00CD1932"/>
    <w:rsid w:val="00CD32D3"/>
    <w:rsid w:val="00CD3E4F"/>
    <w:rsid w:val="00CD5B8E"/>
    <w:rsid w:val="00CD6C99"/>
    <w:rsid w:val="00CD71AB"/>
    <w:rsid w:val="00CE1604"/>
    <w:rsid w:val="00CE465B"/>
    <w:rsid w:val="00CE4C4C"/>
    <w:rsid w:val="00CE668C"/>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318D7"/>
    <w:rsid w:val="00D336CB"/>
    <w:rsid w:val="00D33BC7"/>
    <w:rsid w:val="00D35B14"/>
    <w:rsid w:val="00D41C02"/>
    <w:rsid w:val="00D50D72"/>
    <w:rsid w:val="00D62332"/>
    <w:rsid w:val="00D62518"/>
    <w:rsid w:val="00D70CC5"/>
    <w:rsid w:val="00D70FC2"/>
    <w:rsid w:val="00D725E9"/>
    <w:rsid w:val="00D779BA"/>
    <w:rsid w:val="00D808B5"/>
    <w:rsid w:val="00D85148"/>
    <w:rsid w:val="00D8562D"/>
    <w:rsid w:val="00D86C37"/>
    <w:rsid w:val="00D871E8"/>
    <w:rsid w:val="00D90FE6"/>
    <w:rsid w:val="00D91027"/>
    <w:rsid w:val="00D913EF"/>
    <w:rsid w:val="00D92027"/>
    <w:rsid w:val="00D94293"/>
    <w:rsid w:val="00D97152"/>
    <w:rsid w:val="00DA1891"/>
    <w:rsid w:val="00DA24DA"/>
    <w:rsid w:val="00DA265C"/>
    <w:rsid w:val="00DA297B"/>
    <w:rsid w:val="00DA341F"/>
    <w:rsid w:val="00DA39F8"/>
    <w:rsid w:val="00DA525D"/>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D0130"/>
    <w:rsid w:val="00DD0993"/>
    <w:rsid w:val="00DD1EE8"/>
    <w:rsid w:val="00DD2A10"/>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664"/>
    <w:rsid w:val="00F22DA1"/>
    <w:rsid w:val="00F23AFC"/>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089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header" Target="header2.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24" Type="http://schemas.microsoft.com/office/2011/relationships/people" Target="people.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mailto:wmf@press-n-relations.de" TargetMode="External"/><Relationship Id="rId16" Type="http://schemas.openxmlformats.org/officeDocument/2006/relationships/hyperlink" Target="http://www.wmf-professional.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D9959E-76FA-564D-ABED-FE3F1832D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3151</Characters>
  <Application>Microsoft Macintosh Word</Application>
  <DocSecurity>0</DocSecurity>
  <PresentationFormat/>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3644</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127</cp:revision>
  <cp:lastPrinted>2017-03-01T15:11:00Z</cp:lastPrinted>
  <dcterms:created xsi:type="dcterms:W3CDTF">2016-12-21T07:55:00Z</dcterms:created>
  <dcterms:modified xsi:type="dcterms:W3CDTF">2017-03-29T07:15:00Z</dcterms:modified>
</cp:coreProperties>
</file>