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5798F6B6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CD10B0">
        <w:rPr>
          <w:rFonts w:ascii="Helvetica" w:hAnsi="Helvetica"/>
          <w:sz w:val="20"/>
        </w:rPr>
        <w:t>2</w:t>
      </w:r>
      <w:r w:rsidR="00675F92">
        <w:rPr>
          <w:rFonts w:ascii="Helvetica" w:hAnsi="Helvetica"/>
          <w:sz w:val="20"/>
        </w:rPr>
        <w:t>2</w:t>
      </w:r>
      <w:bookmarkStart w:id="0" w:name="_GoBack"/>
      <w:bookmarkEnd w:id="0"/>
      <w:r w:rsidRPr="003D6EC8">
        <w:rPr>
          <w:rFonts w:ascii="Helvetica" w:hAnsi="Helvetica"/>
          <w:sz w:val="20"/>
        </w:rPr>
        <w:t xml:space="preserve">. </w:t>
      </w:r>
      <w:r w:rsidR="0069694A">
        <w:rPr>
          <w:rFonts w:ascii="Helvetica" w:hAnsi="Helvetica"/>
          <w:sz w:val="20"/>
        </w:rPr>
        <w:t>Februar</w:t>
      </w:r>
      <w:r w:rsidR="00CD10B0">
        <w:rPr>
          <w:rFonts w:ascii="Helvetica" w:hAnsi="Helvetica"/>
          <w:sz w:val="20"/>
        </w:rPr>
        <w:t xml:space="preserve"> 2013</w:t>
      </w:r>
    </w:p>
    <w:p w14:paraId="0AB1FFF5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39C04CA" w14:textId="6E537F2B" w:rsidR="009833BE" w:rsidRPr="001D6950" w:rsidRDefault="00CD10B0" w:rsidP="002B55B9">
      <w:pPr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Bei den Daten auf Nummer Sicher gehen!</w:t>
      </w:r>
    </w:p>
    <w:p w14:paraId="4DA5CBF5" w14:textId="77777777" w:rsidR="002B55B9" w:rsidRDefault="002B55B9" w:rsidP="002B55B9">
      <w:pPr>
        <w:ind w:right="-1843"/>
        <w:rPr>
          <w:rFonts w:ascii="Helvetica" w:hAnsi="Helvetica" w:cs="Arial"/>
          <w:b/>
          <w:bCs/>
          <w:sz w:val="22"/>
          <w:szCs w:val="22"/>
        </w:rPr>
      </w:pPr>
      <w:r>
        <w:rPr>
          <w:rFonts w:ascii="Helvetica" w:hAnsi="Helvetica" w:cs="Arial"/>
          <w:b/>
          <w:bCs/>
          <w:sz w:val="22"/>
          <w:szCs w:val="22"/>
        </w:rPr>
        <w:t>Kompakt-</w:t>
      </w:r>
      <w:r w:rsidR="00CD10B0">
        <w:rPr>
          <w:rFonts w:ascii="Helvetica" w:hAnsi="Helvetica" w:cs="Arial"/>
          <w:b/>
          <w:bCs/>
          <w:sz w:val="22"/>
          <w:szCs w:val="22"/>
        </w:rPr>
        <w:t xml:space="preserve">Infotag des Wilken Rechenzentrums in der </w:t>
      </w:r>
    </w:p>
    <w:p w14:paraId="7370B610" w14:textId="6C8E619A" w:rsidR="009833BE" w:rsidRDefault="002B55B9" w:rsidP="002B55B9">
      <w:pPr>
        <w:ind w:right="-1843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 xml:space="preserve">Neu-Ulmer </w:t>
      </w:r>
      <w:r w:rsidR="00CD10B0">
        <w:rPr>
          <w:rFonts w:ascii="Helvetica" w:hAnsi="Helvetica" w:cs="Arial"/>
          <w:b/>
          <w:bCs/>
          <w:sz w:val="22"/>
          <w:szCs w:val="22"/>
        </w:rPr>
        <w:t>Oldtimerfabrik am 5. März 2013</w:t>
      </w:r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17728A17" w14:textId="266291F3" w:rsidR="00C05C89" w:rsidRPr="00CD10B0" w:rsidRDefault="00643441" w:rsidP="00532ACD">
      <w:pPr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Die</w:t>
      </w:r>
      <w:r w:rsidR="00CD10B0" w:rsidRPr="00CD10B0">
        <w:rPr>
          <w:rFonts w:ascii="Helvetica" w:hAnsi="Helvetica" w:cs="Arial"/>
          <w:sz w:val="20"/>
        </w:rPr>
        <w:t xml:space="preserve"> Mehrheit aller Unternehmen ist nur unzureichend gegen Hackerangriffe vorbereitet. Das geht aus einer Studie </w:t>
      </w:r>
      <w:r w:rsidR="00CD10B0">
        <w:rPr>
          <w:rFonts w:ascii="Helvetica" w:hAnsi="Helvetica" w:cs="Arial"/>
          <w:sz w:val="20"/>
        </w:rPr>
        <w:t>der Unternehmensberatung</w:t>
      </w:r>
      <w:r w:rsidR="00CD10B0" w:rsidRPr="00CD10B0">
        <w:rPr>
          <w:rFonts w:ascii="Helvetica" w:hAnsi="Helvetica" w:cs="Arial"/>
          <w:sz w:val="20"/>
        </w:rPr>
        <w:t xml:space="preserve"> Ernst &amp; Young hervor,</w:t>
      </w:r>
      <w:r w:rsidR="00CD10B0">
        <w:rPr>
          <w:rFonts w:ascii="Helvetica" w:hAnsi="Helvetica" w:cs="Arial"/>
          <w:sz w:val="20"/>
        </w:rPr>
        <w:t xml:space="preserve"> bei der mehr als 1.80</w:t>
      </w:r>
      <w:r w:rsidR="00CD10B0" w:rsidRPr="00CD10B0">
        <w:rPr>
          <w:rFonts w:ascii="Helvetica" w:hAnsi="Helvetica" w:cs="Arial"/>
          <w:sz w:val="20"/>
        </w:rPr>
        <w:t xml:space="preserve">0 Manager aus 64 Ländern befragt </w:t>
      </w:r>
      <w:r w:rsidR="00CD10B0">
        <w:rPr>
          <w:rFonts w:ascii="Helvetica" w:hAnsi="Helvetica" w:cs="Arial"/>
          <w:sz w:val="20"/>
        </w:rPr>
        <w:t>wu</w:t>
      </w:r>
      <w:r w:rsidR="00CD10B0">
        <w:rPr>
          <w:rFonts w:ascii="Helvetica" w:hAnsi="Helvetica" w:cs="Arial"/>
          <w:sz w:val="20"/>
        </w:rPr>
        <w:t>r</w:t>
      </w:r>
      <w:r w:rsidR="00CD10B0">
        <w:rPr>
          <w:rFonts w:ascii="Helvetica" w:hAnsi="Helvetica" w:cs="Arial"/>
          <w:sz w:val="20"/>
        </w:rPr>
        <w:t>den</w:t>
      </w:r>
      <w:r w:rsidR="00CD10B0" w:rsidRPr="00CD10B0">
        <w:rPr>
          <w:rFonts w:ascii="Helvetica" w:hAnsi="Helvetica" w:cs="Arial"/>
          <w:sz w:val="20"/>
        </w:rPr>
        <w:t xml:space="preserve">. Nach dieser Studie, die im Februar vom Spiegel veröffentlicht worden ist, </w:t>
      </w:r>
      <w:proofErr w:type="gramStart"/>
      <w:r w:rsidR="00CD10B0" w:rsidRPr="00CD10B0">
        <w:rPr>
          <w:rFonts w:ascii="Helvetica" w:hAnsi="Helvetica" w:cs="Arial"/>
          <w:sz w:val="20"/>
        </w:rPr>
        <w:t>haben 84</w:t>
      </w:r>
      <w:proofErr w:type="gramEnd"/>
      <w:r w:rsidR="00CD10B0" w:rsidRPr="00CD10B0">
        <w:rPr>
          <w:rFonts w:ascii="Helvetica" w:hAnsi="Helvetica" w:cs="Arial"/>
          <w:sz w:val="20"/>
        </w:rPr>
        <w:t xml:space="preserve"> Prozent der befragten Manager angegeben, dass ihre Sicherheit</w:t>
      </w:r>
      <w:r w:rsidR="00CD10B0" w:rsidRPr="00CD10B0">
        <w:rPr>
          <w:rFonts w:ascii="Helvetica" w:hAnsi="Helvetica" w:cs="Arial"/>
          <w:sz w:val="20"/>
        </w:rPr>
        <w:t>s</w:t>
      </w:r>
      <w:r w:rsidR="00CD10B0" w:rsidRPr="00CD10B0">
        <w:rPr>
          <w:rFonts w:ascii="Helvetica" w:hAnsi="Helvetica" w:cs="Arial"/>
          <w:sz w:val="20"/>
        </w:rPr>
        <w:t>maßnahmen unzureichend seien. Damit sich Unternehmen besser schützen können, veranstaltet das Wilken Rechenzentrum am Dienstag</w:t>
      </w:r>
      <w:proofErr w:type="gramStart"/>
      <w:r w:rsidR="00CD10B0" w:rsidRPr="00CD10B0">
        <w:rPr>
          <w:rFonts w:ascii="Helvetica" w:hAnsi="Helvetica" w:cs="Arial"/>
          <w:sz w:val="20"/>
        </w:rPr>
        <w:t>, den</w:t>
      </w:r>
      <w:proofErr w:type="gramEnd"/>
      <w:r w:rsidR="00CD10B0" w:rsidRPr="00CD10B0">
        <w:rPr>
          <w:rFonts w:ascii="Helvetica" w:hAnsi="Helvetica" w:cs="Arial"/>
          <w:sz w:val="20"/>
        </w:rPr>
        <w:t xml:space="preserve"> 5. März 2013</w:t>
      </w:r>
      <w:r>
        <w:rPr>
          <w:rFonts w:ascii="Helvetica" w:hAnsi="Helvetica" w:cs="Arial"/>
          <w:sz w:val="20"/>
        </w:rPr>
        <w:t>,</w:t>
      </w:r>
      <w:r w:rsidR="00CD10B0" w:rsidRPr="00CD10B0">
        <w:rPr>
          <w:rFonts w:ascii="Helvetica" w:hAnsi="Helvetica" w:cs="Arial"/>
          <w:sz w:val="20"/>
        </w:rPr>
        <w:t xml:space="preserve"> einen </w:t>
      </w:r>
      <w:r w:rsidR="002B55B9">
        <w:rPr>
          <w:rFonts w:ascii="Helvetica" w:hAnsi="Helvetica" w:cs="Arial"/>
          <w:sz w:val="20"/>
        </w:rPr>
        <w:t>Kompakt-</w:t>
      </w:r>
      <w:r w:rsidR="00CD10B0" w:rsidRPr="00CD10B0">
        <w:rPr>
          <w:rFonts w:ascii="Helvetica" w:hAnsi="Helvetica" w:cs="Arial"/>
          <w:sz w:val="20"/>
        </w:rPr>
        <w:t>Infotag</w:t>
      </w:r>
      <w:r w:rsidR="002B55B9">
        <w:rPr>
          <w:rFonts w:ascii="Helvetica" w:hAnsi="Helvetica" w:cs="Arial"/>
          <w:sz w:val="20"/>
        </w:rPr>
        <w:t xml:space="preserve"> „IT und Oldtimer“</w:t>
      </w:r>
      <w:r w:rsidR="00CD10B0" w:rsidRPr="00CD10B0">
        <w:rPr>
          <w:rFonts w:ascii="Helvetica" w:hAnsi="Helvetica" w:cs="Arial"/>
          <w:sz w:val="20"/>
        </w:rPr>
        <w:t xml:space="preserve"> in der Neu-Ulmer Oldtimerfa</w:t>
      </w:r>
      <w:r w:rsidR="00CD10B0" w:rsidRPr="00CD10B0">
        <w:rPr>
          <w:rFonts w:ascii="Helvetica" w:hAnsi="Helvetica" w:cs="Arial"/>
          <w:sz w:val="20"/>
        </w:rPr>
        <w:t>b</w:t>
      </w:r>
      <w:r w:rsidR="00CD10B0" w:rsidRPr="00CD10B0">
        <w:rPr>
          <w:rFonts w:ascii="Helvetica" w:hAnsi="Helvetica" w:cs="Arial"/>
          <w:sz w:val="20"/>
        </w:rPr>
        <w:t>rik. Unter dem Titel</w:t>
      </w:r>
    </w:p>
    <w:p w14:paraId="43239C12" w14:textId="77777777" w:rsidR="00CD10B0" w:rsidRDefault="00CD10B0" w:rsidP="00532ACD">
      <w:pPr>
        <w:spacing w:line="312" w:lineRule="auto"/>
        <w:rPr>
          <w:rFonts w:ascii="Helvetica" w:hAnsi="Helvetica" w:cs="Arial"/>
          <w:b/>
          <w:sz w:val="20"/>
        </w:rPr>
      </w:pPr>
    </w:p>
    <w:p w14:paraId="48274710" w14:textId="2C85A9CA" w:rsidR="00CD10B0" w:rsidRDefault="00CD10B0" w:rsidP="00532ACD">
      <w:pPr>
        <w:spacing w:line="312" w:lineRule="auto"/>
        <w:rPr>
          <w:rFonts w:ascii="Helvetica" w:hAnsi="Helvetica" w:cs="Arial"/>
          <w:b/>
          <w:sz w:val="20"/>
        </w:rPr>
      </w:pPr>
      <w:r w:rsidRPr="00CD10B0">
        <w:rPr>
          <w:rFonts w:ascii="Helvetica" w:hAnsi="Helvetica" w:cs="Arial"/>
          <w:b/>
          <w:sz w:val="20"/>
        </w:rPr>
        <w:t>„Datenschutz und Datensicherheit – rechtliche und technische Ra</w:t>
      </w:r>
      <w:r w:rsidRPr="00CD10B0">
        <w:rPr>
          <w:rFonts w:ascii="Helvetica" w:hAnsi="Helvetica" w:cs="Arial"/>
          <w:b/>
          <w:sz w:val="20"/>
        </w:rPr>
        <w:t>h</w:t>
      </w:r>
      <w:r w:rsidRPr="00CD10B0">
        <w:rPr>
          <w:rFonts w:ascii="Helvetica" w:hAnsi="Helvetica" w:cs="Arial"/>
          <w:b/>
          <w:sz w:val="20"/>
        </w:rPr>
        <w:t>menbedingungen und Anwendungsti</w:t>
      </w:r>
      <w:r>
        <w:rPr>
          <w:rFonts w:ascii="Helvetica" w:hAnsi="Helvetica" w:cs="Arial"/>
          <w:b/>
          <w:sz w:val="20"/>
        </w:rPr>
        <w:t>pps für die betriebliche Praxis</w:t>
      </w:r>
      <w:r w:rsidRPr="00CD10B0">
        <w:rPr>
          <w:rFonts w:ascii="Helvetica" w:hAnsi="Helvetica" w:cs="Arial"/>
          <w:b/>
          <w:sz w:val="20"/>
        </w:rPr>
        <w:t>“</w:t>
      </w:r>
    </w:p>
    <w:p w14:paraId="094A91FD" w14:textId="77777777" w:rsidR="00D638C4" w:rsidRDefault="00D638C4" w:rsidP="00532ACD">
      <w:pPr>
        <w:spacing w:line="312" w:lineRule="auto"/>
        <w:rPr>
          <w:rFonts w:ascii="Helvetica" w:hAnsi="Helvetica" w:cs="Arial"/>
          <w:b/>
          <w:sz w:val="20"/>
        </w:rPr>
      </w:pPr>
    </w:p>
    <w:p w14:paraId="40E4BC90" w14:textId="566BCBC1" w:rsidR="00CA7CF3" w:rsidRDefault="00CD10B0" w:rsidP="00CD10B0">
      <w:pPr>
        <w:tabs>
          <w:tab w:val="left" w:pos="4820"/>
        </w:tabs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informieren </w:t>
      </w:r>
      <w:r w:rsidRPr="00CD10B0">
        <w:rPr>
          <w:rFonts w:ascii="Helvetica" w:hAnsi="Helvetica" w:cs="Arial"/>
          <w:b/>
          <w:bCs/>
          <w:sz w:val="20"/>
        </w:rPr>
        <w:t>Prof. Dr. Philipp Brune</w:t>
      </w:r>
      <w:r>
        <w:rPr>
          <w:rFonts w:ascii="Helvetica" w:hAnsi="Helvetica" w:cs="Arial"/>
          <w:b/>
          <w:bCs/>
          <w:sz w:val="20"/>
        </w:rPr>
        <w:t xml:space="preserve"> </w:t>
      </w:r>
      <w:r w:rsidRPr="00CD10B0">
        <w:rPr>
          <w:rFonts w:ascii="Helvetica" w:hAnsi="Helvetica" w:cs="Arial"/>
          <w:b/>
          <w:bCs/>
          <w:sz w:val="20"/>
        </w:rPr>
        <w:t> </w:t>
      </w:r>
      <w:r>
        <w:rPr>
          <w:rFonts w:ascii="Helvetica" w:hAnsi="Helvetica" w:cs="Arial"/>
          <w:bCs/>
          <w:sz w:val="20"/>
        </w:rPr>
        <w:t>von der</w:t>
      </w:r>
      <w:r w:rsidRPr="00CD10B0">
        <w:rPr>
          <w:rFonts w:ascii="Helvetica" w:hAnsi="Helvetica" w:cs="Arial"/>
          <w:bCs/>
          <w:sz w:val="20"/>
        </w:rPr>
        <w:t>  Fakultät Informationsman</w:t>
      </w:r>
      <w:r>
        <w:rPr>
          <w:rFonts w:ascii="Helvetica" w:hAnsi="Helvetica" w:cs="Arial"/>
          <w:bCs/>
          <w:sz w:val="20"/>
        </w:rPr>
        <w:t>a</w:t>
      </w:r>
      <w:r w:rsidRPr="00CD10B0">
        <w:rPr>
          <w:rFonts w:ascii="Helvetica" w:hAnsi="Helvetica" w:cs="Arial"/>
          <w:bCs/>
          <w:sz w:val="20"/>
        </w:rPr>
        <w:t>g</w:t>
      </w:r>
      <w:r w:rsidRPr="00CD10B0">
        <w:rPr>
          <w:rFonts w:ascii="Helvetica" w:hAnsi="Helvetica" w:cs="Arial"/>
          <w:bCs/>
          <w:sz w:val="20"/>
        </w:rPr>
        <w:t>e</w:t>
      </w:r>
      <w:r w:rsidRPr="00CD10B0">
        <w:rPr>
          <w:rFonts w:ascii="Helvetica" w:hAnsi="Helvetica" w:cs="Arial"/>
          <w:bCs/>
          <w:sz w:val="20"/>
        </w:rPr>
        <w:t>ment</w:t>
      </w:r>
      <w:r w:rsidRPr="00CD10B0">
        <w:rPr>
          <w:rFonts w:ascii="Helvetica" w:hAnsi="Helvetica" w:cs="Arial"/>
          <w:sz w:val="20"/>
        </w:rPr>
        <w:t> </w:t>
      </w:r>
      <w:r>
        <w:rPr>
          <w:rFonts w:ascii="Helvetica" w:hAnsi="Helvetica" w:cs="Arial"/>
          <w:sz w:val="20"/>
        </w:rPr>
        <w:t xml:space="preserve"> an der Hochschule </w:t>
      </w:r>
      <w:r w:rsidRPr="00CD10B0">
        <w:rPr>
          <w:rFonts w:ascii="Helvetica" w:hAnsi="Helvetica" w:cs="Arial"/>
          <w:sz w:val="20"/>
        </w:rPr>
        <w:t>Neu-Ulm</w:t>
      </w:r>
      <w:r>
        <w:rPr>
          <w:rFonts w:ascii="Helvetica" w:hAnsi="Helvetica" w:cs="Arial"/>
          <w:sz w:val="20"/>
        </w:rPr>
        <w:t xml:space="preserve"> sowie die Ulmer Rechtsanwältin </w:t>
      </w:r>
      <w:r w:rsidRPr="00CD10B0">
        <w:rPr>
          <w:rFonts w:ascii="Helvetica" w:hAnsi="Helvetica" w:cs="Arial"/>
          <w:b/>
          <w:bCs/>
          <w:sz w:val="20"/>
        </w:rPr>
        <w:t xml:space="preserve">Prof. Dr. Ulrike </w:t>
      </w:r>
      <w:proofErr w:type="spellStart"/>
      <w:r w:rsidRPr="00CD10B0">
        <w:rPr>
          <w:rFonts w:ascii="Helvetica" w:hAnsi="Helvetica" w:cs="Arial"/>
          <w:b/>
          <w:bCs/>
          <w:sz w:val="20"/>
        </w:rPr>
        <w:t>Trägner</w:t>
      </w:r>
      <w:proofErr w:type="spellEnd"/>
      <w:r>
        <w:rPr>
          <w:rFonts w:ascii="Helvetica" w:hAnsi="Helvetica" w:cs="Arial"/>
          <w:b/>
          <w:bCs/>
          <w:sz w:val="20"/>
        </w:rPr>
        <w:t xml:space="preserve"> </w:t>
      </w:r>
      <w:r w:rsidRPr="00CD10B0">
        <w:rPr>
          <w:rFonts w:ascii="Helvetica" w:hAnsi="Helvetica" w:cs="Arial"/>
          <w:bCs/>
          <w:sz w:val="20"/>
        </w:rPr>
        <w:t>von der Kanzlei</w:t>
      </w:r>
      <w:r w:rsidRPr="00CD10B0">
        <w:rPr>
          <w:rFonts w:ascii="Helvetica" w:hAnsi="Helvetica" w:cs="Arial"/>
          <w:sz w:val="20"/>
        </w:rPr>
        <w:t> </w:t>
      </w:r>
      <w:r>
        <w:rPr>
          <w:rFonts w:ascii="Helvetica" w:hAnsi="Helvetica" w:cs="Arial"/>
          <w:sz w:val="20"/>
        </w:rPr>
        <w:t xml:space="preserve"> Schrade</w:t>
      </w:r>
      <w:r w:rsidRPr="00CD10B0">
        <w:rPr>
          <w:rFonts w:ascii="Helvetica" w:hAnsi="Helvetica" w:cs="Arial"/>
          <w:sz w:val="20"/>
        </w:rPr>
        <w:t xml:space="preserve"> &amp; </w:t>
      </w:r>
      <w:r>
        <w:rPr>
          <w:rFonts w:ascii="Helvetica" w:hAnsi="Helvetica" w:cs="Arial"/>
          <w:sz w:val="20"/>
        </w:rPr>
        <w:t>Partner über die aktuellen Herau</w:t>
      </w:r>
      <w:r>
        <w:rPr>
          <w:rFonts w:ascii="Helvetica" w:hAnsi="Helvetica" w:cs="Arial"/>
          <w:sz w:val="20"/>
        </w:rPr>
        <w:t>s</w:t>
      </w:r>
      <w:r>
        <w:rPr>
          <w:rFonts w:ascii="Helvetica" w:hAnsi="Helvetica" w:cs="Arial"/>
          <w:sz w:val="20"/>
        </w:rPr>
        <w:t xml:space="preserve">forderungen für Unternehmen. Im Anschluss stellt </w:t>
      </w:r>
      <w:r w:rsidR="00643441">
        <w:rPr>
          <w:rFonts w:ascii="Helvetica" w:hAnsi="Helvetica" w:cs="Arial"/>
          <w:sz w:val="20"/>
        </w:rPr>
        <w:t xml:space="preserve">Geschäftsführer </w:t>
      </w:r>
      <w:r w:rsidRPr="00372E68">
        <w:rPr>
          <w:rFonts w:ascii="Helvetica" w:hAnsi="Helvetica" w:cs="Arial"/>
          <w:b/>
          <w:sz w:val="20"/>
        </w:rPr>
        <w:t>Dr. Harald Varel</w:t>
      </w:r>
      <w:r w:rsidR="00643441">
        <w:rPr>
          <w:rFonts w:ascii="Helvetica" w:hAnsi="Helvetica" w:cs="Arial"/>
          <w:sz w:val="20"/>
        </w:rPr>
        <w:t xml:space="preserve"> vor</w:t>
      </w:r>
      <w:proofErr w:type="gramStart"/>
      <w:r>
        <w:rPr>
          <w:rFonts w:ascii="Helvetica" w:hAnsi="Helvetica" w:cs="Arial"/>
          <w:sz w:val="20"/>
        </w:rPr>
        <w:t>, wie</w:t>
      </w:r>
      <w:proofErr w:type="gramEnd"/>
      <w:r>
        <w:rPr>
          <w:rFonts w:ascii="Helvetica" w:hAnsi="Helvetica" w:cs="Arial"/>
          <w:sz w:val="20"/>
        </w:rPr>
        <w:t xml:space="preserve"> der Datenschutz ganz praktisch im neuen, TÜV-zertifizierten Wilken Rechenzentrum umgesetzt wurde. Die Veranstaltung beginnt um 15.30 Uhr. Ab 18.30 </w:t>
      </w:r>
      <w:r w:rsidR="00B30C61">
        <w:rPr>
          <w:rFonts w:ascii="Helvetica" w:hAnsi="Helvetica" w:cs="Arial"/>
          <w:sz w:val="20"/>
        </w:rPr>
        <w:t xml:space="preserve">Uhr </w:t>
      </w:r>
      <w:r>
        <w:rPr>
          <w:rFonts w:ascii="Helvetica" w:hAnsi="Helvetica" w:cs="Arial"/>
          <w:sz w:val="20"/>
        </w:rPr>
        <w:t xml:space="preserve">besteht dann die Möglichkeit, </w:t>
      </w:r>
      <w:r w:rsidR="00643441">
        <w:rPr>
          <w:rFonts w:ascii="Helvetica" w:hAnsi="Helvetica" w:cs="Arial"/>
          <w:sz w:val="20"/>
        </w:rPr>
        <w:t xml:space="preserve">sich </w:t>
      </w:r>
      <w:r w:rsidR="00B30C61">
        <w:rPr>
          <w:rFonts w:ascii="Helvetica" w:hAnsi="Helvetica" w:cs="Arial"/>
          <w:sz w:val="20"/>
        </w:rPr>
        <w:t xml:space="preserve">mit den Referenten </w:t>
      </w:r>
      <w:r>
        <w:rPr>
          <w:rFonts w:ascii="Helvetica" w:hAnsi="Helvetica" w:cs="Arial"/>
          <w:sz w:val="20"/>
        </w:rPr>
        <w:t>im Rahmen eines gemeinsamen Abendes</w:t>
      </w:r>
      <w:r w:rsidR="00B30C61">
        <w:rPr>
          <w:rFonts w:ascii="Helvetica" w:hAnsi="Helvetica" w:cs="Arial"/>
          <w:sz w:val="20"/>
        </w:rPr>
        <w:t>sens</w:t>
      </w:r>
      <w:r>
        <w:rPr>
          <w:rFonts w:ascii="Helvetica" w:hAnsi="Helvetica" w:cs="Arial"/>
          <w:sz w:val="20"/>
        </w:rPr>
        <w:t xml:space="preserve"> persönlich </w:t>
      </w:r>
      <w:r w:rsidR="00643441">
        <w:rPr>
          <w:rFonts w:ascii="Helvetica" w:hAnsi="Helvetica" w:cs="Arial"/>
          <w:sz w:val="20"/>
        </w:rPr>
        <w:t>auszutauschen</w:t>
      </w:r>
      <w:r>
        <w:rPr>
          <w:rFonts w:ascii="Helvetica" w:hAnsi="Helvetica" w:cs="Arial"/>
          <w:sz w:val="20"/>
        </w:rPr>
        <w:t xml:space="preserve">. </w:t>
      </w:r>
      <w:r w:rsidR="002B55B9">
        <w:rPr>
          <w:rFonts w:ascii="Helvetica" w:hAnsi="Helvetica" w:cs="Arial"/>
          <w:sz w:val="20"/>
        </w:rPr>
        <w:t>Z</w:t>
      </w:r>
      <w:r w:rsidR="002B55B9">
        <w:rPr>
          <w:rFonts w:ascii="Helvetica" w:hAnsi="Helvetica" w:cs="Arial"/>
          <w:sz w:val="20"/>
        </w:rPr>
        <w:t>u</w:t>
      </w:r>
      <w:r w:rsidR="002B55B9">
        <w:rPr>
          <w:rFonts w:ascii="Helvetica" w:hAnsi="Helvetica" w:cs="Arial"/>
          <w:sz w:val="20"/>
        </w:rPr>
        <w:t>dem wird auch eine Führung durch die Oldtimerfabrik angeboten.</w:t>
      </w:r>
    </w:p>
    <w:p w14:paraId="5208AFEE" w14:textId="77777777" w:rsidR="00643441" w:rsidRDefault="00643441" w:rsidP="00CD10B0">
      <w:pPr>
        <w:tabs>
          <w:tab w:val="left" w:pos="4820"/>
        </w:tabs>
        <w:spacing w:line="312" w:lineRule="auto"/>
        <w:rPr>
          <w:rFonts w:ascii="Helvetica" w:hAnsi="Helvetica" w:cs="Arial"/>
          <w:sz w:val="20"/>
        </w:rPr>
      </w:pPr>
    </w:p>
    <w:p w14:paraId="777BF478" w14:textId="2E85D791" w:rsidR="006418F7" w:rsidRDefault="00643441" w:rsidP="00372E68">
      <w:pPr>
        <w:spacing w:line="312" w:lineRule="auto"/>
        <w:rPr>
          <w:rFonts w:ascii="Helvetica" w:hAnsi="Helvetica" w:cs="Arial"/>
          <w:sz w:val="20"/>
        </w:rPr>
      </w:pPr>
      <w:r w:rsidRPr="00643441">
        <w:rPr>
          <w:rFonts w:ascii="Helvetica" w:hAnsi="Helvetica" w:cs="Arial"/>
          <w:sz w:val="20"/>
        </w:rPr>
        <w:t>Mit der TÜV-Zertifizierung für ein „G</w:t>
      </w:r>
      <w:r>
        <w:rPr>
          <w:rFonts w:ascii="Helvetica" w:hAnsi="Helvetica" w:cs="Arial"/>
          <w:sz w:val="20"/>
        </w:rPr>
        <w:t>eprüftes Rechenzentrum, hochver</w:t>
      </w:r>
      <w:r w:rsidRPr="00643441">
        <w:rPr>
          <w:rFonts w:ascii="Helvetica" w:hAnsi="Helvetica" w:cs="Arial"/>
          <w:sz w:val="20"/>
        </w:rPr>
        <w:t xml:space="preserve">fügbar Stufe 3-Konzeption“ </w:t>
      </w:r>
      <w:r>
        <w:rPr>
          <w:rFonts w:ascii="Helvetica" w:hAnsi="Helvetica" w:cs="Arial"/>
          <w:sz w:val="20"/>
        </w:rPr>
        <w:t xml:space="preserve">wurde bestätigt, dass </w:t>
      </w:r>
      <w:r w:rsidRPr="00643441">
        <w:rPr>
          <w:rFonts w:ascii="Helvetica" w:hAnsi="Helvetica" w:cs="Arial"/>
          <w:sz w:val="20"/>
        </w:rPr>
        <w:t xml:space="preserve">das </w:t>
      </w:r>
      <w:r>
        <w:rPr>
          <w:rFonts w:ascii="Helvetica" w:hAnsi="Helvetica" w:cs="Arial"/>
          <w:sz w:val="20"/>
        </w:rPr>
        <w:t>neue Rechenzentrum im</w:t>
      </w:r>
      <w:r w:rsidRPr="00643441">
        <w:rPr>
          <w:rFonts w:ascii="Helvetica" w:hAnsi="Helvetica" w:cs="Arial"/>
          <w:sz w:val="20"/>
        </w:rPr>
        <w:t xml:space="preserve"> knapp 8.000 qm großen </w:t>
      </w:r>
      <w:r w:rsidR="00372E68">
        <w:rPr>
          <w:rFonts w:ascii="Helvetica" w:hAnsi="Helvetica" w:cs="Arial"/>
          <w:sz w:val="20"/>
        </w:rPr>
        <w:t>Wilken-</w:t>
      </w:r>
      <w:r w:rsidRPr="00643441">
        <w:rPr>
          <w:rFonts w:ascii="Helvetica" w:hAnsi="Helvetica" w:cs="Arial"/>
          <w:sz w:val="20"/>
        </w:rPr>
        <w:t>Neubau höchs</w:t>
      </w:r>
      <w:r>
        <w:rPr>
          <w:rFonts w:ascii="Helvetica" w:hAnsi="Helvetica" w:cs="Arial"/>
          <w:sz w:val="20"/>
        </w:rPr>
        <w:t>ten Anforde</w:t>
      </w:r>
      <w:r w:rsidRPr="00643441">
        <w:rPr>
          <w:rFonts w:ascii="Helvetica" w:hAnsi="Helvetica" w:cs="Arial"/>
          <w:sz w:val="20"/>
        </w:rPr>
        <w:t>rungen an die Datens</w:t>
      </w:r>
      <w:r w:rsidRPr="00643441">
        <w:rPr>
          <w:rFonts w:ascii="Helvetica" w:hAnsi="Helvetica" w:cs="Arial"/>
          <w:sz w:val="20"/>
        </w:rPr>
        <w:t>i</w:t>
      </w:r>
      <w:r w:rsidRPr="00643441">
        <w:rPr>
          <w:rFonts w:ascii="Helvetica" w:hAnsi="Helvetica" w:cs="Arial"/>
          <w:sz w:val="20"/>
        </w:rPr>
        <w:t>cherheit und Hochver</w:t>
      </w:r>
      <w:r>
        <w:rPr>
          <w:rFonts w:ascii="Helvetica" w:hAnsi="Helvetica" w:cs="Arial"/>
          <w:sz w:val="20"/>
        </w:rPr>
        <w:t>fügbarkeit genügt. Gleichzei</w:t>
      </w:r>
      <w:r w:rsidRPr="00643441">
        <w:rPr>
          <w:rFonts w:ascii="Helvetica" w:hAnsi="Helvetica" w:cs="Arial"/>
          <w:sz w:val="20"/>
        </w:rPr>
        <w:t>tig ist es auch das erste und einzige Rechenzentrum im Großraum Ulm/Neu Ulm</w:t>
      </w:r>
      <w:proofErr w:type="gramStart"/>
      <w:r w:rsidRPr="00643441">
        <w:rPr>
          <w:rFonts w:ascii="Helvetica" w:hAnsi="Helvetica" w:cs="Arial"/>
          <w:sz w:val="20"/>
        </w:rPr>
        <w:t>, das</w:t>
      </w:r>
      <w:proofErr w:type="gramEnd"/>
      <w:r w:rsidRPr="00643441">
        <w:rPr>
          <w:rFonts w:ascii="Helvetica" w:hAnsi="Helvetica" w:cs="Arial"/>
          <w:sz w:val="20"/>
        </w:rPr>
        <w:t xml:space="preserve"> bis jetzt diese TÜV-Zertifizierung erhalten hat.</w:t>
      </w:r>
      <w:r>
        <w:rPr>
          <w:rFonts w:ascii="Helvetica" w:hAnsi="Helvetica" w:cs="Arial"/>
          <w:sz w:val="20"/>
        </w:rPr>
        <w:t xml:space="preserve"> Das Service-Angebot </w:t>
      </w:r>
      <w:r w:rsidRPr="00643441">
        <w:rPr>
          <w:rFonts w:ascii="Helvetica" w:hAnsi="Helvetica" w:cs="Arial"/>
          <w:sz w:val="20"/>
        </w:rPr>
        <w:t xml:space="preserve">umfasst Hosting und Betrieb von unternehmenskritischen Anwendungen wie ERP-Systemen </w:t>
      </w:r>
      <w:r>
        <w:rPr>
          <w:rFonts w:ascii="Helvetica" w:hAnsi="Helvetica" w:cs="Arial"/>
          <w:sz w:val="20"/>
        </w:rPr>
        <w:t>oder Bra</w:t>
      </w:r>
      <w:r>
        <w:rPr>
          <w:rFonts w:ascii="Helvetica" w:hAnsi="Helvetica" w:cs="Arial"/>
          <w:sz w:val="20"/>
        </w:rPr>
        <w:t>n</w:t>
      </w:r>
      <w:r>
        <w:rPr>
          <w:rFonts w:ascii="Helvetica" w:hAnsi="Helvetica" w:cs="Arial"/>
          <w:sz w:val="20"/>
        </w:rPr>
        <w:t xml:space="preserve">chenlösungen </w:t>
      </w:r>
      <w:r w:rsidRPr="00643441">
        <w:rPr>
          <w:rFonts w:ascii="Helvetica" w:hAnsi="Helvetica" w:cs="Arial"/>
          <w:sz w:val="20"/>
        </w:rPr>
        <w:t>sowie von Dokumentenmanagement-Systemen</w:t>
      </w:r>
      <w:r>
        <w:rPr>
          <w:rFonts w:ascii="Helvetica" w:hAnsi="Helvetica" w:cs="Arial"/>
          <w:sz w:val="20"/>
        </w:rPr>
        <w:t xml:space="preserve">. Dazu kommen Angebote von </w:t>
      </w:r>
      <w:proofErr w:type="spellStart"/>
      <w:r>
        <w:rPr>
          <w:rFonts w:ascii="Helvetica" w:hAnsi="Helvetica" w:cs="Arial"/>
          <w:sz w:val="20"/>
        </w:rPr>
        <w:t>Colo</w:t>
      </w:r>
      <w:r w:rsidRPr="00643441">
        <w:rPr>
          <w:rFonts w:ascii="Helvetica" w:hAnsi="Helvetica" w:cs="Arial"/>
          <w:sz w:val="20"/>
        </w:rPr>
        <w:t>cation</w:t>
      </w:r>
      <w:proofErr w:type="spellEnd"/>
      <w:r w:rsidRPr="00643441">
        <w:rPr>
          <w:rFonts w:ascii="Helvetica" w:hAnsi="Helvetica" w:cs="Arial"/>
          <w:sz w:val="20"/>
        </w:rPr>
        <w:t xml:space="preserve"> über </w:t>
      </w:r>
      <w:proofErr w:type="spellStart"/>
      <w:r w:rsidRPr="00643441">
        <w:rPr>
          <w:rFonts w:ascii="Helvetica" w:hAnsi="Helvetica" w:cs="Arial"/>
          <w:sz w:val="20"/>
        </w:rPr>
        <w:t>Housing</w:t>
      </w:r>
      <w:proofErr w:type="spellEnd"/>
      <w:r w:rsidRPr="00643441">
        <w:rPr>
          <w:rFonts w:ascii="Helvetica" w:hAnsi="Helvetica" w:cs="Arial"/>
          <w:sz w:val="20"/>
        </w:rPr>
        <w:t xml:space="preserve"> bis hin zu </w:t>
      </w:r>
      <w:proofErr w:type="spellStart"/>
      <w:r w:rsidRPr="00643441">
        <w:rPr>
          <w:rFonts w:ascii="Helvetica" w:hAnsi="Helvetica" w:cs="Arial"/>
          <w:sz w:val="20"/>
        </w:rPr>
        <w:t>Managed</w:t>
      </w:r>
      <w:proofErr w:type="spellEnd"/>
      <w:r w:rsidRPr="00643441">
        <w:rPr>
          <w:rFonts w:ascii="Helvetica" w:hAnsi="Helvetica" w:cs="Arial"/>
          <w:sz w:val="20"/>
        </w:rPr>
        <w:t xml:space="preserve"> Services aus der Business </w:t>
      </w:r>
      <w:proofErr w:type="spellStart"/>
      <w:r w:rsidRPr="00643441">
        <w:rPr>
          <w:rFonts w:ascii="Helvetica" w:hAnsi="Helvetica" w:cs="Arial"/>
          <w:sz w:val="20"/>
        </w:rPr>
        <w:t>Cloud</w:t>
      </w:r>
      <w:proofErr w:type="spellEnd"/>
      <w:r w:rsidRPr="00643441">
        <w:rPr>
          <w:rFonts w:ascii="Helvetica" w:hAnsi="Helvetica" w:cs="Arial"/>
          <w:sz w:val="20"/>
        </w:rPr>
        <w:t>.</w:t>
      </w:r>
    </w:p>
    <w:p w14:paraId="66B2D455" w14:textId="77777777" w:rsidR="00643441" w:rsidRDefault="00643441" w:rsidP="00372E68">
      <w:pPr>
        <w:spacing w:line="312" w:lineRule="auto"/>
        <w:rPr>
          <w:rFonts w:ascii="Helvetica" w:hAnsi="Helvetica" w:cs="Arial"/>
          <w:sz w:val="20"/>
        </w:rPr>
      </w:pPr>
    </w:p>
    <w:p w14:paraId="748923C2" w14:textId="77777777" w:rsidR="00372E68" w:rsidRDefault="00372E68" w:rsidP="00372E68">
      <w:pPr>
        <w:spacing w:line="312" w:lineRule="auto"/>
        <w:rPr>
          <w:rFonts w:ascii="Helvetica" w:hAnsi="Helvetica" w:cs="Arial"/>
          <w:sz w:val="20"/>
        </w:rPr>
      </w:pPr>
    </w:p>
    <w:p w14:paraId="7588B0D2" w14:textId="77777777" w:rsidR="00643441" w:rsidRPr="001D6950" w:rsidRDefault="00643441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6254F63" w14:textId="77777777" w:rsidTr="00A91672">
        <w:tc>
          <w:tcPr>
            <w:tcW w:w="4361" w:type="dxa"/>
            <w:shd w:val="clear" w:color="auto" w:fill="auto"/>
          </w:tcPr>
          <w:p w14:paraId="695E9800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CFA344E" w14:textId="07E7822A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 w:rsidR="00CD10B0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Rechenzentrum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GmbH</w:t>
            </w:r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CD10B0">
              <w:rPr>
                <w:rFonts w:ascii="Arial" w:hAnsi="Arial" w:cs="Calibri"/>
                <w:sz w:val="16"/>
                <w:szCs w:val="26"/>
                <w:lang w:eastAsia="de-DE"/>
              </w:rPr>
              <w:t>- Dr. Harald Varel</w:t>
            </w:r>
          </w:p>
          <w:p w14:paraId="55B57B49" w14:textId="0C2D894C" w:rsidR="007A2079" w:rsidRPr="00FA1DEE" w:rsidRDefault="007A2079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/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29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-31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E478F8A" w14:textId="0E00DC1B" w:rsidR="007A2079" w:rsidRPr="00FA1DEE" w:rsidRDefault="007A2079" w:rsidP="00A91672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 w:rsidR="00643441"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+49 731 96 50-444</w:t>
            </w:r>
          </w:p>
          <w:p w14:paraId="0A5A69D1" w14:textId="77777777" w:rsidR="007A2079" w:rsidRPr="00FA1DEE" w:rsidRDefault="00675F92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99A31BF" w14:textId="77777777" w:rsidR="007A2079" w:rsidRPr="00FA1DEE" w:rsidRDefault="00675F92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7B27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B73366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DFB6C0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416C3B7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7032CFF2" w14:textId="6CC97685" w:rsidR="007A2079" w:rsidRPr="00FA1DEE" w:rsidRDefault="001E7005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6860773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57C96B71" w14:textId="77777777" w:rsidR="007A2079" w:rsidRPr="00FA1DEE" w:rsidRDefault="00675F92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52BA35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063778E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32EE86B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03B1CA69" w14:textId="1C62A521" w:rsidR="00A91672" w:rsidRPr="00240B71" w:rsidRDefault="00661BBC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 w:rsidR="00CC10B8">
        <w:rPr>
          <w:rFonts w:ascii="Arial" w:hAnsi="Arial" w:cs="Calibri"/>
          <w:sz w:val="16"/>
          <w:szCs w:val="26"/>
          <w:lang w:eastAsia="de-DE"/>
        </w:rPr>
        <w:t>60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</w:t>
      </w:r>
      <w:r w:rsidRPr="00777C15">
        <w:rPr>
          <w:rFonts w:ascii="Arial" w:hAnsi="Arial" w:cs="Calibri"/>
          <w:sz w:val="16"/>
          <w:szCs w:val="26"/>
          <w:lang w:eastAsia="de-DE"/>
        </w:rPr>
        <w:t>t</w:t>
      </w:r>
      <w:r w:rsidRPr="00777C15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777C15">
        <w:rPr>
          <w:rFonts w:ascii="Arial" w:hAnsi="Arial" w:cs="Calibri"/>
          <w:sz w:val="16"/>
          <w:szCs w:val="26"/>
          <w:lang w:eastAsia="de-DE"/>
        </w:rPr>
        <w:t>k</w:t>
      </w:r>
      <w:r w:rsidRPr="00777C15">
        <w:rPr>
          <w:rFonts w:ascii="Arial" w:hAnsi="Arial" w:cs="Calibri"/>
          <w:sz w:val="16"/>
          <w:szCs w:val="26"/>
          <w:lang w:eastAsia="de-DE"/>
        </w:rPr>
        <w:t>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</w:t>
      </w:r>
      <w:proofErr w:type="gramStart"/>
      <w:r w:rsidRPr="00777C15">
        <w:rPr>
          <w:rFonts w:ascii="Arial" w:hAnsi="Arial" w:cs="Calibri"/>
          <w:sz w:val="16"/>
          <w:szCs w:val="26"/>
          <w:lang w:eastAsia="de-DE"/>
        </w:rPr>
        <w:t>, Produktmanagement</w:t>
      </w:r>
      <w:proofErr w:type="gramEnd"/>
      <w:r w:rsidRPr="00777C15">
        <w:rPr>
          <w:rFonts w:ascii="Arial" w:hAnsi="Arial" w:cs="Calibri"/>
          <w:sz w:val="16"/>
          <w:szCs w:val="26"/>
          <w:lang w:eastAsia="de-DE"/>
        </w:rPr>
        <w:t xml:space="preserve"> sowie Marketing. Sie führt als "Holding" die Tochterunternehmen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</w:t>
      </w:r>
      <w:r w:rsidR="00CC10B8">
        <w:rPr>
          <w:rFonts w:ascii="Arial" w:hAnsi="Arial" w:cs="Calibri"/>
          <w:sz w:val="16"/>
          <w:szCs w:val="26"/>
          <w:lang w:eastAsia="de-DE"/>
        </w:rPr>
        <w:t>GmbH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(Ulm, Sozialwirtschaft),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</w:t>
      </w:r>
      <w:r w:rsidRPr="00777C15">
        <w:rPr>
          <w:rFonts w:ascii="Arial" w:hAnsi="Arial" w:cs="Calibri"/>
          <w:sz w:val="16"/>
          <w:szCs w:val="26"/>
          <w:lang w:eastAsia="de-DE"/>
        </w:rPr>
        <w:t>o</w:t>
      </w:r>
      <w:r w:rsidRPr="00777C15">
        <w:rPr>
          <w:rFonts w:ascii="Arial" w:hAnsi="Arial" w:cs="Calibri"/>
          <w:sz w:val="16"/>
          <w:szCs w:val="26"/>
          <w:lang w:eastAsia="de-DE"/>
        </w:rPr>
        <w:t>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</w:t>
      </w:r>
      <w:r w:rsidR="00B215BC">
        <w:rPr>
          <w:rFonts w:ascii="Arial" w:hAnsi="Arial" w:cs="Calibri"/>
          <w:sz w:val="16"/>
          <w:szCs w:val="26"/>
          <w:lang w:eastAsia="de-DE"/>
        </w:rPr>
        <w:t>e 201</w:t>
      </w:r>
      <w:r w:rsidR="00EF1774">
        <w:rPr>
          <w:rFonts w:ascii="Arial" w:hAnsi="Arial" w:cs="Calibri"/>
          <w:sz w:val="16"/>
          <w:szCs w:val="26"/>
          <w:lang w:eastAsia="de-DE"/>
        </w:rPr>
        <w:t>2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</w:t>
      </w:r>
      <w:r w:rsidR="00CC10B8">
        <w:rPr>
          <w:rFonts w:ascii="Arial" w:hAnsi="Arial" w:cs="Calibri"/>
          <w:sz w:val="16"/>
          <w:szCs w:val="26"/>
          <w:lang w:eastAsia="de-DE"/>
        </w:rPr>
        <w:t>51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 w:rsidR="00E2769C"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Pr="00777C15">
        <w:rPr>
          <w:rFonts w:ascii="Arial" w:hAnsi="Arial" w:cs="Calibri"/>
          <w:sz w:val="16"/>
          <w:szCs w:val="26"/>
          <w:lang w:eastAsia="de-DE"/>
        </w:rPr>
        <w:t>.</w:t>
      </w:r>
    </w:p>
    <w:sectPr w:rsidR="00A91672" w:rsidRPr="00240B71" w:rsidSect="004D5D74">
      <w:headerReference w:type="default" r:id="rId12"/>
      <w:footerReference w:type="even" r:id="rId13"/>
      <w:footerReference w:type="default" r:id="rId14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138EA" w14:textId="77777777" w:rsidR="00643441" w:rsidRDefault="00643441">
      <w:r>
        <w:separator/>
      </w:r>
    </w:p>
  </w:endnote>
  <w:endnote w:type="continuationSeparator" w:id="0">
    <w:p w14:paraId="608DCFDF" w14:textId="77777777" w:rsidR="00643441" w:rsidRDefault="0064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643441" w:rsidRDefault="00643441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643441" w:rsidRDefault="00643441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643441" w:rsidRDefault="00643441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EC1A9" w14:textId="77777777" w:rsidR="00643441" w:rsidRDefault="00643441">
      <w:r>
        <w:separator/>
      </w:r>
    </w:p>
  </w:footnote>
  <w:footnote w:type="continuationSeparator" w:id="0">
    <w:p w14:paraId="35E46B01" w14:textId="77777777" w:rsidR="00643441" w:rsidRDefault="0064344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643441" w:rsidRDefault="00643441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643441" w:rsidRDefault="00643441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643441" w:rsidRPr="00C63EE6" w:rsidRDefault="00643441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A4483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7DD9"/>
    <w:rsid w:val="000151DF"/>
    <w:rsid w:val="00021E47"/>
    <w:rsid w:val="00023C85"/>
    <w:rsid w:val="00024E18"/>
    <w:rsid w:val="000301B7"/>
    <w:rsid w:val="00035BBB"/>
    <w:rsid w:val="0005050F"/>
    <w:rsid w:val="000529BA"/>
    <w:rsid w:val="00060A92"/>
    <w:rsid w:val="000756FD"/>
    <w:rsid w:val="0008270E"/>
    <w:rsid w:val="00093886"/>
    <w:rsid w:val="000B4C04"/>
    <w:rsid w:val="000B5F5B"/>
    <w:rsid w:val="000C4DA9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5AEF"/>
    <w:rsid w:val="00110052"/>
    <w:rsid w:val="00111B83"/>
    <w:rsid w:val="00115231"/>
    <w:rsid w:val="001154DA"/>
    <w:rsid w:val="0011591D"/>
    <w:rsid w:val="00120D39"/>
    <w:rsid w:val="001216FA"/>
    <w:rsid w:val="00125965"/>
    <w:rsid w:val="00126526"/>
    <w:rsid w:val="0012737B"/>
    <w:rsid w:val="001329D2"/>
    <w:rsid w:val="00140524"/>
    <w:rsid w:val="00141F7E"/>
    <w:rsid w:val="00143C0D"/>
    <w:rsid w:val="00144A2B"/>
    <w:rsid w:val="001522AE"/>
    <w:rsid w:val="00155118"/>
    <w:rsid w:val="00155679"/>
    <w:rsid w:val="0018024C"/>
    <w:rsid w:val="001827EB"/>
    <w:rsid w:val="0018288A"/>
    <w:rsid w:val="001845B8"/>
    <w:rsid w:val="00191FCE"/>
    <w:rsid w:val="00193752"/>
    <w:rsid w:val="00195F31"/>
    <w:rsid w:val="001A2220"/>
    <w:rsid w:val="001B7CAD"/>
    <w:rsid w:val="001C08B6"/>
    <w:rsid w:val="001D0566"/>
    <w:rsid w:val="001D6950"/>
    <w:rsid w:val="001E7005"/>
    <w:rsid w:val="001F1033"/>
    <w:rsid w:val="001F3FBE"/>
    <w:rsid w:val="001F44B6"/>
    <w:rsid w:val="002005BE"/>
    <w:rsid w:val="00200EC0"/>
    <w:rsid w:val="00212966"/>
    <w:rsid w:val="00215632"/>
    <w:rsid w:val="00231BFE"/>
    <w:rsid w:val="00237A60"/>
    <w:rsid w:val="00240B71"/>
    <w:rsid w:val="00251466"/>
    <w:rsid w:val="00252A7B"/>
    <w:rsid w:val="002546CA"/>
    <w:rsid w:val="00261925"/>
    <w:rsid w:val="00283B28"/>
    <w:rsid w:val="00284296"/>
    <w:rsid w:val="00284902"/>
    <w:rsid w:val="00286EB8"/>
    <w:rsid w:val="00291967"/>
    <w:rsid w:val="00296CD4"/>
    <w:rsid w:val="00296E2C"/>
    <w:rsid w:val="002A7A07"/>
    <w:rsid w:val="002B0FCC"/>
    <w:rsid w:val="002B1DA5"/>
    <w:rsid w:val="002B55B9"/>
    <w:rsid w:val="002C44C0"/>
    <w:rsid w:val="002C5E20"/>
    <w:rsid w:val="002C648F"/>
    <w:rsid w:val="002D153C"/>
    <w:rsid w:val="002E7938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05AC"/>
    <w:rsid w:val="00346737"/>
    <w:rsid w:val="00362CAF"/>
    <w:rsid w:val="00372E68"/>
    <w:rsid w:val="0037716B"/>
    <w:rsid w:val="00391B4B"/>
    <w:rsid w:val="00395156"/>
    <w:rsid w:val="003A3124"/>
    <w:rsid w:val="003A3A97"/>
    <w:rsid w:val="003B3AB7"/>
    <w:rsid w:val="003B44B8"/>
    <w:rsid w:val="003B5F4C"/>
    <w:rsid w:val="003B7DBE"/>
    <w:rsid w:val="003C3B25"/>
    <w:rsid w:val="003D0CB4"/>
    <w:rsid w:val="003D6EC8"/>
    <w:rsid w:val="003F36C4"/>
    <w:rsid w:val="003F756E"/>
    <w:rsid w:val="0040471F"/>
    <w:rsid w:val="00411329"/>
    <w:rsid w:val="004122AD"/>
    <w:rsid w:val="004125A0"/>
    <w:rsid w:val="0041405F"/>
    <w:rsid w:val="00416CAB"/>
    <w:rsid w:val="0042095E"/>
    <w:rsid w:val="00425429"/>
    <w:rsid w:val="00430FCA"/>
    <w:rsid w:val="004313C1"/>
    <w:rsid w:val="004531C0"/>
    <w:rsid w:val="00455CEB"/>
    <w:rsid w:val="00456BF8"/>
    <w:rsid w:val="00456F5F"/>
    <w:rsid w:val="004649DB"/>
    <w:rsid w:val="00466201"/>
    <w:rsid w:val="0046640D"/>
    <w:rsid w:val="00471292"/>
    <w:rsid w:val="0047445E"/>
    <w:rsid w:val="0048370E"/>
    <w:rsid w:val="004915D4"/>
    <w:rsid w:val="00495786"/>
    <w:rsid w:val="004B2A60"/>
    <w:rsid w:val="004C221E"/>
    <w:rsid w:val="004C36F1"/>
    <w:rsid w:val="004C37F2"/>
    <w:rsid w:val="004C46B8"/>
    <w:rsid w:val="004C76FA"/>
    <w:rsid w:val="004D08EB"/>
    <w:rsid w:val="004D5D74"/>
    <w:rsid w:val="004E685C"/>
    <w:rsid w:val="004F13FD"/>
    <w:rsid w:val="004F14D3"/>
    <w:rsid w:val="004F7125"/>
    <w:rsid w:val="005020C0"/>
    <w:rsid w:val="0050420D"/>
    <w:rsid w:val="00513434"/>
    <w:rsid w:val="00514E14"/>
    <w:rsid w:val="00523125"/>
    <w:rsid w:val="00523766"/>
    <w:rsid w:val="00524728"/>
    <w:rsid w:val="00525496"/>
    <w:rsid w:val="0052707D"/>
    <w:rsid w:val="0053101D"/>
    <w:rsid w:val="00532047"/>
    <w:rsid w:val="00532ACD"/>
    <w:rsid w:val="00535BC4"/>
    <w:rsid w:val="0053654D"/>
    <w:rsid w:val="0055673F"/>
    <w:rsid w:val="005676FA"/>
    <w:rsid w:val="00584DA6"/>
    <w:rsid w:val="00585A95"/>
    <w:rsid w:val="00590128"/>
    <w:rsid w:val="00595EC9"/>
    <w:rsid w:val="005B253B"/>
    <w:rsid w:val="005B4ABA"/>
    <w:rsid w:val="005B6135"/>
    <w:rsid w:val="005C05E2"/>
    <w:rsid w:val="005C7429"/>
    <w:rsid w:val="005D0F95"/>
    <w:rsid w:val="005D1713"/>
    <w:rsid w:val="005D2239"/>
    <w:rsid w:val="005D6A0D"/>
    <w:rsid w:val="005E4A93"/>
    <w:rsid w:val="005E6B29"/>
    <w:rsid w:val="005F6B18"/>
    <w:rsid w:val="00601455"/>
    <w:rsid w:val="00602658"/>
    <w:rsid w:val="00604B46"/>
    <w:rsid w:val="006051BB"/>
    <w:rsid w:val="006110F5"/>
    <w:rsid w:val="00616C28"/>
    <w:rsid w:val="00630507"/>
    <w:rsid w:val="006311D7"/>
    <w:rsid w:val="006401BD"/>
    <w:rsid w:val="00640533"/>
    <w:rsid w:val="006418F7"/>
    <w:rsid w:val="00642022"/>
    <w:rsid w:val="00643441"/>
    <w:rsid w:val="00652253"/>
    <w:rsid w:val="00652FDD"/>
    <w:rsid w:val="00661BBC"/>
    <w:rsid w:val="00675F92"/>
    <w:rsid w:val="00676AE1"/>
    <w:rsid w:val="00690A39"/>
    <w:rsid w:val="006911C7"/>
    <w:rsid w:val="00691D31"/>
    <w:rsid w:val="00693B71"/>
    <w:rsid w:val="006965E0"/>
    <w:rsid w:val="0069694A"/>
    <w:rsid w:val="006A1E60"/>
    <w:rsid w:val="006A21EC"/>
    <w:rsid w:val="006A663F"/>
    <w:rsid w:val="006B0AAC"/>
    <w:rsid w:val="006B2C3A"/>
    <w:rsid w:val="006B792C"/>
    <w:rsid w:val="006B7A8D"/>
    <w:rsid w:val="006C47D4"/>
    <w:rsid w:val="006D419C"/>
    <w:rsid w:val="006E14E0"/>
    <w:rsid w:val="006E15A8"/>
    <w:rsid w:val="006E1706"/>
    <w:rsid w:val="006E30D0"/>
    <w:rsid w:val="00707B47"/>
    <w:rsid w:val="00712F46"/>
    <w:rsid w:val="00713CE8"/>
    <w:rsid w:val="0072454D"/>
    <w:rsid w:val="007301D7"/>
    <w:rsid w:val="00731E2B"/>
    <w:rsid w:val="00742EEC"/>
    <w:rsid w:val="00747CC4"/>
    <w:rsid w:val="00750239"/>
    <w:rsid w:val="00750978"/>
    <w:rsid w:val="0075584F"/>
    <w:rsid w:val="00755F33"/>
    <w:rsid w:val="0075734A"/>
    <w:rsid w:val="00757A26"/>
    <w:rsid w:val="007651A0"/>
    <w:rsid w:val="00766D7E"/>
    <w:rsid w:val="00770F1F"/>
    <w:rsid w:val="007749BB"/>
    <w:rsid w:val="007838F6"/>
    <w:rsid w:val="007841E7"/>
    <w:rsid w:val="007914CC"/>
    <w:rsid w:val="007926F1"/>
    <w:rsid w:val="00792905"/>
    <w:rsid w:val="00795D4E"/>
    <w:rsid w:val="007978EA"/>
    <w:rsid w:val="007A2079"/>
    <w:rsid w:val="007A6570"/>
    <w:rsid w:val="007B16A3"/>
    <w:rsid w:val="007B2752"/>
    <w:rsid w:val="007C6827"/>
    <w:rsid w:val="007D0E2C"/>
    <w:rsid w:val="007D14D2"/>
    <w:rsid w:val="007E26E9"/>
    <w:rsid w:val="007F29F3"/>
    <w:rsid w:val="007F6865"/>
    <w:rsid w:val="008127F7"/>
    <w:rsid w:val="00815D8E"/>
    <w:rsid w:val="0082561D"/>
    <w:rsid w:val="008261BC"/>
    <w:rsid w:val="0083045C"/>
    <w:rsid w:val="00842AFC"/>
    <w:rsid w:val="00847CB9"/>
    <w:rsid w:val="00853503"/>
    <w:rsid w:val="00861DA1"/>
    <w:rsid w:val="008637C8"/>
    <w:rsid w:val="00865FC3"/>
    <w:rsid w:val="00877F57"/>
    <w:rsid w:val="00885212"/>
    <w:rsid w:val="00885405"/>
    <w:rsid w:val="0089063E"/>
    <w:rsid w:val="00890A7E"/>
    <w:rsid w:val="008911CF"/>
    <w:rsid w:val="00893529"/>
    <w:rsid w:val="00896159"/>
    <w:rsid w:val="008B2717"/>
    <w:rsid w:val="008B34F6"/>
    <w:rsid w:val="008B3950"/>
    <w:rsid w:val="008B3B85"/>
    <w:rsid w:val="008B48EB"/>
    <w:rsid w:val="008B5A66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36202"/>
    <w:rsid w:val="00940152"/>
    <w:rsid w:val="009423E3"/>
    <w:rsid w:val="00950112"/>
    <w:rsid w:val="0095219E"/>
    <w:rsid w:val="009523FA"/>
    <w:rsid w:val="00962CC3"/>
    <w:rsid w:val="00965EAC"/>
    <w:rsid w:val="00972F92"/>
    <w:rsid w:val="00973F38"/>
    <w:rsid w:val="009833BE"/>
    <w:rsid w:val="0098790F"/>
    <w:rsid w:val="009900EE"/>
    <w:rsid w:val="0099057D"/>
    <w:rsid w:val="00993792"/>
    <w:rsid w:val="009948C5"/>
    <w:rsid w:val="009963CD"/>
    <w:rsid w:val="009A5FBE"/>
    <w:rsid w:val="009B0DDD"/>
    <w:rsid w:val="009B1E4A"/>
    <w:rsid w:val="009C4514"/>
    <w:rsid w:val="009C66AB"/>
    <w:rsid w:val="009D65CD"/>
    <w:rsid w:val="00A0063F"/>
    <w:rsid w:val="00A01353"/>
    <w:rsid w:val="00A06875"/>
    <w:rsid w:val="00A0711A"/>
    <w:rsid w:val="00A14743"/>
    <w:rsid w:val="00A15A0D"/>
    <w:rsid w:val="00A21F11"/>
    <w:rsid w:val="00A314CB"/>
    <w:rsid w:val="00A3391B"/>
    <w:rsid w:val="00A404B9"/>
    <w:rsid w:val="00A42350"/>
    <w:rsid w:val="00A46C68"/>
    <w:rsid w:val="00A76467"/>
    <w:rsid w:val="00A764BD"/>
    <w:rsid w:val="00A83281"/>
    <w:rsid w:val="00A832E7"/>
    <w:rsid w:val="00A83CB0"/>
    <w:rsid w:val="00A91672"/>
    <w:rsid w:val="00A91FED"/>
    <w:rsid w:val="00A92E83"/>
    <w:rsid w:val="00A97528"/>
    <w:rsid w:val="00AA016F"/>
    <w:rsid w:val="00AA2E4A"/>
    <w:rsid w:val="00AA34B3"/>
    <w:rsid w:val="00AA4896"/>
    <w:rsid w:val="00AA74DB"/>
    <w:rsid w:val="00AB183D"/>
    <w:rsid w:val="00AB6B1A"/>
    <w:rsid w:val="00AC18F6"/>
    <w:rsid w:val="00AC6135"/>
    <w:rsid w:val="00AC7029"/>
    <w:rsid w:val="00AC7F7C"/>
    <w:rsid w:val="00AD78AD"/>
    <w:rsid w:val="00AD7A08"/>
    <w:rsid w:val="00AE295D"/>
    <w:rsid w:val="00B03149"/>
    <w:rsid w:val="00B07012"/>
    <w:rsid w:val="00B10B48"/>
    <w:rsid w:val="00B10BCA"/>
    <w:rsid w:val="00B11276"/>
    <w:rsid w:val="00B117F3"/>
    <w:rsid w:val="00B12109"/>
    <w:rsid w:val="00B121D5"/>
    <w:rsid w:val="00B215BC"/>
    <w:rsid w:val="00B233E2"/>
    <w:rsid w:val="00B23F9B"/>
    <w:rsid w:val="00B26ECD"/>
    <w:rsid w:val="00B27656"/>
    <w:rsid w:val="00B3004C"/>
    <w:rsid w:val="00B30C61"/>
    <w:rsid w:val="00B31C58"/>
    <w:rsid w:val="00B357DD"/>
    <w:rsid w:val="00B4069B"/>
    <w:rsid w:val="00B423FF"/>
    <w:rsid w:val="00B60A11"/>
    <w:rsid w:val="00B64885"/>
    <w:rsid w:val="00B65F9C"/>
    <w:rsid w:val="00B70801"/>
    <w:rsid w:val="00B813F2"/>
    <w:rsid w:val="00B84FCC"/>
    <w:rsid w:val="00B901AD"/>
    <w:rsid w:val="00B94DC1"/>
    <w:rsid w:val="00BA1F88"/>
    <w:rsid w:val="00BA45BF"/>
    <w:rsid w:val="00BA7CF7"/>
    <w:rsid w:val="00BB3083"/>
    <w:rsid w:val="00BB4218"/>
    <w:rsid w:val="00BD11D6"/>
    <w:rsid w:val="00BD42E5"/>
    <w:rsid w:val="00BE3F8E"/>
    <w:rsid w:val="00BE7034"/>
    <w:rsid w:val="00BF432E"/>
    <w:rsid w:val="00C05C89"/>
    <w:rsid w:val="00C07723"/>
    <w:rsid w:val="00C10259"/>
    <w:rsid w:val="00C13EA3"/>
    <w:rsid w:val="00C204A6"/>
    <w:rsid w:val="00C300C2"/>
    <w:rsid w:val="00C34CA2"/>
    <w:rsid w:val="00C35321"/>
    <w:rsid w:val="00C40CD7"/>
    <w:rsid w:val="00C4666D"/>
    <w:rsid w:val="00C50C51"/>
    <w:rsid w:val="00C601EA"/>
    <w:rsid w:val="00C62288"/>
    <w:rsid w:val="00C678DF"/>
    <w:rsid w:val="00C7078A"/>
    <w:rsid w:val="00C70EEC"/>
    <w:rsid w:val="00C7101C"/>
    <w:rsid w:val="00C71AD7"/>
    <w:rsid w:val="00C77568"/>
    <w:rsid w:val="00C80BDC"/>
    <w:rsid w:val="00C85998"/>
    <w:rsid w:val="00C97219"/>
    <w:rsid w:val="00CA1C64"/>
    <w:rsid w:val="00CA7CF3"/>
    <w:rsid w:val="00CB0158"/>
    <w:rsid w:val="00CB689C"/>
    <w:rsid w:val="00CC10B8"/>
    <w:rsid w:val="00CC474C"/>
    <w:rsid w:val="00CC4BEE"/>
    <w:rsid w:val="00CC5857"/>
    <w:rsid w:val="00CC6AB8"/>
    <w:rsid w:val="00CD10B0"/>
    <w:rsid w:val="00CE223A"/>
    <w:rsid w:val="00CE4F29"/>
    <w:rsid w:val="00CF10C4"/>
    <w:rsid w:val="00CF23CD"/>
    <w:rsid w:val="00CF3CC3"/>
    <w:rsid w:val="00D00457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3629E"/>
    <w:rsid w:val="00D411C9"/>
    <w:rsid w:val="00D638C4"/>
    <w:rsid w:val="00D67BA1"/>
    <w:rsid w:val="00D72C79"/>
    <w:rsid w:val="00D72F75"/>
    <w:rsid w:val="00D85984"/>
    <w:rsid w:val="00D90093"/>
    <w:rsid w:val="00DA797C"/>
    <w:rsid w:val="00DB51B9"/>
    <w:rsid w:val="00DB63A2"/>
    <w:rsid w:val="00DC1E00"/>
    <w:rsid w:val="00DC76E0"/>
    <w:rsid w:val="00DD176D"/>
    <w:rsid w:val="00DD1F0F"/>
    <w:rsid w:val="00DD2DB6"/>
    <w:rsid w:val="00DD4E28"/>
    <w:rsid w:val="00DD51EE"/>
    <w:rsid w:val="00DD53B7"/>
    <w:rsid w:val="00DD63C9"/>
    <w:rsid w:val="00DF4CF0"/>
    <w:rsid w:val="00E038FE"/>
    <w:rsid w:val="00E05A3C"/>
    <w:rsid w:val="00E0740C"/>
    <w:rsid w:val="00E108EE"/>
    <w:rsid w:val="00E1415C"/>
    <w:rsid w:val="00E20AD0"/>
    <w:rsid w:val="00E24445"/>
    <w:rsid w:val="00E26F03"/>
    <w:rsid w:val="00E2769C"/>
    <w:rsid w:val="00E3223C"/>
    <w:rsid w:val="00E404B9"/>
    <w:rsid w:val="00E41208"/>
    <w:rsid w:val="00E41F81"/>
    <w:rsid w:val="00E513C8"/>
    <w:rsid w:val="00E51840"/>
    <w:rsid w:val="00E80D7B"/>
    <w:rsid w:val="00E958B7"/>
    <w:rsid w:val="00E973B9"/>
    <w:rsid w:val="00EA0985"/>
    <w:rsid w:val="00EA4272"/>
    <w:rsid w:val="00EB2698"/>
    <w:rsid w:val="00EB48EC"/>
    <w:rsid w:val="00ED20DC"/>
    <w:rsid w:val="00ED53FA"/>
    <w:rsid w:val="00ED547F"/>
    <w:rsid w:val="00ED5AC9"/>
    <w:rsid w:val="00EF1774"/>
    <w:rsid w:val="00EF7146"/>
    <w:rsid w:val="00F0401A"/>
    <w:rsid w:val="00F12279"/>
    <w:rsid w:val="00F16729"/>
    <w:rsid w:val="00F32DE5"/>
    <w:rsid w:val="00F33257"/>
    <w:rsid w:val="00F35A78"/>
    <w:rsid w:val="00F40A81"/>
    <w:rsid w:val="00F455DE"/>
    <w:rsid w:val="00F52554"/>
    <w:rsid w:val="00F56B5B"/>
    <w:rsid w:val="00F60C8D"/>
    <w:rsid w:val="00F6235F"/>
    <w:rsid w:val="00F63CD6"/>
    <w:rsid w:val="00F63F2A"/>
    <w:rsid w:val="00F64502"/>
    <w:rsid w:val="00F67B16"/>
    <w:rsid w:val="00F67C38"/>
    <w:rsid w:val="00F7239D"/>
    <w:rsid w:val="00F73155"/>
    <w:rsid w:val="00F81CFD"/>
    <w:rsid w:val="00F85792"/>
    <w:rsid w:val="00F95A22"/>
    <w:rsid w:val="00FA1DEE"/>
    <w:rsid w:val="00FB7370"/>
    <w:rsid w:val="00FC6123"/>
    <w:rsid w:val="00FD0F9A"/>
    <w:rsid w:val="00FD1B10"/>
    <w:rsid w:val="00FD7F16"/>
    <w:rsid w:val="00FE0030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7CD6A-F206-A243-9929-3FD35FA0A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3315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3834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Uwe Pagel</cp:lastModifiedBy>
  <cp:revision>3</cp:revision>
  <cp:lastPrinted>2013-02-18T14:20:00Z</cp:lastPrinted>
  <dcterms:created xsi:type="dcterms:W3CDTF">2013-02-22T06:11:00Z</dcterms:created>
  <dcterms:modified xsi:type="dcterms:W3CDTF">2013-02-22T06:12:00Z</dcterms:modified>
</cp:coreProperties>
</file>