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91500" w14:textId="3CA15B26" w:rsidR="002D28F5" w:rsidRPr="001D6950" w:rsidRDefault="001C1519" w:rsidP="002D28F5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 </w:t>
      </w:r>
      <w:r w:rsidR="002D28F5">
        <w:rPr>
          <w:rFonts w:ascii="Helvetica" w:hAnsi="Helvetica"/>
          <w:b/>
        </w:rPr>
        <w:t xml:space="preserve">PRESSEINFORMATION </w:t>
      </w:r>
    </w:p>
    <w:p w14:paraId="3F176ACE" w14:textId="428E2B25" w:rsidR="002D28F5" w:rsidRPr="003D6EC8" w:rsidRDefault="002D28F5" w:rsidP="002D28F5">
      <w:pPr>
        <w:ind w:right="-709"/>
        <w:outlineLvl w:val="0"/>
        <w:rPr>
          <w:rFonts w:ascii="Helvetica" w:hAnsi="Helvetica"/>
        </w:rPr>
      </w:pPr>
    </w:p>
    <w:p w14:paraId="00693775" w14:textId="4CDD075B" w:rsidR="002D28F5" w:rsidRPr="003D6EC8" w:rsidRDefault="002D28F5" w:rsidP="002D28F5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>Ulm</w:t>
      </w:r>
      <w:r w:rsidR="00F7363F">
        <w:rPr>
          <w:rFonts w:ascii="Helvetica" w:hAnsi="Helvetica"/>
          <w:sz w:val="20"/>
        </w:rPr>
        <w:t>/Ingolstadt</w:t>
      </w:r>
      <w:r w:rsidRPr="003D6EC8">
        <w:rPr>
          <w:rFonts w:ascii="Helvetica" w:hAnsi="Helvetica"/>
          <w:sz w:val="20"/>
        </w:rPr>
        <w:t xml:space="preserve">, </w:t>
      </w:r>
      <w:r w:rsidR="0015485E">
        <w:rPr>
          <w:rFonts w:ascii="Helvetica" w:hAnsi="Helvetica"/>
          <w:sz w:val="20"/>
        </w:rPr>
        <w:t>10</w:t>
      </w:r>
      <w:r>
        <w:rPr>
          <w:rFonts w:ascii="Helvetica" w:hAnsi="Helvetica"/>
          <w:sz w:val="20"/>
        </w:rPr>
        <w:t xml:space="preserve">. </w:t>
      </w:r>
      <w:r w:rsidR="004131F8">
        <w:rPr>
          <w:rFonts w:ascii="Helvetica" w:hAnsi="Helvetica"/>
          <w:sz w:val="20"/>
        </w:rPr>
        <w:t>Febr</w:t>
      </w:r>
      <w:r w:rsidR="0048281C">
        <w:rPr>
          <w:rFonts w:ascii="Helvetica" w:hAnsi="Helvetica"/>
          <w:sz w:val="20"/>
        </w:rPr>
        <w:t>uar</w:t>
      </w:r>
      <w:r>
        <w:rPr>
          <w:rFonts w:ascii="Helvetica" w:hAnsi="Helvetica"/>
          <w:sz w:val="20"/>
        </w:rPr>
        <w:t xml:space="preserve"> </w:t>
      </w:r>
      <w:r w:rsidRPr="003D6EC8">
        <w:rPr>
          <w:rFonts w:ascii="Helvetica" w:hAnsi="Helvetica"/>
          <w:sz w:val="20"/>
        </w:rPr>
        <w:t>201</w:t>
      </w:r>
      <w:r w:rsidR="00122695">
        <w:rPr>
          <w:rFonts w:ascii="Helvetica" w:hAnsi="Helvetica"/>
          <w:sz w:val="20"/>
        </w:rPr>
        <w:t>4</w:t>
      </w:r>
    </w:p>
    <w:p w14:paraId="5F813614" w14:textId="77777777" w:rsidR="002D28F5" w:rsidRPr="001D6950" w:rsidRDefault="002D28F5" w:rsidP="002D28F5">
      <w:pPr>
        <w:ind w:right="-1"/>
        <w:rPr>
          <w:rFonts w:ascii="Helvetica" w:hAnsi="Helvetica" w:cs="Arial"/>
        </w:rPr>
      </w:pPr>
    </w:p>
    <w:p w14:paraId="7B048E68" w14:textId="77777777" w:rsidR="002D28F5" w:rsidRDefault="002D28F5" w:rsidP="002D28F5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78D81EA5" w14:textId="47F5C0E8" w:rsidR="002D28F5" w:rsidRDefault="004D3CB2" w:rsidP="004D3CB2">
      <w:pPr>
        <w:spacing w:line="360" w:lineRule="auto"/>
        <w:ind w:right="-1844"/>
        <w:rPr>
          <w:rFonts w:ascii="Helvetica" w:hAnsi="Helvetica" w:cs="Arial"/>
        </w:rPr>
      </w:pPr>
      <w:r>
        <w:rPr>
          <w:rFonts w:ascii="Helvetica" w:hAnsi="Helvetica"/>
          <w:b/>
          <w:bCs/>
          <w:sz w:val="28"/>
          <w:szCs w:val="28"/>
        </w:rPr>
        <w:t>Ein</w:t>
      </w:r>
      <w:r w:rsidR="00CB0B37">
        <w:rPr>
          <w:rFonts w:ascii="Helvetica" w:hAnsi="Helvetica"/>
          <w:b/>
          <w:bCs/>
          <w:sz w:val="28"/>
          <w:szCs w:val="28"/>
        </w:rPr>
        <w:t>e</w:t>
      </w:r>
      <w:r>
        <w:rPr>
          <w:rFonts w:ascii="Helvetica" w:hAnsi="Helvetica"/>
          <w:b/>
          <w:bCs/>
          <w:sz w:val="28"/>
          <w:szCs w:val="28"/>
        </w:rPr>
        <w:t xml:space="preserve"> Frage der Effizienz: </w:t>
      </w:r>
      <w:r w:rsidR="00EA78CA">
        <w:rPr>
          <w:rFonts w:ascii="Helvetica" w:hAnsi="Helvetica"/>
          <w:b/>
          <w:bCs/>
          <w:sz w:val="28"/>
          <w:szCs w:val="28"/>
        </w:rPr>
        <w:t xml:space="preserve">Die </w:t>
      </w:r>
      <w:r w:rsidR="00F7363F">
        <w:rPr>
          <w:rFonts w:ascii="Helvetica" w:hAnsi="Helvetica"/>
          <w:b/>
          <w:bCs/>
          <w:sz w:val="28"/>
          <w:szCs w:val="28"/>
        </w:rPr>
        <w:t>Prozesskosten</w:t>
      </w:r>
      <w:r>
        <w:rPr>
          <w:rFonts w:ascii="Helvetica" w:hAnsi="Helvetica"/>
          <w:b/>
          <w:bCs/>
          <w:sz w:val="28"/>
          <w:szCs w:val="28"/>
        </w:rPr>
        <w:t xml:space="preserve"> </w:t>
      </w:r>
      <w:r w:rsidR="00CB0B37">
        <w:rPr>
          <w:rFonts w:ascii="Helvetica" w:hAnsi="Helvetica"/>
          <w:b/>
          <w:bCs/>
          <w:sz w:val="28"/>
          <w:szCs w:val="28"/>
        </w:rPr>
        <w:t>stets</w:t>
      </w:r>
      <w:r>
        <w:rPr>
          <w:rFonts w:ascii="Helvetica" w:hAnsi="Helvetica"/>
          <w:b/>
          <w:bCs/>
          <w:sz w:val="28"/>
          <w:szCs w:val="28"/>
        </w:rPr>
        <w:t xml:space="preserve"> aktuell im Blick</w:t>
      </w:r>
    </w:p>
    <w:p w14:paraId="68371B07" w14:textId="33E786BE" w:rsidR="005E006B" w:rsidRDefault="00CB0B37" w:rsidP="005E006B">
      <w:pPr>
        <w:spacing w:line="360" w:lineRule="auto"/>
        <w:ind w:right="-1844"/>
        <w:rPr>
          <w:rFonts w:ascii="Helvetica" w:hAnsi="Helvetica" w:cs="Arial"/>
          <w:bCs/>
          <w:sz w:val="22"/>
          <w:szCs w:val="22"/>
        </w:rPr>
      </w:pPr>
      <w:r>
        <w:rPr>
          <w:rFonts w:ascii="Helvetica" w:hAnsi="Helvetica" w:cs="Arial"/>
          <w:bCs/>
          <w:sz w:val="22"/>
          <w:szCs w:val="22"/>
        </w:rPr>
        <w:t xml:space="preserve">Wilken und </w:t>
      </w:r>
      <w:proofErr w:type="spellStart"/>
      <w:r w:rsidR="00212117">
        <w:rPr>
          <w:rFonts w:ascii="Helvetica" w:hAnsi="Helvetica" w:cs="Arial"/>
          <w:bCs/>
          <w:sz w:val="22"/>
          <w:szCs w:val="22"/>
        </w:rPr>
        <w:t>V</w:t>
      </w:r>
      <w:r>
        <w:rPr>
          <w:rFonts w:ascii="Helvetica" w:hAnsi="Helvetica" w:cs="Arial"/>
          <w:bCs/>
          <w:sz w:val="22"/>
          <w:szCs w:val="22"/>
        </w:rPr>
        <w:t>ivax</w:t>
      </w:r>
      <w:proofErr w:type="spellEnd"/>
      <w:r>
        <w:rPr>
          <w:rFonts w:ascii="Helvetica" w:hAnsi="Helvetica" w:cs="Arial"/>
          <w:bCs/>
          <w:sz w:val="22"/>
          <w:szCs w:val="22"/>
        </w:rPr>
        <w:t xml:space="preserve"> mit erste</w:t>
      </w:r>
      <w:r w:rsidR="0071390B">
        <w:rPr>
          <w:rFonts w:ascii="Helvetica" w:hAnsi="Helvetica" w:cs="Arial"/>
          <w:bCs/>
          <w:sz w:val="22"/>
          <w:szCs w:val="22"/>
        </w:rPr>
        <w:t>m</w:t>
      </w:r>
      <w:r w:rsidR="004D3CB2">
        <w:rPr>
          <w:rFonts w:ascii="Helvetica" w:hAnsi="Helvetica" w:cs="Arial"/>
          <w:bCs/>
          <w:sz w:val="22"/>
          <w:szCs w:val="22"/>
        </w:rPr>
        <w:t xml:space="preserve"> durchgängige</w:t>
      </w:r>
      <w:r w:rsidR="00EF62F7">
        <w:rPr>
          <w:rFonts w:ascii="Helvetica" w:hAnsi="Helvetica" w:cs="Arial"/>
          <w:bCs/>
          <w:sz w:val="22"/>
          <w:szCs w:val="22"/>
        </w:rPr>
        <w:t>m</w:t>
      </w:r>
      <w:r w:rsidR="004D3CB2">
        <w:rPr>
          <w:rFonts w:ascii="Helvetica" w:hAnsi="Helvetica" w:cs="Arial"/>
          <w:bCs/>
          <w:sz w:val="22"/>
          <w:szCs w:val="22"/>
        </w:rPr>
        <w:t xml:space="preserve"> </w:t>
      </w:r>
      <w:r w:rsidR="0071390B">
        <w:rPr>
          <w:rFonts w:ascii="Helvetica" w:hAnsi="Helvetica" w:cs="Arial"/>
          <w:bCs/>
          <w:sz w:val="22"/>
          <w:szCs w:val="22"/>
        </w:rPr>
        <w:t>System</w:t>
      </w:r>
      <w:r w:rsidR="004D3CB2">
        <w:rPr>
          <w:rFonts w:ascii="Helvetica" w:hAnsi="Helvetica" w:cs="Arial"/>
          <w:bCs/>
          <w:sz w:val="22"/>
          <w:szCs w:val="22"/>
        </w:rPr>
        <w:t xml:space="preserve"> zur Prozesskostenanalyse</w:t>
      </w:r>
    </w:p>
    <w:p w14:paraId="7C8AEBBB" w14:textId="77777777" w:rsidR="004D3CB2" w:rsidRDefault="004D3CB2" w:rsidP="003E189B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00E26785" w14:textId="1E432B89" w:rsidR="004131F8" w:rsidRPr="004131F8" w:rsidRDefault="0082601D" w:rsidP="004131F8">
      <w:pPr>
        <w:spacing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Die wenigsten Energieversorger wissen, mit welchen Kosten die einze</w:t>
      </w:r>
      <w:r>
        <w:rPr>
          <w:rFonts w:ascii="Helvetica" w:hAnsi="Helvetica" w:cs="Helvetica"/>
          <w:b/>
          <w:bCs/>
          <w:sz w:val="20"/>
        </w:rPr>
        <w:t>l</w:t>
      </w:r>
      <w:r>
        <w:rPr>
          <w:rFonts w:ascii="Helvetica" w:hAnsi="Helvetica" w:cs="Helvetica"/>
          <w:b/>
          <w:bCs/>
          <w:sz w:val="20"/>
        </w:rPr>
        <w:t>nen</w:t>
      </w:r>
      <w:r w:rsidR="00CB0B37">
        <w:rPr>
          <w:rFonts w:ascii="Helvetica" w:hAnsi="Helvetica" w:cs="Helvetica"/>
          <w:b/>
          <w:bCs/>
          <w:sz w:val="20"/>
        </w:rPr>
        <w:t xml:space="preserve"> Geschäftsp</w:t>
      </w:r>
      <w:r w:rsidR="00520AD2">
        <w:rPr>
          <w:rFonts w:ascii="Helvetica" w:hAnsi="Helvetica" w:cs="Helvetica"/>
          <w:b/>
          <w:bCs/>
          <w:sz w:val="20"/>
        </w:rPr>
        <w:t>rozesse</w:t>
      </w:r>
      <w:r>
        <w:rPr>
          <w:rFonts w:ascii="Helvetica" w:hAnsi="Helvetica" w:cs="Helvetica"/>
          <w:b/>
          <w:bCs/>
          <w:sz w:val="20"/>
        </w:rPr>
        <w:t xml:space="preserve"> im Unternehmen </w:t>
      </w:r>
      <w:r w:rsidR="00520AD2">
        <w:rPr>
          <w:rFonts w:ascii="Helvetica" w:hAnsi="Helvetica" w:cs="Helvetica"/>
          <w:b/>
          <w:bCs/>
          <w:sz w:val="20"/>
        </w:rPr>
        <w:t>verbunden sind</w:t>
      </w:r>
      <w:r>
        <w:rPr>
          <w:rFonts w:ascii="Helvetica" w:hAnsi="Helvetica" w:cs="Helvetica"/>
          <w:b/>
          <w:bCs/>
          <w:sz w:val="20"/>
        </w:rPr>
        <w:t>. Doch gerade vor dem Hintergrund der neuen Regulierungsperiode wird dieses Wissen entscheidend für den unternehmerischen Erfolg</w:t>
      </w:r>
      <w:r w:rsidR="00520AD2">
        <w:rPr>
          <w:rFonts w:ascii="Helvetica" w:hAnsi="Helvetica" w:cs="Helvetica"/>
          <w:b/>
          <w:bCs/>
          <w:sz w:val="20"/>
        </w:rPr>
        <w:t xml:space="preserve">. </w:t>
      </w:r>
      <w:r>
        <w:rPr>
          <w:rFonts w:ascii="Helvetica" w:hAnsi="Helvetica" w:cs="Helvetica"/>
          <w:b/>
          <w:bCs/>
          <w:sz w:val="20"/>
        </w:rPr>
        <w:t>Deswegen</w:t>
      </w:r>
      <w:r w:rsidR="00520AD2">
        <w:rPr>
          <w:rFonts w:ascii="Helvetica" w:hAnsi="Helvetica" w:cs="Helvetica"/>
          <w:b/>
          <w:bCs/>
          <w:sz w:val="20"/>
        </w:rPr>
        <w:t xml:space="preserve"> hat Wilken in enger Zusammenarbeit </w:t>
      </w:r>
      <w:r w:rsidR="000872F9">
        <w:rPr>
          <w:rFonts w:ascii="Helvetica" w:hAnsi="Helvetica" w:cs="Helvetica"/>
          <w:b/>
          <w:bCs/>
          <w:sz w:val="20"/>
        </w:rPr>
        <w:t xml:space="preserve">mit dem </w:t>
      </w:r>
      <w:r w:rsidR="00A80036">
        <w:rPr>
          <w:rFonts w:ascii="Helvetica" w:hAnsi="Helvetica" w:cs="Helvetica"/>
          <w:b/>
          <w:bCs/>
          <w:sz w:val="20"/>
        </w:rPr>
        <w:t>B</w:t>
      </w:r>
      <w:r w:rsidR="000872F9">
        <w:rPr>
          <w:rFonts w:ascii="Helvetica" w:hAnsi="Helvetica" w:cs="Helvetica"/>
          <w:b/>
          <w:bCs/>
          <w:sz w:val="20"/>
        </w:rPr>
        <w:t xml:space="preserve">eratungsunternehmen </w:t>
      </w:r>
      <w:proofErr w:type="spellStart"/>
      <w:r w:rsidR="000872F9">
        <w:rPr>
          <w:rFonts w:ascii="Helvetica" w:hAnsi="Helvetica" w:cs="Helvetica"/>
          <w:b/>
          <w:bCs/>
          <w:sz w:val="20"/>
        </w:rPr>
        <w:t>Vi</w:t>
      </w:r>
      <w:r w:rsidR="00520AD2">
        <w:rPr>
          <w:rFonts w:ascii="Helvetica" w:hAnsi="Helvetica" w:cs="Helvetica"/>
          <w:b/>
          <w:bCs/>
          <w:sz w:val="20"/>
        </w:rPr>
        <w:t>v</w:t>
      </w:r>
      <w:r w:rsidR="000872F9">
        <w:rPr>
          <w:rFonts w:ascii="Helvetica" w:hAnsi="Helvetica" w:cs="Helvetica"/>
          <w:b/>
          <w:bCs/>
          <w:sz w:val="20"/>
        </w:rPr>
        <w:t>a</w:t>
      </w:r>
      <w:r w:rsidR="00C24AEF">
        <w:rPr>
          <w:rFonts w:ascii="Helvetica" w:hAnsi="Helvetica" w:cs="Helvetica"/>
          <w:b/>
          <w:bCs/>
          <w:sz w:val="20"/>
        </w:rPr>
        <w:t>x</w:t>
      </w:r>
      <w:proofErr w:type="spellEnd"/>
      <w:r w:rsidR="00CB0B37">
        <w:rPr>
          <w:rFonts w:ascii="Helvetica" w:hAnsi="Helvetica" w:cs="Helvetica"/>
          <w:b/>
          <w:bCs/>
          <w:sz w:val="20"/>
        </w:rPr>
        <w:t xml:space="preserve"> und mit Unterstützung </w:t>
      </w:r>
      <w:r w:rsidR="00C24AEF">
        <w:rPr>
          <w:rFonts w:ascii="Helvetica" w:hAnsi="Helvetica" w:cs="Helvetica"/>
          <w:b/>
          <w:bCs/>
          <w:sz w:val="20"/>
        </w:rPr>
        <w:t xml:space="preserve">des </w:t>
      </w:r>
      <w:proofErr w:type="spellStart"/>
      <w:r w:rsidR="00C24AEF">
        <w:rPr>
          <w:rFonts w:ascii="Helvetica" w:hAnsi="Helvetica" w:cs="Helvetica"/>
          <w:b/>
          <w:bCs/>
          <w:sz w:val="20"/>
        </w:rPr>
        <w:t>Vivax</w:t>
      </w:r>
      <w:proofErr w:type="spellEnd"/>
      <w:r w:rsidR="00C24AEF">
        <w:rPr>
          <w:rFonts w:ascii="Helvetica" w:hAnsi="Helvetica" w:cs="Helvetica"/>
          <w:b/>
          <w:bCs/>
          <w:sz w:val="20"/>
        </w:rPr>
        <w:t>-Instituts für Energiewirtschaft der</w:t>
      </w:r>
      <w:r w:rsidR="00CB0B37" w:rsidRPr="00CB0B37">
        <w:rPr>
          <w:rFonts w:ascii="Helvetica" w:hAnsi="Helvetica" w:cs="Helvetica"/>
          <w:b/>
          <w:bCs/>
          <w:sz w:val="20"/>
        </w:rPr>
        <w:t xml:space="preserve"> </w:t>
      </w:r>
      <w:proofErr w:type="spellStart"/>
      <w:r w:rsidR="00CB0B37" w:rsidRPr="00CB0B37">
        <w:rPr>
          <w:rFonts w:ascii="Helvetica" w:hAnsi="Helvetica" w:cs="Helvetica"/>
          <w:b/>
          <w:bCs/>
          <w:sz w:val="20"/>
        </w:rPr>
        <w:t>Steinbeis</w:t>
      </w:r>
      <w:proofErr w:type="spellEnd"/>
      <w:r w:rsidR="00CB0B37" w:rsidRPr="00CB0B37">
        <w:rPr>
          <w:rFonts w:ascii="Helvetica" w:hAnsi="Helvetica" w:cs="Helvetica"/>
          <w:b/>
          <w:bCs/>
          <w:sz w:val="20"/>
        </w:rPr>
        <w:t>-Hochschule Berlin (SHB)</w:t>
      </w:r>
      <w:r w:rsidR="00520AD2">
        <w:rPr>
          <w:rFonts w:ascii="Helvetica" w:hAnsi="Helvetica" w:cs="Helvetica"/>
          <w:b/>
          <w:bCs/>
          <w:sz w:val="20"/>
        </w:rPr>
        <w:t xml:space="preserve"> </w:t>
      </w:r>
      <w:r w:rsidR="0071390B">
        <w:rPr>
          <w:rFonts w:ascii="Helvetica" w:hAnsi="Helvetica" w:cs="Helvetica"/>
          <w:b/>
          <w:bCs/>
          <w:sz w:val="20"/>
        </w:rPr>
        <w:t>die</w:t>
      </w:r>
      <w:r w:rsidR="00520AD2">
        <w:rPr>
          <w:rFonts w:ascii="Helvetica" w:hAnsi="Helvetica" w:cs="Helvetica"/>
          <w:b/>
          <w:bCs/>
          <w:sz w:val="20"/>
        </w:rPr>
        <w:t xml:space="preserve"> </w:t>
      </w:r>
      <w:r>
        <w:rPr>
          <w:rFonts w:ascii="Helvetica" w:hAnsi="Helvetica" w:cs="Helvetica"/>
          <w:b/>
          <w:bCs/>
          <w:sz w:val="20"/>
        </w:rPr>
        <w:t>Anwendung</w:t>
      </w:r>
      <w:r w:rsidR="00520AD2">
        <w:rPr>
          <w:rFonts w:ascii="Helvetica" w:hAnsi="Helvetica" w:cs="Helvetica"/>
          <w:b/>
          <w:bCs/>
          <w:sz w:val="20"/>
        </w:rPr>
        <w:t xml:space="preserve"> </w:t>
      </w:r>
      <w:r w:rsidR="0071390B">
        <w:rPr>
          <w:rFonts w:ascii="Helvetica" w:hAnsi="Helvetica" w:cs="Helvetica"/>
          <w:b/>
          <w:bCs/>
          <w:sz w:val="20"/>
        </w:rPr>
        <w:t>PS-</w:t>
      </w:r>
      <w:proofErr w:type="spellStart"/>
      <w:r w:rsidR="0071390B">
        <w:rPr>
          <w:rFonts w:ascii="Helvetica" w:hAnsi="Helvetica" w:cs="Helvetica"/>
          <w:b/>
          <w:bCs/>
          <w:sz w:val="20"/>
        </w:rPr>
        <w:t>Energy</w:t>
      </w:r>
      <w:proofErr w:type="spellEnd"/>
      <w:r w:rsidR="0071390B">
        <w:rPr>
          <w:rFonts w:ascii="Helvetica" w:hAnsi="Helvetica" w:cs="Helvetica"/>
          <w:b/>
          <w:bCs/>
          <w:sz w:val="20"/>
        </w:rPr>
        <w:t xml:space="preserve"> </w:t>
      </w:r>
      <w:r w:rsidR="00520AD2">
        <w:rPr>
          <w:rFonts w:ascii="Helvetica" w:hAnsi="Helvetica" w:cs="Helvetica"/>
          <w:b/>
          <w:bCs/>
          <w:sz w:val="20"/>
        </w:rPr>
        <w:t>entwickelt, mit der nicht nur</w:t>
      </w:r>
      <w:r w:rsidR="000872F9">
        <w:rPr>
          <w:rFonts w:ascii="Helvetica" w:hAnsi="Helvetica" w:cs="Helvetica"/>
          <w:b/>
          <w:bCs/>
          <w:sz w:val="20"/>
        </w:rPr>
        <w:t xml:space="preserve"> die Erfassung</w:t>
      </w:r>
      <w:r w:rsidR="00212117">
        <w:rPr>
          <w:rFonts w:ascii="Helvetica" w:hAnsi="Helvetica" w:cs="Helvetica"/>
          <w:b/>
          <w:bCs/>
          <w:sz w:val="20"/>
        </w:rPr>
        <w:t>,</w:t>
      </w:r>
      <w:r w:rsidR="000872F9">
        <w:rPr>
          <w:rFonts w:ascii="Helvetica" w:hAnsi="Helvetica" w:cs="Helvetica"/>
          <w:b/>
          <w:bCs/>
          <w:sz w:val="20"/>
        </w:rPr>
        <w:t xml:space="preserve"> sondern auch die Analyse </w:t>
      </w:r>
      <w:r w:rsidR="00A80036">
        <w:rPr>
          <w:rFonts w:ascii="Helvetica" w:hAnsi="Helvetica" w:cs="Helvetica"/>
          <w:b/>
          <w:bCs/>
          <w:sz w:val="20"/>
        </w:rPr>
        <w:t xml:space="preserve">und </w:t>
      </w:r>
      <w:r w:rsidR="00EA78CA">
        <w:rPr>
          <w:rFonts w:ascii="Helvetica" w:hAnsi="Helvetica" w:cs="Helvetica"/>
          <w:b/>
          <w:bCs/>
          <w:sz w:val="20"/>
        </w:rPr>
        <w:t xml:space="preserve">tagesaktuelle </w:t>
      </w:r>
      <w:r w:rsidR="00A80036">
        <w:rPr>
          <w:rFonts w:ascii="Helvetica" w:hAnsi="Helvetica" w:cs="Helvetica"/>
          <w:b/>
          <w:bCs/>
          <w:sz w:val="20"/>
        </w:rPr>
        <w:t xml:space="preserve">Auswertung </w:t>
      </w:r>
      <w:r w:rsidR="00511E34">
        <w:rPr>
          <w:rFonts w:ascii="Helvetica" w:hAnsi="Helvetica" w:cs="Helvetica"/>
          <w:b/>
          <w:bCs/>
          <w:sz w:val="20"/>
        </w:rPr>
        <w:t xml:space="preserve">der Prozesskosten </w:t>
      </w:r>
      <w:r w:rsidR="00EA78CA">
        <w:rPr>
          <w:rFonts w:ascii="Helvetica" w:hAnsi="Helvetica" w:cs="Helvetica"/>
          <w:b/>
          <w:bCs/>
          <w:sz w:val="20"/>
        </w:rPr>
        <w:t>auf Tätigkeits-, Prozess- oder Bereich</w:t>
      </w:r>
      <w:r w:rsidR="00EA78CA">
        <w:rPr>
          <w:rFonts w:ascii="Helvetica" w:hAnsi="Helvetica" w:cs="Helvetica"/>
          <w:b/>
          <w:bCs/>
          <w:sz w:val="20"/>
        </w:rPr>
        <w:t>s</w:t>
      </w:r>
      <w:r w:rsidR="00EA78CA">
        <w:rPr>
          <w:rFonts w:ascii="Helvetica" w:hAnsi="Helvetica" w:cs="Helvetica"/>
          <w:b/>
          <w:bCs/>
          <w:sz w:val="20"/>
        </w:rPr>
        <w:t>ebene</w:t>
      </w:r>
      <w:r w:rsidR="00520AD2">
        <w:rPr>
          <w:rFonts w:ascii="Helvetica" w:hAnsi="Helvetica" w:cs="Helvetica"/>
          <w:b/>
          <w:bCs/>
          <w:sz w:val="20"/>
        </w:rPr>
        <w:t xml:space="preserve"> </w:t>
      </w:r>
      <w:r w:rsidR="000872F9">
        <w:rPr>
          <w:rFonts w:ascii="Helvetica" w:hAnsi="Helvetica" w:cs="Helvetica"/>
          <w:b/>
          <w:bCs/>
          <w:sz w:val="20"/>
        </w:rPr>
        <w:t xml:space="preserve">unterstützt </w:t>
      </w:r>
      <w:r w:rsidR="00CB0B37">
        <w:rPr>
          <w:rFonts w:ascii="Helvetica" w:hAnsi="Helvetica" w:cs="Helvetica"/>
          <w:b/>
          <w:bCs/>
          <w:sz w:val="20"/>
        </w:rPr>
        <w:t>werden</w:t>
      </w:r>
      <w:r w:rsidR="000872F9">
        <w:rPr>
          <w:rFonts w:ascii="Helvetica" w:hAnsi="Helvetica" w:cs="Helvetica"/>
          <w:b/>
          <w:bCs/>
          <w:sz w:val="20"/>
        </w:rPr>
        <w:t xml:space="preserve">. </w:t>
      </w:r>
      <w:r w:rsidR="004131F8" w:rsidRPr="004131F8">
        <w:rPr>
          <w:rFonts w:ascii="Helvetica" w:hAnsi="Helvetica" w:cs="Helvetica"/>
          <w:b/>
          <w:bCs/>
          <w:sz w:val="20"/>
        </w:rPr>
        <w:t>In der Software ist ein komplettes Prozessm</w:t>
      </w:r>
      <w:r w:rsidR="004131F8" w:rsidRPr="004131F8">
        <w:rPr>
          <w:rFonts w:ascii="Helvetica" w:hAnsi="Helvetica" w:cs="Helvetica"/>
          <w:b/>
          <w:bCs/>
          <w:sz w:val="20"/>
        </w:rPr>
        <w:t>o</w:t>
      </w:r>
      <w:r w:rsidR="004131F8" w:rsidRPr="004131F8">
        <w:rPr>
          <w:rFonts w:ascii="Helvetica" w:hAnsi="Helvetica" w:cs="Helvetica"/>
          <w:b/>
          <w:bCs/>
          <w:sz w:val="20"/>
        </w:rPr>
        <w:t>dell für Versorgungsunternehmen hinterlegt, welches flexibel angepasst werden kann. Das Modell umfasst bereits rund 700 Prozesse und mehrere Tausend zugehörige Tätigkeiten. Mit de</w:t>
      </w:r>
      <w:r w:rsidR="0071390B">
        <w:rPr>
          <w:rFonts w:ascii="Helvetica" w:hAnsi="Helvetica" w:cs="Helvetica"/>
          <w:b/>
          <w:bCs/>
          <w:sz w:val="20"/>
        </w:rPr>
        <w:t>m</w:t>
      </w:r>
      <w:r w:rsidR="004131F8" w:rsidRPr="004131F8">
        <w:rPr>
          <w:rFonts w:ascii="Helvetica" w:hAnsi="Helvetica" w:cs="Helvetica"/>
          <w:b/>
          <w:bCs/>
          <w:sz w:val="20"/>
        </w:rPr>
        <w:t xml:space="preserve"> Prozesskosten</w:t>
      </w:r>
      <w:r w:rsidR="0071390B">
        <w:rPr>
          <w:rFonts w:ascii="Helvetica" w:hAnsi="Helvetica" w:cs="Helvetica"/>
          <w:b/>
          <w:bCs/>
          <w:sz w:val="20"/>
        </w:rPr>
        <w:t>system PS-</w:t>
      </w:r>
      <w:proofErr w:type="spellStart"/>
      <w:r w:rsidR="0071390B">
        <w:rPr>
          <w:rFonts w:ascii="Helvetica" w:hAnsi="Helvetica" w:cs="Helvetica"/>
          <w:b/>
          <w:bCs/>
          <w:sz w:val="20"/>
        </w:rPr>
        <w:t>Energy</w:t>
      </w:r>
      <w:proofErr w:type="spellEnd"/>
      <w:r w:rsidR="004131F8" w:rsidRPr="004131F8">
        <w:rPr>
          <w:rFonts w:ascii="Helvetica" w:hAnsi="Helvetica" w:cs="Helvetica"/>
          <w:b/>
          <w:bCs/>
          <w:sz w:val="20"/>
        </w:rPr>
        <w:t xml:space="preserve"> richten sich Wilken und </w:t>
      </w:r>
      <w:proofErr w:type="spellStart"/>
      <w:r w:rsidR="004131F8" w:rsidRPr="004131F8">
        <w:rPr>
          <w:rFonts w:ascii="Helvetica" w:hAnsi="Helvetica" w:cs="Helvetica"/>
          <w:b/>
          <w:bCs/>
          <w:sz w:val="20"/>
        </w:rPr>
        <w:t>Vivax</w:t>
      </w:r>
      <w:proofErr w:type="spellEnd"/>
      <w:r w:rsidR="004131F8" w:rsidRPr="004131F8">
        <w:rPr>
          <w:rFonts w:ascii="Helvetica" w:hAnsi="Helvetica" w:cs="Helvetica"/>
          <w:b/>
          <w:bCs/>
          <w:sz w:val="20"/>
        </w:rPr>
        <w:t xml:space="preserve"> nicht nur an Versorgungsunte</w:t>
      </w:r>
      <w:r w:rsidR="004131F8" w:rsidRPr="004131F8">
        <w:rPr>
          <w:rFonts w:ascii="Helvetica" w:hAnsi="Helvetica" w:cs="Helvetica"/>
          <w:b/>
          <w:bCs/>
          <w:sz w:val="20"/>
        </w:rPr>
        <w:t>r</w:t>
      </w:r>
      <w:r w:rsidR="004131F8" w:rsidRPr="004131F8">
        <w:rPr>
          <w:rFonts w:ascii="Helvetica" w:hAnsi="Helvetica" w:cs="Helvetica"/>
          <w:b/>
          <w:bCs/>
          <w:sz w:val="20"/>
        </w:rPr>
        <w:t xml:space="preserve">nehmen, sondern </w:t>
      </w:r>
      <w:r w:rsidR="004131F8">
        <w:rPr>
          <w:rFonts w:ascii="Helvetica" w:hAnsi="Helvetica" w:cs="Helvetica"/>
          <w:b/>
          <w:bCs/>
          <w:sz w:val="20"/>
        </w:rPr>
        <w:t xml:space="preserve">auch </w:t>
      </w:r>
      <w:r w:rsidR="004131F8" w:rsidRPr="004131F8">
        <w:rPr>
          <w:rFonts w:ascii="Helvetica" w:hAnsi="Helvetica" w:cs="Helvetica"/>
          <w:b/>
          <w:bCs/>
          <w:sz w:val="20"/>
        </w:rPr>
        <w:t>an Unternehmensberatungen, die auf diesem Feld aktiv werden wollen. D</w:t>
      </w:r>
      <w:r w:rsidR="0071390B">
        <w:rPr>
          <w:rFonts w:ascii="Helvetica" w:hAnsi="Helvetica" w:cs="Helvetica"/>
          <w:b/>
          <w:bCs/>
          <w:sz w:val="20"/>
        </w:rPr>
        <w:t>ie</w:t>
      </w:r>
      <w:r w:rsidR="004131F8" w:rsidRPr="004131F8">
        <w:rPr>
          <w:rFonts w:ascii="Helvetica" w:hAnsi="Helvetica" w:cs="Helvetica"/>
          <w:b/>
          <w:bCs/>
          <w:sz w:val="20"/>
        </w:rPr>
        <w:t xml:space="preserve"> </w:t>
      </w:r>
      <w:proofErr w:type="spellStart"/>
      <w:r w:rsidR="004131F8" w:rsidRPr="004131F8">
        <w:rPr>
          <w:rFonts w:ascii="Helvetica" w:hAnsi="Helvetica" w:cs="Helvetica"/>
          <w:b/>
          <w:bCs/>
          <w:sz w:val="20"/>
        </w:rPr>
        <w:t>Cloud</w:t>
      </w:r>
      <w:proofErr w:type="spellEnd"/>
      <w:r w:rsidR="004131F8" w:rsidRPr="004131F8">
        <w:rPr>
          <w:rFonts w:ascii="Helvetica" w:hAnsi="Helvetica" w:cs="Helvetica"/>
          <w:b/>
          <w:bCs/>
          <w:sz w:val="20"/>
        </w:rPr>
        <w:t xml:space="preserve">-basierte </w:t>
      </w:r>
      <w:r w:rsidR="0071390B">
        <w:rPr>
          <w:rFonts w:ascii="Helvetica" w:hAnsi="Helvetica" w:cs="Helvetica"/>
          <w:b/>
          <w:bCs/>
          <w:sz w:val="20"/>
        </w:rPr>
        <w:t>Lösung</w:t>
      </w:r>
      <w:r w:rsidR="004131F8" w:rsidRPr="004131F8">
        <w:rPr>
          <w:rFonts w:ascii="Helvetica" w:hAnsi="Helvetica" w:cs="Helvetica"/>
          <w:b/>
          <w:bCs/>
          <w:sz w:val="20"/>
        </w:rPr>
        <w:t xml:space="preserve"> wird im Wilken Reche</w:t>
      </w:r>
      <w:r w:rsidR="004131F8" w:rsidRPr="004131F8">
        <w:rPr>
          <w:rFonts w:ascii="Helvetica" w:hAnsi="Helvetica" w:cs="Helvetica"/>
          <w:b/>
          <w:bCs/>
          <w:sz w:val="20"/>
        </w:rPr>
        <w:t>n</w:t>
      </w:r>
      <w:r w:rsidR="004131F8" w:rsidRPr="004131F8">
        <w:rPr>
          <w:rFonts w:ascii="Helvetica" w:hAnsi="Helvetica" w:cs="Helvetica"/>
          <w:b/>
          <w:bCs/>
          <w:sz w:val="20"/>
        </w:rPr>
        <w:t xml:space="preserve">zentrum </w:t>
      </w:r>
      <w:proofErr w:type="spellStart"/>
      <w:r w:rsidR="004131F8" w:rsidRPr="004131F8">
        <w:rPr>
          <w:rFonts w:ascii="Helvetica" w:hAnsi="Helvetica" w:cs="Helvetica"/>
          <w:b/>
          <w:bCs/>
          <w:sz w:val="20"/>
        </w:rPr>
        <w:t>gehostet</w:t>
      </w:r>
      <w:proofErr w:type="spellEnd"/>
      <w:r w:rsidR="004131F8" w:rsidRPr="004131F8">
        <w:rPr>
          <w:rFonts w:ascii="Helvetica" w:hAnsi="Helvetica" w:cs="Helvetica"/>
          <w:b/>
          <w:bCs/>
          <w:sz w:val="20"/>
        </w:rPr>
        <w:t>. Damit sind jederzeit auch neutrale Benchmarks mit anderen, vergleichbaren Versorgungsunternehmen möglich.</w:t>
      </w:r>
    </w:p>
    <w:p w14:paraId="7BCF74AB" w14:textId="5E5BC005" w:rsidR="003251A2" w:rsidRDefault="003251A2" w:rsidP="003E189B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611E235E" w14:textId="2DD9B598" w:rsidR="0073656F" w:rsidRPr="003251A2" w:rsidRDefault="000872F9" w:rsidP="003E189B">
      <w:pPr>
        <w:spacing w:line="360" w:lineRule="auto"/>
        <w:rPr>
          <w:rFonts w:ascii="Helvetica" w:hAnsi="Helvetica" w:cs="Helvetica"/>
          <w:bCs/>
          <w:sz w:val="20"/>
        </w:rPr>
      </w:pPr>
      <w:r w:rsidRPr="003251A2">
        <w:rPr>
          <w:rFonts w:ascii="Helvetica" w:hAnsi="Helvetica" w:cs="Helvetica"/>
          <w:bCs/>
          <w:sz w:val="20"/>
        </w:rPr>
        <w:t>„Bisher wurden Prozesskostenanalysen in de</w:t>
      </w:r>
      <w:r w:rsidR="00A80036" w:rsidRPr="003251A2">
        <w:rPr>
          <w:rFonts w:ascii="Helvetica" w:hAnsi="Helvetica" w:cs="Helvetica"/>
          <w:bCs/>
          <w:sz w:val="20"/>
        </w:rPr>
        <w:t>r</w:t>
      </w:r>
      <w:r w:rsidRPr="003251A2">
        <w:rPr>
          <w:rFonts w:ascii="Helvetica" w:hAnsi="Helvetica" w:cs="Helvetica"/>
          <w:bCs/>
          <w:sz w:val="20"/>
        </w:rPr>
        <w:t xml:space="preserve"> Regel im Rahmen aufw</w:t>
      </w:r>
      <w:r w:rsidR="00CB0B37" w:rsidRPr="003251A2">
        <w:rPr>
          <w:rFonts w:ascii="Helvetica" w:hAnsi="Helvetica" w:cs="Helvetica"/>
          <w:bCs/>
          <w:sz w:val="20"/>
        </w:rPr>
        <w:t>e</w:t>
      </w:r>
      <w:r w:rsidRPr="003251A2">
        <w:rPr>
          <w:rFonts w:ascii="Helvetica" w:hAnsi="Helvetica" w:cs="Helvetica"/>
          <w:bCs/>
          <w:sz w:val="20"/>
        </w:rPr>
        <w:t>n</w:t>
      </w:r>
      <w:r w:rsidR="00B900F5" w:rsidRPr="003251A2">
        <w:rPr>
          <w:rFonts w:ascii="Helvetica" w:hAnsi="Helvetica" w:cs="Helvetica"/>
          <w:bCs/>
          <w:sz w:val="20"/>
        </w:rPr>
        <w:t>diger Projekte</w:t>
      </w:r>
      <w:r w:rsidRPr="003251A2">
        <w:rPr>
          <w:rFonts w:ascii="Helvetica" w:hAnsi="Helvetica" w:cs="Helvetica"/>
          <w:bCs/>
          <w:sz w:val="20"/>
        </w:rPr>
        <w:t xml:space="preserve"> ermittelt und boten lediglich Momentaufnahme</w:t>
      </w:r>
      <w:r w:rsidR="00511E34" w:rsidRPr="003251A2">
        <w:rPr>
          <w:rFonts w:ascii="Helvetica" w:hAnsi="Helvetica" w:cs="Helvetica"/>
          <w:bCs/>
          <w:sz w:val="20"/>
        </w:rPr>
        <w:t>n</w:t>
      </w:r>
      <w:r w:rsidRPr="003251A2">
        <w:rPr>
          <w:rFonts w:ascii="Helvetica" w:hAnsi="Helvetica" w:cs="Helvetica"/>
          <w:bCs/>
          <w:sz w:val="20"/>
        </w:rPr>
        <w:t xml:space="preserve">. Mit </w:t>
      </w:r>
      <w:r w:rsidR="0071390B">
        <w:rPr>
          <w:rFonts w:ascii="Helvetica" w:hAnsi="Helvetica" w:cs="Helvetica"/>
          <w:bCs/>
          <w:sz w:val="20"/>
        </w:rPr>
        <w:t>PS-</w:t>
      </w:r>
      <w:proofErr w:type="spellStart"/>
      <w:r w:rsidR="0071390B">
        <w:rPr>
          <w:rFonts w:ascii="Helvetica" w:hAnsi="Helvetica" w:cs="Helvetica"/>
          <w:bCs/>
          <w:sz w:val="20"/>
        </w:rPr>
        <w:t>Energy</w:t>
      </w:r>
      <w:proofErr w:type="spellEnd"/>
      <w:r w:rsidRPr="003251A2">
        <w:rPr>
          <w:rFonts w:ascii="Helvetica" w:hAnsi="Helvetica" w:cs="Helvetica"/>
          <w:bCs/>
          <w:sz w:val="20"/>
        </w:rPr>
        <w:t xml:space="preserve"> </w:t>
      </w:r>
      <w:r w:rsidR="00A80036" w:rsidRPr="003251A2">
        <w:rPr>
          <w:rFonts w:ascii="Helvetica" w:hAnsi="Helvetica" w:cs="Helvetica"/>
          <w:bCs/>
          <w:sz w:val="20"/>
        </w:rPr>
        <w:t>we</w:t>
      </w:r>
      <w:r w:rsidR="00A80036" w:rsidRPr="003251A2">
        <w:rPr>
          <w:rFonts w:ascii="Helvetica" w:hAnsi="Helvetica" w:cs="Helvetica"/>
          <w:bCs/>
          <w:sz w:val="20"/>
        </w:rPr>
        <w:t>r</w:t>
      </w:r>
      <w:r w:rsidR="00A80036" w:rsidRPr="003251A2">
        <w:rPr>
          <w:rFonts w:ascii="Helvetica" w:hAnsi="Helvetica" w:cs="Helvetica"/>
          <w:bCs/>
          <w:sz w:val="20"/>
        </w:rPr>
        <w:t>den</w:t>
      </w:r>
      <w:r w:rsidRPr="003251A2">
        <w:rPr>
          <w:rFonts w:ascii="Helvetica" w:hAnsi="Helvetica" w:cs="Helvetica"/>
          <w:bCs/>
          <w:sz w:val="20"/>
        </w:rPr>
        <w:t xml:space="preserve"> die Effekte von Optimierung</w:t>
      </w:r>
      <w:r w:rsidR="00A80036" w:rsidRPr="003251A2">
        <w:rPr>
          <w:rFonts w:ascii="Helvetica" w:hAnsi="Helvetica" w:cs="Helvetica"/>
          <w:bCs/>
          <w:sz w:val="20"/>
        </w:rPr>
        <w:t>s</w:t>
      </w:r>
      <w:r w:rsidRPr="003251A2">
        <w:rPr>
          <w:rFonts w:ascii="Helvetica" w:hAnsi="Helvetica" w:cs="Helvetica"/>
          <w:bCs/>
          <w:sz w:val="20"/>
        </w:rPr>
        <w:t xml:space="preserve">maßnahmen </w:t>
      </w:r>
      <w:r w:rsidR="00511E34" w:rsidRPr="003251A2">
        <w:rPr>
          <w:rFonts w:ascii="Helvetica" w:hAnsi="Helvetica" w:cs="Helvetica"/>
          <w:bCs/>
          <w:sz w:val="20"/>
        </w:rPr>
        <w:t xml:space="preserve">dagegen </w:t>
      </w:r>
      <w:r w:rsidR="00CB0B37" w:rsidRPr="003251A2">
        <w:rPr>
          <w:rFonts w:ascii="Helvetica" w:hAnsi="Helvetica" w:cs="Helvetica"/>
          <w:bCs/>
          <w:sz w:val="20"/>
        </w:rPr>
        <w:t xml:space="preserve">jederzeit </w:t>
      </w:r>
      <w:r w:rsidRPr="003251A2">
        <w:rPr>
          <w:rFonts w:ascii="Helvetica" w:hAnsi="Helvetica" w:cs="Helvetica"/>
          <w:bCs/>
          <w:sz w:val="20"/>
        </w:rPr>
        <w:t>sofort sichtbar</w:t>
      </w:r>
      <w:r w:rsidR="00EA78CA" w:rsidRPr="003251A2">
        <w:rPr>
          <w:rFonts w:ascii="Helvetica" w:hAnsi="Helvetica" w:cs="Helvetica"/>
          <w:bCs/>
          <w:sz w:val="20"/>
        </w:rPr>
        <w:t xml:space="preserve">. Das </w:t>
      </w:r>
      <w:r w:rsidR="0082601D">
        <w:rPr>
          <w:rFonts w:ascii="Helvetica" w:hAnsi="Helvetica" w:cs="Helvetica"/>
          <w:bCs/>
          <w:sz w:val="20"/>
        </w:rPr>
        <w:t>ist</w:t>
      </w:r>
      <w:r w:rsidR="00EA78CA" w:rsidRPr="003251A2">
        <w:rPr>
          <w:rFonts w:ascii="Helvetica" w:hAnsi="Helvetica" w:cs="Helvetica"/>
          <w:bCs/>
          <w:sz w:val="20"/>
        </w:rPr>
        <w:t xml:space="preserve"> mit den herkömmlichen Ansätzen auf Excel- oder Datenbankbasis bi</w:t>
      </w:r>
      <w:r w:rsidR="00EA78CA" w:rsidRPr="003251A2">
        <w:rPr>
          <w:rFonts w:ascii="Helvetica" w:hAnsi="Helvetica" w:cs="Helvetica"/>
          <w:bCs/>
          <w:sz w:val="20"/>
        </w:rPr>
        <w:t>s</w:t>
      </w:r>
      <w:r w:rsidR="00EA78CA" w:rsidRPr="003251A2">
        <w:rPr>
          <w:rFonts w:ascii="Helvetica" w:hAnsi="Helvetica" w:cs="Helvetica"/>
          <w:bCs/>
          <w:sz w:val="20"/>
        </w:rPr>
        <w:t>her nicht möglich</w:t>
      </w:r>
      <w:r w:rsidR="00212117" w:rsidRPr="003251A2">
        <w:rPr>
          <w:rFonts w:ascii="Helvetica" w:hAnsi="Helvetica" w:cs="Helvetica"/>
          <w:bCs/>
          <w:sz w:val="20"/>
        </w:rPr>
        <w:t>“, erläutert Uwe Wagner,</w:t>
      </w:r>
      <w:r w:rsidRPr="003251A2">
        <w:rPr>
          <w:rFonts w:ascii="Helvetica" w:hAnsi="Helvetica" w:cs="Helvetica"/>
          <w:bCs/>
          <w:sz w:val="20"/>
        </w:rPr>
        <w:t xml:space="preserve"> </w:t>
      </w:r>
      <w:r w:rsidR="00A80036" w:rsidRPr="003251A2">
        <w:rPr>
          <w:rFonts w:ascii="Helvetica" w:hAnsi="Helvetica" w:cs="Helvetica"/>
          <w:bCs/>
          <w:sz w:val="20"/>
        </w:rPr>
        <w:t>in der Wilken Geschäftsleitung z</w:t>
      </w:r>
      <w:r w:rsidR="00A80036" w:rsidRPr="003251A2">
        <w:rPr>
          <w:rFonts w:ascii="Helvetica" w:hAnsi="Helvetica" w:cs="Helvetica"/>
          <w:bCs/>
          <w:sz w:val="20"/>
        </w:rPr>
        <w:t>u</w:t>
      </w:r>
      <w:bookmarkStart w:id="0" w:name="_GoBack"/>
      <w:bookmarkEnd w:id="0"/>
      <w:r w:rsidR="00A80036" w:rsidRPr="003251A2">
        <w:rPr>
          <w:rFonts w:ascii="Helvetica" w:hAnsi="Helvetica" w:cs="Helvetica"/>
          <w:bCs/>
          <w:sz w:val="20"/>
        </w:rPr>
        <w:t>st</w:t>
      </w:r>
      <w:r w:rsidR="00C24AEF">
        <w:rPr>
          <w:rFonts w:ascii="Helvetica" w:hAnsi="Helvetica" w:cs="Helvetica"/>
          <w:bCs/>
          <w:sz w:val="20"/>
        </w:rPr>
        <w:t>ändig für die Energiewirtschaft</w:t>
      </w:r>
      <w:r w:rsidR="00511E34" w:rsidRPr="003251A2">
        <w:rPr>
          <w:rFonts w:ascii="Helvetica" w:hAnsi="Helvetica" w:cs="Helvetica"/>
          <w:bCs/>
          <w:sz w:val="20"/>
        </w:rPr>
        <w:t>.</w:t>
      </w:r>
      <w:r w:rsidR="00EA78CA" w:rsidRPr="003251A2">
        <w:rPr>
          <w:rFonts w:ascii="Helvetica" w:hAnsi="Helvetica" w:cs="Helvetica"/>
          <w:bCs/>
          <w:sz w:val="20"/>
        </w:rPr>
        <w:t xml:space="preserve"> „</w:t>
      </w:r>
      <w:r w:rsidR="0082601D">
        <w:rPr>
          <w:rFonts w:ascii="Helvetica" w:hAnsi="Helvetica" w:cs="Helvetica"/>
          <w:bCs/>
          <w:sz w:val="20"/>
        </w:rPr>
        <w:t>In der neuen</w:t>
      </w:r>
      <w:r w:rsidR="00EA78CA" w:rsidRPr="003251A2">
        <w:rPr>
          <w:rFonts w:ascii="Helvetica" w:hAnsi="Helvetica" w:cs="Helvetica"/>
          <w:bCs/>
          <w:sz w:val="20"/>
        </w:rPr>
        <w:t xml:space="preserve"> Regulierungsperiode </w:t>
      </w:r>
      <w:r w:rsidR="0082601D" w:rsidRPr="003251A2">
        <w:rPr>
          <w:rFonts w:ascii="Helvetica" w:hAnsi="Helvetica" w:cs="Helvetica"/>
          <w:bCs/>
          <w:sz w:val="20"/>
        </w:rPr>
        <w:t xml:space="preserve">rücken </w:t>
      </w:r>
      <w:r w:rsidR="00EA78CA" w:rsidRPr="003251A2">
        <w:rPr>
          <w:rFonts w:ascii="Helvetica" w:hAnsi="Helvetica" w:cs="Helvetica"/>
          <w:bCs/>
          <w:sz w:val="20"/>
        </w:rPr>
        <w:t>die Effizienzwerte in den Fokus</w:t>
      </w:r>
      <w:r w:rsidR="0082601D">
        <w:rPr>
          <w:rFonts w:ascii="Helvetica" w:hAnsi="Helvetica" w:cs="Helvetica"/>
          <w:bCs/>
          <w:sz w:val="20"/>
        </w:rPr>
        <w:t>. Damit</w:t>
      </w:r>
      <w:r w:rsidR="00EA78CA" w:rsidRPr="003251A2">
        <w:rPr>
          <w:rFonts w:ascii="Helvetica" w:hAnsi="Helvetica" w:cs="Helvetica"/>
          <w:bCs/>
          <w:sz w:val="20"/>
        </w:rPr>
        <w:t xml:space="preserve"> wird d</w:t>
      </w:r>
      <w:r w:rsidR="0071390B">
        <w:rPr>
          <w:rFonts w:ascii="Helvetica" w:hAnsi="Helvetica" w:cs="Helvetica"/>
          <w:bCs/>
          <w:sz w:val="20"/>
        </w:rPr>
        <w:t>as</w:t>
      </w:r>
      <w:r w:rsidR="00EA78CA" w:rsidRPr="003251A2">
        <w:rPr>
          <w:rFonts w:ascii="Helvetica" w:hAnsi="Helvetica" w:cs="Helvetica"/>
          <w:bCs/>
          <w:sz w:val="20"/>
        </w:rPr>
        <w:t xml:space="preserve"> neue </w:t>
      </w:r>
      <w:r w:rsidR="0071390B">
        <w:rPr>
          <w:rFonts w:ascii="Helvetica" w:hAnsi="Helvetica" w:cs="Helvetica"/>
          <w:bCs/>
          <w:sz w:val="20"/>
        </w:rPr>
        <w:t>PS-</w:t>
      </w:r>
      <w:proofErr w:type="spellStart"/>
      <w:r w:rsidR="0071390B">
        <w:rPr>
          <w:rFonts w:ascii="Helvetica" w:hAnsi="Helvetica" w:cs="Helvetica"/>
          <w:bCs/>
          <w:sz w:val="20"/>
        </w:rPr>
        <w:t>Energy</w:t>
      </w:r>
      <w:proofErr w:type="spellEnd"/>
      <w:r w:rsidR="00EA78CA" w:rsidRPr="003251A2">
        <w:rPr>
          <w:rFonts w:ascii="Helvetica" w:hAnsi="Helvetica" w:cs="Helvetica"/>
          <w:bCs/>
          <w:sz w:val="20"/>
        </w:rPr>
        <w:t xml:space="preserve"> zu einem zentr</w:t>
      </w:r>
      <w:r w:rsidR="00EA78CA" w:rsidRPr="003251A2">
        <w:rPr>
          <w:rFonts w:ascii="Helvetica" w:hAnsi="Helvetica" w:cs="Helvetica"/>
          <w:bCs/>
          <w:sz w:val="20"/>
        </w:rPr>
        <w:t>a</w:t>
      </w:r>
      <w:r w:rsidR="00EA78CA" w:rsidRPr="003251A2">
        <w:rPr>
          <w:rFonts w:ascii="Helvetica" w:hAnsi="Helvetica" w:cs="Helvetica"/>
          <w:bCs/>
          <w:sz w:val="20"/>
        </w:rPr>
        <w:t>len Werkzeug für die Steuerung von Versorgungsunternehmen“, b</w:t>
      </w:r>
      <w:r w:rsidR="00EA78CA" w:rsidRPr="003251A2">
        <w:rPr>
          <w:rFonts w:ascii="Helvetica" w:hAnsi="Helvetica" w:cs="Helvetica"/>
          <w:bCs/>
          <w:sz w:val="20"/>
        </w:rPr>
        <w:t>e</w:t>
      </w:r>
      <w:r w:rsidR="00EA78CA" w:rsidRPr="003251A2">
        <w:rPr>
          <w:rFonts w:ascii="Helvetica" w:hAnsi="Helvetica" w:cs="Helvetica"/>
          <w:bCs/>
          <w:sz w:val="20"/>
        </w:rPr>
        <w:t xml:space="preserve">schreibt </w:t>
      </w:r>
      <w:proofErr w:type="spellStart"/>
      <w:r w:rsidR="00EA78CA" w:rsidRPr="003251A2">
        <w:rPr>
          <w:rFonts w:ascii="Helvetica" w:hAnsi="Helvetica" w:cs="Helvetica"/>
          <w:bCs/>
          <w:sz w:val="20"/>
        </w:rPr>
        <w:t>Vivax</w:t>
      </w:r>
      <w:proofErr w:type="spellEnd"/>
      <w:r w:rsidR="00EA78CA" w:rsidRPr="003251A2">
        <w:rPr>
          <w:rFonts w:ascii="Helvetica" w:hAnsi="Helvetica" w:cs="Helvetica"/>
          <w:bCs/>
          <w:sz w:val="20"/>
        </w:rPr>
        <w:t xml:space="preserve">-Geschäftsführer Dirk </w:t>
      </w:r>
      <w:proofErr w:type="spellStart"/>
      <w:r w:rsidR="00EA78CA" w:rsidRPr="003251A2">
        <w:rPr>
          <w:rFonts w:ascii="Helvetica" w:hAnsi="Helvetica" w:cs="Helvetica"/>
          <w:bCs/>
          <w:sz w:val="20"/>
        </w:rPr>
        <w:t>Fieml</w:t>
      </w:r>
      <w:proofErr w:type="spellEnd"/>
      <w:r w:rsidR="00EA78CA" w:rsidRPr="003251A2">
        <w:rPr>
          <w:rFonts w:ascii="Helvetica" w:hAnsi="Helvetica" w:cs="Helvetica"/>
          <w:bCs/>
          <w:sz w:val="20"/>
        </w:rPr>
        <w:t xml:space="preserve"> den Ansatz.</w:t>
      </w:r>
    </w:p>
    <w:p w14:paraId="1BEF0779" w14:textId="77777777" w:rsidR="003E189B" w:rsidRDefault="003E189B" w:rsidP="003E189B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0F62E679" w14:textId="23EB6457" w:rsidR="00432449" w:rsidRDefault="00212117" w:rsidP="00432449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lastRenderedPageBreak/>
        <w:t>Im Rahmen des Projekt</w:t>
      </w:r>
      <w:r w:rsidR="00432449">
        <w:rPr>
          <w:rFonts w:ascii="Helvetica" w:hAnsi="Helvetica" w:cs="Helvetica"/>
          <w:bCs/>
          <w:sz w:val="20"/>
        </w:rPr>
        <w:t xml:space="preserve">s wird </w:t>
      </w:r>
      <w:r w:rsidR="0048281C">
        <w:rPr>
          <w:rFonts w:ascii="Helvetica" w:hAnsi="Helvetica" w:cs="Helvetica"/>
          <w:bCs/>
          <w:sz w:val="20"/>
        </w:rPr>
        <w:t xml:space="preserve">vom </w:t>
      </w:r>
      <w:proofErr w:type="spellStart"/>
      <w:r w:rsidR="0048281C">
        <w:rPr>
          <w:rFonts w:ascii="Helvetica" w:hAnsi="Helvetica" w:cs="Helvetica"/>
          <w:bCs/>
          <w:sz w:val="20"/>
        </w:rPr>
        <w:t>Vivax</w:t>
      </w:r>
      <w:proofErr w:type="spellEnd"/>
      <w:r w:rsidR="0048281C">
        <w:rPr>
          <w:rFonts w:ascii="Helvetica" w:hAnsi="Helvetica" w:cs="Helvetica"/>
          <w:bCs/>
          <w:sz w:val="20"/>
        </w:rPr>
        <w:t>-Institut</w:t>
      </w:r>
      <w:r w:rsidR="0048281C" w:rsidRPr="0048281C">
        <w:rPr>
          <w:rFonts w:ascii="Helvetica" w:hAnsi="Helvetica" w:cs="Helvetica"/>
          <w:bCs/>
          <w:sz w:val="20"/>
        </w:rPr>
        <w:t xml:space="preserve"> für Energiewirtschaft der </w:t>
      </w:r>
      <w:proofErr w:type="spellStart"/>
      <w:r w:rsidR="00CB0B37" w:rsidRPr="00432449">
        <w:rPr>
          <w:rFonts w:ascii="Helvetica" w:hAnsi="Helvetica" w:cs="Helvetica"/>
          <w:bCs/>
          <w:sz w:val="20"/>
        </w:rPr>
        <w:t>Stei</w:t>
      </w:r>
      <w:r w:rsidR="00CB0B37" w:rsidRPr="00432449">
        <w:rPr>
          <w:rFonts w:ascii="Helvetica" w:hAnsi="Helvetica" w:cs="Helvetica"/>
          <w:bCs/>
          <w:sz w:val="20"/>
        </w:rPr>
        <w:t>n</w:t>
      </w:r>
      <w:r w:rsidR="00CB0B37" w:rsidRPr="00432449">
        <w:rPr>
          <w:rFonts w:ascii="Helvetica" w:hAnsi="Helvetica" w:cs="Helvetica"/>
          <w:bCs/>
          <w:sz w:val="20"/>
        </w:rPr>
        <w:t>beis</w:t>
      </w:r>
      <w:proofErr w:type="spellEnd"/>
      <w:r w:rsidR="00CB0B37" w:rsidRPr="00432449">
        <w:rPr>
          <w:rFonts w:ascii="Helvetica" w:hAnsi="Helvetica" w:cs="Helvetica"/>
          <w:bCs/>
          <w:sz w:val="20"/>
        </w:rPr>
        <w:t>-Hochschule Berlin (SHB)</w:t>
      </w:r>
      <w:r w:rsidR="00CB0B37">
        <w:rPr>
          <w:rFonts w:ascii="Helvetica" w:hAnsi="Helvetica" w:cs="Helvetica"/>
          <w:bCs/>
          <w:sz w:val="20"/>
        </w:rPr>
        <w:t xml:space="preserve"> </w:t>
      </w:r>
      <w:r w:rsidR="00432449">
        <w:rPr>
          <w:rFonts w:ascii="Helvetica" w:hAnsi="Helvetica" w:cs="Helvetica"/>
          <w:bCs/>
          <w:sz w:val="20"/>
        </w:rPr>
        <w:t xml:space="preserve">auch eine Studie umgesetzt, </w:t>
      </w:r>
      <w:r w:rsidR="00CB0B37">
        <w:rPr>
          <w:rFonts w:ascii="Helvetica" w:hAnsi="Helvetica" w:cs="Helvetica"/>
          <w:bCs/>
          <w:sz w:val="20"/>
        </w:rPr>
        <w:t>bei der</w:t>
      </w:r>
      <w:r w:rsidR="00432449">
        <w:rPr>
          <w:rFonts w:ascii="Helvetica" w:hAnsi="Helvetica" w:cs="Helvetica"/>
          <w:bCs/>
          <w:sz w:val="20"/>
        </w:rPr>
        <w:t xml:space="preserve"> </w:t>
      </w:r>
      <w:r w:rsidR="00432449" w:rsidRPr="00432449">
        <w:rPr>
          <w:rFonts w:ascii="Helvetica" w:hAnsi="Helvetica" w:cs="Helvetica"/>
          <w:bCs/>
          <w:sz w:val="20"/>
        </w:rPr>
        <w:t xml:space="preserve">Prozesse </w:t>
      </w:r>
      <w:r w:rsidR="00CB0B37">
        <w:rPr>
          <w:rFonts w:ascii="Helvetica" w:hAnsi="Helvetica" w:cs="Helvetica"/>
          <w:bCs/>
          <w:sz w:val="20"/>
        </w:rPr>
        <w:t>von ausgewählten</w:t>
      </w:r>
      <w:r w:rsidR="00432449" w:rsidRPr="00432449">
        <w:rPr>
          <w:rFonts w:ascii="Helvetica" w:hAnsi="Helvetica" w:cs="Helvetica"/>
          <w:bCs/>
          <w:sz w:val="20"/>
        </w:rPr>
        <w:t xml:space="preserve"> Energieversorgern analysiert und optimiert werden. Dabei werden die tatsächlichen und die möglichen Kostensenkungs- und Effizien</w:t>
      </w:r>
      <w:r w:rsidR="00432449" w:rsidRPr="00432449">
        <w:rPr>
          <w:rFonts w:ascii="Helvetica" w:hAnsi="Helvetica" w:cs="Helvetica"/>
          <w:bCs/>
          <w:sz w:val="20"/>
        </w:rPr>
        <w:t>z</w:t>
      </w:r>
      <w:r w:rsidR="00432449" w:rsidRPr="00432449">
        <w:rPr>
          <w:rFonts w:ascii="Helvetica" w:hAnsi="Helvetica" w:cs="Helvetica"/>
          <w:bCs/>
          <w:sz w:val="20"/>
        </w:rPr>
        <w:t>steigerungs-Potenziale betrachtet sowie Strategien und Maßnahmen zur Nu</w:t>
      </w:r>
      <w:r w:rsidR="00432449" w:rsidRPr="00432449">
        <w:rPr>
          <w:rFonts w:ascii="Helvetica" w:hAnsi="Helvetica" w:cs="Helvetica"/>
          <w:bCs/>
          <w:sz w:val="20"/>
        </w:rPr>
        <w:t>t</w:t>
      </w:r>
      <w:r w:rsidR="00432449" w:rsidRPr="00432449">
        <w:rPr>
          <w:rFonts w:ascii="Helvetica" w:hAnsi="Helvetica" w:cs="Helvetica"/>
          <w:bCs/>
          <w:sz w:val="20"/>
        </w:rPr>
        <w:t xml:space="preserve">zung der aufgezeigten </w:t>
      </w:r>
      <w:r>
        <w:rPr>
          <w:rFonts w:ascii="Helvetica" w:hAnsi="Helvetica" w:cs="Helvetica"/>
          <w:bCs/>
          <w:sz w:val="20"/>
        </w:rPr>
        <w:t>Chancen</w:t>
      </w:r>
      <w:r w:rsidR="00432449" w:rsidRPr="00432449">
        <w:rPr>
          <w:rFonts w:ascii="Helvetica" w:hAnsi="Helvetica" w:cs="Helvetica"/>
          <w:bCs/>
          <w:sz w:val="20"/>
        </w:rPr>
        <w:t xml:space="preserve"> erarbeitet.</w:t>
      </w:r>
      <w:r w:rsidR="0048281C">
        <w:rPr>
          <w:rFonts w:ascii="Helvetica" w:hAnsi="Helvetica" w:cs="Helvetica"/>
          <w:bCs/>
          <w:sz w:val="20"/>
        </w:rPr>
        <w:t xml:space="preserve"> Für diese Studie werden noch tei</w:t>
      </w:r>
      <w:r w:rsidR="0048281C">
        <w:rPr>
          <w:rFonts w:ascii="Helvetica" w:hAnsi="Helvetica" w:cs="Helvetica"/>
          <w:bCs/>
          <w:sz w:val="20"/>
        </w:rPr>
        <w:t>l</w:t>
      </w:r>
      <w:r w:rsidR="0048281C">
        <w:rPr>
          <w:rFonts w:ascii="Helvetica" w:hAnsi="Helvetica" w:cs="Helvetica"/>
          <w:bCs/>
          <w:sz w:val="20"/>
        </w:rPr>
        <w:t>nehmende Versorgungsunternehmen gesucht.</w:t>
      </w:r>
    </w:p>
    <w:p w14:paraId="6D9B0341" w14:textId="77777777" w:rsidR="00511E34" w:rsidRDefault="00511E34" w:rsidP="00432449">
      <w:pPr>
        <w:spacing w:line="360" w:lineRule="auto"/>
        <w:rPr>
          <w:rFonts w:ascii="Helvetica" w:hAnsi="Helvetica" w:cs="Helvetica"/>
          <w:bCs/>
          <w:sz w:val="20"/>
        </w:rPr>
      </w:pPr>
    </w:p>
    <w:p w14:paraId="10F25FF4" w14:textId="5D4E867F" w:rsidR="00511E34" w:rsidRPr="00432449" w:rsidRDefault="00511E34" w:rsidP="00432449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Die Erfassung </w:t>
      </w:r>
      <w:r w:rsidR="004131F8">
        <w:rPr>
          <w:rFonts w:ascii="Helvetica" w:hAnsi="Helvetica" w:cs="Helvetica"/>
          <w:bCs/>
          <w:sz w:val="20"/>
        </w:rPr>
        <w:t>der</w:t>
      </w:r>
      <w:r>
        <w:rPr>
          <w:rFonts w:ascii="Helvetica" w:hAnsi="Helvetica" w:cs="Helvetica"/>
          <w:bCs/>
          <w:sz w:val="20"/>
        </w:rPr>
        <w:t xml:space="preserve"> Tätigkeiten erfolgt </w:t>
      </w:r>
      <w:r w:rsidR="004131F8">
        <w:rPr>
          <w:rFonts w:ascii="Helvetica" w:hAnsi="Helvetica" w:cs="Helvetica"/>
          <w:bCs/>
          <w:sz w:val="20"/>
        </w:rPr>
        <w:t xml:space="preserve">auf Basis von Vorlagen </w:t>
      </w:r>
      <w:r>
        <w:rPr>
          <w:rFonts w:ascii="Helvetica" w:hAnsi="Helvetica" w:cs="Helvetica"/>
          <w:bCs/>
          <w:sz w:val="20"/>
        </w:rPr>
        <w:t>durch die Mitarbe</w:t>
      </w:r>
      <w:r>
        <w:rPr>
          <w:rFonts w:ascii="Helvetica" w:hAnsi="Helvetica" w:cs="Helvetica"/>
          <w:bCs/>
          <w:sz w:val="20"/>
        </w:rPr>
        <w:t>i</w:t>
      </w:r>
      <w:r>
        <w:rPr>
          <w:rFonts w:ascii="Helvetica" w:hAnsi="Helvetica" w:cs="Helvetica"/>
          <w:bCs/>
          <w:sz w:val="20"/>
        </w:rPr>
        <w:t>ter selbst</w:t>
      </w:r>
      <w:r w:rsidR="004131F8">
        <w:rPr>
          <w:rFonts w:ascii="Helvetica" w:hAnsi="Helvetica" w:cs="Helvetica"/>
          <w:bCs/>
          <w:sz w:val="20"/>
        </w:rPr>
        <w:t>. Sie werden dann automa</w:t>
      </w:r>
      <w:r w:rsidR="00742C14">
        <w:rPr>
          <w:rFonts w:ascii="Helvetica" w:hAnsi="Helvetica" w:cs="Helvetica"/>
          <w:bCs/>
          <w:sz w:val="20"/>
        </w:rPr>
        <w:t>t</w:t>
      </w:r>
      <w:r w:rsidR="004131F8">
        <w:rPr>
          <w:rFonts w:ascii="Helvetica" w:hAnsi="Helvetica" w:cs="Helvetica"/>
          <w:bCs/>
          <w:sz w:val="20"/>
        </w:rPr>
        <w:t>isch den dazugehörigen Prozessen zug</w:t>
      </w:r>
      <w:r w:rsidR="004131F8">
        <w:rPr>
          <w:rFonts w:ascii="Helvetica" w:hAnsi="Helvetica" w:cs="Helvetica"/>
          <w:bCs/>
          <w:sz w:val="20"/>
        </w:rPr>
        <w:t>e</w:t>
      </w:r>
      <w:r w:rsidR="004131F8">
        <w:rPr>
          <w:rFonts w:ascii="Helvetica" w:hAnsi="Helvetica" w:cs="Helvetica"/>
          <w:bCs/>
          <w:sz w:val="20"/>
        </w:rPr>
        <w:t>ordnet</w:t>
      </w:r>
      <w:r>
        <w:rPr>
          <w:rFonts w:ascii="Helvetica" w:hAnsi="Helvetica" w:cs="Helvetica"/>
          <w:bCs/>
          <w:sz w:val="20"/>
        </w:rPr>
        <w:t xml:space="preserve">. </w:t>
      </w:r>
      <w:r w:rsidR="00E61BA4">
        <w:rPr>
          <w:rFonts w:ascii="Helvetica" w:hAnsi="Helvetica" w:cs="Helvetica"/>
          <w:bCs/>
          <w:sz w:val="20"/>
        </w:rPr>
        <w:t>Auf diese Weise kann die erforderliche Datenbasis ohne großen Z</w:t>
      </w:r>
      <w:r w:rsidR="00E61BA4">
        <w:rPr>
          <w:rFonts w:ascii="Helvetica" w:hAnsi="Helvetica" w:cs="Helvetica"/>
          <w:bCs/>
          <w:sz w:val="20"/>
        </w:rPr>
        <w:t>u</w:t>
      </w:r>
      <w:r w:rsidR="00E61BA4">
        <w:rPr>
          <w:rFonts w:ascii="Helvetica" w:hAnsi="Helvetica" w:cs="Helvetica"/>
          <w:bCs/>
          <w:sz w:val="20"/>
        </w:rPr>
        <w:t xml:space="preserve">satzaufwand innerhalb von rund zwei Wochen </w:t>
      </w:r>
      <w:r w:rsidR="00212117">
        <w:rPr>
          <w:rFonts w:ascii="Helvetica" w:hAnsi="Helvetica" w:cs="Helvetica"/>
          <w:bCs/>
          <w:sz w:val="20"/>
        </w:rPr>
        <w:t>aufgebaut</w:t>
      </w:r>
      <w:r w:rsidR="00E61BA4">
        <w:rPr>
          <w:rFonts w:ascii="Helvetica" w:hAnsi="Helvetica" w:cs="Helvetica"/>
          <w:bCs/>
          <w:sz w:val="20"/>
        </w:rPr>
        <w:t xml:space="preserve"> werden. </w:t>
      </w:r>
      <w:r>
        <w:rPr>
          <w:rFonts w:ascii="Helvetica" w:hAnsi="Helvetica" w:cs="Helvetica"/>
          <w:bCs/>
          <w:sz w:val="20"/>
        </w:rPr>
        <w:t xml:space="preserve">Die </w:t>
      </w:r>
      <w:r w:rsidR="0082601D">
        <w:rPr>
          <w:rFonts w:ascii="Helvetica" w:hAnsi="Helvetica" w:cs="Helvetica"/>
          <w:bCs/>
          <w:sz w:val="20"/>
        </w:rPr>
        <w:t>dazug</w:t>
      </w:r>
      <w:r w:rsidR="0082601D">
        <w:rPr>
          <w:rFonts w:ascii="Helvetica" w:hAnsi="Helvetica" w:cs="Helvetica"/>
          <w:bCs/>
          <w:sz w:val="20"/>
        </w:rPr>
        <w:t>e</w:t>
      </w:r>
      <w:r w:rsidR="0082601D">
        <w:rPr>
          <w:rFonts w:ascii="Helvetica" w:hAnsi="Helvetica" w:cs="Helvetica"/>
          <w:bCs/>
          <w:sz w:val="20"/>
        </w:rPr>
        <w:t>hörigen</w:t>
      </w:r>
      <w:r w:rsidR="00E61BA4">
        <w:rPr>
          <w:rFonts w:ascii="Helvetica" w:hAnsi="Helvetica" w:cs="Helvetica"/>
          <w:bCs/>
          <w:sz w:val="20"/>
        </w:rPr>
        <w:t xml:space="preserve"> Kosteninf</w:t>
      </w:r>
      <w:r>
        <w:rPr>
          <w:rFonts w:ascii="Helvetica" w:hAnsi="Helvetica" w:cs="Helvetica"/>
          <w:bCs/>
          <w:sz w:val="20"/>
        </w:rPr>
        <w:t>o</w:t>
      </w:r>
      <w:r w:rsidR="00E61BA4">
        <w:rPr>
          <w:rFonts w:ascii="Helvetica" w:hAnsi="Helvetica" w:cs="Helvetica"/>
          <w:bCs/>
          <w:sz w:val="20"/>
        </w:rPr>
        <w:t>r</w:t>
      </w:r>
      <w:r>
        <w:rPr>
          <w:rFonts w:ascii="Helvetica" w:hAnsi="Helvetica" w:cs="Helvetica"/>
          <w:bCs/>
          <w:sz w:val="20"/>
        </w:rPr>
        <w:t xml:space="preserve">mationen </w:t>
      </w:r>
      <w:r w:rsidR="0082601D">
        <w:rPr>
          <w:rFonts w:ascii="Helvetica" w:hAnsi="Helvetica" w:cs="Helvetica"/>
          <w:bCs/>
          <w:sz w:val="20"/>
        </w:rPr>
        <w:t>werden aus den betriebswirtschaftlichen Anwe</w:t>
      </w:r>
      <w:r w:rsidR="0082601D">
        <w:rPr>
          <w:rFonts w:ascii="Helvetica" w:hAnsi="Helvetica" w:cs="Helvetica"/>
          <w:bCs/>
          <w:sz w:val="20"/>
        </w:rPr>
        <w:t>n</w:t>
      </w:r>
      <w:r w:rsidR="0082601D">
        <w:rPr>
          <w:rFonts w:ascii="Helvetica" w:hAnsi="Helvetica" w:cs="Helvetica"/>
          <w:bCs/>
          <w:sz w:val="20"/>
        </w:rPr>
        <w:t xml:space="preserve">dungen übernommen. Dabei werden alle gängigen Lösungen wie SAP, </w:t>
      </w:r>
      <w:proofErr w:type="spellStart"/>
      <w:r w:rsidR="0082601D">
        <w:rPr>
          <w:rFonts w:ascii="Helvetica" w:hAnsi="Helvetica" w:cs="Helvetica"/>
          <w:bCs/>
          <w:sz w:val="20"/>
        </w:rPr>
        <w:t>Schle</w:t>
      </w:r>
      <w:r w:rsidR="0082601D">
        <w:rPr>
          <w:rFonts w:ascii="Helvetica" w:hAnsi="Helvetica" w:cs="Helvetica"/>
          <w:bCs/>
          <w:sz w:val="20"/>
        </w:rPr>
        <w:t>u</w:t>
      </w:r>
      <w:r w:rsidR="0082601D">
        <w:rPr>
          <w:rFonts w:ascii="Helvetica" w:hAnsi="Helvetica" w:cs="Helvetica"/>
          <w:bCs/>
          <w:sz w:val="20"/>
        </w:rPr>
        <w:t>pen</w:t>
      </w:r>
      <w:proofErr w:type="spellEnd"/>
      <w:r w:rsidR="0082601D">
        <w:rPr>
          <w:rFonts w:ascii="Helvetica" w:hAnsi="Helvetica" w:cs="Helvetica"/>
          <w:bCs/>
          <w:sz w:val="20"/>
        </w:rPr>
        <w:t xml:space="preserve">, SIV und natürlich Wilken und Wilken </w:t>
      </w:r>
      <w:proofErr w:type="spellStart"/>
      <w:r w:rsidR="0082601D">
        <w:rPr>
          <w:rFonts w:ascii="Helvetica" w:hAnsi="Helvetica" w:cs="Helvetica"/>
          <w:bCs/>
          <w:sz w:val="20"/>
        </w:rPr>
        <w:t>Neutrasoft</w:t>
      </w:r>
      <w:proofErr w:type="spellEnd"/>
      <w:r w:rsidR="0082601D">
        <w:rPr>
          <w:rFonts w:ascii="Helvetica" w:hAnsi="Helvetica" w:cs="Helvetica"/>
          <w:bCs/>
          <w:sz w:val="20"/>
        </w:rPr>
        <w:t xml:space="preserve"> unterstützt.</w:t>
      </w:r>
      <w:r>
        <w:rPr>
          <w:rFonts w:ascii="Helvetica" w:hAnsi="Helvetica" w:cs="Helvetica"/>
          <w:bCs/>
          <w:sz w:val="20"/>
        </w:rPr>
        <w:t>. „</w:t>
      </w:r>
      <w:r w:rsidR="00E61BA4">
        <w:rPr>
          <w:rFonts w:ascii="Helvetica" w:hAnsi="Helvetica" w:cs="Helvetica"/>
          <w:bCs/>
          <w:sz w:val="20"/>
        </w:rPr>
        <w:t>D</w:t>
      </w:r>
      <w:r>
        <w:rPr>
          <w:rFonts w:ascii="Helvetica" w:hAnsi="Helvetica" w:cs="Helvetica"/>
          <w:bCs/>
          <w:sz w:val="20"/>
        </w:rPr>
        <w:t xml:space="preserve">er Vorteil ist dabei, dass die </w:t>
      </w:r>
      <w:r w:rsidR="00E61BA4">
        <w:rPr>
          <w:rFonts w:ascii="Helvetica" w:hAnsi="Helvetica" w:cs="Helvetica"/>
          <w:bCs/>
          <w:sz w:val="20"/>
        </w:rPr>
        <w:t xml:space="preserve">Kosten nicht je Mitarbeiter, sondern immer nur auf Basis von Tätigkeiten, Geschäftsprozessen, Abteilungen oder Bereichen ausgewertet werden können. Damit wird </w:t>
      </w:r>
      <w:r w:rsidR="0071390B">
        <w:rPr>
          <w:rFonts w:ascii="Helvetica" w:hAnsi="Helvetica" w:cs="Helvetica"/>
          <w:bCs/>
          <w:sz w:val="20"/>
        </w:rPr>
        <w:t>PS-</w:t>
      </w:r>
      <w:proofErr w:type="spellStart"/>
      <w:r w:rsidR="0071390B">
        <w:rPr>
          <w:rFonts w:ascii="Helvetica" w:hAnsi="Helvetica" w:cs="Helvetica"/>
          <w:bCs/>
          <w:sz w:val="20"/>
        </w:rPr>
        <w:t>Energy</w:t>
      </w:r>
      <w:proofErr w:type="spellEnd"/>
      <w:r w:rsidR="00E61BA4">
        <w:rPr>
          <w:rFonts w:ascii="Helvetica" w:hAnsi="Helvetica" w:cs="Helvetica"/>
          <w:bCs/>
          <w:sz w:val="20"/>
        </w:rPr>
        <w:t xml:space="preserve"> auch den Anforderungen der Betriebsr</w:t>
      </w:r>
      <w:r w:rsidR="00E61BA4">
        <w:rPr>
          <w:rFonts w:ascii="Helvetica" w:hAnsi="Helvetica" w:cs="Helvetica"/>
          <w:bCs/>
          <w:sz w:val="20"/>
        </w:rPr>
        <w:t>ä</w:t>
      </w:r>
      <w:r w:rsidR="00E61BA4">
        <w:rPr>
          <w:rFonts w:ascii="Helvetica" w:hAnsi="Helvetica" w:cs="Helvetica"/>
          <w:bCs/>
          <w:sz w:val="20"/>
        </w:rPr>
        <w:t xml:space="preserve">te gerecht“, erläutert Dirk </w:t>
      </w:r>
      <w:proofErr w:type="spellStart"/>
      <w:r w:rsidR="00E61BA4">
        <w:rPr>
          <w:rFonts w:ascii="Helvetica" w:hAnsi="Helvetica" w:cs="Helvetica"/>
          <w:bCs/>
          <w:sz w:val="20"/>
        </w:rPr>
        <w:t>Fieml</w:t>
      </w:r>
      <w:proofErr w:type="spellEnd"/>
      <w:r w:rsidR="00E61BA4">
        <w:rPr>
          <w:rFonts w:ascii="Helvetica" w:hAnsi="Helvetica" w:cs="Helvetica"/>
          <w:bCs/>
          <w:sz w:val="20"/>
        </w:rPr>
        <w:t>. Das zentrale Hosting im Wilken Rechenzen</w:t>
      </w:r>
      <w:r w:rsidR="00E61BA4">
        <w:rPr>
          <w:rFonts w:ascii="Helvetica" w:hAnsi="Helvetica" w:cs="Helvetica"/>
          <w:bCs/>
          <w:sz w:val="20"/>
        </w:rPr>
        <w:t>t</w:t>
      </w:r>
      <w:r w:rsidR="00E61BA4">
        <w:rPr>
          <w:rFonts w:ascii="Helvetica" w:hAnsi="Helvetica" w:cs="Helvetica"/>
          <w:bCs/>
          <w:sz w:val="20"/>
        </w:rPr>
        <w:t>rum liefert dann die Basis für ein umfangreiches Benchmarking. Damit sehen die Unternehmen nicht nur, wo sie selbst stehen, sondern auch, wo sie im Ve</w:t>
      </w:r>
      <w:r w:rsidR="00E61BA4">
        <w:rPr>
          <w:rFonts w:ascii="Helvetica" w:hAnsi="Helvetica" w:cs="Helvetica"/>
          <w:bCs/>
          <w:sz w:val="20"/>
        </w:rPr>
        <w:t>r</w:t>
      </w:r>
      <w:r w:rsidR="00E61BA4">
        <w:rPr>
          <w:rFonts w:ascii="Helvetica" w:hAnsi="Helvetica" w:cs="Helvetica"/>
          <w:bCs/>
          <w:sz w:val="20"/>
        </w:rPr>
        <w:t>gleich zu ähnlich strukturierte</w:t>
      </w:r>
      <w:r w:rsidR="00212117">
        <w:rPr>
          <w:rFonts w:ascii="Helvetica" w:hAnsi="Helvetica" w:cs="Helvetica"/>
          <w:bCs/>
          <w:sz w:val="20"/>
        </w:rPr>
        <w:t>n</w:t>
      </w:r>
      <w:r w:rsidR="00E61BA4">
        <w:rPr>
          <w:rFonts w:ascii="Helvetica" w:hAnsi="Helvetica" w:cs="Helvetica"/>
          <w:bCs/>
          <w:sz w:val="20"/>
        </w:rPr>
        <w:t xml:space="preserve"> Versorgern weitere Optimierungspotenziale h</w:t>
      </w:r>
      <w:r w:rsidR="00E61BA4">
        <w:rPr>
          <w:rFonts w:ascii="Helvetica" w:hAnsi="Helvetica" w:cs="Helvetica"/>
          <w:bCs/>
          <w:sz w:val="20"/>
        </w:rPr>
        <w:t>a</w:t>
      </w:r>
      <w:r w:rsidR="00E61BA4">
        <w:rPr>
          <w:rFonts w:ascii="Helvetica" w:hAnsi="Helvetica" w:cs="Helvetica"/>
          <w:bCs/>
          <w:sz w:val="20"/>
        </w:rPr>
        <w:t xml:space="preserve">ben“, so Uwe Wagner. </w:t>
      </w:r>
      <w:r w:rsidR="00785B99">
        <w:rPr>
          <w:rFonts w:ascii="Helvetica" w:hAnsi="Helvetica" w:cs="Helvetica"/>
          <w:bCs/>
          <w:sz w:val="20"/>
        </w:rPr>
        <w:t>Die Benchmarks erfolgen auf Basis anonymisierter D</w:t>
      </w:r>
      <w:r w:rsidR="00785B99">
        <w:rPr>
          <w:rFonts w:ascii="Helvetica" w:hAnsi="Helvetica" w:cs="Helvetica"/>
          <w:bCs/>
          <w:sz w:val="20"/>
        </w:rPr>
        <w:t>a</w:t>
      </w:r>
      <w:r w:rsidR="00785B99">
        <w:rPr>
          <w:rFonts w:ascii="Helvetica" w:hAnsi="Helvetica" w:cs="Helvetica"/>
          <w:bCs/>
          <w:sz w:val="20"/>
        </w:rPr>
        <w:t xml:space="preserve">ten. </w:t>
      </w:r>
      <w:r w:rsidR="00E61BA4">
        <w:rPr>
          <w:rFonts w:ascii="Helvetica" w:hAnsi="Helvetica" w:cs="Helvetica"/>
          <w:bCs/>
          <w:sz w:val="20"/>
        </w:rPr>
        <w:t>Dabei erfüllt das Wilken Rechenzentrum mit seiner TÜV</w:t>
      </w:r>
      <w:r w:rsidR="00785B99">
        <w:rPr>
          <w:rFonts w:ascii="Helvetica" w:hAnsi="Helvetica" w:cs="Helvetica"/>
          <w:bCs/>
          <w:sz w:val="20"/>
        </w:rPr>
        <w:t xml:space="preserve"> Level 3-Zertifizierung alle Anforderungen </w:t>
      </w:r>
      <w:r w:rsidR="00CB0B37">
        <w:rPr>
          <w:rFonts w:ascii="Helvetica" w:hAnsi="Helvetica" w:cs="Helvetica"/>
          <w:bCs/>
          <w:sz w:val="20"/>
        </w:rPr>
        <w:t>hinsichtlich</w:t>
      </w:r>
      <w:r w:rsidR="00785B99">
        <w:rPr>
          <w:rFonts w:ascii="Helvetica" w:hAnsi="Helvetica" w:cs="Helvetica"/>
          <w:bCs/>
          <w:sz w:val="20"/>
        </w:rPr>
        <w:t xml:space="preserve"> Datenschutz und Datensicherheit.</w:t>
      </w:r>
    </w:p>
    <w:p w14:paraId="14738F1F" w14:textId="6FBF40DB" w:rsidR="003E189B" w:rsidRPr="001D6950" w:rsidRDefault="00432449" w:rsidP="002D28F5">
      <w:pPr>
        <w:spacing w:line="360" w:lineRule="auto"/>
        <w:rPr>
          <w:rFonts w:ascii="Helvetica" w:hAnsi="Helvetica"/>
          <w:bCs/>
          <w:sz w:val="20"/>
        </w:rPr>
      </w:pPr>
      <w:r w:rsidRPr="00432449">
        <w:rPr>
          <w:rFonts w:ascii="Helvetica" w:hAnsi="Helvetica" w:cs="Helvetica"/>
          <w:bCs/>
          <w:sz w:val="20"/>
        </w:rPr>
        <w:t xml:space="preserve"> 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2D28F5" w:rsidRPr="00FA1DEE" w14:paraId="31D7BA3D" w14:textId="77777777">
        <w:tc>
          <w:tcPr>
            <w:tcW w:w="4361" w:type="dxa"/>
            <w:shd w:val="clear" w:color="auto" w:fill="auto"/>
          </w:tcPr>
          <w:p w14:paraId="5CEA24AA" w14:textId="77777777" w:rsidR="002D28F5" w:rsidRPr="00FA1DEE" w:rsidRDefault="002D28F5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1D8D6700" w14:textId="31989B09" w:rsidR="002D28F5" w:rsidRPr="00FA1DEE" w:rsidRDefault="002D28F5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</w:t>
            </w:r>
            <w:r w:rsidR="008E6C77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- </w:t>
            </w:r>
            <w:r w:rsidR="00F7363F">
              <w:rPr>
                <w:rFonts w:ascii="Arial" w:hAnsi="Arial" w:cs="Calibri"/>
                <w:sz w:val="16"/>
                <w:szCs w:val="26"/>
                <w:lang w:eastAsia="de-DE"/>
              </w:rPr>
              <w:t>Christof Biedermann</w:t>
            </w:r>
          </w:p>
          <w:p w14:paraId="54B52B4A" w14:textId="0AABEB75" w:rsidR="002D28F5" w:rsidRPr="00FA1DEE" w:rsidRDefault="005E006B" w:rsidP="00FE48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="002D28F5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="002D28F5"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="002D28F5"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454A89E1" w14:textId="77777777" w:rsidR="002D28F5" w:rsidRPr="00FA1DEE" w:rsidRDefault="002D28F5" w:rsidP="00FE48A6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579847F7" w14:textId="77777777" w:rsidR="002D28F5" w:rsidRPr="00FA1DEE" w:rsidRDefault="008F5D55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080DB6A9" w14:textId="77777777" w:rsidR="002D28F5" w:rsidRPr="00FA1DEE" w:rsidRDefault="008F5D55" w:rsidP="00FE48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11252267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58A574F3" w14:textId="677BB5E4" w:rsidR="002D28F5" w:rsidRPr="00FA1DEE" w:rsidRDefault="00F7363F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Uwe Pagel</w:t>
            </w:r>
          </w:p>
          <w:p w14:paraId="5E847C92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1BABD544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2A215E95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D363B8A" w14:textId="77777777" w:rsidR="002D28F5" w:rsidRPr="00FA1DEE" w:rsidRDefault="008F5D5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4970CEE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3C107D58" w14:textId="77777777" w:rsidR="002D28F5" w:rsidRDefault="002D28F5" w:rsidP="002D28F5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1ACB97F6" w14:textId="77777777" w:rsidR="007A6890" w:rsidRPr="00F8514B" w:rsidRDefault="007A6890" w:rsidP="007A6890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Unternehmensgruppe</w:t>
      </w:r>
    </w:p>
    <w:p w14:paraId="615863D1" w14:textId="58701450" w:rsidR="00FE48A6" w:rsidRPr="00772476" w:rsidRDefault="007A6890" w:rsidP="007A6890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</w:t>
      </w:r>
      <w:r w:rsidRPr="002F53FC"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sectPr w:rsidR="00FE48A6" w:rsidRPr="00772476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EF62F7" w:rsidRDefault="00EF62F7">
      <w:r>
        <w:separator/>
      </w:r>
    </w:p>
  </w:endnote>
  <w:endnote w:type="continuationSeparator" w:id="0">
    <w:p w14:paraId="67F3F210" w14:textId="77777777" w:rsidR="00EF62F7" w:rsidRDefault="00EF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EF62F7" w:rsidRDefault="00EF62F7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EF62F7" w:rsidRDefault="00EF62F7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EF62F7" w:rsidRDefault="00EF62F7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EF62F7" w:rsidRDefault="00EF62F7">
      <w:r>
        <w:separator/>
      </w:r>
    </w:p>
  </w:footnote>
  <w:footnote w:type="continuationSeparator" w:id="0">
    <w:p w14:paraId="342C710A" w14:textId="77777777" w:rsidR="00EF62F7" w:rsidRDefault="00EF62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EF62F7" w:rsidRDefault="00EF62F7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EF62F7" w:rsidRDefault="00EF62F7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EF62F7" w:rsidRPr="00C63EE6" w:rsidRDefault="00EF62F7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embedSystemFonts/>
  <w:proofState w:spelling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F67"/>
    <w:rsid w:val="00032F50"/>
    <w:rsid w:val="000872F9"/>
    <w:rsid w:val="000877C8"/>
    <w:rsid w:val="00097330"/>
    <w:rsid w:val="000F6D38"/>
    <w:rsid w:val="00106410"/>
    <w:rsid w:val="00107620"/>
    <w:rsid w:val="00122695"/>
    <w:rsid w:val="0012491E"/>
    <w:rsid w:val="0015485E"/>
    <w:rsid w:val="00161259"/>
    <w:rsid w:val="001858F8"/>
    <w:rsid w:val="001B1862"/>
    <w:rsid w:val="001C1519"/>
    <w:rsid w:val="001D12AA"/>
    <w:rsid w:val="00212117"/>
    <w:rsid w:val="00272362"/>
    <w:rsid w:val="002C201B"/>
    <w:rsid w:val="002D28F5"/>
    <w:rsid w:val="00324F5C"/>
    <w:rsid w:val="003251A2"/>
    <w:rsid w:val="00366E84"/>
    <w:rsid w:val="0037633E"/>
    <w:rsid w:val="0037758A"/>
    <w:rsid w:val="003E189B"/>
    <w:rsid w:val="003F55EF"/>
    <w:rsid w:val="004110F6"/>
    <w:rsid w:val="004131F8"/>
    <w:rsid w:val="00425E5F"/>
    <w:rsid w:val="00432449"/>
    <w:rsid w:val="00470089"/>
    <w:rsid w:val="0048281C"/>
    <w:rsid w:val="004D3CB2"/>
    <w:rsid w:val="00511E34"/>
    <w:rsid w:val="00513A25"/>
    <w:rsid w:val="00517604"/>
    <w:rsid w:val="00520AD2"/>
    <w:rsid w:val="005639AD"/>
    <w:rsid w:val="00575F36"/>
    <w:rsid w:val="00576B32"/>
    <w:rsid w:val="005E006B"/>
    <w:rsid w:val="005F375D"/>
    <w:rsid w:val="0060646D"/>
    <w:rsid w:val="006205F9"/>
    <w:rsid w:val="00632098"/>
    <w:rsid w:val="00667CBE"/>
    <w:rsid w:val="006E5937"/>
    <w:rsid w:val="0071390B"/>
    <w:rsid w:val="0073656F"/>
    <w:rsid w:val="00742C14"/>
    <w:rsid w:val="00746812"/>
    <w:rsid w:val="00757073"/>
    <w:rsid w:val="00772476"/>
    <w:rsid w:val="00785B99"/>
    <w:rsid w:val="007A6890"/>
    <w:rsid w:val="00811D53"/>
    <w:rsid w:val="0081245E"/>
    <w:rsid w:val="0082601D"/>
    <w:rsid w:val="008331D8"/>
    <w:rsid w:val="008474DE"/>
    <w:rsid w:val="0088157B"/>
    <w:rsid w:val="0088514D"/>
    <w:rsid w:val="00894092"/>
    <w:rsid w:val="00894BE0"/>
    <w:rsid w:val="008A57BB"/>
    <w:rsid w:val="008E6C77"/>
    <w:rsid w:val="008E6D13"/>
    <w:rsid w:val="008F5D55"/>
    <w:rsid w:val="009043EE"/>
    <w:rsid w:val="00943667"/>
    <w:rsid w:val="009668A5"/>
    <w:rsid w:val="00973837"/>
    <w:rsid w:val="00984EEC"/>
    <w:rsid w:val="009873C5"/>
    <w:rsid w:val="009C5806"/>
    <w:rsid w:val="00A73AC3"/>
    <w:rsid w:val="00A77BBC"/>
    <w:rsid w:val="00A80036"/>
    <w:rsid w:val="00A85E92"/>
    <w:rsid w:val="00AF1D9E"/>
    <w:rsid w:val="00B900F5"/>
    <w:rsid w:val="00BE5B4A"/>
    <w:rsid w:val="00C00270"/>
    <w:rsid w:val="00C24AEF"/>
    <w:rsid w:val="00C83E25"/>
    <w:rsid w:val="00CA2704"/>
    <w:rsid w:val="00CB0B37"/>
    <w:rsid w:val="00D5304C"/>
    <w:rsid w:val="00DC7643"/>
    <w:rsid w:val="00E61BA4"/>
    <w:rsid w:val="00EA78CA"/>
    <w:rsid w:val="00EF62F7"/>
    <w:rsid w:val="00F42BC2"/>
    <w:rsid w:val="00F44C5C"/>
    <w:rsid w:val="00F7363F"/>
    <w:rsid w:val="00FB3528"/>
    <w:rsid w:val="00FD16CB"/>
    <w:rsid w:val="00FE48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864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4519</Characters>
  <Application>Microsoft Macintosh Word</Application>
  <DocSecurity>0</DocSecurity>
  <Lines>37</Lines>
  <Paragraphs>10</Paragraphs>
  <ScaleCrop>false</ScaleCrop>
  <Company>Press'n'Relations 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9</cp:revision>
  <cp:lastPrinted>2014-01-21T13:11:00Z</cp:lastPrinted>
  <dcterms:created xsi:type="dcterms:W3CDTF">2014-01-22T13:10:00Z</dcterms:created>
  <dcterms:modified xsi:type="dcterms:W3CDTF">2014-02-10T07:36:00Z</dcterms:modified>
</cp:coreProperties>
</file>