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15611" w14:textId="77777777" w:rsidR="00081EEC" w:rsidRPr="001D6950" w:rsidRDefault="00081EEC" w:rsidP="00081EEC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588F8AB0" w14:textId="77777777" w:rsidR="00081EEC" w:rsidRPr="003D6EC8" w:rsidRDefault="00081EEC" w:rsidP="00081EEC">
      <w:pPr>
        <w:ind w:right="-709"/>
        <w:outlineLvl w:val="0"/>
        <w:rPr>
          <w:rFonts w:ascii="Helvetica" w:hAnsi="Helvetica"/>
        </w:rPr>
      </w:pPr>
    </w:p>
    <w:p w14:paraId="15C86AD7" w14:textId="44A9BD56" w:rsidR="00081EEC" w:rsidRPr="00040D86" w:rsidRDefault="00081EEC" w:rsidP="00081EEC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9B58D8">
        <w:rPr>
          <w:rFonts w:ascii="Helvetica" w:hAnsi="Helvetica"/>
          <w:sz w:val="20"/>
        </w:rPr>
        <w:t>2</w:t>
      </w:r>
      <w:r w:rsidR="00177683">
        <w:rPr>
          <w:rFonts w:ascii="Helvetica" w:hAnsi="Helvetica"/>
          <w:sz w:val="20"/>
        </w:rPr>
        <w:t>1</w:t>
      </w:r>
      <w:r>
        <w:rPr>
          <w:rFonts w:ascii="Helvetica" w:hAnsi="Helvetica"/>
          <w:sz w:val="20"/>
        </w:rPr>
        <w:t xml:space="preserve">. Juli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5</w:t>
      </w:r>
    </w:p>
    <w:p w14:paraId="44B778F8" w14:textId="77777777" w:rsidR="00081EEC" w:rsidRDefault="00081EEC" w:rsidP="00081EEC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3B1C7F36" w14:textId="77777777" w:rsidR="00132335" w:rsidRDefault="009A338D" w:rsidP="00132335">
      <w:pPr>
        <w:spacing w:line="360" w:lineRule="auto"/>
        <w:ind w:right="-1985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Wilken </w:t>
      </w:r>
      <w:proofErr w:type="spellStart"/>
      <w:r>
        <w:rPr>
          <w:rFonts w:ascii="Helvetica" w:hAnsi="Helvetica"/>
          <w:b/>
          <w:bCs/>
          <w:sz w:val="28"/>
          <w:szCs w:val="28"/>
        </w:rPr>
        <w:t>Ciwi</w:t>
      </w:r>
      <w:proofErr w:type="spellEnd"/>
      <w:r w:rsidR="00132335">
        <w:rPr>
          <w:rFonts w:ascii="Helvetica" w:hAnsi="Helvetica"/>
          <w:b/>
          <w:bCs/>
          <w:sz w:val="28"/>
          <w:szCs w:val="28"/>
        </w:rPr>
        <w:t xml:space="preserve"> unterstützt IT-Ausbildung </w:t>
      </w:r>
    </w:p>
    <w:p w14:paraId="4DA8AB25" w14:textId="4F4900AD" w:rsidR="00081EEC" w:rsidRDefault="00132335" w:rsidP="00132335">
      <w:pPr>
        <w:spacing w:line="360" w:lineRule="auto"/>
        <w:ind w:right="-1985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in der Demokratischen Republik</w:t>
      </w:r>
      <w:r w:rsidR="009A338D">
        <w:rPr>
          <w:rFonts w:ascii="Helvetica" w:hAnsi="Helvetica"/>
          <w:b/>
          <w:bCs/>
          <w:sz w:val="28"/>
          <w:szCs w:val="28"/>
        </w:rPr>
        <w:t xml:space="preserve"> Kongo</w:t>
      </w:r>
    </w:p>
    <w:p w14:paraId="5ABA773E" w14:textId="6B7BEBAE" w:rsidR="00081EEC" w:rsidRDefault="009B58D8" w:rsidP="00081EEC">
      <w:pPr>
        <w:spacing w:line="360" w:lineRule="auto"/>
        <w:ind w:right="-1844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/>
          <w:bCs/>
          <w:sz w:val="20"/>
        </w:rPr>
        <w:t xml:space="preserve">Erstes </w:t>
      </w:r>
      <w:r w:rsidR="0088091B">
        <w:rPr>
          <w:rFonts w:ascii="Helvetica" w:hAnsi="Helvetica" w:cs="Helvetica"/>
          <w:b/>
          <w:bCs/>
          <w:sz w:val="20"/>
        </w:rPr>
        <w:t>Projekt im Rahmen von develoPPP.de erfolgreich gestartet</w:t>
      </w:r>
    </w:p>
    <w:p w14:paraId="3E7D6655" w14:textId="77777777" w:rsidR="00081EEC" w:rsidRDefault="00081EEC" w:rsidP="00081EEC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7ACB2E57" w14:textId="3AFCA069" w:rsidR="00A24BE1" w:rsidRDefault="00DD0B2E" w:rsidP="00A11703">
      <w:pPr>
        <w:spacing w:line="360" w:lineRule="auto"/>
        <w:ind w:right="141"/>
        <w:rPr>
          <w:rFonts w:ascii="Helvetica" w:hAnsi="Helvetica" w:cs="Helvetica"/>
          <w:b/>
          <w:bCs/>
          <w:sz w:val="20"/>
        </w:rPr>
      </w:pPr>
      <w:r w:rsidRPr="00DD0B2E">
        <w:rPr>
          <w:rFonts w:ascii="Helvetica" w:hAnsi="Helvetica" w:cs="Helvetica"/>
          <w:b/>
          <w:bCs/>
          <w:sz w:val="20"/>
        </w:rPr>
        <w:t>Mit der Inbetriebnahme eines IT-Sc</w:t>
      </w:r>
      <w:r w:rsidR="00E050DE">
        <w:rPr>
          <w:rFonts w:ascii="Helvetica" w:hAnsi="Helvetica" w:cs="Helvetica"/>
          <w:b/>
          <w:bCs/>
          <w:sz w:val="20"/>
        </w:rPr>
        <w:t xml:space="preserve">hulungsraums in </w:t>
      </w:r>
      <w:proofErr w:type="spellStart"/>
      <w:r w:rsidR="00E050DE">
        <w:rPr>
          <w:rFonts w:ascii="Helvetica" w:hAnsi="Helvetica" w:cs="Helvetica"/>
          <w:b/>
          <w:bCs/>
          <w:sz w:val="20"/>
        </w:rPr>
        <w:t>Kimpese</w:t>
      </w:r>
      <w:proofErr w:type="spellEnd"/>
      <w:r w:rsidR="00E050DE">
        <w:rPr>
          <w:rFonts w:ascii="Helvetica" w:hAnsi="Helvetica" w:cs="Helvetica"/>
          <w:b/>
          <w:bCs/>
          <w:sz w:val="20"/>
        </w:rPr>
        <w:t>, 250 Ki</w:t>
      </w:r>
      <w:r w:rsidRPr="00DD0B2E">
        <w:rPr>
          <w:rFonts w:ascii="Helvetica" w:hAnsi="Helvetica" w:cs="Helvetica"/>
          <w:b/>
          <w:bCs/>
          <w:sz w:val="20"/>
        </w:rPr>
        <w:t xml:space="preserve">lometer westlich der kongolesischen Hauptstadt Kinshasa, konnte der NGO-Software-Spezialist Wilken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Ciw</w:t>
      </w:r>
      <w:r w:rsidR="00E050DE">
        <w:rPr>
          <w:rFonts w:ascii="Helvetica" w:hAnsi="Helvetica" w:cs="Helvetica"/>
          <w:b/>
          <w:bCs/>
          <w:sz w:val="20"/>
        </w:rPr>
        <w:t>i</w:t>
      </w:r>
      <w:proofErr w:type="spellEnd"/>
      <w:r w:rsidR="00E050DE">
        <w:rPr>
          <w:rFonts w:ascii="Helvetica" w:hAnsi="Helvetica" w:cs="Helvetica"/>
          <w:b/>
          <w:bCs/>
          <w:sz w:val="20"/>
        </w:rPr>
        <w:t xml:space="preserve"> mit Unterstützung seines Part</w:t>
      </w:r>
      <w:r w:rsidRPr="00DD0B2E">
        <w:rPr>
          <w:rFonts w:ascii="Helvetica" w:hAnsi="Helvetica" w:cs="Helvetica"/>
          <w:b/>
          <w:bCs/>
          <w:sz w:val="20"/>
        </w:rPr>
        <w:t xml:space="preserve">ners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merckens</w:t>
      </w:r>
      <w:proofErr w:type="spellEnd"/>
      <w:r w:rsidRPr="00DD0B2E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development</w:t>
      </w:r>
      <w:proofErr w:type="spellEnd"/>
      <w:r w:rsidRPr="00DD0B2E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support</w:t>
      </w:r>
      <w:proofErr w:type="spellEnd"/>
      <w:r w:rsidRPr="00DD0B2E">
        <w:rPr>
          <w:rFonts w:ascii="Helvetica" w:hAnsi="Helvetica" w:cs="Helvetica"/>
          <w:b/>
          <w:bCs/>
          <w:sz w:val="20"/>
        </w:rPr>
        <w:t xml:space="preserve">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gmbh</w:t>
      </w:r>
      <w:proofErr w:type="spellEnd"/>
      <w:r w:rsidRPr="00DD0B2E">
        <w:rPr>
          <w:rFonts w:ascii="Helvetica" w:hAnsi="Helvetica" w:cs="Helvetica"/>
          <w:b/>
          <w:bCs/>
          <w:sz w:val="20"/>
        </w:rPr>
        <w:t xml:space="preserve"> nun den ersten Teil eines so genannten develoPPP.de-Projekts</w:t>
      </w:r>
      <w:r w:rsidR="00E050DE">
        <w:rPr>
          <w:rFonts w:ascii="Helvetica" w:hAnsi="Helvetica" w:cs="Helvetica"/>
          <w:b/>
          <w:bCs/>
          <w:sz w:val="20"/>
        </w:rPr>
        <w:t xml:space="preserve"> erfolgreich abschließen. Insge</w:t>
      </w:r>
      <w:r w:rsidRPr="00DD0B2E">
        <w:rPr>
          <w:rFonts w:ascii="Helvetica" w:hAnsi="Helvetica" w:cs="Helvetica"/>
          <w:b/>
          <w:bCs/>
          <w:sz w:val="20"/>
        </w:rPr>
        <w:t xml:space="preserve">samt </w:t>
      </w:r>
      <w:bookmarkStart w:id="0" w:name="_GoBack"/>
      <w:bookmarkEnd w:id="0"/>
      <w:r w:rsidRPr="00DD0B2E">
        <w:rPr>
          <w:rFonts w:ascii="Helvetica" w:hAnsi="Helvetica" w:cs="Helvetica"/>
          <w:b/>
          <w:bCs/>
          <w:sz w:val="20"/>
        </w:rPr>
        <w:t>wurden zehn Computerarbeitsplätze inklusive Internetanbindung eingerichtet. Das vom Bundesminist</w:t>
      </w:r>
      <w:r w:rsidR="00E050DE">
        <w:rPr>
          <w:rFonts w:ascii="Helvetica" w:hAnsi="Helvetica" w:cs="Helvetica"/>
          <w:b/>
          <w:bCs/>
          <w:sz w:val="20"/>
        </w:rPr>
        <w:t>erium für wirtschaftliche Zusam</w:t>
      </w:r>
      <w:r w:rsidRPr="00DD0B2E">
        <w:rPr>
          <w:rFonts w:ascii="Helvetica" w:hAnsi="Helvetica" w:cs="Helvetica"/>
          <w:b/>
          <w:bCs/>
          <w:sz w:val="20"/>
        </w:rPr>
        <w:t>menarbeit und Entwicklung (BMZ) geförderten Proj</w:t>
      </w:r>
      <w:r w:rsidR="00E050DE">
        <w:rPr>
          <w:rFonts w:ascii="Helvetica" w:hAnsi="Helvetica" w:cs="Helvetica"/>
          <w:b/>
          <w:bCs/>
          <w:sz w:val="20"/>
        </w:rPr>
        <w:t>ekt wurde in Zu</w:t>
      </w:r>
      <w:r w:rsidRPr="00DD0B2E">
        <w:rPr>
          <w:rFonts w:ascii="Helvetica" w:hAnsi="Helvetica" w:cs="Helvetica"/>
          <w:b/>
          <w:bCs/>
          <w:sz w:val="20"/>
        </w:rPr>
        <w:t xml:space="preserve">sammenarbeit mit der Entwicklungsorganisation </w:t>
      </w:r>
      <w:proofErr w:type="spellStart"/>
      <w:r w:rsidRPr="00DD0B2E">
        <w:rPr>
          <w:rFonts w:ascii="Helvetica" w:hAnsi="Helvetica" w:cs="Helvetica"/>
          <w:b/>
          <w:bCs/>
          <w:sz w:val="20"/>
        </w:rPr>
        <w:t>Sequa</w:t>
      </w:r>
      <w:proofErr w:type="spellEnd"/>
      <w:r w:rsidRPr="00DD0B2E">
        <w:rPr>
          <w:rFonts w:ascii="Helvetica" w:hAnsi="Helvetica" w:cs="Helvetica"/>
          <w:b/>
          <w:bCs/>
          <w:sz w:val="20"/>
        </w:rPr>
        <w:t xml:space="preserve"> aufgesetzt und wird auch von der Organisation Brot für die Welt unterstützt.</w:t>
      </w:r>
    </w:p>
    <w:p w14:paraId="32AB59CF" w14:textId="77777777" w:rsidR="00DD0B2E" w:rsidRDefault="00DD0B2E" w:rsidP="00A11703">
      <w:pPr>
        <w:spacing w:line="360" w:lineRule="auto"/>
        <w:ind w:right="141"/>
        <w:rPr>
          <w:rFonts w:ascii="Helvetica" w:hAnsi="Helvetica" w:cs="Helvetica"/>
          <w:b/>
          <w:bCs/>
          <w:sz w:val="20"/>
        </w:rPr>
      </w:pPr>
    </w:p>
    <w:p w14:paraId="3AF292CE" w14:textId="5B896F91" w:rsidR="00DD0B2E" w:rsidRPr="00DD0B2E" w:rsidRDefault="00DD0B2E" w:rsidP="00DD0B2E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 w:rsidRPr="00DD0B2E">
        <w:rPr>
          <w:rFonts w:ascii="Helvetica" w:hAnsi="Helvetica" w:cs="Helvetica"/>
          <w:bCs/>
          <w:sz w:val="20"/>
        </w:rPr>
        <w:t xml:space="preserve">Betrieben wird das Angebot von der </w:t>
      </w:r>
      <w:proofErr w:type="spellStart"/>
      <w:r w:rsidRPr="00DD0B2E">
        <w:rPr>
          <w:rFonts w:ascii="Helvetica" w:hAnsi="Helvetica" w:cs="Helvetica"/>
          <w:bCs/>
          <w:sz w:val="20"/>
        </w:rPr>
        <w:t>Crafod</w:t>
      </w:r>
      <w:proofErr w:type="spellEnd"/>
      <w:r w:rsidRPr="00DD0B2E">
        <w:rPr>
          <w:rFonts w:ascii="Helvetica" w:hAnsi="Helvetica" w:cs="Helvetica"/>
          <w:bCs/>
          <w:sz w:val="20"/>
        </w:rPr>
        <w:t xml:space="preserve">, einem regionalen Entwicklungszentrum für den ländlichen Raum mit Sitz in </w:t>
      </w:r>
      <w:proofErr w:type="spellStart"/>
      <w:r w:rsidRPr="00DD0B2E">
        <w:rPr>
          <w:rFonts w:ascii="Helvetica" w:hAnsi="Helvetica" w:cs="Helvetica"/>
          <w:bCs/>
          <w:sz w:val="20"/>
        </w:rPr>
        <w:t>Kimpese</w:t>
      </w:r>
      <w:proofErr w:type="spellEnd"/>
      <w:r w:rsidRPr="00DD0B2E">
        <w:rPr>
          <w:rFonts w:ascii="Helvetica" w:hAnsi="Helvetica" w:cs="Helvetica"/>
          <w:bCs/>
          <w:sz w:val="20"/>
        </w:rPr>
        <w:t xml:space="preserve">. Ziel ist, regelmäßig IT-Schulungen für Mitarbeiter von Unternehmen oder Institutionen in dieser Region anzubieten. In diesem Zusammenhang wurde auch die Akkreditierung für die ICDL-Ausbildung (International Computer </w:t>
      </w:r>
      <w:proofErr w:type="spellStart"/>
      <w:r w:rsidRPr="00DD0B2E">
        <w:rPr>
          <w:rFonts w:ascii="Helvetica" w:hAnsi="Helvetica" w:cs="Helvetica"/>
          <w:bCs/>
          <w:sz w:val="20"/>
        </w:rPr>
        <w:t>Driving</w:t>
      </w:r>
      <w:proofErr w:type="spellEnd"/>
      <w:r w:rsidRPr="00DD0B2E">
        <w:rPr>
          <w:rFonts w:ascii="Helvetica" w:hAnsi="Helvetica" w:cs="Helvetica"/>
          <w:bCs/>
          <w:sz w:val="20"/>
        </w:rPr>
        <w:t xml:space="preserve"> </w:t>
      </w:r>
      <w:proofErr w:type="spellStart"/>
      <w:r w:rsidRPr="00DD0B2E">
        <w:rPr>
          <w:rFonts w:ascii="Helvetica" w:hAnsi="Helvetica" w:cs="Helvetica"/>
          <w:bCs/>
          <w:sz w:val="20"/>
        </w:rPr>
        <w:t>Licence</w:t>
      </w:r>
      <w:proofErr w:type="spellEnd"/>
      <w:r w:rsidRPr="00DD0B2E">
        <w:rPr>
          <w:rFonts w:ascii="Helvetica" w:hAnsi="Helvetica" w:cs="Helvetica"/>
          <w:bCs/>
          <w:sz w:val="20"/>
        </w:rPr>
        <w:t xml:space="preserve">), eines international anerkannten Ausbildungsabschlusses, beantragt. </w:t>
      </w:r>
    </w:p>
    <w:p w14:paraId="3E28B69E" w14:textId="77777777" w:rsidR="00DD0B2E" w:rsidRDefault="00DD0B2E" w:rsidP="00A11703">
      <w:pPr>
        <w:spacing w:line="360" w:lineRule="auto"/>
        <w:ind w:right="141"/>
        <w:rPr>
          <w:rFonts w:ascii="Helvetica" w:hAnsi="Helvetica" w:cs="Helvetica"/>
          <w:bCs/>
          <w:sz w:val="20"/>
        </w:rPr>
      </w:pPr>
    </w:p>
    <w:p w14:paraId="7CA38DB9" w14:textId="75DAF10A" w:rsidR="00081EEC" w:rsidRPr="009B58D8" w:rsidRDefault="00A11703" w:rsidP="00081EEC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 w:rsidRPr="00A24BE1">
        <w:rPr>
          <w:rFonts w:ascii="Helvetica" w:hAnsi="Helvetica" w:cs="Helvetica"/>
          <w:bCs/>
          <w:sz w:val="20"/>
        </w:rPr>
        <w:t>„Wi</w:t>
      </w:r>
      <w:r w:rsidR="009B58D8" w:rsidRPr="00A24BE1">
        <w:rPr>
          <w:rFonts w:ascii="Helvetica" w:hAnsi="Helvetica" w:cs="Helvetica"/>
          <w:bCs/>
          <w:sz w:val="20"/>
        </w:rPr>
        <w:t>r</w:t>
      </w:r>
      <w:r w:rsidRPr="00A24BE1">
        <w:rPr>
          <w:rFonts w:ascii="Helvetica" w:hAnsi="Helvetica" w:cs="Helvetica"/>
          <w:bCs/>
          <w:sz w:val="20"/>
        </w:rPr>
        <w:t xml:space="preserve"> arbeiten seit Jahren erfolgreich mit </w:t>
      </w:r>
      <w:proofErr w:type="spellStart"/>
      <w:r w:rsidRPr="00A24BE1">
        <w:rPr>
          <w:rFonts w:ascii="Helvetica" w:hAnsi="Helvetica" w:cs="Helvetica"/>
          <w:bCs/>
          <w:sz w:val="20"/>
        </w:rPr>
        <w:t>Crafod</w:t>
      </w:r>
      <w:proofErr w:type="spellEnd"/>
      <w:r w:rsidRPr="00A24BE1">
        <w:rPr>
          <w:rFonts w:ascii="Helvetica" w:hAnsi="Helvetica" w:cs="Helvetica"/>
          <w:bCs/>
          <w:sz w:val="20"/>
        </w:rPr>
        <w:t xml:space="preserve"> zusammen</w:t>
      </w:r>
      <w:r w:rsidR="00DD0B2E">
        <w:rPr>
          <w:rFonts w:ascii="Helvetica" w:hAnsi="Helvetica" w:cs="Helvetica"/>
          <w:bCs/>
          <w:sz w:val="20"/>
        </w:rPr>
        <w:t xml:space="preserve"> und haben vor Ort beispielsweise eine Internetanbindung via Satellit aufgebaut</w:t>
      </w:r>
      <w:r w:rsidRPr="00A24BE1">
        <w:rPr>
          <w:rFonts w:ascii="Helvetica" w:hAnsi="Helvetica" w:cs="Helvetica"/>
          <w:bCs/>
          <w:sz w:val="20"/>
        </w:rPr>
        <w:t xml:space="preserve">. Mit diesem Projekt wollen wir diese Kooperation vertiefen, aber auch neue Kontakte zu </w:t>
      </w:r>
      <w:r w:rsidR="009B58D8" w:rsidRPr="00A24BE1">
        <w:rPr>
          <w:rFonts w:ascii="Helvetica" w:hAnsi="Helvetica" w:cs="Helvetica"/>
          <w:bCs/>
          <w:sz w:val="20"/>
        </w:rPr>
        <w:t xml:space="preserve">weiteren </w:t>
      </w:r>
      <w:r w:rsidRPr="00A24BE1">
        <w:rPr>
          <w:rFonts w:ascii="Helvetica" w:hAnsi="Helvetica" w:cs="Helvetica"/>
          <w:bCs/>
          <w:sz w:val="20"/>
        </w:rPr>
        <w:t xml:space="preserve">Nichtregierungsorganisationen vor Ort knüpfen“, fasst Bernd Schneider, Geschäftsführer der Wilken </w:t>
      </w:r>
      <w:proofErr w:type="spellStart"/>
      <w:r w:rsidRPr="00A24BE1">
        <w:rPr>
          <w:rFonts w:ascii="Helvetica" w:hAnsi="Helvetica" w:cs="Helvetica"/>
          <w:bCs/>
          <w:sz w:val="20"/>
        </w:rPr>
        <w:t>Ciwi</w:t>
      </w:r>
      <w:proofErr w:type="spellEnd"/>
      <w:r w:rsidRPr="00A24BE1">
        <w:rPr>
          <w:rFonts w:ascii="Helvetica" w:hAnsi="Helvetica" w:cs="Helvetica"/>
          <w:bCs/>
          <w:sz w:val="20"/>
        </w:rPr>
        <w:t xml:space="preserve"> GmbH, </w:t>
      </w:r>
      <w:r w:rsidR="00AE56A7" w:rsidRPr="00A24BE1">
        <w:rPr>
          <w:rFonts w:ascii="Helvetica" w:hAnsi="Helvetica" w:cs="Helvetica"/>
          <w:bCs/>
          <w:sz w:val="20"/>
        </w:rPr>
        <w:t xml:space="preserve">die Gründe für das Engagement </w:t>
      </w:r>
      <w:r w:rsidRPr="00A24BE1">
        <w:rPr>
          <w:rFonts w:ascii="Helvetica" w:hAnsi="Helvetica" w:cs="Helvetica"/>
          <w:bCs/>
          <w:sz w:val="20"/>
        </w:rPr>
        <w:t>zusammen</w:t>
      </w:r>
      <w:r w:rsidR="009B58D8" w:rsidRPr="00A24BE1">
        <w:rPr>
          <w:rFonts w:ascii="Helvetica" w:hAnsi="Helvetica" w:cs="Helvetica"/>
          <w:bCs/>
          <w:sz w:val="20"/>
        </w:rPr>
        <w:t xml:space="preserve">. </w:t>
      </w:r>
      <w:r w:rsidR="00ED0A4C" w:rsidRPr="00ED0A4C">
        <w:rPr>
          <w:rFonts w:ascii="Helvetica" w:hAnsi="Helvetica" w:cs="Helvetica"/>
          <w:bCs/>
          <w:sz w:val="20"/>
        </w:rPr>
        <w:t xml:space="preserve">Im nächsten Schritt soll ein ähnlich ausgestattetes IT-Schulungszentrum in Lubumbashi im Südosten der Demokratischen Republik Kongo aufgebaut werden. Dort arbeitet Wilken </w:t>
      </w:r>
      <w:proofErr w:type="spellStart"/>
      <w:r w:rsidR="00ED0A4C" w:rsidRPr="00ED0A4C">
        <w:rPr>
          <w:rFonts w:ascii="Helvetica" w:hAnsi="Helvetica" w:cs="Helvetica"/>
          <w:bCs/>
          <w:sz w:val="20"/>
        </w:rPr>
        <w:t>Ciwi</w:t>
      </w:r>
      <w:proofErr w:type="spellEnd"/>
      <w:r w:rsidR="00ED0A4C" w:rsidRPr="00ED0A4C">
        <w:rPr>
          <w:rFonts w:ascii="Helvetica" w:hAnsi="Helvetica" w:cs="Helvetica"/>
          <w:bCs/>
          <w:sz w:val="20"/>
        </w:rPr>
        <w:t xml:space="preserve"> ebenfalls schon seit Jahren mit der regionalen Entwicklungsorganisation Sadri zusammen</w:t>
      </w:r>
      <w:r w:rsidR="00ED0A4C">
        <w:rPr>
          <w:rFonts w:ascii="Helvetica" w:hAnsi="Helvetica" w:cs="Helvetica"/>
          <w:bCs/>
          <w:sz w:val="20"/>
        </w:rPr>
        <w:t xml:space="preserve">, die auch die Wilken </w:t>
      </w:r>
      <w:proofErr w:type="spellStart"/>
      <w:r w:rsidR="00ED0A4C">
        <w:rPr>
          <w:rFonts w:ascii="Helvetica" w:hAnsi="Helvetica" w:cs="Helvetica"/>
          <w:bCs/>
          <w:sz w:val="20"/>
        </w:rPr>
        <w:t>Ciwi</w:t>
      </w:r>
      <w:proofErr w:type="spellEnd"/>
      <w:r w:rsidR="00ED0A4C">
        <w:rPr>
          <w:rFonts w:ascii="Helvetica" w:hAnsi="Helvetica" w:cs="Helvetica"/>
          <w:bCs/>
          <w:sz w:val="20"/>
        </w:rPr>
        <w:t xml:space="preserve">-Software </w:t>
      </w:r>
      <w:proofErr w:type="spellStart"/>
      <w:r w:rsidR="00ED0A4C">
        <w:rPr>
          <w:rFonts w:ascii="Helvetica" w:hAnsi="Helvetica" w:cs="Helvetica"/>
          <w:bCs/>
          <w:sz w:val="20"/>
        </w:rPr>
        <w:t>Fundtrac</w:t>
      </w:r>
      <w:proofErr w:type="spellEnd"/>
      <w:r w:rsidR="00ED0A4C">
        <w:rPr>
          <w:rFonts w:ascii="Helvetica" w:hAnsi="Helvetica" w:cs="Helvetica"/>
          <w:bCs/>
          <w:sz w:val="20"/>
        </w:rPr>
        <w:t xml:space="preserve"> einsetzt. </w:t>
      </w:r>
      <w:r w:rsidR="00ED0A4C" w:rsidRPr="00ED0A4C">
        <w:rPr>
          <w:rFonts w:ascii="Helvetica" w:hAnsi="Helvetica" w:cs="Helvetica"/>
          <w:bCs/>
          <w:sz w:val="20"/>
        </w:rPr>
        <w:t xml:space="preserve"> </w:t>
      </w:r>
      <w:proofErr w:type="spellStart"/>
      <w:r w:rsidR="009B58D8" w:rsidRPr="00A24BE1">
        <w:rPr>
          <w:rFonts w:ascii="Helvetica" w:hAnsi="Helvetica" w:cs="Helvetica"/>
          <w:bCs/>
          <w:sz w:val="20"/>
        </w:rPr>
        <w:t>Fundtrac</w:t>
      </w:r>
      <w:proofErr w:type="spellEnd"/>
      <w:r w:rsidR="009B58D8" w:rsidRPr="00A24BE1">
        <w:rPr>
          <w:rFonts w:ascii="Helvetica" w:hAnsi="Helvetica" w:cs="Helvetica"/>
          <w:bCs/>
          <w:sz w:val="20"/>
        </w:rPr>
        <w:t xml:space="preserve"> ist eine Anwendung für die integrierte Planung von Projekten und deren Ressourcen, Kosten und </w:t>
      </w:r>
      <w:r w:rsidR="009B58D8" w:rsidRPr="00A24BE1">
        <w:rPr>
          <w:rFonts w:ascii="Helvetica" w:hAnsi="Helvetica" w:cs="Helvetica"/>
          <w:bCs/>
          <w:sz w:val="20"/>
        </w:rPr>
        <w:lastRenderedPageBreak/>
        <w:t xml:space="preserve">Finanzierung. Die Lösung </w:t>
      </w:r>
      <w:r w:rsidR="00DD0B2E" w:rsidRPr="00DD0B2E">
        <w:rPr>
          <w:rFonts w:ascii="Helvetica" w:hAnsi="Helvetica" w:cs="Helvetica"/>
          <w:bCs/>
          <w:sz w:val="20"/>
        </w:rPr>
        <w:t>gewährleistet</w:t>
      </w:r>
      <w:r w:rsidR="009B58D8" w:rsidRPr="00A24BE1">
        <w:rPr>
          <w:rFonts w:ascii="Helvetica" w:hAnsi="Helvetica" w:cs="Helvetica"/>
          <w:bCs/>
          <w:sz w:val="20"/>
        </w:rPr>
        <w:t>, dass Hilfsorganisationen und deren Geldgeber jederzeit genau über den Verlauf eines Projektes informiert sind.</w:t>
      </w:r>
    </w:p>
    <w:p w14:paraId="0ACEBEEF" w14:textId="77777777" w:rsidR="009B58D8" w:rsidRDefault="009B58D8" w:rsidP="009B58D8">
      <w:pPr>
        <w:spacing w:line="360" w:lineRule="auto"/>
        <w:ind w:right="141"/>
        <w:rPr>
          <w:rFonts w:ascii="Helvetica" w:hAnsi="Helvetica" w:cs="Helvetica"/>
          <w:bCs/>
          <w:sz w:val="20"/>
        </w:rPr>
      </w:pPr>
    </w:p>
    <w:p w14:paraId="387F9970" w14:textId="23D550DF" w:rsidR="009B58D8" w:rsidRDefault="009B58D8" w:rsidP="009B58D8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 w:rsidRPr="009B58D8">
        <w:rPr>
          <w:rFonts w:ascii="Helvetica" w:hAnsi="Helvetica" w:cs="Helvetica"/>
          <w:bCs/>
          <w:sz w:val="20"/>
        </w:rPr>
        <w:t xml:space="preserve">Mit develoPPP.de fördert das Bundesministerium für wirtschaftliche Zusammenarbeit und Entwicklung (BMZ) unternehmerisches Engagement in Entwicklungs- und Schwellenländern. </w:t>
      </w:r>
      <w:r w:rsidR="00AE56A7">
        <w:rPr>
          <w:rFonts w:ascii="Helvetica" w:hAnsi="Helvetica" w:cs="Helvetica"/>
          <w:bCs/>
          <w:sz w:val="20"/>
        </w:rPr>
        <w:t>Das</w:t>
      </w:r>
      <w:r>
        <w:rPr>
          <w:rFonts w:ascii="Helvetica" w:hAnsi="Helvetica" w:cs="Helvetica"/>
          <w:bCs/>
          <w:sz w:val="20"/>
        </w:rPr>
        <w:t xml:space="preserve"> Programm </w:t>
      </w:r>
      <w:r w:rsidRPr="009B58D8">
        <w:rPr>
          <w:rFonts w:ascii="Helvetica" w:hAnsi="Helvetica" w:cs="Helvetica"/>
          <w:bCs/>
          <w:sz w:val="20"/>
        </w:rPr>
        <w:t xml:space="preserve">unterstützt deutsche und europäische Unternehmen, die bei ihren Geschäften auch entwicklungspolitische Ziele verfolgen, mit bis zu 50 </w:t>
      </w:r>
      <w:r>
        <w:rPr>
          <w:rFonts w:ascii="Helvetica" w:hAnsi="Helvetica" w:cs="Helvetica"/>
          <w:bCs/>
          <w:sz w:val="20"/>
        </w:rPr>
        <w:t>Pro</w:t>
      </w:r>
      <w:r w:rsidR="00AE56A7">
        <w:rPr>
          <w:rFonts w:ascii="Helvetica" w:hAnsi="Helvetica" w:cs="Helvetica"/>
          <w:bCs/>
          <w:sz w:val="20"/>
        </w:rPr>
        <w:t>zent</w:t>
      </w:r>
      <w:r w:rsidRPr="009B58D8">
        <w:rPr>
          <w:rFonts w:ascii="Helvetica" w:hAnsi="Helvetica" w:cs="Helvetica"/>
          <w:bCs/>
          <w:sz w:val="20"/>
        </w:rPr>
        <w:t xml:space="preserve"> der Projektkosten (</w:t>
      </w:r>
      <w:r w:rsidR="00AE56A7">
        <w:rPr>
          <w:rFonts w:ascii="Helvetica" w:hAnsi="Helvetica" w:cs="Helvetica"/>
          <w:bCs/>
          <w:sz w:val="20"/>
        </w:rPr>
        <w:t>bis zu</w:t>
      </w:r>
      <w:r w:rsidRPr="009B58D8">
        <w:rPr>
          <w:rFonts w:ascii="Helvetica" w:hAnsi="Helvetica" w:cs="Helvetica"/>
          <w:bCs/>
          <w:sz w:val="20"/>
        </w:rPr>
        <w:t xml:space="preserve"> 200.000 </w:t>
      </w:r>
      <w:r w:rsidR="00AE56A7">
        <w:rPr>
          <w:rFonts w:ascii="Helvetica" w:hAnsi="Helvetica" w:cs="Helvetica"/>
          <w:bCs/>
          <w:sz w:val="20"/>
        </w:rPr>
        <w:t>Euro</w:t>
      </w:r>
      <w:r w:rsidRPr="009B58D8">
        <w:rPr>
          <w:rFonts w:ascii="Helvetica" w:hAnsi="Helvetica" w:cs="Helvetica"/>
          <w:bCs/>
          <w:sz w:val="20"/>
        </w:rPr>
        <w:t>) für max</w:t>
      </w:r>
      <w:r w:rsidR="00AE56A7">
        <w:rPr>
          <w:rFonts w:ascii="Helvetica" w:hAnsi="Helvetica" w:cs="Helvetica"/>
          <w:bCs/>
          <w:sz w:val="20"/>
        </w:rPr>
        <w:t>imal</w:t>
      </w:r>
      <w:r w:rsidR="007A2F4A">
        <w:rPr>
          <w:rFonts w:ascii="Helvetica" w:hAnsi="Helvetica" w:cs="Helvetica"/>
          <w:bCs/>
          <w:sz w:val="20"/>
        </w:rPr>
        <w:t xml:space="preserve"> drei</w:t>
      </w:r>
      <w:r w:rsidRPr="009B58D8">
        <w:rPr>
          <w:rFonts w:ascii="Helvetica" w:hAnsi="Helvetica" w:cs="Helvetica"/>
          <w:bCs/>
          <w:sz w:val="20"/>
        </w:rPr>
        <w:t xml:space="preserve"> Jahre.</w:t>
      </w:r>
      <w:r w:rsidR="00AE56A7">
        <w:rPr>
          <w:rFonts w:ascii="Helvetica" w:hAnsi="Helvetica" w:cs="Helvetica"/>
          <w:bCs/>
          <w:sz w:val="20"/>
        </w:rPr>
        <w:t xml:space="preserve"> </w:t>
      </w:r>
      <w:r w:rsidRPr="009B58D8">
        <w:rPr>
          <w:rFonts w:ascii="Helvetica" w:hAnsi="Helvetica" w:cs="Helvetica"/>
          <w:bCs/>
          <w:sz w:val="20"/>
        </w:rPr>
        <w:t xml:space="preserve">In transparenten, vierteljährlichen Wettbewerben erhalten alle Unternehmen durch ihre </w:t>
      </w:r>
      <w:r w:rsidR="00AE56A7">
        <w:rPr>
          <w:rFonts w:ascii="Helvetica" w:hAnsi="Helvetica" w:cs="Helvetica"/>
          <w:bCs/>
          <w:sz w:val="20"/>
        </w:rPr>
        <w:t xml:space="preserve">Bewerbung </w:t>
      </w:r>
      <w:r w:rsidRPr="009B58D8">
        <w:rPr>
          <w:rFonts w:ascii="Helvetica" w:hAnsi="Helvetica" w:cs="Helvetica"/>
          <w:bCs/>
          <w:sz w:val="20"/>
        </w:rPr>
        <w:t>gleiche Chance</w:t>
      </w:r>
      <w:r w:rsidR="007A2F4A">
        <w:rPr>
          <w:rFonts w:ascii="Helvetica" w:hAnsi="Helvetica" w:cs="Helvetica"/>
          <w:bCs/>
          <w:sz w:val="20"/>
        </w:rPr>
        <w:t>n</w:t>
      </w:r>
      <w:r w:rsidRPr="009B58D8">
        <w:rPr>
          <w:rFonts w:ascii="Helvetica" w:hAnsi="Helvetica" w:cs="Helvetica"/>
          <w:bCs/>
          <w:sz w:val="20"/>
        </w:rPr>
        <w:t xml:space="preserve">, an dem Programm teilzunehmen. </w:t>
      </w:r>
    </w:p>
    <w:p w14:paraId="35D87E3B" w14:textId="77777777" w:rsidR="00AE56A7" w:rsidRDefault="00AE56A7" w:rsidP="009B58D8">
      <w:pPr>
        <w:spacing w:line="360" w:lineRule="auto"/>
        <w:ind w:right="141"/>
        <w:rPr>
          <w:rFonts w:ascii="Helvetica" w:hAnsi="Helvetica" w:cs="Helvetica"/>
          <w:bCs/>
          <w:sz w:val="20"/>
        </w:rPr>
      </w:pPr>
    </w:p>
    <w:p w14:paraId="6BA6888D" w14:textId="586F0325" w:rsidR="00AE56A7" w:rsidRDefault="00AE56A7" w:rsidP="009B58D8">
      <w:pPr>
        <w:spacing w:line="360" w:lineRule="auto"/>
        <w:ind w:right="141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Weitere Informationen unter </w:t>
      </w:r>
      <w:r w:rsidRPr="00AE56A7">
        <w:rPr>
          <w:rFonts w:ascii="Helvetica" w:hAnsi="Helvetica" w:cs="Helvetica"/>
          <w:bCs/>
          <w:sz w:val="20"/>
        </w:rPr>
        <w:t>www.sequa.de</w:t>
      </w:r>
    </w:p>
    <w:p w14:paraId="6ACAE189" w14:textId="77777777" w:rsidR="00685B42" w:rsidRPr="009B58D8" w:rsidRDefault="00685B42" w:rsidP="009B58D8">
      <w:pPr>
        <w:spacing w:line="360" w:lineRule="auto"/>
        <w:ind w:right="141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081EEC" w:rsidRPr="00FA1DEE" w14:paraId="753A757B" w14:textId="77777777" w:rsidTr="007E4168">
        <w:tc>
          <w:tcPr>
            <w:tcW w:w="4361" w:type="dxa"/>
            <w:shd w:val="clear" w:color="auto" w:fill="auto"/>
          </w:tcPr>
          <w:p w14:paraId="136683D4" w14:textId="77777777" w:rsidR="00081EEC" w:rsidRPr="00FA1DEE" w:rsidRDefault="00081EEC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5EDC0E4A" w14:textId="7F4DF1C0" w:rsidR="00081EEC" w:rsidRPr="00FA1DEE" w:rsidRDefault="00081EEC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9A338D">
              <w:rPr>
                <w:rFonts w:ascii="Arial" w:hAnsi="Arial" w:cs="Calibri"/>
                <w:sz w:val="16"/>
                <w:szCs w:val="26"/>
                <w:lang w:eastAsia="de-DE"/>
              </w:rPr>
              <w:t>Ciwi</w:t>
            </w:r>
            <w:proofErr w:type="spellEnd"/>
            <w:r w:rsidR="009A338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9A338D">
              <w:rPr>
                <w:rFonts w:ascii="Arial" w:hAnsi="Arial" w:cs="Calibri"/>
                <w:sz w:val="16"/>
                <w:szCs w:val="26"/>
                <w:lang w:eastAsia="de-DE"/>
              </w:rPr>
              <w:t>Bernd Schneider</w:t>
            </w:r>
          </w:p>
          <w:p w14:paraId="3B1D2884" w14:textId="77777777" w:rsidR="00081EEC" w:rsidRPr="00FA1DEE" w:rsidRDefault="00081EEC" w:rsidP="007E4168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31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68A81E8D" w14:textId="77777777" w:rsidR="00081EEC" w:rsidRPr="00FA1DEE" w:rsidRDefault="00081EEC" w:rsidP="007E4168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6392B51B" w14:textId="77777777" w:rsidR="00081EEC" w:rsidRDefault="00E7301B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Style w:val="Link"/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7" w:history="1">
              <w:r w:rsidR="00081EEC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  <w:r w:rsidR="00081EEC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</w:t>
            </w:r>
            <w:hyperlink r:id="rId8" w:history="1">
              <w:r w:rsidR="00081EE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  <w:p w14:paraId="36DB6AFD" w14:textId="77777777" w:rsidR="009A338D" w:rsidRPr="009A338D" w:rsidRDefault="00E7301B" w:rsidP="009A338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eastAsia="de-DE"/>
              </w:rPr>
            </w:pPr>
            <w:hyperlink r:id="rId9" w:history="1">
              <w:r w:rsidR="009A338D" w:rsidRPr="009A338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bernd.schneider@ciwi.eu</w:t>
              </w:r>
            </w:hyperlink>
            <w:r w:rsidR="009A338D" w:rsidRPr="009A338D">
              <w:rPr>
                <w:rFonts w:ascii="Arial" w:hAnsi="Arial" w:cs="Calibri"/>
                <w:color w:val="0000FF"/>
                <w:sz w:val="16"/>
                <w:szCs w:val="26"/>
                <w:u w:val="single"/>
                <w:lang w:eastAsia="de-DE"/>
              </w:rPr>
              <w:t xml:space="preserve"> </w:t>
            </w:r>
          </w:p>
          <w:p w14:paraId="1AA43C76" w14:textId="77777777" w:rsidR="009A338D" w:rsidRPr="009A338D" w:rsidRDefault="00E7301B" w:rsidP="009A338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eastAsia="de-DE"/>
              </w:rPr>
            </w:pPr>
            <w:hyperlink r:id="rId10" w:history="1">
              <w:r w:rsidR="009A338D" w:rsidRPr="009A338D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www.ciwi.eu</w:t>
              </w:r>
            </w:hyperlink>
          </w:p>
          <w:p w14:paraId="14A8F5D2" w14:textId="77777777" w:rsidR="009A338D" w:rsidRPr="003E1CF6" w:rsidRDefault="009A338D" w:rsidP="007E4168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30EB30AA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9B6A626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7F10E913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6CA85F9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28275E6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41F1ED98" w14:textId="77777777" w:rsidR="00081EEC" w:rsidRPr="00FA1DEE" w:rsidRDefault="00E7301B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081EEC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7934AF6A" w14:textId="77777777" w:rsidR="00081EEC" w:rsidRPr="00FA1DEE" w:rsidRDefault="00081EEC" w:rsidP="007E4168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5EB9F92D" w14:textId="77777777" w:rsidR="00081EEC" w:rsidRPr="002533A2" w:rsidRDefault="00081EEC" w:rsidP="00081EEC">
      <w:pPr>
        <w:widowControl w:val="0"/>
        <w:autoSpaceDE w:val="0"/>
        <w:autoSpaceDN w:val="0"/>
        <w:adjustRightInd w:val="0"/>
        <w:rPr>
          <w:rFonts w:ascii="Arial" w:hAnsi="Arial" w:cs="Calibri"/>
          <w:bCs/>
          <w:sz w:val="16"/>
          <w:szCs w:val="26"/>
          <w:lang w:val="en-US" w:eastAsia="de-DE"/>
        </w:rPr>
      </w:pPr>
    </w:p>
    <w:p w14:paraId="1F99192D" w14:textId="77777777" w:rsidR="00081EEC" w:rsidRPr="002533A2" w:rsidRDefault="00081EEC" w:rsidP="00081EEC">
      <w:pPr>
        <w:ind w:right="-2127"/>
        <w:outlineLvl w:val="0"/>
        <w:rPr>
          <w:rFonts w:ascii="Arial" w:hAnsi="Arial" w:cs="Calibri"/>
          <w:b/>
          <w:sz w:val="16"/>
          <w:szCs w:val="26"/>
          <w:lang w:val="en-US" w:eastAsia="de-DE"/>
        </w:rPr>
      </w:pPr>
    </w:p>
    <w:p w14:paraId="4F67A76B" w14:textId="77777777" w:rsidR="00081EEC" w:rsidRPr="00F8514B" w:rsidRDefault="00081EEC" w:rsidP="00081EEC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568E8611" w14:textId="77777777" w:rsidR="00081EEC" w:rsidRDefault="00081EEC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F5863B0" w14:textId="77777777" w:rsidR="009A338D" w:rsidRDefault="009A338D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</w:p>
    <w:p w14:paraId="6A87588C" w14:textId="77777777" w:rsidR="009A338D" w:rsidRPr="009A338D" w:rsidRDefault="009A338D" w:rsidP="009A338D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bCs/>
          <w:sz w:val="16"/>
          <w:szCs w:val="26"/>
          <w:lang w:eastAsia="de-DE"/>
        </w:rPr>
      </w:pPr>
      <w:r w:rsidRPr="009A338D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die Wilken </w:t>
      </w:r>
      <w:proofErr w:type="spellStart"/>
      <w:r w:rsidRPr="009A338D">
        <w:rPr>
          <w:rFonts w:ascii="Arial" w:hAnsi="Arial" w:cs="Calibri"/>
          <w:b/>
          <w:bCs/>
          <w:sz w:val="16"/>
          <w:szCs w:val="26"/>
          <w:lang w:eastAsia="de-DE"/>
        </w:rPr>
        <w:t>Ciwi</w:t>
      </w:r>
      <w:proofErr w:type="spellEnd"/>
      <w:r w:rsidRPr="009A338D">
        <w:rPr>
          <w:rFonts w:ascii="Arial" w:hAnsi="Arial" w:cs="Calibri"/>
          <w:b/>
          <w:bCs/>
          <w:sz w:val="16"/>
          <w:szCs w:val="26"/>
          <w:lang w:eastAsia="de-DE"/>
        </w:rPr>
        <w:t xml:space="preserve"> GmbH</w:t>
      </w:r>
      <w:r w:rsidRPr="009A338D">
        <w:rPr>
          <w:rFonts w:ascii="MS Mincho" w:eastAsia="MS Mincho" w:hAnsi="MS Mincho" w:cs="MS Mincho"/>
          <w:b/>
          <w:bCs/>
          <w:sz w:val="16"/>
          <w:szCs w:val="26"/>
          <w:lang w:eastAsia="de-DE"/>
        </w:rPr>
        <w:t> </w:t>
      </w:r>
    </w:p>
    <w:p w14:paraId="655CE9C5" w14:textId="7100D4E6" w:rsidR="009A338D" w:rsidRPr="009A338D" w:rsidRDefault="009A338D" w:rsidP="009A338D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Cs/>
          <w:sz w:val="16"/>
          <w:szCs w:val="26"/>
          <w:lang w:eastAsia="de-DE"/>
        </w:rPr>
      </w:pPr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Die Wilken </w:t>
      </w:r>
      <w:proofErr w:type="spellStart"/>
      <w:r w:rsidRPr="009A338D">
        <w:rPr>
          <w:rFonts w:ascii="Arial" w:hAnsi="Arial" w:cs="Calibri"/>
          <w:bCs/>
          <w:sz w:val="16"/>
          <w:szCs w:val="26"/>
          <w:lang w:eastAsia="de-DE"/>
        </w:rPr>
        <w:t>Ciwi</w:t>
      </w:r>
      <w:proofErr w:type="spellEnd"/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 GmbH ist ein international agierendes Softwareunternehmen mit Sitz in Ulm, dessen Wurzeln in der Projektarbeit für Nichtregierungsorganisationen (NGO) und die Entwicklungszusammenarbeit liegen. Der Schwerpunkt von Wilken </w:t>
      </w:r>
      <w:proofErr w:type="spellStart"/>
      <w:r w:rsidRPr="009A338D">
        <w:rPr>
          <w:rFonts w:ascii="Arial" w:hAnsi="Arial" w:cs="Calibri"/>
          <w:bCs/>
          <w:sz w:val="16"/>
          <w:szCs w:val="26"/>
          <w:lang w:eastAsia="de-DE"/>
        </w:rPr>
        <w:t>Ciwi</w:t>
      </w:r>
      <w:proofErr w:type="spellEnd"/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 liegt sowohl auf der Entwicklung der Finanz- und Projektmanagement-Software </w:t>
      </w:r>
      <w:proofErr w:type="spellStart"/>
      <w:r w:rsidRPr="009A338D">
        <w:rPr>
          <w:rFonts w:ascii="Arial" w:hAnsi="Arial" w:cs="Calibri"/>
          <w:bCs/>
          <w:sz w:val="16"/>
          <w:szCs w:val="26"/>
          <w:lang w:eastAsia="de-DE"/>
        </w:rPr>
        <w:t>Fundtrac</w:t>
      </w:r>
      <w:proofErr w:type="spellEnd"/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 als auch auf Dienstleistungsaufgaben und dem Know-how-Transfer in Entwicklungsländer</w:t>
      </w:r>
      <w:r w:rsidR="005A64A8">
        <w:rPr>
          <w:rFonts w:ascii="Arial" w:hAnsi="Arial" w:cs="Calibri"/>
          <w:bCs/>
          <w:sz w:val="16"/>
          <w:szCs w:val="26"/>
          <w:lang w:eastAsia="de-DE"/>
        </w:rPr>
        <w:t>n</w:t>
      </w:r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. </w:t>
      </w:r>
      <w:proofErr w:type="spellStart"/>
      <w:r w:rsidRPr="009A338D">
        <w:rPr>
          <w:rFonts w:ascii="Arial" w:hAnsi="Arial" w:cs="Calibri"/>
          <w:bCs/>
          <w:sz w:val="16"/>
          <w:szCs w:val="26"/>
          <w:lang w:eastAsia="de-DE"/>
        </w:rPr>
        <w:t>Fundtrac</w:t>
      </w:r>
      <w:proofErr w:type="spellEnd"/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 wird derzeit unter anderem von Organisationen wie </w:t>
      </w:r>
      <w:proofErr w:type="spellStart"/>
      <w:r w:rsidRPr="009A338D">
        <w:rPr>
          <w:rFonts w:ascii="Arial" w:hAnsi="Arial" w:cs="Calibri"/>
          <w:bCs/>
          <w:sz w:val="16"/>
          <w:szCs w:val="26"/>
          <w:lang w:eastAsia="de-DE"/>
        </w:rPr>
        <w:t>Terre</w:t>
      </w:r>
      <w:proofErr w:type="spellEnd"/>
      <w:r w:rsidRPr="009A338D">
        <w:rPr>
          <w:rFonts w:ascii="Arial" w:hAnsi="Arial" w:cs="Calibri"/>
          <w:bCs/>
          <w:sz w:val="16"/>
          <w:szCs w:val="26"/>
          <w:lang w:eastAsia="de-DE"/>
        </w:rPr>
        <w:t xml:space="preserve"> des Hommes, Evangelischer Entwicklungsdienst, Malteser International und zahlreichen weiteren international tätigen Organisationen eingesetzt. </w:t>
      </w:r>
    </w:p>
    <w:p w14:paraId="7CF5533D" w14:textId="77777777" w:rsidR="009A338D" w:rsidRDefault="009A338D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</w:p>
    <w:p w14:paraId="34BA1DFB" w14:textId="77777777" w:rsidR="00081EEC" w:rsidRPr="00F23364" w:rsidRDefault="00081EEC" w:rsidP="00081EEC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b/>
          <w:sz w:val="16"/>
          <w:szCs w:val="26"/>
          <w:lang w:eastAsia="de-DE"/>
        </w:rPr>
      </w:pPr>
    </w:p>
    <w:p w14:paraId="631CFDEC" w14:textId="77777777" w:rsidR="00081EEC" w:rsidRPr="00574C52" w:rsidRDefault="00081EEC" w:rsidP="00081EEC"/>
    <w:p w14:paraId="6A463B78" w14:textId="77777777" w:rsidR="00081EEC" w:rsidRPr="00C51C55" w:rsidRDefault="00081EEC" w:rsidP="00081EEC"/>
    <w:p w14:paraId="23646AA6" w14:textId="77777777" w:rsidR="00081EEC" w:rsidRPr="00C83B3F" w:rsidRDefault="00081EEC" w:rsidP="00081EEC"/>
    <w:p w14:paraId="5E5C260A" w14:textId="77777777" w:rsidR="00FE48A6" w:rsidRPr="00081EEC" w:rsidRDefault="00FE48A6" w:rsidP="00081EEC"/>
    <w:sectPr w:rsidR="00FE48A6" w:rsidRPr="00081EEC" w:rsidSect="001858F8">
      <w:headerReference w:type="default" r:id="rId12"/>
      <w:footerReference w:type="even" r:id="rId13"/>
      <w:footerReference w:type="default" r:id="rId14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91985" w14:textId="77777777" w:rsidR="00E7301B" w:rsidRDefault="00E7301B">
      <w:r>
        <w:separator/>
      </w:r>
    </w:p>
  </w:endnote>
  <w:endnote w:type="continuationSeparator" w:id="0">
    <w:p w14:paraId="7294C22E" w14:textId="77777777" w:rsidR="00E7301B" w:rsidRDefault="00E7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729E7" w14:textId="77777777" w:rsidR="003A43A2" w:rsidRDefault="003A43A2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1F842C" w14:textId="77777777" w:rsidR="003A43A2" w:rsidRDefault="003A43A2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E0D8F" w14:textId="77777777" w:rsidR="003A43A2" w:rsidRDefault="003A43A2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2B0E3BE0" wp14:editId="5C1BCF0C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51E42" w14:textId="77777777" w:rsidR="00E7301B" w:rsidRDefault="00E7301B">
      <w:r>
        <w:separator/>
      </w:r>
    </w:p>
  </w:footnote>
  <w:footnote w:type="continuationSeparator" w:id="0">
    <w:p w14:paraId="100F98CA" w14:textId="77777777" w:rsidR="00E7301B" w:rsidRDefault="00E730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B8434" w14:textId="5DCE3323" w:rsidR="003A43A2" w:rsidRDefault="009A338D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rFonts w:ascii="Helvetica" w:hAnsi="Helvetica" w:cs="Helvetica"/>
        <w:noProof/>
        <w:szCs w:val="24"/>
        <w:lang w:eastAsia="de-DE"/>
      </w:rPr>
      <w:drawing>
        <wp:inline distT="0" distB="0" distL="0" distR="0" wp14:anchorId="07658D4B" wp14:editId="4A8CBBE0">
          <wp:extent cx="1013460" cy="339725"/>
          <wp:effectExtent l="0" t="0" r="254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3460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B7F1B" w14:textId="77777777" w:rsidR="003A43A2" w:rsidRDefault="003A43A2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3C77FBD6" w14:textId="77777777" w:rsidR="003A43A2" w:rsidRPr="00C63EE6" w:rsidRDefault="003A43A2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498B"/>
    <w:rsid w:val="00032F50"/>
    <w:rsid w:val="00040D86"/>
    <w:rsid w:val="00045258"/>
    <w:rsid w:val="000464B6"/>
    <w:rsid w:val="00051FB3"/>
    <w:rsid w:val="000809E7"/>
    <w:rsid w:val="00081EEC"/>
    <w:rsid w:val="00093AA5"/>
    <w:rsid w:val="00097330"/>
    <w:rsid w:val="000A6D42"/>
    <w:rsid w:val="000B2038"/>
    <w:rsid w:val="000C0569"/>
    <w:rsid w:val="000D5FE9"/>
    <w:rsid w:val="000E374D"/>
    <w:rsid w:val="000E5D79"/>
    <w:rsid w:val="000F6D38"/>
    <w:rsid w:val="00106410"/>
    <w:rsid w:val="00107620"/>
    <w:rsid w:val="00122695"/>
    <w:rsid w:val="00122F47"/>
    <w:rsid w:val="0012491E"/>
    <w:rsid w:val="00132335"/>
    <w:rsid w:val="00135DEE"/>
    <w:rsid w:val="00152D07"/>
    <w:rsid w:val="00157A65"/>
    <w:rsid w:val="0016044A"/>
    <w:rsid w:val="00172559"/>
    <w:rsid w:val="001733DA"/>
    <w:rsid w:val="00175745"/>
    <w:rsid w:val="00177683"/>
    <w:rsid w:val="001858F8"/>
    <w:rsid w:val="001A2076"/>
    <w:rsid w:val="001B1862"/>
    <w:rsid w:val="001C58AF"/>
    <w:rsid w:val="001C6862"/>
    <w:rsid w:val="001D12AA"/>
    <w:rsid w:val="001E200F"/>
    <w:rsid w:val="0020462C"/>
    <w:rsid w:val="002533A2"/>
    <w:rsid w:val="00257C0C"/>
    <w:rsid w:val="00272362"/>
    <w:rsid w:val="00284DF7"/>
    <w:rsid w:val="00294152"/>
    <w:rsid w:val="002A28CE"/>
    <w:rsid w:val="002B218F"/>
    <w:rsid w:val="002C201B"/>
    <w:rsid w:val="002D0338"/>
    <w:rsid w:val="002D19F2"/>
    <w:rsid w:val="002D1F28"/>
    <w:rsid w:val="002D28F5"/>
    <w:rsid w:val="002E1BC0"/>
    <w:rsid w:val="002E2F96"/>
    <w:rsid w:val="002E6C18"/>
    <w:rsid w:val="00324F5C"/>
    <w:rsid w:val="00342353"/>
    <w:rsid w:val="003467EA"/>
    <w:rsid w:val="00352435"/>
    <w:rsid w:val="00366E84"/>
    <w:rsid w:val="003752AA"/>
    <w:rsid w:val="0037633E"/>
    <w:rsid w:val="00376B33"/>
    <w:rsid w:val="00386A2C"/>
    <w:rsid w:val="003A1A5E"/>
    <w:rsid w:val="003A43A2"/>
    <w:rsid w:val="003C2165"/>
    <w:rsid w:val="003D55A3"/>
    <w:rsid w:val="003D57A1"/>
    <w:rsid w:val="003D7800"/>
    <w:rsid w:val="003E10C2"/>
    <w:rsid w:val="003E189B"/>
    <w:rsid w:val="003E1CF6"/>
    <w:rsid w:val="003F3403"/>
    <w:rsid w:val="003F55EF"/>
    <w:rsid w:val="004043AF"/>
    <w:rsid w:val="00406D81"/>
    <w:rsid w:val="004071E0"/>
    <w:rsid w:val="004110F6"/>
    <w:rsid w:val="00425A22"/>
    <w:rsid w:val="00425E5F"/>
    <w:rsid w:val="00432E47"/>
    <w:rsid w:val="00457490"/>
    <w:rsid w:val="00470089"/>
    <w:rsid w:val="004712B6"/>
    <w:rsid w:val="00477E0F"/>
    <w:rsid w:val="0048658B"/>
    <w:rsid w:val="004A0D85"/>
    <w:rsid w:val="004A2502"/>
    <w:rsid w:val="004A32B5"/>
    <w:rsid w:val="004A76DC"/>
    <w:rsid w:val="004A77E5"/>
    <w:rsid w:val="004B4FDF"/>
    <w:rsid w:val="004C38CC"/>
    <w:rsid w:val="004D5FEA"/>
    <w:rsid w:val="004E2379"/>
    <w:rsid w:val="00513A25"/>
    <w:rsid w:val="00517604"/>
    <w:rsid w:val="00521E09"/>
    <w:rsid w:val="00535049"/>
    <w:rsid w:val="00535FC2"/>
    <w:rsid w:val="00544769"/>
    <w:rsid w:val="00546C50"/>
    <w:rsid w:val="005519C2"/>
    <w:rsid w:val="005639AD"/>
    <w:rsid w:val="00574C52"/>
    <w:rsid w:val="00575F36"/>
    <w:rsid w:val="00576B32"/>
    <w:rsid w:val="00583BF7"/>
    <w:rsid w:val="0058795D"/>
    <w:rsid w:val="0059648C"/>
    <w:rsid w:val="005A64A8"/>
    <w:rsid w:val="005E006B"/>
    <w:rsid w:val="005F2C2F"/>
    <w:rsid w:val="005F375D"/>
    <w:rsid w:val="005F3918"/>
    <w:rsid w:val="005F63F7"/>
    <w:rsid w:val="0060646D"/>
    <w:rsid w:val="00614428"/>
    <w:rsid w:val="006205F9"/>
    <w:rsid w:val="00624F93"/>
    <w:rsid w:val="00632098"/>
    <w:rsid w:val="00645730"/>
    <w:rsid w:val="006568C1"/>
    <w:rsid w:val="00667CBE"/>
    <w:rsid w:val="00685B42"/>
    <w:rsid w:val="00693603"/>
    <w:rsid w:val="006A0673"/>
    <w:rsid w:val="006A3CD0"/>
    <w:rsid w:val="006A5E14"/>
    <w:rsid w:val="006B72FA"/>
    <w:rsid w:val="006C0CC9"/>
    <w:rsid w:val="006E468B"/>
    <w:rsid w:val="006E5937"/>
    <w:rsid w:val="006F6C95"/>
    <w:rsid w:val="0070035C"/>
    <w:rsid w:val="00733F48"/>
    <w:rsid w:val="0073656F"/>
    <w:rsid w:val="007367F7"/>
    <w:rsid w:val="00737E3A"/>
    <w:rsid w:val="00741F98"/>
    <w:rsid w:val="00743057"/>
    <w:rsid w:val="00746812"/>
    <w:rsid w:val="00752F6B"/>
    <w:rsid w:val="00757073"/>
    <w:rsid w:val="007628A3"/>
    <w:rsid w:val="00764A09"/>
    <w:rsid w:val="007706D1"/>
    <w:rsid w:val="00772476"/>
    <w:rsid w:val="00774940"/>
    <w:rsid w:val="007759B6"/>
    <w:rsid w:val="00775ACE"/>
    <w:rsid w:val="00783CEE"/>
    <w:rsid w:val="007A2F4A"/>
    <w:rsid w:val="007C3EFB"/>
    <w:rsid w:val="007C4EE9"/>
    <w:rsid w:val="007C5A78"/>
    <w:rsid w:val="007D122B"/>
    <w:rsid w:val="007E1E5C"/>
    <w:rsid w:val="007E37CB"/>
    <w:rsid w:val="007F574D"/>
    <w:rsid w:val="007F7D4A"/>
    <w:rsid w:val="00803D59"/>
    <w:rsid w:val="00811D53"/>
    <w:rsid w:val="0081245E"/>
    <w:rsid w:val="00823A31"/>
    <w:rsid w:val="00832A37"/>
    <w:rsid w:val="008331D8"/>
    <w:rsid w:val="0083770B"/>
    <w:rsid w:val="008474DE"/>
    <w:rsid w:val="00853823"/>
    <w:rsid w:val="00863D68"/>
    <w:rsid w:val="00873E04"/>
    <w:rsid w:val="0088091B"/>
    <w:rsid w:val="0088157B"/>
    <w:rsid w:val="008825F3"/>
    <w:rsid w:val="0088514D"/>
    <w:rsid w:val="00894092"/>
    <w:rsid w:val="00894BE0"/>
    <w:rsid w:val="008A57BB"/>
    <w:rsid w:val="008B4462"/>
    <w:rsid w:val="008B5B1E"/>
    <w:rsid w:val="008B685B"/>
    <w:rsid w:val="008B69E2"/>
    <w:rsid w:val="008E6C77"/>
    <w:rsid w:val="008F68EF"/>
    <w:rsid w:val="00900156"/>
    <w:rsid w:val="009036E4"/>
    <w:rsid w:val="00903A51"/>
    <w:rsid w:val="009043EE"/>
    <w:rsid w:val="009333FD"/>
    <w:rsid w:val="009378C5"/>
    <w:rsid w:val="00943667"/>
    <w:rsid w:val="00947BDC"/>
    <w:rsid w:val="009668A5"/>
    <w:rsid w:val="00967F5D"/>
    <w:rsid w:val="00970937"/>
    <w:rsid w:val="00973837"/>
    <w:rsid w:val="00980D69"/>
    <w:rsid w:val="00984451"/>
    <w:rsid w:val="00984EEC"/>
    <w:rsid w:val="009873C5"/>
    <w:rsid w:val="009A338D"/>
    <w:rsid w:val="009A40FF"/>
    <w:rsid w:val="009A7A52"/>
    <w:rsid w:val="009B0EFC"/>
    <w:rsid w:val="009B1B65"/>
    <w:rsid w:val="009B58D8"/>
    <w:rsid w:val="009C6A33"/>
    <w:rsid w:val="009C7BF7"/>
    <w:rsid w:val="009F1031"/>
    <w:rsid w:val="00A0122C"/>
    <w:rsid w:val="00A0763D"/>
    <w:rsid w:val="00A11703"/>
    <w:rsid w:val="00A14223"/>
    <w:rsid w:val="00A24BE1"/>
    <w:rsid w:val="00A31345"/>
    <w:rsid w:val="00A32F10"/>
    <w:rsid w:val="00A3451E"/>
    <w:rsid w:val="00A56D07"/>
    <w:rsid w:val="00A604E8"/>
    <w:rsid w:val="00A65506"/>
    <w:rsid w:val="00A6600D"/>
    <w:rsid w:val="00A73AC3"/>
    <w:rsid w:val="00A77BBC"/>
    <w:rsid w:val="00A85E92"/>
    <w:rsid w:val="00AA2FE1"/>
    <w:rsid w:val="00AB7591"/>
    <w:rsid w:val="00AC2785"/>
    <w:rsid w:val="00AD2E36"/>
    <w:rsid w:val="00AD3F8F"/>
    <w:rsid w:val="00AE56A7"/>
    <w:rsid w:val="00AF1D9E"/>
    <w:rsid w:val="00B1492C"/>
    <w:rsid w:val="00B16608"/>
    <w:rsid w:val="00B40DEE"/>
    <w:rsid w:val="00B511AA"/>
    <w:rsid w:val="00B62065"/>
    <w:rsid w:val="00B86EC2"/>
    <w:rsid w:val="00B87471"/>
    <w:rsid w:val="00BA5FB0"/>
    <w:rsid w:val="00BA7303"/>
    <w:rsid w:val="00BA7D78"/>
    <w:rsid w:val="00BB487D"/>
    <w:rsid w:val="00BC17BE"/>
    <w:rsid w:val="00BC2F70"/>
    <w:rsid w:val="00BC6671"/>
    <w:rsid w:val="00BE1471"/>
    <w:rsid w:val="00BE5B4A"/>
    <w:rsid w:val="00BF00B8"/>
    <w:rsid w:val="00BF70C0"/>
    <w:rsid w:val="00C00270"/>
    <w:rsid w:val="00C0359B"/>
    <w:rsid w:val="00C11718"/>
    <w:rsid w:val="00C124D1"/>
    <w:rsid w:val="00C34C11"/>
    <w:rsid w:val="00C51C55"/>
    <w:rsid w:val="00C53B6B"/>
    <w:rsid w:val="00C562DC"/>
    <w:rsid w:val="00C6146F"/>
    <w:rsid w:val="00C6183F"/>
    <w:rsid w:val="00C62E40"/>
    <w:rsid w:val="00C73CA9"/>
    <w:rsid w:val="00C74BFD"/>
    <w:rsid w:val="00C74ED1"/>
    <w:rsid w:val="00C80A02"/>
    <w:rsid w:val="00C816C9"/>
    <w:rsid w:val="00C83B3F"/>
    <w:rsid w:val="00C83E25"/>
    <w:rsid w:val="00CA2704"/>
    <w:rsid w:val="00CA4F7D"/>
    <w:rsid w:val="00CA6358"/>
    <w:rsid w:val="00CB1D3E"/>
    <w:rsid w:val="00CB5ED6"/>
    <w:rsid w:val="00CD395A"/>
    <w:rsid w:val="00CF4E1F"/>
    <w:rsid w:val="00D064D9"/>
    <w:rsid w:val="00D13CB5"/>
    <w:rsid w:val="00D13E30"/>
    <w:rsid w:val="00D17F32"/>
    <w:rsid w:val="00D20DFE"/>
    <w:rsid w:val="00D500C9"/>
    <w:rsid w:val="00D5130B"/>
    <w:rsid w:val="00D5304C"/>
    <w:rsid w:val="00D923CC"/>
    <w:rsid w:val="00D95B01"/>
    <w:rsid w:val="00D95EA4"/>
    <w:rsid w:val="00DA2579"/>
    <w:rsid w:val="00DA4F82"/>
    <w:rsid w:val="00DA515E"/>
    <w:rsid w:val="00DC7643"/>
    <w:rsid w:val="00DD0B2E"/>
    <w:rsid w:val="00DD2EB6"/>
    <w:rsid w:val="00DE1531"/>
    <w:rsid w:val="00DE2EB6"/>
    <w:rsid w:val="00DF68C5"/>
    <w:rsid w:val="00E02730"/>
    <w:rsid w:val="00E050DE"/>
    <w:rsid w:val="00E32F3E"/>
    <w:rsid w:val="00E402F6"/>
    <w:rsid w:val="00E409DF"/>
    <w:rsid w:val="00E40DE8"/>
    <w:rsid w:val="00E60F77"/>
    <w:rsid w:val="00E62903"/>
    <w:rsid w:val="00E64D95"/>
    <w:rsid w:val="00E7301B"/>
    <w:rsid w:val="00E77371"/>
    <w:rsid w:val="00E83A83"/>
    <w:rsid w:val="00EA0E6E"/>
    <w:rsid w:val="00EA4A8D"/>
    <w:rsid w:val="00EA755D"/>
    <w:rsid w:val="00EB77F7"/>
    <w:rsid w:val="00EC14F0"/>
    <w:rsid w:val="00ED0A4C"/>
    <w:rsid w:val="00ED247E"/>
    <w:rsid w:val="00EE15AD"/>
    <w:rsid w:val="00EF1E53"/>
    <w:rsid w:val="00F23364"/>
    <w:rsid w:val="00F249A0"/>
    <w:rsid w:val="00F24B57"/>
    <w:rsid w:val="00F254C3"/>
    <w:rsid w:val="00F42BC2"/>
    <w:rsid w:val="00F4474B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0927"/>
    <w:rsid w:val="00FB3528"/>
    <w:rsid w:val="00FC18FD"/>
    <w:rsid w:val="00FD3F41"/>
    <w:rsid w:val="00FE48A6"/>
    <w:rsid w:val="00FF3351"/>
    <w:rsid w:val="00FF4F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DADB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bernd.schneider@ciwi.eu" TargetMode="External"/><Relationship Id="rId10" Type="http://schemas.openxmlformats.org/officeDocument/2006/relationships/hyperlink" Target="http://www.ciwi.e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4335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</Company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Häfliger</dc:creator>
  <cp:lastModifiedBy>Uwe Pagel</cp:lastModifiedBy>
  <cp:revision>4</cp:revision>
  <cp:lastPrinted>2015-07-10T12:34:00Z</cp:lastPrinted>
  <dcterms:created xsi:type="dcterms:W3CDTF">2015-07-20T07:03:00Z</dcterms:created>
  <dcterms:modified xsi:type="dcterms:W3CDTF">2015-07-20T09:00:00Z</dcterms:modified>
</cp:coreProperties>
</file>