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3342FE" w14:textId="77777777" w:rsidR="00FA0910" w:rsidRDefault="00FA0910" w:rsidP="00344F45">
      <w:pPr>
        <w:ind w:right="-2617"/>
        <w:rPr>
          <w:rFonts w:ascii="Helvetica" w:hAnsi="Helvetica"/>
          <w:caps/>
        </w:rPr>
      </w:pPr>
      <w:r>
        <w:rPr>
          <w:rFonts w:ascii="Helvetica" w:hAnsi="Helvetica"/>
          <w:caps/>
        </w:rPr>
        <w:t>T E R M I N H I N W E I S</w:t>
      </w:r>
    </w:p>
    <w:p w14:paraId="139DFB0C" w14:textId="77777777" w:rsidR="00FA0910" w:rsidRDefault="00FA0910" w:rsidP="00FA0910">
      <w:pPr>
        <w:pStyle w:val="Kopfzeile"/>
        <w:tabs>
          <w:tab w:val="clear" w:pos="4536"/>
          <w:tab w:val="clear" w:pos="9072"/>
        </w:tabs>
        <w:ind w:right="-2017"/>
        <w:rPr>
          <w:rFonts w:ascii="Helvetica" w:hAnsi="Helvetica"/>
          <w:lang w:eastAsia="de-DE"/>
        </w:rPr>
      </w:pPr>
    </w:p>
    <w:p w14:paraId="2EB4ADA3" w14:textId="77777777" w:rsidR="00FA0910" w:rsidRDefault="00FA0910" w:rsidP="00344F45">
      <w:pPr>
        <w:pStyle w:val="Kopfzeile"/>
        <w:tabs>
          <w:tab w:val="clear" w:pos="4536"/>
          <w:tab w:val="clear" w:pos="9072"/>
        </w:tabs>
        <w:ind w:right="-2017"/>
        <w:rPr>
          <w:rFonts w:ascii="Helvetica" w:hAnsi="Helvetica"/>
          <w:lang w:eastAsia="de-DE"/>
        </w:rPr>
      </w:pPr>
    </w:p>
    <w:p w14:paraId="64761B7B" w14:textId="4A0D8D12" w:rsidR="00FA0910" w:rsidRPr="002C3AD5" w:rsidRDefault="00DF511B" w:rsidP="00344F45">
      <w:pPr>
        <w:pStyle w:val="Kopfzeile"/>
        <w:tabs>
          <w:tab w:val="clear" w:pos="4536"/>
          <w:tab w:val="clear" w:pos="9072"/>
        </w:tabs>
        <w:ind w:right="-2017"/>
        <w:rPr>
          <w:rFonts w:ascii="Helvetica" w:hAnsi="Helvetica"/>
          <w:color w:val="FF6600"/>
          <w:sz w:val="20"/>
        </w:rPr>
      </w:pPr>
      <w:r>
        <w:rPr>
          <w:rFonts w:ascii="Helvetica" w:hAnsi="Helvetica"/>
          <w:sz w:val="20"/>
        </w:rPr>
        <w:t xml:space="preserve">Ulm, den </w:t>
      </w:r>
      <w:r w:rsidR="009B7940">
        <w:rPr>
          <w:rFonts w:ascii="Helvetica" w:hAnsi="Helvetica"/>
          <w:sz w:val="20"/>
        </w:rPr>
        <w:t>4</w:t>
      </w:r>
      <w:r w:rsidR="00FA0910">
        <w:rPr>
          <w:rFonts w:ascii="Helvetica" w:hAnsi="Helvetica"/>
          <w:sz w:val="20"/>
        </w:rPr>
        <w:t>. Juli</w:t>
      </w:r>
      <w:r w:rsidR="00FA0910" w:rsidRPr="002C3AD5">
        <w:rPr>
          <w:rFonts w:ascii="Helvetica" w:hAnsi="Helvetica"/>
          <w:sz w:val="20"/>
        </w:rPr>
        <w:t xml:space="preserve"> 2014</w:t>
      </w:r>
    </w:p>
    <w:p w14:paraId="220932A6" w14:textId="77777777" w:rsidR="00FA0910" w:rsidRDefault="00FA0910" w:rsidP="00344F45">
      <w:pPr>
        <w:pStyle w:val="Kopfzeile"/>
        <w:tabs>
          <w:tab w:val="clear" w:pos="4536"/>
          <w:tab w:val="clear" w:pos="9072"/>
        </w:tabs>
        <w:ind w:right="-2017"/>
        <w:rPr>
          <w:sz w:val="20"/>
        </w:rPr>
      </w:pPr>
    </w:p>
    <w:p w14:paraId="3828D188" w14:textId="77777777" w:rsidR="001D4D98" w:rsidRDefault="001D4D98" w:rsidP="00344F45">
      <w:pPr>
        <w:ind w:right="-851"/>
        <w:rPr>
          <w:rFonts w:ascii="Helvetica" w:hAnsi="Helvetica"/>
          <w:b/>
          <w:sz w:val="28"/>
        </w:rPr>
      </w:pPr>
      <w:r>
        <w:rPr>
          <w:rFonts w:ascii="Helvetica" w:hAnsi="Helvetica"/>
          <w:b/>
          <w:sz w:val="28"/>
        </w:rPr>
        <w:t xml:space="preserve">Praxis-Training am 22. und 23. Juli 2014: </w:t>
      </w:r>
    </w:p>
    <w:p w14:paraId="5FE1AF81" w14:textId="10FB17FD" w:rsidR="00FA0910" w:rsidRPr="00A92375" w:rsidRDefault="001D4D98" w:rsidP="00344F45">
      <w:pPr>
        <w:ind w:right="-851"/>
        <w:rPr>
          <w:rFonts w:ascii="Helvetica" w:hAnsi="Helvetica"/>
          <w:b/>
          <w:sz w:val="28"/>
        </w:rPr>
      </w:pPr>
      <w:r>
        <w:rPr>
          <w:rFonts w:ascii="Helvetica" w:hAnsi="Helvetica"/>
          <w:b/>
          <w:sz w:val="28"/>
        </w:rPr>
        <w:t>Wie bewerbe ich mich richtig?</w:t>
      </w:r>
      <w:r w:rsidR="00A92375">
        <w:rPr>
          <w:rFonts w:ascii="Helvetica" w:hAnsi="Helvetica"/>
          <w:b/>
          <w:sz w:val="28"/>
        </w:rPr>
        <w:br/>
      </w:r>
      <w:r>
        <w:rPr>
          <w:rFonts w:ascii="Helvetica" w:hAnsi="Helvetica"/>
          <w:sz w:val="22"/>
        </w:rPr>
        <w:t>Wilken Akademie coacht Schulabgänger für den Einstieg ins Berufsleben</w:t>
      </w:r>
    </w:p>
    <w:p w14:paraId="7016CA9E" w14:textId="77777777" w:rsidR="00FA0910" w:rsidRPr="00E01B2D" w:rsidRDefault="00FA0910" w:rsidP="00344F45">
      <w:pPr>
        <w:ind w:right="1"/>
        <w:rPr>
          <w:b/>
        </w:rPr>
      </w:pPr>
    </w:p>
    <w:p w14:paraId="70BBC043" w14:textId="1C2244D8" w:rsidR="00FA0910" w:rsidRPr="00CD2F48" w:rsidRDefault="001D4D98" w:rsidP="00344F45">
      <w:pPr>
        <w:spacing w:line="360" w:lineRule="auto"/>
        <w:rPr>
          <w:rFonts w:ascii="Helvetica" w:hAnsi="Helvetica"/>
          <w:b/>
          <w:sz w:val="20"/>
        </w:rPr>
      </w:pPr>
      <w:bookmarkStart w:id="0" w:name="_GoBack"/>
      <w:r>
        <w:rPr>
          <w:rFonts w:ascii="Helvetica" w:hAnsi="Helvetica"/>
          <w:b/>
          <w:sz w:val="20"/>
        </w:rPr>
        <w:t>Mit dem zu Ende gehenden Schuljahr steht viele</w:t>
      </w:r>
      <w:r w:rsidR="00DF511B">
        <w:rPr>
          <w:rFonts w:ascii="Helvetica" w:hAnsi="Helvetica"/>
          <w:b/>
          <w:sz w:val="20"/>
        </w:rPr>
        <w:t>n</w:t>
      </w:r>
      <w:r>
        <w:rPr>
          <w:rFonts w:ascii="Helvetica" w:hAnsi="Helvetica"/>
          <w:b/>
          <w:sz w:val="20"/>
        </w:rPr>
        <w:t xml:space="preserve"> Schülerinnen und Schüler nach ihrem Abschluss der Einstieg ins Berufsleben bevor. Die größte Hürde ist dabei die richtige Bewerbung und vor allem das Bewe</w:t>
      </w:r>
      <w:r>
        <w:rPr>
          <w:rFonts w:ascii="Helvetica" w:hAnsi="Helvetica"/>
          <w:b/>
          <w:sz w:val="20"/>
        </w:rPr>
        <w:t>r</w:t>
      </w:r>
      <w:r>
        <w:rPr>
          <w:rFonts w:ascii="Helvetica" w:hAnsi="Helvetica"/>
          <w:b/>
          <w:sz w:val="20"/>
        </w:rPr>
        <w:t>bungsgespräch. Deswegen biete</w:t>
      </w:r>
      <w:r w:rsidR="00DF511B">
        <w:rPr>
          <w:rFonts w:ascii="Helvetica" w:hAnsi="Helvetica"/>
          <w:b/>
          <w:sz w:val="20"/>
        </w:rPr>
        <w:t>t</w:t>
      </w:r>
      <w:r>
        <w:rPr>
          <w:rFonts w:ascii="Helvetica" w:hAnsi="Helvetica"/>
          <w:b/>
          <w:sz w:val="20"/>
        </w:rPr>
        <w:t xml:space="preserve"> die Wilken Akademie am 22. </w:t>
      </w:r>
      <w:r w:rsidR="009B2BA6">
        <w:rPr>
          <w:rFonts w:ascii="Helvetica" w:hAnsi="Helvetica"/>
          <w:b/>
          <w:sz w:val="20"/>
        </w:rPr>
        <w:t>u</w:t>
      </w:r>
      <w:r>
        <w:rPr>
          <w:rFonts w:ascii="Helvetica" w:hAnsi="Helvetica"/>
          <w:b/>
          <w:sz w:val="20"/>
        </w:rPr>
        <w:t>nd</w:t>
      </w:r>
      <w:r w:rsidR="00417B07">
        <w:rPr>
          <w:rFonts w:ascii="Helvetica" w:hAnsi="Helvetica"/>
          <w:b/>
          <w:sz w:val="20"/>
        </w:rPr>
        <w:t xml:space="preserve"> 23. Juli 2014 jeweils ein ein</w:t>
      </w:r>
      <w:r>
        <w:rPr>
          <w:rFonts w:ascii="Helvetica" w:hAnsi="Helvetica"/>
          <w:b/>
          <w:sz w:val="20"/>
        </w:rPr>
        <w:t xml:space="preserve">tägiges praxisorientiertes Coaching für alle Schulabsolventen an. Dabei geht es nicht nur um den </w:t>
      </w:r>
      <w:r w:rsidR="00CD2F48">
        <w:rPr>
          <w:rFonts w:ascii="Helvetica" w:hAnsi="Helvetica"/>
          <w:b/>
          <w:sz w:val="20"/>
        </w:rPr>
        <w:t xml:space="preserve">richtigen </w:t>
      </w:r>
      <w:r>
        <w:rPr>
          <w:rFonts w:ascii="Helvetica" w:hAnsi="Helvetica"/>
          <w:b/>
          <w:sz w:val="20"/>
        </w:rPr>
        <w:t xml:space="preserve">Aufbau und den Inhalt des Bewerbungsschreibens. Im Fokus steht auch das </w:t>
      </w:r>
      <w:r w:rsidR="00CD2F48">
        <w:rPr>
          <w:rFonts w:ascii="Helvetica" w:hAnsi="Helvetica"/>
          <w:b/>
          <w:sz w:val="20"/>
        </w:rPr>
        <w:t>G</w:t>
      </w:r>
      <w:r>
        <w:rPr>
          <w:rFonts w:ascii="Helvetica" w:hAnsi="Helvetica"/>
          <w:b/>
          <w:sz w:val="20"/>
        </w:rPr>
        <w:t>e</w:t>
      </w:r>
      <w:r>
        <w:rPr>
          <w:rFonts w:ascii="Helvetica" w:hAnsi="Helvetica"/>
          <w:b/>
          <w:sz w:val="20"/>
        </w:rPr>
        <w:t>spräch</w:t>
      </w:r>
      <w:r w:rsidR="00FA0910" w:rsidRPr="00AB5836">
        <w:rPr>
          <w:rFonts w:ascii="Helvetica" w:hAnsi="Helvetica"/>
          <w:sz w:val="20"/>
        </w:rPr>
        <w:t xml:space="preserve"> </w:t>
      </w:r>
      <w:r w:rsidRPr="001D4D98">
        <w:rPr>
          <w:rFonts w:ascii="Helvetica" w:hAnsi="Helvetica"/>
          <w:b/>
          <w:sz w:val="20"/>
        </w:rPr>
        <w:t xml:space="preserve">selbst. </w:t>
      </w:r>
      <w:r>
        <w:rPr>
          <w:rFonts w:ascii="Helvetica" w:hAnsi="Helvetica"/>
          <w:b/>
          <w:sz w:val="20"/>
        </w:rPr>
        <w:t>Im Rahmen eines „Live-Vorstellungsgesprächs“ mit Pe</w:t>
      </w:r>
      <w:r>
        <w:rPr>
          <w:rFonts w:ascii="Helvetica" w:hAnsi="Helvetica"/>
          <w:b/>
          <w:sz w:val="20"/>
        </w:rPr>
        <w:t>r</w:t>
      </w:r>
      <w:r>
        <w:rPr>
          <w:rFonts w:ascii="Helvetica" w:hAnsi="Helvetica"/>
          <w:b/>
          <w:sz w:val="20"/>
        </w:rPr>
        <w:t>sonal-Profis können die Absolventen diese herausfordernde Situation in der Praxis üben und erkennen</w:t>
      </w:r>
      <w:proofErr w:type="gramStart"/>
      <w:r>
        <w:rPr>
          <w:rFonts w:ascii="Helvetica" w:hAnsi="Helvetica"/>
          <w:b/>
          <w:sz w:val="20"/>
        </w:rPr>
        <w:t>, wie</w:t>
      </w:r>
      <w:proofErr w:type="gramEnd"/>
      <w:r>
        <w:rPr>
          <w:rFonts w:ascii="Helvetica" w:hAnsi="Helvetica"/>
          <w:b/>
          <w:sz w:val="20"/>
        </w:rPr>
        <w:t xml:space="preserve"> sie sich noch besser </w:t>
      </w:r>
      <w:r w:rsidR="00DF511B">
        <w:rPr>
          <w:rFonts w:ascii="Helvetica" w:hAnsi="Helvetica"/>
          <w:b/>
          <w:sz w:val="20"/>
        </w:rPr>
        <w:t>präsentieren</w:t>
      </w:r>
      <w:r>
        <w:rPr>
          <w:rFonts w:ascii="Helvetica" w:hAnsi="Helvetica"/>
          <w:b/>
          <w:sz w:val="20"/>
        </w:rPr>
        <w:t xml:space="preserve">. </w:t>
      </w:r>
      <w:r w:rsidR="00417B07">
        <w:rPr>
          <w:rFonts w:ascii="Helvetica" w:hAnsi="Helvetica"/>
          <w:b/>
          <w:sz w:val="20"/>
        </w:rPr>
        <w:t>Das Training</w:t>
      </w:r>
      <w:r w:rsidR="00F77D24">
        <w:rPr>
          <w:rFonts w:ascii="Helvetica" w:hAnsi="Helvetica"/>
          <w:b/>
          <w:sz w:val="20"/>
        </w:rPr>
        <w:t xml:space="preserve"> wird von den</w:t>
      </w:r>
      <w:r>
        <w:rPr>
          <w:rFonts w:ascii="Helvetica" w:hAnsi="Helvetica"/>
          <w:b/>
          <w:sz w:val="20"/>
        </w:rPr>
        <w:t xml:space="preserve"> Wilken</w:t>
      </w:r>
      <w:r w:rsidR="00F77D24">
        <w:rPr>
          <w:rFonts w:ascii="Helvetica" w:hAnsi="Helvetica"/>
          <w:b/>
          <w:sz w:val="20"/>
        </w:rPr>
        <w:t>-</w:t>
      </w:r>
      <w:r>
        <w:rPr>
          <w:rFonts w:ascii="Helvetica" w:hAnsi="Helvetica"/>
          <w:b/>
          <w:sz w:val="20"/>
        </w:rPr>
        <w:t>Azubis</w:t>
      </w:r>
      <w:r w:rsidR="00F77D24">
        <w:rPr>
          <w:rFonts w:ascii="Helvetica" w:hAnsi="Helvetica"/>
          <w:b/>
          <w:sz w:val="20"/>
        </w:rPr>
        <w:t xml:space="preserve"> gemeinsam </w:t>
      </w:r>
      <w:r w:rsidR="00DF511B">
        <w:rPr>
          <w:rFonts w:ascii="Helvetica" w:hAnsi="Helvetica"/>
          <w:b/>
          <w:sz w:val="20"/>
        </w:rPr>
        <w:t xml:space="preserve">mit </w:t>
      </w:r>
      <w:r w:rsidR="00F77D24">
        <w:rPr>
          <w:rFonts w:ascii="Helvetica" w:hAnsi="Helvetica"/>
          <w:b/>
          <w:sz w:val="20"/>
        </w:rPr>
        <w:t>dem Akademie-Team umgesetzt. So können die Teilnehmer auch direkt von den</w:t>
      </w:r>
      <w:r>
        <w:rPr>
          <w:rFonts w:ascii="Helvetica" w:hAnsi="Helvetica"/>
          <w:b/>
          <w:sz w:val="20"/>
        </w:rPr>
        <w:t xml:space="preserve"> noch frischen Erfahrungen </w:t>
      </w:r>
      <w:r w:rsidR="00DF511B">
        <w:rPr>
          <w:rFonts w:ascii="Helvetica" w:hAnsi="Helvetica"/>
          <w:b/>
          <w:sz w:val="20"/>
        </w:rPr>
        <w:t>der Wilken-</w:t>
      </w:r>
      <w:r w:rsidR="009B2BA6">
        <w:rPr>
          <w:rFonts w:ascii="Helvetica" w:hAnsi="Helvetica"/>
          <w:b/>
          <w:sz w:val="20"/>
        </w:rPr>
        <w:t>Azu</w:t>
      </w:r>
      <w:r w:rsidR="00DF511B">
        <w:rPr>
          <w:rFonts w:ascii="Helvetica" w:hAnsi="Helvetica"/>
          <w:b/>
          <w:sz w:val="20"/>
        </w:rPr>
        <w:t>bis und BA-</w:t>
      </w:r>
      <w:r w:rsidR="009B2BA6">
        <w:rPr>
          <w:rFonts w:ascii="Helvetica" w:hAnsi="Helvetica"/>
          <w:b/>
          <w:sz w:val="20"/>
        </w:rPr>
        <w:t xml:space="preserve">Studenten </w:t>
      </w:r>
      <w:r>
        <w:rPr>
          <w:rFonts w:ascii="Helvetica" w:hAnsi="Helvetica"/>
          <w:b/>
          <w:sz w:val="20"/>
        </w:rPr>
        <w:t>beim Beruf</w:t>
      </w:r>
      <w:r>
        <w:rPr>
          <w:rFonts w:ascii="Helvetica" w:hAnsi="Helvetica"/>
          <w:b/>
          <w:sz w:val="20"/>
        </w:rPr>
        <w:t>s</w:t>
      </w:r>
      <w:r>
        <w:rPr>
          <w:rFonts w:ascii="Helvetica" w:hAnsi="Helvetica"/>
          <w:b/>
          <w:sz w:val="20"/>
        </w:rPr>
        <w:t xml:space="preserve">einstieg </w:t>
      </w:r>
      <w:r w:rsidR="00F77D24">
        <w:rPr>
          <w:rFonts w:ascii="Helvetica" w:hAnsi="Helvetica"/>
          <w:b/>
          <w:sz w:val="20"/>
        </w:rPr>
        <w:t>profitieren</w:t>
      </w:r>
      <w:r w:rsidR="00CD2F48">
        <w:rPr>
          <w:rFonts w:ascii="Helvetica" w:hAnsi="Helvetica"/>
          <w:b/>
          <w:sz w:val="20"/>
        </w:rPr>
        <w:t>.</w:t>
      </w:r>
    </w:p>
    <w:p w14:paraId="6B3B3C71" w14:textId="77777777" w:rsidR="00FA0910" w:rsidRPr="00096B42" w:rsidRDefault="00FA0910" w:rsidP="00344F45">
      <w:pPr>
        <w:spacing w:line="360" w:lineRule="auto"/>
        <w:rPr>
          <w:rFonts w:ascii="Helvetica" w:hAnsi="Helvetica"/>
          <w:sz w:val="20"/>
        </w:rPr>
      </w:pPr>
    </w:p>
    <w:p w14:paraId="1CD40CD3" w14:textId="1236B1BE" w:rsidR="008B4462" w:rsidRPr="00344F45" w:rsidRDefault="001D4D98" w:rsidP="00344F45">
      <w:pPr>
        <w:spacing w:line="360" w:lineRule="auto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 xml:space="preserve">Die Teilnahme am eintägigen Bewerbertraining </w:t>
      </w:r>
      <w:r w:rsidR="00417B07">
        <w:rPr>
          <w:rFonts w:ascii="Helvetica" w:hAnsi="Helvetica"/>
          <w:sz w:val="20"/>
        </w:rPr>
        <w:t>ist kostenlos</w:t>
      </w:r>
      <w:r>
        <w:rPr>
          <w:rFonts w:ascii="Helvetica" w:hAnsi="Helvetica"/>
          <w:sz w:val="20"/>
        </w:rPr>
        <w:t xml:space="preserve">. Anmeldungen </w:t>
      </w:r>
      <w:r w:rsidR="006A2C80">
        <w:rPr>
          <w:rFonts w:ascii="Helvetica" w:hAnsi="Helvetica"/>
          <w:sz w:val="20"/>
        </w:rPr>
        <w:t>müssen</w:t>
      </w:r>
      <w:r>
        <w:rPr>
          <w:rFonts w:ascii="Helvetica" w:hAnsi="Helvetica"/>
          <w:sz w:val="20"/>
        </w:rPr>
        <w:t xml:space="preserve"> bis spätestens 17. Juli bei der Wilken Akademie eingegangen sein, da die Tei</w:t>
      </w:r>
      <w:r>
        <w:rPr>
          <w:rFonts w:ascii="Helvetica" w:hAnsi="Helvetica"/>
          <w:sz w:val="20"/>
        </w:rPr>
        <w:t>l</w:t>
      </w:r>
      <w:r>
        <w:rPr>
          <w:rFonts w:ascii="Helvetica" w:hAnsi="Helvetica"/>
          <w:sz w:val="20"/>
        </w:rPr>
        <w:t>nehmerzahl je Termin auf 30 Personen begrenz</w:t>
      </w:r>
      <w:r w:rsidR="00417B07">
        <w:rPr>
          <w:rFonts w:ascii="Helvetica" w:hAnsi="Helvetica"/>
          <w:sz w:val="20"/>
        </w:rPr>
        <w:t>t</w:t>
      </w:r>
      <w:r w:rsidR="00DF511B">
        <w:rPr>
          <w:rFonts w:ascii="Helvetica" w:hAnsi="Helvetica"/>
          <w:sz w:val="20"/>
        </w:rPr>
        <w:t xml:space="preserve"> ist.</w:t>
      </w:r>
      <w:r w:rsidR="009B2BA6">
        <w:rPr>
          <w:rFonts w:ascii="Helvetica" w:hAnsi="Helvetica"/>
          <w:sz w:val="20"/>
        </w:rPr>
        <w:t xml:space="preserve"> Anmeld</w:t>
      </w:r>
      <w:r>
        <w:rPr>
          <w:rFonts w:ascii="Helvetica" w:hAnsi="Helvetica"/>
          <w:sz w:val="20"/>
        </w:rPr>
        <w:t>en kann man sich t</w:t>
      </w:r>
      <w:r w:rsidR="009A5ABB">
        <w:rPr>
          <w:rFonts w:ascii="Helvetica" w:hAnsi="Helvetica"/>
          <w:sz w:val="20"/>
        </w:rPr>
        <w:t>elefonisch unter</w:t>
      </w:r>
      <w:r w:rsidR="0005440C">
        <w:rPr>
          <w:rFonts w:ascii="Helvetica" w:hAnsi="Helvetica"/>
          <w:sz w:val="20"/>
        </w:rPr>
        <w:t xml:space="preserve"> 0731 9650-</w:t>
      </w:r>
      <w:r>
        <w:rPr>
          <w:rFonts w:ascii="Helvetica" w:hAnsi="Helvetica"/>
          <w:sz w:val="20"/>
        </w:rPr>
        <w:t>311</w:t>
      </w:r>
      <w:r w:rsidR="0005440C">
        <w:rPr>
          <w:rFonts w:ascii="Helvetica" w:hAnsi="Helvetica"/>
          <w:sz w:val="20"/>
        </w:rPr>
        <w:t xml:space="preserve"> oder </w:t>
      </w:r>
      <w:r w:rsidR="009A5ABB">
        <w:rPr>
          <w:rFonts w:ascii="Helvetica" w:hAnsi="Helvetica"/>
          <w:sz w:val="20"/>
        </w:rPr>
        <w:t>per E-Mail an</w:t>
      </w:r>
      <w:r w:rsidR="0005440C">
        <w:rPr>
          <w:rFonts w:ascii="Helvetica" w:hAnsi="Helvetica"/>
          <w:sz w:val="20"/>
        </w:rPr>
        <w:t xml:space="preserve"> </w:t>
      </w:r>
      <w:hyperlink r:id="rId8" w:history="1">
        <w:r w:rsidRPr="001D4D98">
          <w:rPr>
            <w:rStyle w:val="Link"/>
            <w:rFonts w:ascii="Helvetica" w:hAnsi="Helvetica"/>
            <w:sz w:val="20"/>
          </w:rPr>
          <w:t>Bewerbung-Azubiprojekt@wilken.de</w:t>
        </w:r>
      </w:hyperlink>
      <w:r w:rsidR="009A5ABB">
        <w:rPr>
          <w:rFonts w:ascii="Helvetica" w:hAnsi="Helvetica"/>
          <w:sz w:val="20"/>
        </w:rPr>
        <w:t xml:space="preserve">. </w:t>
      </w:r>
    </w:p>
    <w:p w14:paraId="46606A66" w14:textId="77777777" w:rsidR="008B4462" w:rsidRDefault="008B4462" w:rsidP="008B4462">
      <w:pPr>
        <w:widowControl w:val="0"/>
        <w:autoSpaceDE w:val="0"/>
        <w:autoSpaceDN w:val="0"/>
        <w:adjustRightInd w:val="0"/>
        <w:rPr>
          <w:rFonts w:ascii="Arial" w:hAnsi="Arial" w:cs="Calibri"/>
          <w:b/>
          <w:bCs/>
          <w:sz w:val="16"/>
          <w:szCs w:val="26"/>
          <w:lang w:eastAsia="de-DE"/>
        </w:rPr>
      </w:pPr>
    </w:p>
    <w:tbl>
      <w:tblPr>
        <w:tblW w:w="9180" w:type="dxa"/>
        <w:tblLook w:val="04A0" w:firstRow="1" w:lastRow="0" w:firstColumn="1" w:lastColumn="0" w:noHBand="0" w:noVBand="1"/>
      </w:tblPr>
      <w:tblGrid>
        <w:gridCol w:w="4361"/>
        <w:gridCol w:w="4819"/>
      </w:tblGrid>
      <w:tr w:rsidR="0005440C" w:rsidRPr="0005440C" w14:paraId="7C6F0363" w14:textId="77777777" w:rsidTr="0005440C">
        <w:tc>
          <w:tcPr>
            <w:tcW w:w="4361" w:type="dxa"/>
            <w:shd w:val="clear" w:color="auto" w:fill="auto"/>
          </w:tcPr>
          <w:p w14:paraId="1F965388" w14:textId="77777777" w:rsidR="0005440C" w:rsidRPr="0005440C" w:rsidRDefault="0005440C" w:rsidP="00344F45">
            <w:pPr>
              <w:ind w:right="-2127"/>
              <w:outlineLvl w:val="0"/>
              <w:rPr>
                <w:rFonts w:ascii="Arial" w:hAnsi="Arial" w:cs="Calibri"/>
                <w:b/>
                <w:sz w:val="16"/>
                <w:szCs w:val="26"/>
                <w:lang w:eastAsia="de-DE"/>
              </w:rPr>
            </w:pPr>
            <w:r w:rsidRPr="0005440C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Kontaktdaten:</w:t>
            </w:r>
          </w:p>
          <w:p w14:paraId="650F4625" w14:textId="572C7C51" w:rsidR="0005440C" w:rsidRPr="0005440C" w:rsidRDefault="0005440C" w:rsidP="00344F45">
            <w:pPr>
              <w:ind w:right="-2127"/>
              <w:outlineLvl w:val="0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05440C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Wilken </w:t>
            </w:r>
            <w:r w:rsidR="00CD2F48">
              <w:rPr>
                <w:rFonts w:ascii="Arial" w:hAnsi="Arial" w:cs="Calibri"/>
                <w:sz w:val="16"/>
                <w:szCs w:val="26"/>
                <w:lang w:eastAsia="de-DE"/>
              </w:rPr>
              <w:t>Akademie</w:t>
            </w:r>
            <w:r w:rsidRPr="0005440C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GmbH – </w:t>
            </w:r>
            <w:r w:rsidR="00CD2F48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Janine </w:t>
            </w:r>
            <w:proofErr w:type="spellStart"/>
            <w:r w:rsidR="00CD2F48">
              <w:rPr>
                <w:rFonts w:ascii="Arial" w:hAnsi="Arial" w:cs="Calibri"/>
                <w:sz w:val="16"/>
                <w:szCs w:val="26"/>
                <w:lang w:eastAsia="de-DE"/>
              </w:rPr>
              <w:t>Feustel</w:t>
            </w:r>
            <w:proofErr w:type="spellEnd"/>
            <w:r w:rsidRPr="0005440C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</w:t>
            </w:r>
          </w:p>
          <w:p w14:paraId="1602ED0F" w14:textId="77777777" w:rsidR="0005440C" w:rsidRPr="0005440C" w:rsidRDefault="0005440C" w:rsidP="00344F45">
            <w:pPr>
              <w:ind w:right="-2127"/>
              <w:outlineLvl w:val="0"/>
              <w:rPr>
                <w:rFonts w:ascii="Arial" w:hAnsi="Arial" w:cs="Calibri"/>
                <w:sz w:val="16"/>
                <w:szCs w:val="26"/>
                <w:lang w:eastAsia="de-DE"/>
              </w:rPr>
            </w:pPr>
            <w:proofErr w:type="spellStart"/>
            <w:r w:rsidRPr="0005440C">
              <w:rPr>
                <w:rFonts w:ascii="Arial" w:hAnsi="Arial" w:cs="Calibri"/>
                <w:sz w:val="16"/>
                <w:szCs w:val="26"/>
                <w:lang w:eastAsia="de-DE"/>
              </w:rPr>
              <w:t>Hörvelsinger</w:t>
            </w:r>
            <w:proofErr w:type="spellEnd"/>
            <w:r w:rsidRPr="0005440C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Weg 29-31 – D-89081 Ulm</w:t>
            </w:r>
            <w:r w:rsidRPr="0005440C">
              <w:rPr>
                <w:rFonts w:ascii="Arial" w:hAnsi="Arial" w:cs="Calibri"/>
                <w:sz w:val="16"/>
                <w:szCs w:val="26"/>
                <w:lang w:eastAsia="de-DE"/>
              </w:rPr>
              <w:tab/>
            </w:r>
          </w:p>
          <w:p w14:paraId="094D1658" w14:textId="75DC0B40" w:rsidR="0005440C" w:rsidRPr="0005440C" w:rsidRDefault="0005440C" w:rsidP="00344F45">
            <w:pPr>
              <w:ind w:right="-2127"/>
              <w:outlineLvl w:val="0"/>
              <w:rPr>
                <w:rFonts w:ascii="Arial" w:hAnsi="Arial" w:cs="Calibri"/>
                <w:sz w:val="16"/>
                <w:szCs w:val="26"/>
                <w:lang w:val="en-US" w:eastAsia="de-DE"/>
              </w:rPr>
            </w:pPr>
            <w:r w:rsidRPr="0005440C">
              <w:rPr>
                <w:rFonts w:ascii="Arial" w:hAnsi="Arial" w:cs="Calibri"/>
                <w:sz w:val="16"/>
                <w:szCs w:val="26"/>
                <w:lang w:val="en-US" w:eastAsia="de-DE"/>
              </w:rPr>
              <w:t>Tel.: +49 731 96</w:t>
            </w:r>
            <w:r w:rsidR="00CD2F48">
              <w:rPr>
                <w:rFonts w:ascii="Arial" w:hAnsi="Arial" w:cs="Calibri"/>
                <w:sz w:val="16"/>
                <w:szCs w:val="26"/>
                <w:lang w:val="en-US" w:eastAsia="de-DE"/>
              </w:rPr>
              <w:t>50-311</w:t>
            </w:r>
          </w:p>
          <w:p w14:paraId="6D5EE2CA" w14:textId="77777777" w:rsidR="0005440C" w:rsidRPr="0005440C" w:rsidRDefault="00D85C61" w:rsidP="00344F45">
            <w:pPr>
              <w:ind w:right="-2127"/>
              <w:outlineLvl w:val="0"/>
              <w:rPr>
                <w:rFonts w:ascii="Arial" w:hAnsi="Arial" w:cs="Calibri"/>
                <w:sz w:val="16"/>
                <w:szCs w:val="26"/>
                <w:u w:val="single"/>
                <w:lang w:eastAsia="de-DE"/>
              </w:rPr>
            </w:pPr>
            <w:hyperlink r:id="rId9" w:history="1">
              <w:r w:rsidR="0005440C" w:rsidRPr="0005440C">
                <w:rPr>
                  <w:rStyle w:val="Link"/>
                  <w:rFonts w:ascii="Arial" w:hAnsi="Arial" w:cs="Calibri"/>
                  <w:sz w:val="16"/>
                  <w:szCs w:val="26"/>
                  <w:lang w:val="en-US" w:eastAsia="de-DE"/>
                </w:rPr>
                <w:t>presse@wilken.de</w:t>
              </w:r>
            </w:hyperlink>
          </w:p>
          <w:p w14:paraId="70C62B69" w14:textId="77777777" w:rsidR="0005440C" w:rsidRPr="0005440C" w:rsidRDefault="00D85C61" w:rsidP="00344F45">
            <w:pPr>
              <w:ind w:right="-2127"/>
              <w:outlineLvl w:val="0"/>
              <w:rPr>
                <w:rFonts w:ascii="Arial" w:hAnsi="Arial" w:cs="Calibri"/>
                <w:b/>
                <w:sz w:val="16"/>
                <w:szCs w:val="26"/>
                <w:u w:val="single"/>
                <w:lang w:val="en-US" w:eastAsia="de-DE"/>
              </w:rPr>
            </w:pPr>
            <w:hyperlink r:id="rId10" w:history="1">
              <w:r w:rsidR="0005440C" w:rsidRPr="0005440C">
                <w:rPr>
                  <w:rStyle w:val="Link"/>
                  <w:rFonts w:ascii="Arial" w:hAnsi="Arial" w:cs="Calibri"/>
                  <w:sz w:val="16"/>
                  <w:szCs w:val="26"/>
                  <w:lang w:val="en-US" w:eastAsia="de-DE"/>
                </w:rPr>
                <w:t>www.wilken.de</w:t>
              </w:r>
            </w:hyperlink>
          </w:p>
        </w:tc>
        <w:tc>
          <w:tcPr>
            <w:tcW w:w="4819" w:type="dxa"/>
            <w:shd w:val="clear" w:color="auto" w:fill="auto"/>
          </w:tcPr>
          <w:p w14:paraId="7D7C568C" w14:textId="77777777" w:rsidR="0005440C" w:rsidRPr="0005440C" w:rsidRDefault="0005440C" w:rsidP="00344F45">
            <w:pPr>
              <w:ind w:right="-2127"/>
              <w:outlineLvl w:val="0"/>
              <w:rPr>
                <w:rFonts w:ascii="Arial" w:hAnsi="Arial" w:cs="Calibri"/>
                <w:b/>
                <w:sz w:val="16"/>
                <w:szCs w:val="26"/>
                <w:lang w:eastAsia="de-DE"/>
              </w:rPr>
            </w:pPr>
            <w:r w:rsidRPr="0005440C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Presse- und Öffentlichkeitsarbeit:</w:t>
            </w:r>
          </w:p>
          <w:p w14:paraId="26113F5C" w14:textId="77777777" w:rsidR="0005440C" w:rsidRPr="0005440C" w:rsidRDefault="0005440C" w:rsidP="00344F45">
            <w:pPr>
              <w:ind w:right="-2127"/>
              <w:outlineLvl w:val="0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05440C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Uwe Pagel </w:t>
            </w:r>
          </w:p>
          <w:p w14:paraId="7EB861B1" w14:textId="77777777" w:rsidR="0005440C" w:rsidRPr="0005440C" w:rsidRDefault="0005440C" w:rsidP="00344F45">
            <w:pPr>
              <w:ind w:right="-2127"/>
              <w:outlineLvl w:val="0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05440C">
              <w:rPr>
                <w:rFonts w:ascii="Arial" w:hAnsi="Arial" w:cs="Calibri"/>
                <w:sz w:val="16"/>
                <w:szCs w:val="26"/>
                <w:lang w:eastAsia="de-DE"/>
              </w:rPr>
              <w:t>Press’n’Relations GmbH</w:t>
            </w:r>
          </w:p>
          <w:p w14:paraId="0288C920" w14:textId="77777777" w:rsidR="0005440C" w:rsidRPr="0005440C" w:rsidRDefault="0005440C" w:rsidP="00344F45">
            <w:pPr>
              <w:ind w:right="-2127"/>
              <w:outlineLvl w:val="0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05440C">
              <w:rPr>
                <w:rFonts w:ascii="Arial" w:hAnsi="Arial" w:cs="Calibri"/>
                <w:sz w:val="16"/>
                <w:szCs w:val="26"/>
                <w:lang w:eastAsia="de-DE"/>
              </w:rPr>
              <w:t>Magirusstraße 33 – D-89077 Ulm</w:t>
            </w:r>
          </w:p>
          <w:p w14:paraId="549893FC" w14:textId="77777777" w:rsidR="0005440C" w:rsidRPr="0005440C" w:rsidRDefault="0005440C" w:rsidP="00344F45">
            <w:pPr>
              <w:ind w:right="-2127"/>
              <w:outlineLvl w:val="0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05440C">
              <w:rPr>
                <w:rFonts w:ascii="Arial" w:hAnsi="Arial" w:cs="Calibri"/>
                <w:sz w:val="16"/>
                <w:szCs w:val="26"/>
                <w:lang w:eastAsia="de-DE"/>
              </w:rPr>
              <w:t>Tel.: +49 731 962 87-29 – Fax: +49 731 962 87-97</w:t>
            </w:r>
          </w:p>
          <w:p w14:paraId="7C720FB3" w14:textId="77777777" w:rsidR="0005440C" w:rsidRPr="0005440C" w:rsidRDefault="00D85C61" w:rsidP="00344F45">
            <w:pPr>
              <w:ind w:right="-2127"/>
              <w:outlineLvl w:val="0"/>
              <w:rPr>
                <w:rFonts w:ascii="Arial" w:hAnsi="Arial" w:cs="Calibri"/>
                <w:sz w:val="16"/>
                <w:szCs w:val="26"/>
                <w:lang w:eastAsia="de-DE"/>
              </w:rPr>
            </w:pPr>
            <w:hyperlink r:id="rId11" w:history="1">
              <w:r w:rsidR="0005440C" w:rsidRPr="0005440C">
                <w:rPr>
                  <w:rStyle w:val="Link"/>
                  <w:rFonts w:ascii="Arial" w:hAnsi="Arial" w:cs="Calibri"/>
                  <w:sz w:val="16"/>
                  <w:szCs w:val="26"/>
                  <w:lang w:eastAsia="de-DE"/>
                </w:rPr>
                <w:t>upa@press-n-relations.de</w:t>
              </w:r>
            </w:hyperlink>
          </w:p>
          <w:p w14:paraId="3ED13F1D" w14:textId="77777777" w:rsidR="0005440C" w:rsidRPr="0005440C" w:rsidRDefault="0005440C" w:rsidP="00344F45">
            <w:pPr>
              <w:ind w:right="-2127"/>
              <w:outlineLvl w:val="0"/>
              <w:rPr>
                <w:rFonts w:ascii="Arial" w:hAnsi="Arial" w:cs="Calibri"/>
                <w:b/>
                <w:sz w:val="16"/>
                <w:szCs w:val="26"/>
                <w:lang w:eastAsia="de-DE"/>
              </w:rPr>
            </w:pPr>
            <w:r w:rsidRPr="0005440C">
              <w:rPr>
                <w:rFonts w:ascii="Arial" w:hAnsi="Arial" w:cs="Calibri"/>
                <w:sz w:val="16"/>
                <w:szCs w:val="26"/>
                <w:lang w:eastAsia="de-DE"/>
              </w:rPr>
              <w:t>www.press-n-relations.com</w:t>
            </w:r>
          </w:p>
        </w:tc>
      </w:tr>
    </w:tbl>
    <w:p w14:paraId="7BDEABC9" w14:textId="77777777" w:rsidR="00FA0910" w:rsidRDefault="00FA0910" w:rsidP="00344F45">
      <w:pPr>
        <w:ind w:right="-2127"/>
        <w:outlineLvl w:val="0"/>
        <w:rPr>
          <w:rFonts w:ascii="Arial" w:hAnsi="Arial" w:cs="Calibri"/>
          <w:b/>
          <w:sz w:val="16"/>
          <w:szCs w:val="26"/>
          <w:lang w:eastAsia="de-DE"/>
        </w:rPr>
      </w:pPr>
    </w:p>
    <w:p w14:paraId="1AEB4A63" w14:textId="77777777" w:rsidR="00096B42" w:rsidRDefault="00096B42" w:rsidP="00344F45">
      <w:pPr>
        <w:ind w:right="-2127"/>
        <w:outlineLvl w:val="0"/>
        <w:rPr>
          <w:rFonts w:ascii="Arial" w:hAnsi="Arial" w:cs="Calibri"/>
          <w:b/>
          <w:sz w:val="16"/>
          <w:szCs w:val="26"/>
          <w:lang w:eastAsia="de-DE"/>
        </w:rPr>
      </w:pPr>
    </w:p>
    <w:p w14:paraId="4F9174CE" w14:textId="77777777" w:rsidR="008B4462" w:rsidRPr="00F8514B" w:rsidRDefault="008B4462" w:rsidP="00344F45">
      <w:pPr>
        <w:ind w:right="-2127"/>
        <w:outlineLvl w:val="0"/>
        <w:rPr>
          <w:rFonts w:ascii="Arial" w:hAnsi="Arial" w:cs="Calibri"/>
          <w:b/>
          <w:sz w:val="16"/>
          <w:szCs w:val="26"/>
          <w:lang w:eastAsia="de-DE"/>
        </w:rPr>
      </w:pPr>
      <w:r w:rsidRPr="00F8514B">
        <w:rPr>
          <w:rFonts w:ascii="Arial" w:hAnsi="Arial" w:cs="Calibri"/>
          <w:b/>
          <w:sz w:val="16"/>
          <w:szCs w:val="26"/>
          <w:lang w:eastAsia="de-DE"/>
        </w:rPr>
        <w:t xml:space="preserve">Über die </w:t>
      </w:r>
      <w:r>
        <w:rPr>
          <w:rFonts w:ascii="Arial" w:hAnsi="Arial" w:cs="Calibri"/>
          <w:b/>
          <w:sz w:val="16"/>
          <w:szCs w:val="26"/>
          <w:lang w:eastAsia="de-DE"/>
        </w:rPr>
        <w:t>Wilken Corporate Group</w:t>
      </w:r>
    </w:p>
    <w:p w14:paraId="620509ED" w14:textId="50FE86F2" w:rsidR="00FE48A6" w:rsidRPr="00772476" w:rsidRDefault="008B4462" w:rsidP="00772476">
      <w:pPr>
        <w:ind w:right="-2127"/>
        <w:outlineLvl w:val="0"/>
        <w:rPr>
          <w:rFonts w:ascii="Arial" w:hAnsi="Arial" w:cs="Calibri"/>
          <w:sz w:val="16"/>
          <w:szCs w:val="26"/>
          <w:lang w:eastAsia="de-DE"/>
        </w:rPr>
      </w:pPr>
      <w:r w:rsidRPr="002F53FC">
        <w:rPr>
          <w:rFonts w:ascii="Arial" w:hAnsi="Arial" w:cs="Calibri"/>
          <w:sz w:val="16"/>
          <w:szCs w:val="26"/>
          <w:lang w:eastAsia="de-DE"/>
        </w:rPr>
        <w:t>Seit 1977 entwick</w:t>
      </w:r>
      <w:r>
        <w:rPr>
          <w:rFonts w:ascii="Arial" w:hAnsi="Arial" w:cs="Calibri"/>
          <w:sz w:val="16"/>
          <w:szCs w:val="26"/>
          <w:lang w:eastAsia="de-DE"/>
        </w:rPr>
        <w:t>elt Wilken eigene ERP-Standard-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Softwarelösungen. Mit mehr als </w:t>
      </w:r>
      <w:r>
        <w:rPr>
          <w:rFonts w:ascii="Arial" w:hAnsi="Arial" w:cs="Calibri"/>
          <w:sz w:val="16"/>
          <w:szCs w:val="26"/>
          <w:lang w:eastAsia="de-DE"/>
        </w:rPr>
        <w:t>500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 Mitarbeitern an fünf Standorten in Deutschland und der Schweiz hat sich die Unternehmensgruppe als unabhängiger Hersteller, Anbieter und Integrator von A</w:t>
      </w:r>
      <w:r w:rsidRPr="002F53FC">
        <w:rPr>
          <w:rFonts w:ascii="Arial" w:hAnsi="Arial" w:cs="Calibri"/>
          <w:sz w:val="16"/>
          <w:szCs w:val="26"/>
          <w:lang w:eastAsia="de-DE"/>
        </w:rPr>
        <w:t>n</w:t>
      </w:r>
      <w:r w:rsidRPr="002F53FC">
        <w:rPr>
          <w:rFonts w:ascii="Arial" w:hAnsi="Arial" w:cs="Calibri"/>
          <w:sz w:val="16"/>
          <w:szCs w:val="26"/>
          <w:lang w:eastAsia="de-DE"/>
        </w:rPr>
        <w:t>wendungen für das Finanz- und Rechnungswesen, die Materialwirtschaft sowie die Unternehmenssteuerung etabliert. Zusätzlich werden Wilken Branchenlösungen in der Energie-, Finanz- &amp; Versicherungs-, Sozial- und Tourismuswirtschaft eingesetzt. Zur Unternehmensgruppe gehören neben der Wilken GmbH (Ulm) die Wilken AG (</w:t>
      </w:r>
      <w:r w:rsidR="00344F45">
        <w:rPr>
          <w:rFonts w:ascii="Arial" w:hAnsi="Arial" w:cs="Calibri"/>
          <w:sz w:val="16"/>
          <w:szCs w:val="26"/>
          <w:lang w:eastAsia="de-DE"/>
        </w:rPr>
        <w:t>Arbon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, Schweiz), die Wilken </w:t>
      </w:r>
      <w:proofErr w:type="spellStart"/>
      <w:r w:rsidRPr="002F53FC">
        <w:rPr>
          <w:rFonts w:ascii="Arial" w:hAnsi="Arial" w:cs="Calibri"/>
          <w:sz w:val="16"/>
          <w:szCs w:val="26"/>
          <w:lang w:eastAsia="de-DE"/>
        </w:rPr>
        <w:t>Neutrasoft</w:t>
      </w:r>
      <w:proofErr w:type="spellEnd"/>
      <w:r w:rsidRPr="002F53FC">
        <w:rPr>
          <w:rFonts w:ascii="Arial" w:hAnsi="Arial" w:cs="Calibri"/>
          <w:sz w:val="16"/>
          <w:szCs w:val="26"/>
          <w:lang w:eastAsia="de-DE"/>
        </w:rPr>
        <w:t xml:space="preserve"> GmbH (Greven), die Wilken </w:t>
      </w:r>
      <w:proofErr w:type="spellStart"/>
      <w:r w:rsidRPr="002F53FC">
        <w:rPr>
          <w:rFonts w:ascii="Arial" w:hAnsi="Arial" w:cs="Calibri"/>
          <w:sz w:val="16"/>
          <w:szCs w:val="26"/>
          <w:lang w:eastAsia="de-DE"/>
        </w:rPr>
        <w:t>Entire</w:t>
      </w:r>
      <w:proofErr w:type="spellEnd"/>
      <w:r w:rsidRPr="002F53FC">
        <w:rPr>
          <w:rFonts w:ascii="Arial" w:hAnsi="Arial" w:cs="Calibri"/>
          <w:sz w:val="16"/>
          <w:szCs w:val="26"/>
          <w:lang w:eastAsia="de-DE"/>
        </w:rPr>
        <w:t xml:space="preserve"> GmbH (Ulm), die Wilken Rechenzentrum GmbH (Ulm), </w:t>
      </w:r>
      <w:r>
        <w:rPr>
          <w:rFonts w:ascii="Arial" w:hAnsi="Arial" w:cs="Calibri"/>
          <w:sz w:val="16"/>
          <w:szCs w:val="26"/>
          <w:lang w:eastAsia="de-DE"/>
        </w:rPr>
        <w:t xml:space="preserve">die Wilken </w:t>
      </w:r>
      <w:proofErr w:type="spellStart"/>
      <w:r>
        <w:rPr>
          <w:rFonts w:ascii="Arial" w:hAnsi="Arial" w:cs="Calibri"/>
          <w:sz w:val="16"/>
          <w:szCs w:val="26"/>
          <w:lang w:eastAsia="de-DE"/>
        </w:rPr>
        <w:t>Ciwi</w:t>
      </w:r>
      <w:proofErr w:type="spellEnd"/>
      <w:r w:rsidRPr="002F53FC">
        <w:rPr>
          <w:rFonts w:ascii="Arial" w:hAnsi="Arial" w:cs="Calibri"/>
          <w:sz w:val="16"/>
          <w:szCs w:val="26"/>
          <w:lang w:eastAsia="de-DE"/>
        </w:rPr>
        <w:t xml:space="preserve"> GmbH (Ulm), die Wilken Informationsmanagement GmbH (München) sowie die Wilken Prozessmanagement GmbH (Ulm, Greven, </w:t>
      </w:r>
      <w:proofErr w:type="spellStart"/>
      <w:r w:rsidRPr="002F53FC">
        <w:rPr>
          <w:rFonts w:ascii="Arial" w:hAnsi="Arial" w:cs="Calibri"/>
          <w:sz w:val="16"/>
          <w:szCs w:val="26"/>
          <w:lang w:eastAsia="de-DE"/>
        </w:rPr>
        <w:t>Sie</w:t>
      </w:r>
      <w:r>
        <w:rPr>
          <w:rFonts w:ascii="Arial" w:hAnsi="Arial" w:cs="Calibri"/>
          <w:sz w:val="16"/>
          <w:szCs w:val="26"/>
          <w:lang w:eastAsia="de-DE"/>
        </w:rPr>
        <w:t>r</w:t>
      </w:r>
      <w:r w:rsidRPr="002F53FC">
        <w:rPr>
          <w:rFonts w:ascii="Arial" w:hAnsi="Arial" w:cs="Calibri"/>
          <w:sz w:val="16"/>
          <w:szCs w:val="26"/>
          <w:lang w:eastAsia="de-DE"/>
        </w:rPr>
        <w:t>ksdorf</w:t>
      </w:r>
      <w:proofErr w:type="spellEnd"/>
      <w:r w:rsidRPr="002F53FC">
        <w:rPr>
          <w:rFonts w:ascii="Arial" w:hAnsi="Arial" w:cs="Calibri"/>
          <w:sz w:val="16"/>
          <w:szCs w:val="26"/>
          <w:lang w:eastAsia="de-DE"/>
        </w:rPr>
        <w:t>). Die Unte</w:t>
      </w:r>
      <w:r w:rsidRPr="002F53FC">
        <w:rPr>
          <w:rFonts w:ascii="Arial" w:hAnsi="Arial" w:cs="Calibri"/>
          <w:sz w:val="16"/>
          <w:szCs w:val="26"/>
          <w:lang w:eastAsia="de-DE"/>
        </w:rPr>
        <w:t>r</w:t>
      </w:r>
      <w:r w:rsidRPr="002F53FC">
        <w:rPr>
          <w:rFonts w:ascii="Arial" w:hAnsi="Arial" w:cs="Calibri"/>
          <w:sz w:val="16"/>
          <w:szCs w:val="26"/>
          <w:lang w:eastAsia="de-DE"/>
        </w:rPr>
        <w:t>nehmensgruppe erzielte 201</w:t>
      </w:r>
      <w:r>
        <w:rPr>
          <w:rFonts w:ascii="Arial" w:hAnsi="Arial" w:cs="Calibri"/>
          <w:sz w:val="16"/>
          <w:szCs w:val="26"/>
          <w:lang w:eastAsia="de-DE"/>
        </w:rPr>
        <w:t>3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 einen Umsatz von 5</w:t>
      </w:r>
      <w:r>
        <w:rPr>
          <w:rFonts w:ascii="Arial" w:hAnsi="Arial" w:cs="Calibri"/>
          <w:sz w:val="16"/>
          <w:szCs w:val="26"/>
          <w:lang w:eastAsia="de-DE"/>
        </w:rPr>
        <w:t>6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 Millionen Euro.</w:t>
      </w:r>
    </w:p>
    <w:bookmarkEnd w:id="0"/>
    <w:sectPr w:rsidR="00FE48A6" w:rsidRPr="00772476" w:rsidSect="00344F45">
      <w:headerReference w:type="default" r:id="rId12"/>
      <w:footerReference w:type="even" r:id="rId13"/>
      <w:footerReference w:type="default" r:id="rId14"/>
      <w:pgSz w:w="11906" w:h="16838"/>
      <w:pgMar w:top="1843" w:right="3401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2D4C10" w14:textId="77777777" w:rsidR="00417B07" w:rsidRDefault="00417B07">
      <w:r>
        <w:separator/>
      </w:r>
    </w:p>
  </w:endnote>
  <w:endnote w:type="continuationSeparator" w:id="0">
    <w:p w14:paraId="3DD8BA47" w14:textId="77777777" w:rsidR="00417B07" w:rsidRDefault="00417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4dＳ53 Ｐ50ゴ3fシ3fッ3fク3f">
    <w:altName w:val="Helvetic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20F457" w14:textId="77777777" w:rsidR="00417B07" w:rsidRDefault="00417B07" w:rsidP="00FE48A6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5B4A7A08" w14:textId="77777777" w:rsidR="00417B07" w:rsidRDefault="00417B07" w:rsidP="00FE48A6">
    <w:pPr>
      <w:pStyle w:val="Fuzeil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2A04F4" w14:textId="77777777" w:rsidR="00417B07" w:rsidRDefault="00417B07" w:rsidP="00FE48A6">
    <w:pPr>
      <w:pStyle w:val="Fuzeile"/>
      <w:ind w:right="-2269"/>
      <w:jc w:val="right"/>
    </w:pPr>
    <w:r>
      <w:rPr>
        <w:noProof/>
        <w:lang w:eastAsia="de-DE"/>
      </w:rPr>
      <w:drawing>
        <wp:inline distT="0" distB="0" distL="0" distR="0" wp14:anchorId="55E38EAC" wp14:editId="15E5350D">
          <wp:extent cx="1379855" cy="236855"/>
          <wp:effectExtent l="0" t="0" r="0" b="0"/>
          <wp:docPr id="2" name="Bild 2" descr="Tobias Air II:Users:tobiash:Desktop:WIL_Logo_Gruppe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Tobias Air II:Users:tobiash:Desktop:WIL_Logo_Gruppe.e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9855" cy="236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5AC626" w14:textId="77777777" w:rsidR="00417B07" w:rsidRDefault="00417B07">
      <w:r>
        <w:separator/>
      </w:r>
    </w:p>
  </w:footnote>
  <w:footnote w:type="continuationSeparator" w:id="0">
    <w:p w14:paraId="63A013EC" w14:textId="77777777" w:rsidR="00417B07" w:rsidRDefault="00417B0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83A257" w14:textId="77777777" w:rsidR="00417B07" w:rsidRDefault="00417B07" w:rsidP="00FE48A6">
    <w:pPr>
      <w:pStyle w:val="Kopfzeile"/>
      <w:tabs>
        <w:tab w:val="clear" w:pos="9072"/>
        <w:tab w:val="right" w:pos="9639"/>
      </w:tabs>
      <w:ind w:right="-2268"/>
      <w:jc w:val="right"/>
    </w:pPr>
    <w:r>
      <w:rPr>
        <w:noProof/>
        <w:lang w:eastAsia="de-DE"/>
      </w:rPr>
      <w:drawing>
        <wp:inline distT="0" distB="0" distL="0" distR="0" wp14:anchorId="7ECE494A" wp14:editId="4ADE86BB">
          <wp:extent cx="1515745" cy="541655"/>
          <wp:effectExtent l="0" t="0" r="8255" b="0"/>
          <wp:docPr id="1" name="Bild 1" descr="Tobias Air II:Users:tobiash:Desktop:WIL_Logo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Tobias Air II:Users:tobiash:Desktop:WIL_Logo.e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5745" cy="541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2F7CB4E" w14:textId="77777777" w:rsidR="00417B07" w:rsidRDefault="00417B07" w:rsidP="00FE48A6">
    <w:pPr>
      <w:pStyle w:val="Kopfzeile"/>
      <w:tabs>
        <w:tab w:val="clear" w:pos="9072"/>
        <w:tab w:val="right" w:pos="9639"/>
      </w:tabs>
      <w:ind w:right="-2"/>
      <w:jc w:val="right"/>
    </w:pPr>
  </w:p>
  <w:p w14:paraId="373F5829" w14:textId="77777777" w:rsidR="00417B07" w:rsidRPr="00C63EE6" w:rsidRDefault="00417B07" w:rsidP="00FE48A6">
    <w:pPr>
      <w:pStyle w:val="Kopfzeil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B4BAE2B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alibri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alibri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FA04942"/>
    <w:multiLevelType w:val="hybridMultilevel"/>
    <w:tmpl w:val="70586792"/>
    <w:lvl w:ilvl="0" w:tplc="E9285C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0CAC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5CF5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CCA0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0E8C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D826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3CF6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D6C7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0C65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A877A5E"/>
    <w:multiLevelType w:val="hybridMultilevel"/>
    <w:tmpl w:val="8376B314"/>
    <w:lvl w:ilvl="0" w:tplc="80ACAE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D4D6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12A8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3E0D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DEF5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6689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9C39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D2F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EE53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42243333"/>
    <w:multiLevelType w:val="hybridMultilevel"/>
    <w:tmpl w:val="D7BE0E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08"/>
  <w:autoHyphenation/>
  <w:hyphenationZone w:val="425"/>
  <w:doNotHyphenateCaps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476"/>
    <w:rsid w:val="0001139C"/>
    <w:rsid w:val="00011F67"/>
    <w:rsid w:val="0002498B"/>
    <w:rsid w:val="00032F50"/>
    <w:rsid w:val="00040D86"/>
    <w:rsid w:val="0005440C"/>
    <w:rsid w:val="000809E7"/>
    <w:rsid w:val="00083EAC"/>
    <w:rsid w:val="000852F8"/>
    <w:rsid w:val="00093AA5"/>
    <w:rsid w:val="00096B42"/>
    <w:rsid w:val="00097330"/>
    <w:rsid w:val="000C0569"/>
    <w:rsid w:val="000F0631"/>
    <w:rsid w:val="000F6D38"/>
    <w:rsid w:val="00101623"/>
    <w:rsid w:val="00106410"/>
    <w:rsid w:val="00107620"/>
    <w:rsid w:val="00122695"/>
    <w:rsid w:val="0012491E"/>
    <w:rsid w:val="00133C16"/>
    <w:rsid w:val="00175F4C"/>
    <w:rsid w:val="001858F8"/>
    <w:rsid w:val="001B1862"/>
    <w:rsid w:val="001D12AA"/>
    <w:rsid w:val="001D4D98"/>
    <w:rsid w:val="002003E4"/>
    <w:rsid w:val="00207364"/>
    <w:rsid w:val="00272362"/>
    <w:rsid w:val="002C201B"/>
    <w:rsid w:val="002D1F28"/>
    <w:rsid w:val="002D28F5"/>
    <w:rsid w:val="002D4169"/>
    <w:rsid w:val="00300428"/>
    <w:rsid w:val="003206A1"/>
    <w:rsid w:val="00322127"/>
    <w:rsid w:val="00324F5C"/>
    <w:rsid w:val="00344F45"/>
    <w:rsid w:val="003454C7"/>
    <w:rsid w:val="003467EA"/>
    <w:rsid w:val="00366E84"/>
    <w:rsid w:val="0037633E"/>
    <w:rsid w:val="003A42F4"/>
    <w:rsid w:val="003E176C"/>
    <w:rsid w:val="003E189B"/>
    <w:rsid w:val="003F55EF"/>
    <w:rsid w:val="003F6D8F"/>
    <w:rsid w:val="004110F6"/>
    <w:rsid w:val="00417B07"/>
    <w:rsid w:val="00425E5F"/>
    <w:rsid w:val="00457490"/>
    <w:rsid w:val="004624EC"/>
    <w:rsid w:val="00470089"/>
    <w:rsid w:val="00475C47"/>
    <w:rsid w:val="00491627"/>
    <w:rsid w:val="004A5A19"/>
    <w:rsid w:val="004F2B21"/>
    <w:rsid w:val="00505943"/>
    <w:rsid w:val="00513A25"/>
    <w:rsid w:val="005147F7"/>
    <w:rsid w:val="00517604"/>
    <w:rsid w:val="00517D68"/>
    <w:rsid w:val="0054086B"/>
    <w:rsid w:val="005639AD"/>
    <w:rsid w:val="00575F36"/>
    <w:rsid w:val="00576B32"/>
    <w:rsid w:val="0059648C"/>
    <w:rsid w:val="005A3D99"/>
    <w:rsid w:val="005C4482"/>
    <w:rsid w:val="005E006B"/>
    <w:rsid w:val="005F375D"/>
    <w:rsid w:val="0060646D"/>
    <w:rsid w:val="00614428"/>
    <w:rsid w:val="006205F9"/>
    <w:rsid w:val="00632098"/>
    <w:rsid w:val="00667CBE"/>
    <w:rsid w:val="006A2C80"/>
    <w:rsid w:val="006D1146"/>
    <w:rsid w:val="006E5937"/>
    <w:rsid w:val="00721754"/>
    <w:rsid w:val="0073656F"/>
    <w:rsid w:val="00746812"/>
    <w:rsid w:val="00757073"/>
    <w:rsid w:val="0075784B"/>
    <w:rsid w:val="007706D1"/>
    <w:rsid w:val="00772476"/>
    <w:rsid w:val="00791693"/>
    <w:rsid w:val="00811D53"/>
    <w:rsid w:val="0081245E"/>
    <w:rsid w:val="008164A0"/>
    <w:rsid w:val="008331D8"/>
    <w:rsid w:val="00840810"/>
    <w:rsid w:val="008474DE"/>
    <w:rsid w:val="0088157B"/>
    <w:rsid w:val="00882B8D"/>
    <w:rsid w:val="0088514D"/>
    <w:rsid w:val="00894092"/>
    <w:rsid w:val="00894BE0"/>
    <w:rsid w:val="008A57BB"/>
    <w:rsid w:val="008B4462"/>
    <w:rsid w:val="008C1D5F"/>
    <w:rsid w:val="008D2314"/>
    <w:rsid w:val="008E6C77"/>
    <w:rsid w:val="009043EE"/>
    <w:rsid w:val="009378C5"/>
    <w:rsid w:val="00943667"/>
    <w:rsid w:val="009668A5"/>
    <w:rsid w:val="00973837"/>
    <w:rsid w:val="00974ED1"/>
    <w:rsid w:val="00984EEC"/>
    <w:rsid w:val="009873C5"/>
    <w:rsid w:val="009A5ABB"/>
    <w:rsid w:val="009B2BA6"/>
    <w:rsid w:val="009B5FB1"/>
    <w:rsid w:val="009B7940"/>
    <w:rsid w:val="009C3889"/>
    <w:rsid w:val="00A73AC3"/>
    <w:rsid w:val="00A77BBC"/>
    <w:rsid w:val="00A85E92"/>
    <w:rsid w:val="00A92375"/>
    <w:rsid w:val="00AB5836"/>
    <w:rsid w:val="00AF1D9E"/>
    <w:rsid w:val="00AF7E59"/>
    <w:rsid w:val="00B345CF"/>
    <w:rsid w:val="00B823B9"/>
    <w:rsid w:val="00BA1E17"/>
    <w:rsid w:val="00BA75AB"/>
    <w:rsid w:val="00BB487D"/>
    <w:rsid w:val="00BD42FE"/>
    <w:rsid w:val="00BE5B4A"/>
    <w:rsid w:val="00BF0961"/>
    <w:rsid w:val="00BF3EEF"/>
    <w:rsid w:val="00C00270"/>
    <w:rsid w:val="00C11718"/>
    <w:rsid w:val="00C17097"/>
    <w:rsid w:val="00C46892"/>
    <w:rsid w:val="00C83E25"/>
    <w:rsid w:val="00CA2704"/>
    <w:rsid w:val="00CB4C7F"/>
    <w:rsid w:val="00CD2F48"/>
    <w:rsid w:val="00D15829"/>
    <w:rsid w:val="00D22295"/>
    <w:rsid w:val="00D5304C"/>
    <w:rsid w:val="00D56F07"/>
    <w:rsid w:val="00D835DB"/>
    <w:rsid w:val="00D849BF"/>
    <w:rsid w:val="00D85C61"/>
    <w:rsid w:val="00D923CC"/>
    <w:rsid w:val="00D97D8F"/>
    <w:rsid w:val="00DB57A1"/>
    <w:rsid w:val="00DC7643"/>
    <w:rsid w:val="00DE46B4"/>
    <w:rsid w:val="00DF511B"/>
    <w:rsid w:val="00DF74BE"/>
    <w:rsid w:val="00E15BA7"/>
    <w:rsid w:val="00E75E43"/>
    <w:rsid w:val="00F35AD3"/>
    <w:rsid w:val="00F42BC2"/>
    <w:rsid w:val="00F44C5C"/>
    <w:rsid w:val="00F77D24"/>
    <w:rsid w:val="00F83CBF"/>
    <w:rsid w:val="00FA0910"/>
    <w:rsid w:val="00FB1CF6"/>
    <w:rsid w:val="00FB3528"/>
    <w:rsid w:val="00FC2CDA"/>
    <w:rsid w:val="00FE48A6"/>
    <w:rsid w:val="00FF22D1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142772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72476"/>
    <w:rPr>
      <w:rFonts w:ascii="Cambria" w:eastAsia="Cambria" w:hAnsi="Cambria" w:cs="Times New Roman"/>
      <w:szCs w:val="20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">
    <w:name w:val="Absatz-Standardschriftart"/>
    <w:rsid w:val="00772476"/>
  </w:style>
  <w:style w:type="paragraph" w:styleId="Sprechblasentext">
    <w:name w:val="Balloon Text"/>
    <w:basedOn w:val="Standard"/>
    <w:link w:val="SprechblasentextZeichen"/>
    <w:semiHidden/>
    <w:rsid w:val="00772476"/>
    <w:rPr>
      <w:rFonts w:ascii="Lucida Grande" w:hAnsi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semiHidden/>
    <w:rsid w:val="00772476"/>
    <w:rPr>
      <w:rFonts w:ascii="Lucida Grande" w:eastAsia="Cambria" w:hAnsi="Lucida Grande" w:cs="Times New Roman"/>
      <w:sz w:val="18"/>
      <w:szCs w:val="18"/>
    </w:rPr>
  </w:style>
  <w:style w:type="paragraph" w:styleId="Kopfzeile">
    <w:name w:val="header"/>
    <w:basedOn w:val="Standard"/>
    <w:link w:val="KopfzeileZeichen"/>
    <w:unhideWhenUsed/>
    <w:rsid w:val="00772476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rsid w:val="00772476"/>
    <w:rPr>
      <w:rFonts w:ascii="Cambria" w:eastAsia="Cambria" w:hAnsi="Cambria" w:cs="Times New Roman"/>
      <w:szCs w:val="20"/>
    </w:rPr>
  </w:style>
  <w:style w:type="paragraph" w:styleId="Fuzeile">
    <w:name w:val="footer"/>
    <w:basedOn w:val="Standard"/>
    <w:link w:val="FuzeileZeichen"/>
    <w:uiPriority w:val="99"/>
    <w:unhideWhenUsed/>
    <w:rsid w:val="00772476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772476"/>
    <w:rPr>
      <w:rFonts w:ascii="Cambria" w:eastAsia="Cambria" w:hAnsi="Cambria" w:cs="Times New Roman"/>
      <w:szCs w:val="20"/>
    </w:rPr>
  </w:style>
  <w:style w:type="table" w:styleId="Tabellenraster">
    <w:name w:val="Table Grid"/>
    <w:basedOn w:val="NormaleTabelle"/>
    <w:uiPriority w:val="59"/>
    <w:rsid w:val="00772476"/>
    <w:rPr>
      <w:rFonts w:ascii="Cambria" w:eastAsia="Cambria" w:hAnsi="Cambria" w:cs="Times New Roman"/>
      <w:sz w:val="20"/>
      <w:szCs w:val="20"/>
      <w:lang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k">
    <w:name w:val="Hyperlink"/>
    <w:uiPriority w:val="99"/>
    <w:unhideWhenUsed/>
    <w:rsid w:val="00772476"/>
    <w:rPr>
      <w:color w:val="0000FF"/>
      <w:u w:val="single"/>
    </w:rPr>
  </w:style>
  <w:style w:type="character" w:styleId="GesichteterLink">
    <w:name w:val="FollowedHyperlink"/>
    <w:uiPriority w:val="99"/>
    <w:semiHidden/>
    <w:unhideWhenUsed/>
    <w:rsid w:val="00772476"/>
    <w:rPr>
      <w:color w:val="800080"/>
      <w:u w:val="single"/>
    </w:rPr>
  </w:style>
  <w:style w:type="paragraph" w:customStyle="1" w:styleId="Standard5LTGliederung1">
    <w:name w:val="Standard 5~LT~Gliederung 1"/>
    <w:uiPriority w:val="99"/>
    <w:rsid w:val="00772476"/>
    <w:pPr>
      <w:widowControl w:val="0"/>
      <w:autoSpaceDE w:val="0"/>
      <w:autoSpaceDN w:val="0"/>
      <w:adjustRightInd w:val="0"/>
      <w:spacing w:after="283"/>
    </w:pPr>
    <w:rPr>
      <w:rFonts w:ascii="Ｍ4dＳ53 Ｐ50ゴ3fシ3fッ3fク3f" w:eastAsia="Cambria" w:hAnsi="Ｍ4dＳ53 Ｐ50ゴ3fシ3fッ3fク3f" w:cs="Ｍ4dＳ53 Ｐ50ゴ3fシ3fッ3fク3f"/>
      <w:color w:val="000000"/>
      <w:kern w:val="1"/>
      <w:sz w:val="64"/>
      <w:szCs w:val="64"/>
      <w:lang w:eastAsia="de-DE"/>
    </w:rPr>
  </w:style>
  <w:style w:type="character" w:styleId="Seitenzahl">
    <w:name w:val="page number"/>
    <w:uiPriority w:val="99"/>
    <w:semiHidden/>
    <w:unhideWhenUsed/>
    <w:rsid w:val="00772476"/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772476"/>
    <w:rPr>
      <w:sz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772476"/>
    <w:rPr>
      <w:rFonts w:ascii="Cambria" w:eastAsia="Cambria" w:hAnsi="Cambria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772476"/>
    <w:rPr>
      <w:b/>
      <w:bCs/>
    </w:rPr>
  </w:style>
  <w:style w:type="character" w:customStyle="1" w:styleId="KommentarthemaZeichen">
    <w:name w:val="Kommentarthema Zeichen"/>
    <w:basedOn w:val="KommentartextZeichen"/>
    <w:link w:val="Kommentarthema"/>
    <w:uiPriority w:val="99"/>
    <w:semiHidden/>
    <w:rsid w:val="00772476"/>
    <w:rPr>
      <w:rFonts w:ascii="Cambria" w:eastAsia="Cambria" w:hAnsi="Cambria" w:cs="Times New Roman"/>
      <w:b/>
      <w:bCs/>
      <w:sz w:val="20"/>
      <w:szCs w:val="20"/>
    </w:rPr>
  </w:style>
  <w:style w:type="character" w:styleId="Kommentarzeichen">
    <w:name w:val="annotation reference"/>
    <w:basedOn w:val="Absatzstandardschriftart"/>
    <w:uiPriority w:val="99"/>
    <w:semiHidden/>
    <w:unhideWhenUsed/>
    <w:rsid w:val="002D28F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72476"/>
    <w:rPr>
      <w:rFonts w:ascii="Cambria" w:eastAsia="Cambria" w:hAnsi="Cambria" w:cs="Times New Roman"/>
      <w:szCs w:val="20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">
    <w:name w:val="Absatz-Standardschriftart"/>
    <w:rsid w:val="00772476"/>
  </w:style>
  <w:style w:type="paragraph" w:styleId="Sprechblasentext">
    <w:name w:val="Balloon Text"/>
    <w:basedOn w:val="Standard"/>
    <w:link w:val="SprechblasentextZeichen"/>
    <w:semiHidden/>
    <w:rsid w:val="00772476"/>
    <w:rPr>
      <w:rFonts w:ascii="Lucida Grande" w:hAnsi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semiHidden/>
    <w:rsid w:val="00772476"/>
    <w:rPr>
      <w:rFonts w:ascii="Lucida Grande" w:eastAsia="Cambria" w:hAnsi="Lucida Grande" w:cs="Times New Roman"/>
      <w:sz w:val="18"/>
      <w:szCs w:val="18"/>
    </w:rPr>
  </w:style>
  <w:style w:type="paragraph" w:styleId="Kopfzeile">
    <w:name w:val="header"/>
    <w:basedOn w:val="Standard"/>
    <w:link w:val="KopfzeileZeichen"/>
    <w:unhideWhenUsed/>
    <w:rsid w:val="00772476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rsid w:val="00772476"/>
    <w:rPr>
      <w:rFonts w:ascii="Cambria" w:eastAsia="Cambria" w:hAnsi="Cambria" w:cs="Times New Roman"/>
      <w:szCs w:val="20"/>
    </w:rPr>
  </w:style>
  <w:style w:type="paragraph" w:styleId="Fuzeile">
    <w:name w:val="footer"/>
    <w:basedOn w:val="Standard"/>
    <w:link w:val="FuzeileZeichen"/>
    <w:uiPriority w:val="99"/>
    <w:unhideWhenUsed/>
    <w:rsid w:val="00772476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772476"/>
    <w:rPr>
      <w:rFonts w:ascii="Cambria" w:eastAsia="Cambria" w:hAnsi="Cambria" w:cs="Times New Roman"/>
      <w:szCs w:val="20"/>
    </w:rPr>
  </w:style>
  <w:style w:type="table" w:styleId="Tabellenraster">
    <w:name w:val="Table Grid"/>
    <w:basedOn w:val="NormaleTabelle"/>
    <w:uiPriority w:val="59"/>
    <w:rsid w:val="00772476"/>
    <w:rPr>
      <w:rFonts w:ascii="Cambria" w:eastAsia="Cambria" w:hAnsi="Cambria" w:cs="Times New Roman"/>
      <w:sz w:val="20"/>
      <w:szCs w:val="20"/>
      <w:lang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k">
    <w:name w:val="Hyperlink"/>
    <w:uiPriority w:val="99"/>
    <w:unhideWhenUsed/>
    <w:rsid w:val="00772476"/>
    <w:rPr>
      <w:color w:val="0000FF"/>
      <w:u w:val="single"/>
    </w:rPr>
  </w:style>
  <w:style w:type="character" w:styleId="GesichteterLink">
    <w:name w:val="FollowedHyperlink"/>
    <w:uiPriority w:val="99"/>
    <w:semiHidden/>
    <w:unhideWhenUsed/>
    <w:rsid w:val="00772476"/>
    <w:rPr>
      <w:color w:val="800080"/>
      <w:u w:val="single"/>
    </w:rPr>
  </w:style>
  <w:style w:type="paragraph" w:customStyle="1" w:styleId="Standard5LTGliederung1">
    <w:name w:val="Standard 5~LT~Gliederung 1"/>
    <w:uiPriority w:val="99"/>
    <w:rsid w:val="00772476"/>
    <w:pPr>
      <w:widowControl w:val="0"/>
      <w:autoSpaceDE w:val="0"/>
      <w:autoSpaceDN w:val="0"/>
      <w:adjustRightInd w:val="0"/>
      <w:spacing w:after="283"/>
    </w:pPr>
    <w:rPr>
      <w:rFonts w:ascii="Ｍ4dＳ53 Ｐ50ゴ3fシ3fッ3fク3f" w:eastAsia="Cambria" w:hAnsi="Ｍ4dＳ53 Ｐ50ゴ3fシ3fッ3fク3f" w:cs="Ｍ4dＳ53 Ｐ50ゴ3fシ3fッ3fク3f"/>
      <w:color w:val="000000"/>
      <w:kern w:val="1"/>
      <w:sz w:val="64"/>
      <w:szCs w:val="64"/>
      <w:lang w:eastAsia="de-DE"/>
    </w:rPr>
  </w:style>
  <w:style w:type="character" w:styleId="Seitenzahl">
    <w:name w:val="page number"/>
    <w:uiPriority w:val="99"/>
    <w:semiHidden/>
    <w:unhideWhenUsed/>
    <w:rsid w:val="00772476"/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772476"/>
    <w:rPr>
      <w:sz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772476"/>
    <w:rPr>
      <w:rFonts w:ascii="Cambria" w:eastAsia="Cambria" w:hAnsi="Cambria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772476"/>
    <w:rPr>
      <w:b/>
      <w:bCs/>
    </w:rPr>
  </w:style>
  <w:style w:type="character" w:customStyle="1" w:styleId="KommentarthemaZeichen">
    <w:name w:val="Kommentarthema Zeichen"/>
    <w:basedOn w:val="KommentartextZeichen"/>
    <w:link w:val="Kommentarthema"/>
    <w:uiPriority w:val="99"/>
    <w:semiHidden/>
    <w:rsid w:val="00772476"/>
    <w:rPr>
      <w:rFonts w:ascii="Cambria" w:eastAsia="Cambria" w:hAnsi="Cambria" w:cs="Times New Roman"/>
      <w:b/>
      <w:bCs/>
      <w:sz w:val="20"/>
      <w:szCs w:val="20"/>
    </w:rPr>
  </w:style>
  <w:style w:type="character" w:styleId="Kommentarzeichen">
    <w:name w:val="annotation reference"/>
    <w:basedOn w:val="Absatzstandardschriftart"/>
    <w:uiPriority w:val="99"/>
    <w:semiHidden/>
    <w:unhideWhenUsed/>
    <w:rsid w:val="002D28F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mailto:upa@press-n-relations.de" TargetMode="External"/><Relationship Id="rId12" Type="http://schemas.openxmlformats.org/officeDocument/2006/relationships/header" Target="header1.xml"/><Relationship Id="rId13" Type="http://schemas.openxmlformats.org/officeDocument/2006/relationships/footer" Target="footer1.xml"/><Relationship Id="rId14" Type="http://schemas.openxmlformats.org/officeDocument/2006/relationships/footer" Target="footer2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Bewerbung-Azubiprojekt@wilken.de" TargetMode="External"/><Relationship Id="rId9" Type="http://schemas.openxmlformats.org/officeDocument/2006/relationships/hyperlink" Target="mailto:presse@wilken.de" TargetMode="External"/><Relationship Id="rId10" Type="http://schemas.openxmlformats.org/officeDocument/2006/relationships/hyperlink" Target="http://www.wilken.de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392</Words>
  <Characters>2476</Characters>
  <Application>Microsoft Macintosh Word</Application>
  <DocSecurity>0</DocSecurity>
  <Lines>20</Lines>
  <Paragraphs>5</Paragraphs>
  <ScaleCrop>false</ScaleCrop>
  <Company>Press'n'Relations </Company>
  <LinksUpToDate>false</LinksUpToDate>
  <CharactersWithSpaces>2863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 Häfliger</dc:creator>
  <cp:keywords/>
  <cp:lastModifiedBy>Uwe Pagel</cp:lastModifiedBy>
  <cp:revision>4</cp:revision>
  <cp:lastPrinted>2014-07-04T07:11:00Z</cp:lastPrinted>
  <dcterms:created xsi:type="dcterms:W3CDTF">2014-07-04T08:33:00Z</dcterms:created>
  <dcterms:modified xsi:type="dcterms:W3CDTF">2014-07-04T08:39:00Z</dcterms:modified>
</cp:coreProperties>
</file>