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2433F" w14:textId="77777777" w:rsidR="00684A1F" w:rsidRPr="001D6950" w:rsidRDefault="00684A1F" w:rsidP="00684A1F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>MEDIENMITTEILUNG</w:t>
      </w:r>
    </w:p>
    <w:p w14:paraId="201A8029" w14:textId="77777777" w:rsidR="00684A1F" w:rsidRPr="003D6EC8" w:rsidRDefault="00684A1F" w:rsidP="00684A1F">
      <w:pPr>
        <w:ind w:right="-709"/>
        <w:outlineLvl w:val="0"/>
        <w:rPr>
          <w:rFonts w:ascii="Helvetica" w:hAnsi="Helvetica"/>
        </w:rPr>
      </w:pPr>
    </w:p>
    <w:p w14:paraId="33B3682F" w14:textId="77777777" w:rsidR="00684A1F" w:rsidRDefault="00684A1F" w:rsidP="00684A1F">
      <w:pPr>
        <w:ind w:right="-709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Arbon</w:t>
      </w:r>
      <w:r w:rsidRPr="003D6EC8">
        <w:rPr>
          <w:rFonts w:ascii="Helvetica" w:hAnsi="Helvetica"/>
          <w:sz w:val="20"/>
        </w:rPr>
        <w:t xml:space="preserve">, </w:t>
      </w:r>
      <w:r w:rsidR="00893F09">
        <w:rPr>
          <w:rFonts w:ascii="Helvetica" w:hAnsi="Helvetica"/>
          <w:sz w:val="20"/>
        </w:rPr>
        <w:t>22</w:t>
      </w:r>
      <w:r>
        <w:rPr>
          <w:rFonts w:ascii="Helvetica" w:hAnsi="Helvetica"/>
          <w:sz w:val="20"/>
        </w:rPr>
        <w:t>. August 2014</w:t>
      </w:r>
    </w:p>
    <w:p w14:paraId="04B0A1E7" w14:textId="77777777" w:rsidR="00684A1F" w:rsidRPr="009046FC" w:rsidRDefault="00684A1F" w:rsidP="00684A1F">
      <w:pPr>
        <w:ind w:right="-709"/>
        <w:outlineLvl w:val="0"/>
        <w:rPr>
          <w:rFonts w:ascii="Helvetica" w:hAnsi="Helvetica"/>
          <w:sz w:val="20"/>
        </w:rPr>
      </w:pPr>
    </w:p>
    <w:p w14:paraId="073FD1B2" w14:textId="77777777" w:rsidR="00684A1F" w:rsidRDefault="00684A1F" w:rsidP="00684A1F">
      <w:pPr>
        <w:spacing w:line="360" w:lineRule="auto"/>
        <w:ind w:right="-1135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Bregenzerwald ersetzt CRM durch Wilken E-Marketing Suite</w:t>
      </w:r>
    </w:p>
    <w:p w14:paraId="365C44AC" w14:textId="77777777" w:rsidR="00684A1F" w:rsidRDefault="00684A1F" w:rsidP="00684A1F">
      <w:pPr>
        <w:spacing w:line="360" w:lineRule="auto"/>
        <w:ind w:right="-993"/>
        <w:rPr>
          <w:rFonts w:ascii="Helvetica" w:hAnsi="Helvetica" w:cs="Arial"/>
        </w:rPr>
      </w:pPr>
      <w:r>
        <w:rPr>
          <w:rFonts w:ascii="Helvetica" w:hAnsi="Helvetica" w:cs="Arial"/>
          <w:bCs/>
          <w:sz w:val="22"/>
          <w:szCs w:val="22"/>
        </w:rPr>
        <w:t xml:space="preserve">Optimierung des </w:t>
      </w:r>
      <w:r w:rsidR="00972A2C">
        <w:rPr>
          <w:rFonts w:ascii="Helvetica" w:hAnsi="Helvetica" w:cs="Arial"/>
          <w:bCs/>
          <w:sz w:val="22"/>
          <w:szCs w:val="22"/>
        </w:rPr>
        <w:t>Gäste</w:t>
      </w:r>
      <w:r>
        <w:rPr>
          <w:rFonts w:ascii="Helvetica" w:hAnsi="Helvetica" w:cs="Arial"/>
          <w:bCs/>
          <w:sz w:val="22"/>
          <w:szCs w:val="22"/>
        </w:rPr>
        <w:t xml:space="preserve">- und Kampagnen-Managements sowie interner Prozesse </w:t>
      </w:r>
    </w:p>
    <w:p w14:paraId="0CC35E5E" w14:textId="77777777" w:rsidR="00684A1F" w:rsidRDefault="00684A1F" w:rsidP="00684A1F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3E07F47F" w14:textId="2F5C25FA" w:rsidR="00F73A66" w:rsidRDefault="00684A1F" w:rsidP="00F73A66">
      <w:pPr>
        <w:spacing w:line="360" w:lineRule="auto"/>
        <w:rPr>
          <w:rFonts w:ascii="Helvetica" w:hAnsi="Helvetica" w:cs="Helvetica"/>
          <w:b/>
          <w:bCs/>
          <w:sz w:val="20"/>
        </w:rPr>
      </w:pPr>
      <w:r w:rsidRPr="00F73A66">
        <w:rPr>
          <w:rFonts w:ascii="Helvetica" w:hAnsi="Helvetica" w:cs="Helvetica"/>
          <w:b/>
          <w:bCs/>
          <w:sz w:val="20"/>
        </w:rPr>
        <w:t xml:space="preserve">Bregenzerwald Tourismus hat sein </w:t>
      </w:r>
      <w:r w:rsidR="00972A2C" w:rsidRPr="00F73A66">
        <w:rPr>
          <w:rFonts w:ascii="Helvetica" w:hAnsi="Helvetica" w:cs="Helvetica"/>
          <w:b/>
          <w:bCs/>
          <w:sz w:val="20"/>
        </w:rPr>
        <w:t>Gäste</w:t>
      </w:r>
      <w:r w:rsidRPr="00F73A66">
        <w:rPr>
          <w:rFonts w:ascii="Helvetica" w:hAnsi="Helvetica" w:cs="Helvetica"/>
          <w:b/>
          <w:bCs/>
          <w:sz w:val="20"/>
        </w:rPr>
        <w:t>gruppen-Management mithilfe der Wilken E-Marketing Suite professionalisiert und unternehmensinterne Geschäftsprozesse verbessert. Bei der österreichischen Tourismusdest</w:t>
      </w:r>
      <w:r w:rsidRPr="00F73A66">
        <w:rPr>
          <w:rFonts w:ascii="Helvetica" w:hAnsi="Helvetica" w:cs="Helvetica"/>
          <w:b/>
          <w:bCs/>
          <w:sz w:val="20"/>
        </w:rPr>
        <w:t>i</w:t>
      </w:r>
      <w:r w:rsidRPr="00F73A66">
        <w:rPr>
          <w:rFonts w:ascii="Helvetica" w:hAnsi="Helvetica" w:cs="Helvetica"/>
          <w:b/>
          <w:bCs/>
          <w:sz w:val="20"/>
        </w:rPr>
        <w:t>nation konnte mit der Lösung eine Vielzahl von Anwendungen durch ein einziges System ersetzt werden, das nun ein professionelles Adress-Management aller Zielgruppen sowie ein innovatives, personalisiertes E-</w:t>
      </w:r>
      <w:r w:rsidR="001A047C">
        <w:rPr>
          <w:rFonts w:ascii="Helvetica" w:hAnsi="Helvetica" w:cs="Helvetica"/>
          <w:b/>
          <w:bCs/>
          <w:sz w:val="20"/>
        </w:rPr>
        <w:t>Marketing ermöglicht. „Der größ</w:t>
      </w:r>
      <w:r w:rsidRPr="00F73A66">
        <w:rPr>
          <w:rFonts w:ascii="Helvetica" w:hAnsi="Helvetica" w:cs="Helvetica"/>
          <w:b/>
          <w:bCs/>
          <w:sz w:val="20"/>
        </w:rPr>
        <w:t>te Nutzen besteht derzeit in der Verfü</w:t>
      </w:r>
      <w:r w:rsidRPr="00F73A66">
        <w:rPr>
          <w:rFonts w:ascii="Helvetica" w:hAnsi="Helvetica" w:cs="Helvetica"/>
          <w:b/>
          <w:bCs/>
          <w:sz w:val="20"/>
        </w:rPr>
        <w:t>g</w:t>
      </w:r>
      <w:r w:rsidRPr="00F73A66">
        <w:rPr>
          <w:rFonts w:ascii="Helvetica" w:hAnsi="Helvetica" w:cs="Helvetica"/>
          <w:b/>
          <w:bCs/>
          <w:sz w:val="20"/>
        </w:rPr>
        <w:t>barkeit aller Kundendaten und -</w:t>
      </w:r>
      <w:r w:rsidR="00972A2C" w:rsidRPr="00F73A66">
        <w:rPr>
          <w:rFonts w:ascii="Helvetica" w:hAnsi="Helvetica" w:cs="Helvetica"/>
          <w:b/>
          <w:bCs/>
          <w:sz w:val="20"/>
        </w:rPr>
        <w:t>Gäste</w:t>
      </w:r>
      <w:r w:rsidRPr="00F73A66">
        <w:rPr>
          <w:rFonts w:ascii="Helvetica" w:hAnsi="Helvetica" w:cs="Helvetica"/>
          <w:b/>
          <w:bCs/>
          <w:sz w:val="20"/>
        </w:rPr>
        <w:t>profile in einem System. Dadurch kon</w:t>
      </w:r>
      <w:r w:rsidRPr="00F73A66">
        <w:rPr>
          <w:rFonts w:ascii="Helvetica" w:hAnsi="Helvetica" w:cs="Helvetica"/>
          <w:b/>
          <w:bCs/>
          <w:sz w:val="20"/>
        </w:rPr>
        <w:t>n</w:t>
      </w:r>
      <w:r w:rsidRPr="00F73A66">
        <w:rPr>
          <w:rFonts w:ascii="Helvetica" w:hAnsi="Helvetica" w:cs="Helvetica"/>
          <w:b/>
          <w:bCs/>
          <w:sz w:val="20"/>
        </w:rPr>
        <w:t xml:space="preserve">ten wir unternehmensinterne Prozesse erheblich optimieren“, sagt Cornelia </w:t>
      </w:r>
      <w:proofErr w:type="spellStart"/>
      <w:r w:rsidRPr="00F73A66">
        <w:rPr>
          <w:rFonts w:ascii="Helvetica" w:hAnsi="Helvetica" w:cs="Helvetica"/>
          <w:b/>
          <w:bCs/>
          <w:sz w:val="20"/>
        </w:rPr>
        <w:t>Kriegner</w:t>
      </w:r>
      <w:proofErr w:type="spellEnd"/>
      <w:r w:rsidRPr="00F73A66">
        <w:rPr>
          <w:rFonts w:ascii="Helvetica" w:hAnsi="Helvetica" w:cs="Helvetica"/>
          <w:b/>
          <w:bCs/>
          <w:sz w:val="20"/>
        </w:rPr>
        <w:t>, verantwortlich für Marketing und PR bei Bregenze</w:t>
      </w:r>
      <w:r w:rsidRPr="00F73A66">
        <w:rPr>
          <w:rFonts w:ascii="Helvetica" w:hAnsi="Helvetica" w:cs="Helvetica"/>
          <w:b/>
          <w:bCs/>
          <w:sz w:val="20"/>
        </w:rPr>
        <w:t>r</w:t>
      </w:r>
      <w:r w:rsidRPr="00F73A66">
        <w:rPr>
          <w:rFonts w:ascii="Helvetica" w:hAnsi="Helvetica" w:cs="Helvetica"/>
          <w:b/>
          <w:bCs/>
          <w:sz w:val="20"/>
        </w:rPr>
        <w:t>wald To</w:t>
      </w:r>
      <w:r w:rsidRPr="00F73A66">
        <w:rPr>
          <w:rFonts w:ascii="Helvetica" w:hAnsi="Helvetica" w:cs="Helvetica"/>
          <w:b/>
          <w:bCs/>
          <w:sz w:val="20"/>
        </w:rPr>
        <w:t>u</w:t>
      </w:r>
      <w:r w:rsidR="001A047C">
        <w:rPr>
          <w:rFonts w:ascii="Helvetica" w:hAnsi="Helvetica" w:cs="Helvetica"/>
          <w:b/>
          <w:bCs/>
          <w:sz w:val="20"/>
        </w:rPr>
        <w:t>rismus. Auß</w:t>
      </w:r>
      <w:r w:rsidRPr="00F73A66">
        <w:rPr>
          <w:rFonts w:ascii="Helvetica" w:hAnsi="Helvetica" w:cs="Helvetica"/>
          <w:b/>
          <w:bCs/>
          <w:sz w:val="20"/>
        </w:rPr>
        <w:t>erdem verfüge die Software über E-Marketing-Funktionen wie automatisierte Profilierung der Kontakte und automat</w:t>
      </w:r>
      <w:r w:rsidRPr="00F73A66">
        <w:rPr>
          <w:rFonts w:ascii="Helvetica" w:hAnsi="Helvetica" w:cs="Helvetica"/>
          <w:b/>
          <w:bCs/>
          <w:sz w:val="20"/>
        </w:rPr>
        <w:t>i</w:t>
      </w:r>
      <w:r w:rsidRPr="00F73A66">
        <w:rPr>
          <w:rFonts w:ascii="Helvetica" w:hAnsi="Helvetica" w:cs="Helvetica"/>
          <w:b/>
          <w:bCs/>
          <w:sz w:val="20"/>
        </w:rPr>
        <w:t>sierten Ve</w:t>
      </w:r>
      <w:r w:rsidRPr="00F73A66">
        <w:rPr>
          <w:rFonts w:ascii="Helvetica" w:hAnsi="Helvetica" w:cs="Helvetica"/>
          <w:b/>
          <w:bCs/>
          <w:sz w:val="20"/>
        </w:rPr>
        <w:t>r</w:t>
      </w:r>
      <w:r w:rsidRPr="00F73A66">
        <w:rPr>
          <w:rFonts w:ascii="Helvetica" w:hAnsi="Helvetica" w:cs="Helvetica"/>
          <w:b/>
          <w:bCs/>
          <w:sz w:val="20"/>
        </w:rPr>
        <w:t>sand, die bislang nicht zur Verfügung standen. Bregenzerwald Tourismus bewirtschaftet mit der Wilken E-Marketing Suite 45'000 Ko</w:t>
      </w:r>
      <w:r w:rsidRPr="00F73A66">
        <w:rPr>
          <w:rFonts w:ascii="Helvetica" w:hAnsi="Helvetica" w:cs="Helvetica"/>
          <w:b/>
          <w:bCs/>
          <w:sz w:val="20"/>
        </w:rPr>
        <w:t>n</w:t>
      </w:r>
      <w:r w:rsidRPr="00F73A66">
        <w:rPr>
          <w:rFonts w:ascii="Helvetica" w:hAnsi="Helvetica" w:cs="Helvetica"/>
          <w:b/>
          <w:bCs/>
          <w:sz w:val="20"/>
        </w:rPr>
        <w:t xml:space="preserve">takte von bestehenden und potenziellen Gästen, Geschäftspartnern, Journalisten und anderen Multiplikatoren. </w:t>
      </w:r>
      <w:r w:rsidR="00F73A66" w:rsidRPr="005A1366">
        <w:rPr>
          <w:rFonts w:ascii="Helvetica" w:hAnsi="Helvetica" w:cs="Helvetica"/>
          <w:b/>
          <w:bCs/>
          <w:sz w:val="20"/>
        </w:rPr>
        <w:t xml:space="preserve">Die neue Lösung wird für den Versand von </w:t>
      </w:r>
      <w:r w:rsidR="00F73A66">
        <w:rPr>
          <w:rFonts w:ascii="Helvetica" w:hAnsi="Helvetica" w:cs="Helvetica"/>
          <w:b/>
          <w:bCs/>
          <w:sz w:val="20"/>
        </w:rPr>
        <w:t>pe</w:t>
      </w:r>
      <w:r w:rsidR="00F73A66">
        <w:rPr>
          <w:rFonts w:ascii="Helvetica" w:hAnsi="Helvetica" w:cs="Helvetica"/>
          <w:b/>
          <w:bCs/>
          <w:sz w:val="20"/>
        </w:rPr>
        <w:t>r</w:t>
      </w:r>
      <w:r w:rsidR="00F73A66">
        <w:rPr>
          <w:rFonts w:ascii="Helvetica" w:hAnsi="Helvetica" w:cs="Helvetica"/>
          <w:b/>
          <w:bCs/>
          <w:sz w:val="20"/>
        </w:rPr>
        <w:t xml:space="preserve">sonalisierten </w:t>
      </w:r>
      <w:r w:rsidR="00F73A66" w:rsidRPr="005A1366">
        <w:rPr>
          <w:rFonts w:ascii="Helvetica" w:hAnsi="Helvetica" w:cs="Helvetica"/>
          <w:b/>
          <w:bCs/>
          <w:sz w:val="20"/>
        </w:rPr>
        <w:t xml:space="preserve">Newslettern </w:t>
      </w:r>
      <w:r w:rsidR="00F73A66">
        <w:rPr>
          <w:rFonts w:ascii="Helvetica" w:hAnsi="Helvetica" w:cs="Helvetica"/>
          <w:b/>
          <w:bCs/>
          <w:sz w:val="20"/>
        </w:rPr>
        <w:t xml:space="preserve">mit profiliertem Content </w:t>
      </w:r>
      <w:r w:rsidR="00F73A66" w:rsidRPr="005A1366">
        <w:rPr>
          <w:rFonts w:ascii="Helvetica" w:hAnsi="Helvetica" w:cs="Helvetica"/>
          <w:b/>
          <w:bCs/>
          <w:sz w:val="20"/>
        </w:rPr>
        <w:t xml:space="preserve">sowie </w:t>
      </w:r>
      <w:r w:rsidR="00F73A66" w:rsidRPr="00F73A66">
        <w:rPr>
          <w:rFonts w:ascii="Helvetica" w:hAnsi="Helvetica" w:cs="Helvetica"/>
          <w:b/>
          <w:bCs/>
          <w:sz w:val="20"/>
        </w:rPr>
        <w:t xml:space="preserve">für gezielte Kampagnen, wie zum Beispiel automatisierte E-Mails nach Prospektbestellungen, eingesetzt – aber auch für postalische </w:t>
      </w:r>
      <w:proofErr w:type="spellStart"/>
      <w:r w:rsidR="00F73A66" w:rsidRPr="00F73A66">
        <w:rPr>
          <w:rFonts w:ascii="Helvetica" w:hAnsi="Helvetica" w:cs="Helvetica"/>
          <w:b/>
          <w:bCs/>
          <w:sz w:val="20"/>
        </w:rPr>
        <w:t>Direct</w:t>
      </w:r>
      <w:proofErr w:type="spellEnd"/>
      <w:r w:rsidR="00F73A66" w:rsidRPr="00F73A66">
        <w:rPr>
          <w:rFonts w:ascii="Helvetica" w:hAnsi="Helvetica" w:cs="Helvetica"/>
          <w:b/>
          <w:bCs/>
          <w:sz w:val="20"/>
        </w:rPr>
        <w:t xml:space="preserve"> Ma</w:t>
      </w:r>
      <w:r w:rsidR="00F73A66" w:rsidRPr="00F73A66">
        <w:rPr>
          <w:rFonts w:ascii="Helvetica" w:hAnsi="Helvetica" w:cs="Helvetica"/>
          <w:b/>
          <w:bCs/>
          <w:sz w:val="20"/>
        </w:rPr>
        <w:t>i</w:t>
      </w:r>
      <w:r w:rsidR="00F73A66" w:rsidRPr="00F73A66">
        <w:rPr>
          <w:rFonts w:ascii="Helvetica" w:hAnsi="Helvetica" w:cs="Helvetica"/>
          <w:b/>
          <w:bCs/>
          <w:sz w:val="20"/>
        </w:rPr>
        <w:t>lings. „Wir werden mit den vielfältigen neuen Möglichkeiten, die uns die E-Marketing Suite bietet, unser Gäste-Management künftig wesentlich ve</w:t>
      </w:r>
      <w:r w:rsidR="00F73A66" w:rsidRPr="00F73A66">
        <w:rPr>
          <w:rFonts w:ascii="Helvetica" w:hAnsi="Helvetica" w:cs="Helvetica"/>
          <w:b/>
          <w:bCs/>
          <w:sz w:val="20"/>
        </w:rPr>
        <w:t>r</w:t>
      </w:r>
      <w:r w:rsidR="00F73A66" w:rsidRPr="00F73A66">
        <w:rPr>
          <w:rFonts w:ascii="Helvetica" w:hAnsi="Helvetica" w:cs="Helvetica"/>
          <w:b/>
          <w:bCs/>
          <w:sz w:val="20"/>
        </w:rPr>
        <w:t xml:space="preserve">bessern“, ist sich </w:t>
      </w:r>
      <w:proofErr w:type="spellStart"/>
      <w:r w:rsidR="00F73A66" w:rsidRPr="00F73A66">
        <w:rPr>
          <w:rFonts w:ascii="Helvetica" w:hAnsi="Helvetica" w:cs="Helvetica"/>
          <w:b/>
          <w:bCs/>
          <w:sz w:val="20"/>
        </w:rPr>
        <w:t>Kriegner</w:t>
      </w:r>
      <w:proofErr w:type="spellEnd"/>
      <w:r w:rsidR="00F73A66" w:rsidRPr="00F73A66">
        <w:rPr>
          <w:rFonts w:ascii="Helvetica" w:hAnsi="Helvetica" w:cs="Helvetica"/>
          <w:b/>
          <w:bCs/>
          <w:sz w:val="20"/>
        </w:rPr>
        <w:t xml:space="preserve"> sicher.</w:t>
      </w:r>
    </w:p>
    <w:p w14:paraId="523B7664" w14:textId="77777777" w:rsidR="00684A1F" w:rsidRDefault="00684A1F" w:rsidP="00684A1F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4E39B464" w14:textId="3258E4F3" w:rsidR="00684A1F" w:rsidRDefault="00684A1F" w:rsidP="00684A1F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Bregenzerwald Tourismus </w:t>
      </w:r>
      <w:r w:rsidR="001A047C">
        <w:rPr>
          <w:rFonts w:ascii="Helvetica" w:hAnsi="Helvetica" w:cs="Helvetica"/>
          <w:bCs/>
          <w:sz w:val="20"/>
        </w:rPr>
        <w:t>nutzt die E-Marketing Suite auß</w:t>
      </w:r>
      <w:r>
        <w:rPr>
          <w:rFonts w:ascii="Helvetica" w:hAnsi="Helvetica" w:cs="Helvetica"/>
          <w:bCs/>
          <w:sz w:val="20"/>
        </w:rPr>
        <w:t>erdem zur Bearbe</w:t>
      </w:r>
      <w:r>
        <w:rPr>
          <w:rFonts w:ascii="Helvetica" w:hAnsi="Helvetica" w:cs="Helvetica"/>
          <w:bCs/>
          <w:sz w:val="20"/>
        </w:rPr>
        <w:t>i</w:t>
      </w:r>
      <w:r>
        <w:rPr>
          <w:rFonts w:ascii="Helvetica" w:hAnsi="Helvetica" w:cs="Helvetica"/>
          <w:bCs/>
          <w:sz w:val="20"/>
        </w:rPr>
        <w:t>tung von E-Ma</w:t>
      </w:r>
      <w:r w:rsidR="00F73A66">
        <w:rPr>
          <w:rFonts w:ascii="Helvetica" w:hAnsi="Helvetica" w:cs="Helvetica"/>
          <w:bCs/>
          <w:sz w:val="20"/>
        </w:rPr>
        <w:t>ils, zur Abwicklung von Werbemittel</w:t>
      </w:r>
      <w:r>
        <w:rPr>
          <w:rFonts w:ascii="Helvetica" w:hAnsi="Helvetica" w:cs="Helvetica"/>
          <w:bCs/>
          <w:sz w:val="20"/>
        </w:rPr>
        <w:t>bestellungen und zur Verei</w:t>
      </w:r>
      <w:r>
        <w:rPr>
          <w:rFonts w:ascii="Helvetica" w:hAnsi="Helvetica" w:cs="Helvetica"/>
          <w:bCs/>
          <w:sz w:val="20"/>
        </w:rPr>
        <w:t>n</w:t>
      </w:r>
      <w:r>
        <w:rPr>
          <w:rFonts w:ascii="Helvetica" w:hAnsi="Helvetica" w:cs="Helvetica"/>
          <w:bCs/>
          <w:sz w:val="20"/>
        </w:rPr>
        <w:t xml:space="preserve">fachung von Bearbeitungsprozessen im </w:t>
      </w:r>
      <w:proofErr w:type="spellStart"/>
      <w:r w:rsidRPr="00E854FC">
        <w:rPr>
          <w:rFonts w:ascii="Helvetica" w:hAnsi="Helvetica" w:cs="Helvetica"/>
          <w:bCs/>
          <w:sz w:val="20"/>
        </w:rPr>
        <w:t>Backoffice</w:t>
      </w:r>
      <w:proofErr w:type="spellEnd"/>
      <w:r w:rsidRPr="00E854FC">
        <w:rPr>
          <w:rFonts w:ascii="Helvetica" w:hAnsi="Helvetica" w:cs="Helvetica"/>
          <w:bCs/>
          <w:sz w:val="20"/>
        </w:rPr>
        <w:t xml:space="preserve">. </w:t>
      </w:r>
      <w:r w:rsidRPr="005A1366">
        <w:rPr>
          <w:rFonts w:ascii="Helvetica" w:hAnsi="Helvetica" w:cs="Helvetica"/>
          <w:bCs/>
          <w:sz w:val="20"/>
        </w:rPr>
        <w:t>Weitere Ausbaustufen sind für den Herbst 2014 vorgesehen, so zum Beispiel automatisierte Befragungen nach Kundenaktionen.</w:t>
      </w:r>
      <w:r w:rsidRPr="00E854FC">
        <w:rPr>
          <w:rFonts w:ascii="Helvetica" w:hAnsi="Helvetica" w:cs="Helvetica"/>
          <w:bCs/>
          <w:sz w:val="20"/>
        </w:rPr>
        <w:t xml:space="preserve">  Die Wilken E-Marketing Suite ersetzt als umfassende, integrierte Lösung bei Bregenzerwald Tourismus</w:t>
      </w:r>
      <w:r>
        <w:rPr>
          <w:rFonts w:ascii="Helvetica" w:hAnsi="Helvetica" w:cs="Helvetica"/>
          <w:bCs/>
          <w:sz w:val="20"/>
        </w:rPr>
        <w:t xml:space="preserve"> im Bereich CRM diverse and</w:t>
      </w:r>
      <w:r>
        <w:rPr>
          <w:rFonts w:ascii="Helvetica" w:hAnsi="Helvetica" w:cs="Helvetica"/>
          <w:bCs/>
          <w:sz w:val="20"/>
        </w:rPr>
        <w:t>e</w:t>
      </w:r>
      <w:r>
        <w:rPr>
          <w:rFonts w:ascii="Helvetica" w:hAnsi="Helvetica" w:cs="Helvetica"/>
          <w:bCs/>
          <w:sz w:val="20"/>
        </w:rPr>
        <w:lastRenderedPageBreak/>
        <w:t xml:space="preserve">re </w:t>
      </w:r>
      <w:r w:rsidRPr="00E854FC">
        <w:rPr>
          <w:rFonts w:ascii="Helvetica" w:hAnsi="Helvetica" w:cs="Helvetica"/>
          <w:bCs/>
          <w:sz w:val="20"/>
        </w:rPr>
        <w:t>Systeme und Werkzeuge</w:t>
      </w:r>
      <w:r>
        <w:rPr>
          <w:rFonts w:ascii="Helvetica" w:hAnsi="Helvetica" w:cs="Helvetica"/>
          <w:bCs/>
          <w:sz w:val="20"/>
        </w:rPr>
        <w:t xml:space="preserve"> wie </w:t>
      </w:r>
      <w:r w:rsidRPr="00E1083F">
        <w:rPr>
          <w:rFonts w:ascii="Helvetica" w:hAnsi="Helvetica" w:cs="Helvetica"/>
          <w:bCs/>
          <w:sz w:val="20"/>
        </w:rPr>
        <w:t>eine separate</w:t>
      </w:r>
      <w:r>
        <w:rPr>
          <w:rFonts w:ascii="Helvetica" w:hAnsi="Helvetica" w:cs="Helvetica"/>
          <w:bCs/>
          <w:sz w:val="20"/>
        </w:rPr>
        <w:t xml:space="preserve"> CRM-Software, ein Newsletter-Tool sowie Microsoft Outlook.</w:t>
      </w:r>
    </w:p>
    <w:p w14:paraId="16CA46E8" w14:textId="77777777" w:rsidR="00684A1F" w:rsidRDefault="00684A1F" w:rsidP="00684A1F">
      <w:pPr>
        <w:spacing w:line="360" w:lineRule="auto"/>
        <w:rPr>
          <w:rFonts w:ascii="Helvetica" w:hAnsi="Helvetica" w:cs="Helvetica"/>
          <w:bCs/>
          <w:sz w:val="20"/>
        </w:rPr>
      </w:pPr>
    </w:p>
    <w:p w14:paraId="690EFF4E" w14:textId="77777777" w:rsidR="00684A1F" w:rsidRPr="003930C4" w:rsidRDefault="00684A1F" w:rsidP="00684A1F">
      <w:pPr>
        <w:spacing w:line="360" w:lineRule="auto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>Wettbewerbsfähigkeit der Destinationen steigern</w:t>
      </w:r>
    </w:p>
    <w:p w14:paraId="7F65490B" w14:textId="77777777" w:rsidR="00684A1F" w:rsidRDefault="00684A1F" w:rsidP="00684A1F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Bregenzerwald </w:t>
      </w:r>
      <w:r w:rsidRPr="00E854FC">
        <w:rPr>
          <w:rFonts w:ascii="Helvetica" w:hAnsi="Helvetica" w:cs="Helvetica"/>
          <w:bCs/>
          <w:sz w:val="20"/>
        </w:rPr>
        <w:t>Tourismus ist Mitglied beim Verein DMMA (Destination M</w:t>
      </w:r>
      <w:r w:rsidRPr="00E854FC">
        <w:rPr>
          <w:rFonts w:ascii="Helvetica" w:hAnsi="Helvetica" w:cs="Helvetica"/>
          <w:bCs/>
          <w:sz w:val="20"/>
        </w:rPr>
        <w:t>a</w:t>
      </w:r>
      <w:r w:rsidRPr="00E854FC">
        <w:rPr>
          <w:rFonts w:ascii="Helvetica" w:hAnsi="Helvetica" w:cs="Helvetica"/>
          <w:bCs/>
          <w:sz w:val="20"/>
        </w:rPr>
        <w:t xml:space="preserve">nagement Monitor Austria). Gemeinsam mit 11 anderen DMMA-Destinationen und 2 Landestourismusorganisationen beteiligt sich Bregenzerwald Tourismus am Projekt „Innovatives </w:t>
      </w:r>
      <w:proofErr w:type="spellStart"/>
      <w:r w:rsidRPr="00E854FC">
        <w:rPr>
          <w:rFonts w:ascii="Helvetica" w:hAnsi="Helvetica" w:cs="Helvetica"/>
          <w:bCs/>
          <w:sz w:val="20"/>
        </w:rPr>
        <w:t>Adress</w:t>
      </w:r>
      <w:proofErr w:type="spellEnd"/>
      <w:r w:rsidRPr="00E854FC">
        <w:rPr>
          <w:rFonts w:ascii="Helvetica" w:hAnsi="Helvetica" w:cs="Helvetica"/>
          <w:bCs/>
          <w:sz w:val="20"/>
        </w:rPr>
        <w:t xml:space="preserve"> Management“ (IAM) mit dem Ziel, Kundenko</w:t>
      </w:r>
      <w:r w:rsidRPr="00E854FC">
        <w:rPr>
          <w:rFonts w:ascii="Helvetica" w:hAnsi="Helvetica" w:cs="Helvetica"/>
          <w:bCs/>
          <w:sz w:val="20"/>
        </w:rPr>
        <w:t>n</w:t>
      </w:r>
      <w:r w:rsidRPr="00E854FC">
        <w:rPr>
          <w:rFonts w:ascii="Helvetica" w:hAnsi="Helvetica" w:cs="Helvetica"/>
          <w:bCs/>
          <w:sz w:val="20"/>
        </w:rPr>
        <w:t>takte intelligent zu bewirtschaften und Geschäftsprozesse zu optimieren</w:t>
      </w:r>
      <w:r w:rsidRPr="005D74C1">
        <w:rPr>
          <w:rFonts w:ascii="Helvetica" w:hAnsi="Helvetica" w:cs="Helvetica"/>
          <w:bCs/>
          <w:sz w:val="20"/>
        </w:rPr>
        <w:t xml:space="preserve">. Mit </w:t>
      </w:r>
      <w:r>
        <w:rPr>
          <w:rFonts w:ascii="Helvetica" w:hAnsi="Helvetica" w:cs="Helvetica"/>
          <w:bCs/>
          <w:sz w:val="20"/>
        </w:rPr>
        <w:t>dem Projekt</w:t>
      </w:r>
      <w:r w:rsidRPr="005D74C1">
        <w:rPr>
          <w:rFonts w:ascii="Helvetica" w:hAnsi="Helvetica" w:cs="Helvetica"/>
          <w:bCs/>
          <w:sz w:val="20"/>
        </w:rPr>
        <w:t xml:space="preserve"> wird ein leistungsfähiges Customer-</w:t>
      </w:r>
      <w:proofErr w:type="spellStart"/>
      <w:r w:rsidRPr="005D74C1">
        <w:rPr>
          <w:rFonts w:ascii="Helvetica" w:hAnsi="Helvetica" w:cs="Helvetica"/>
          <w:bCs/>
          <w:sz w:val="20"/>
        </w:rPr>
        <w:t>Relationship</w:t>
      </w:r>
      <w:proofErr w:type="spellEnd"/>
      <w:r w:rsidRPr="005D74C1">
        <w:rPr>
          <w:rFonts w:ascii="Helvetica" w:hAnsi="Helvetica" w:cs="Helvetica"/>
          <w:bCs/>
          <w:sz w:val="20"/>
        </w:rPr>
        <w:t>-Management-Tool geschaffen, welches die professionelle Bewir</w:t>
      </w:r>
      <w:r>
        <w:rPr>
          <w:rFonts w:ascii="Helvetica" w:hAnsi="Helvetica" w:cs="Helvetica"/>
          <w:bCs/>
          <w:sz w:val="20"/>
        </w:rPr>
        <w:t xml:space="preserve">tschaftung aller Ansprechgruppen und -Kontakte </w:t>
      </w:r>
      <w:r w:rsidRPr="005D74C1">
        <w:rPr>
          <w:rFonts w:ascii="Helvetica" w:hAnsi="Helvetica" w:cs="Helvetica"/>
          <w:bCs/>
          <w:sz w:val="20"/>
        </w:rPr>
        <w:t>der Destination möglich macht.</w:t>
      </w:r>
      <w:r>
        <w:rPr>
          <w:rFonts w:ascii="Helvetica" w:hAnsi="Helvetica" w:cs="Helvetica"/>
          <w:bCs/>
          <w:sz w:val="20"/>
        </w:rPr>
        <w:t xml:space="preserve"> Im</w:t>
      </w:r>
      <w:r w:rsidRPr="005D74C1">
        <w:rPr>
          <w:rFonts w:ascii="Helvetica" w:hAnsi="Helvetica" w:cs="Helvetica"/>
          <w:bCs/>
          <w:sz w:val="20"/>
        </w:rPr>
        <w:t xml:space="preserve"> Auswahlprozess des </w:t>
      </w:r>
      <w:r>
        <w:rPr>
          <w:rFonts w:ascii="Helvetica" w:hAnsi="Helvetica" w:cs="Helvetica"/>
          <w:bCs/>
          <w:sz w:val="20"/>
        </w:rPr>
        <w:t>Vereins</w:t>
      </w:r>
      <w:r w:rsidRPr="005D74C1">
        <w:rPr>
          <w:rFonts w:ascii="Helvetica" w:hAnsi="Helvetica" w:cs="Helvetica"/>
          <w:bCs/>
          <w:sz w:val="20"/>
        </w:rPr>
        <w:t xml:space="preserve">, </w:t>
      </w:r>
      <w:r>
        <w:rPr>
          <w:rFonts w:ascii="Helvetica" w:hAnsi="Helvetica" w:cs="Helvetica"/>
          <w:bCs/>
          <w:sz w:val="20"/>
        </w:rPr>
        <w:t>in den Bregenzerwald als</w:t>
      </w:r>
      <w:r w:rsidRPr="005D74C1">
        <w:rPr>
          <w:rFonts w:ascii="Helvetica" w:hAnsi="Helvetica" w:cs="Helvetica"/>
          <w:bCs/>
          <w:sz w:val="20"/>
        </w:rPr>
        <w:t xml:space="preserve"> </w:t>
      </w:r>
      <w:r>
        <w:rPr>
          <w:rFonts w:ascii="Helvetica" w:hAnsi="Helvetica" w:cs="Helvetica"/>
          <w:bCs/>
          <w:sz w:val="20"/>
        </w:rPr>
        <w:t>teilnehmender</w:t>
      </w:r>
      <w:r w:rsidRPr="005D74C1">
        <w:rPr>
          <w:rFonts w:ascii="Helvetica" w:hAnsi="Helvetica" w:cs="Helvetica"/>
          <w:bCs/>
          <w:sz w:val="20"/>
        </w:rPr>
        <w:t xml:space="preserve"> Partner mit integriert </w:t>
      </w:r>
      <w:r>
        <w:rPr>
          <w:rFonts w:ascii="Helvetica" w:hAnsi="Helvetica" w:cs="Helvetica"/>
          <w:bCs/>
          <w:sz w:val="20"/>
        </w:rPr>
        <w:t xml:space="preserve">war, entschied man sich </w:t>
      </w:r>
      <w:r w:rsidRPr="005D74C1">
        <w:rPr>
          <w:rFonts w:ascii="Helvetica" w:hAnsi="Helvetica" w:cs="Helvetica"/>
          <w:bCs/>
          <w:sz w:val="20"/>
        </w:rPr>
        <w:t xml:space="preserve">für </w:t>
      </w:r>
      <w:r>
        <w:rPr>
          <w:rFonts w:ascii="Helvetica" w:hAnsi="Helvetica" w:cs="Helvetica"/>
          <w:bCs/>
          <w:sz w:val="20"/>
        </w:rPr>
        <w:t xml:space="preserve">Wilken, weil der Hersteller </w:t>
      </w:r>
      <w:r w:rsidRPr="005D74C1">
        <w:rPr>
          <w:rFonts w:ascii="Helvetica" w:hAnsi="Helvetica" w:cs="Helvetica"/>
          <w:bCs/>
          <w:sz w:val="20"/>
        </w:rPr>
        <w:t>über ein bestehendes und erprobtes Tool verfü</w:t>
      </w:r>
      <w:r>
        <w:rPr>
          <w:rFonts w:ascii="Helvetica" w:hAnsi="Helvetica" w:cs="Helvetica"/>
          <w:bCs/>
          <w:sz w:val="20"/>
        </w:rPr>
        <w:t xml:space="preserve">gte und somit eine Weiterentwicklung der Lösung </w:t>
      </w:r>
      <w:r w:rsidRPr="005D74C1">
        <w:rPr>
          <w:rFonts w:ascii="Helvetica" w:hAnsi="Helvetica" w:cs="Helvetica"/>
          <w:bCs/>
          <w:sz w:val="20"/>
        </w:rPr>
        <w:t>im Rahmen einer Entwicklungspartnerschaft mö</w:t>
      </w:r>
      <w:r>
        <w:rPr>
          <w:rFonts w:ascii="Helvetica" w:hAnsi="Helvetica" w:cs="Helvetica"/>
          <w:bCs/>
          <w:sz w:val="20"/>
        </w:rPr>
        <w:t xml:space="preserve">glich ist. </w:t>
      </w:r>
      <w:r w:rsidRPr="00252369">
        <w:rPr>
          <w:rFonts w:ascii="Helvetica" w:hAnsi="Helvetica" w:cs="Helvetica"/>
          <w:bCs/>
          <w:sz w:val="20"/>
        </w:rPr>
        <w:t xml:space="preserve">Das Netzwerkkonzept des </w:t>
      </w:r>
      <w:proofErr w:type="spellStart"/>
      <w:r w:rsidRPr="00252369">
        <w:rPr>
          <w:rFonts w:ascii="Helvetica" w:hAnsi="Helvetica" w:cs="Helvetica"/>
          <w:bCs/>
          <w:sz w:val="20"/>
        </w:rPr>
        <w:t>Destinations</w:t>
      </w:r>
      <w:proofErr w:type="spellEnd"/>
      <w:r w:rsidRPr="00252369">
        <w:rPr>
          <w:rFonts w:ascii="Helvetica" w:hAnsi="Helvetica" w:cs="Helvetica"/>
          <w:bCs/>
          <w:sz w:val="20"/>
        </w:rPr>
        <w:t xml:space="preserve"> Management Monitor Austria (DMMA) wurde als </w:t>
      </w:r>
      <w:r>
        <w:rPr>
          <w:rFonts w:ascii="Helvetica" w:hAnsi="Helvetica" w:cs="Helvetica"/>
          <w:bCs/>
          <w:sz w:val="20"/>
        </w:rPr>
        <w:t>„</w:t>
      </w:r>
      <w:r w:rsidRPr="00252369">
        <w:rPr>
          <w:rFonts w:ascii="Helvetica" w:hAnsi="Helvetica" w:cs="Helvetica"/>
          <w:bCs/>
          <w:sz w:val="20"/>
        </w:rPr>
        <w:t>Strategisches Schwerpunk</w:t>
      </w:r>
      <w:r w:rsidRPr="00252369">
        <w:rPr>
          <w:rFonts w:ascii="Helvetica" w:hAnsi="Helvetica" w:cs="Helvetica"/>
          <w:bCs/>
          <w:sz w:val="20"/>
        </w:rPr>
        <w:t>t</w:t>
      </w:r>
      <w:r w:rsidRPr="00252369">
        <w:rPr>
          <w:rFonts w:ascii="Helvetica" w:hAnsi="Helvetica" w:cs="Helvetica"/>
          <w:bCs/>
          <w:sz w:val="20"/>
        </w:rPr>
        <w:t xml:space="preserve">programm” vom Bundesministerium für Wirtschaft, Familie und Jugend im Jahre 2000 gestartet. 19 Tourismusregionen Österreichs arbeiten </w:t>
      </w:r>
      <w:r>
        <w:rPr>
          <w:rFonts w:ascii="Helvetica" w:hAnsi="Helvetica" w:cs="Helvetica"/>
          <w:bCs/>
          <w:sz w:val="20"/>
        </w:rPr>
        <w:t>mittlerweile</w:t>
      </w:r>
      <w:r w:rsidRPr="00252369">
        <w:rPr>
          <w:rFonts w:ascii="Helvetica" w:hAnsi="Helvetica" w:cs="Helvetica"/>
          <w:bCs/>
          <w:sz w:val="20"/>
        </w:rPr>
        <w:t xml:space="preserve"> beim Aufbau von mehr internationaler Wettbewerbsfähigkeit zusammen. Diese </w:t>
      </w:r>
      <w:r>
        <w:rPr>
          <w:rFonts w:ascii="Helvetica" w:hAnsi="Helvetica" w:cs="Helvetica"/>
          <w:bCs/>
          <w:sz w:val="20"/>
        </w:rPr>
        <w:t>erzi</w:t>
      </w:r>
      <w:r>
        <w:rPr>
          <w:rFonts w:ascii="Helvetica" w:hAnsi="Helvetica" w:cs="Helvetica"/>
          <w:bCs/>
          <w:sz w:val="20"/>
        </w:rPr>
        <w:t>e</w:t>
      </w:r>
      <w:r>
        <w:rPr>
          <w:rFonts w:ascii="Helvetica" w:hAnsi="Helvetica" w:cs="Helvetica"/>
          <w:bCs/>
          <w:sz w:val="20"/>
        </w:rPr>
        <w:t xml:space="preserve">len rund 25 Millionen Übernachtungen pro Jahr und </w:t>
      </w:r>
      <w:r w:rsidRPr="00252369">
        <w:rPr>
          <w:rFonts w:ascii="Helvetica" w:hAnsi="Helvetica" w:cs="Helvetica"/>
          <w:bCs/>
          <w:sz w:val="20"/>
        </w:rPr>
        <w:t>repräsentieren mehr als 25 Prozent der touristischen Wertschöpfung Österreichs.</w:t>
      </w:r>
    </w:p>
    <w:p w14:paraId="6BB038E8" w14:textId="77777777" w:rsidR="00684A1F" w:rsidRDefault="00684A1F" w:rsidP="00684A1F">
      <w:pPr>
        <w:spacing w:line="360" w:lineRule="auto"/>
        <w:rPr>
          <w:rFonts w:ascii="Helvetica" w:hAnsi="Helvetica" w:cs="Helvetica"/>
          <w:bCs/>
          <w:sz w:val="20"/>
        </w:rPr>
      </w:pPr>
    </w:p>
    <w:p w14:paraId="62841DAE" w14:textId="77777777" w:rsidR="00684A1F" w:rsidRPr="005D74C1" w:rsidRDefault="00684A1F" w:rsidP="00684A1F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>Individualisiertes E-Marketing</w:t>
      </w:r>
      <w:r w:rsidRPr="00252369">
        <w:rPr>
          <w:rFonts w:ascii="Helvetica" w:hAnsi="Helvetica" w:cs="Helvetica"/>
          <w:b/>
          <w:bCs/>
          <w:sz w:val="20"/>
        </w:rPr>
        <w:br/>
      </w:r>
      <w:r w:rsidRPr="00252369">
        <w:rPr>
          <w:rFonts w:ascii="Helvetica" w:hAnsi="Helvetica" w:cs="Helvetica"/>
          <w:bCs/>
          <w:sz w:val="20"/>
        </w:rPr>
        <w:t>Die Wilken E-Marketing Suite ist ein webbasiertes Newsletter-Versandsystem, welches jedes einzelne Exemplar für den Empfänger individualisiert. Als Grun</w:t>
      </w:r>
      <w:r w:rsidRPr="00252369">
        <w:rPr>
          <w:rFonts w:ascii="Helvetica" w:hAnsi="Helvetica" w:cs="Helvetica"/>
          <w:bCs/>
          <w:sz w:val="20"/>
        </w:rPr>
        <w:t>d</w:t>
      </w:r>
      <w:r w:rsidRPr="00252369">
        <w:rPr>
          <w:rFonts w:ascii="Helvetica" w:hAnsi="Helvetica" w:cs="Helvetica"/>
          <w:bCs/>
          <w:sz w:val="20"/>
        </w:rPr>
        <w:t xml:space="preserve">lage dafür werden Verhaltensweisen (z.B. Klicks, Bestellungen oder Anfragen) ausgewertet und daraus Interessensprofile, wie z.B. „sportinteressiert” oder „Schnäppchenjäger”, abgeleitet. Die Erstellung eines Newsletters ist durch den WYSIWYG-Editor inklusive Sofortvorschau </w:t>
      </w:r>
      <w:r>
        <w:rPr>
          <w:rFonts w:ascii="Helvetica" w:hAnsi="Helvetica" w:cs="Helvetica"/>
          <w:bCs/>
          <w:sz w:val="20"/>
        </w:rPr>
        <w:t>sehr einfach</w:t>
      </w:r>
      <w:r w:rsidRPr="00252369">
        <w:rPr>
          <w:rFonts w:ascii="Helvetica" w:hAnsi="Helvetica" w:cs="Helvetica"/>
          <w:bCs/>
          <w:sz w:val="20"/>
        </w:rPr>
        <w:t xml:space="preserve">. Des </w:t>
      </w:r>
      <w:r w:rsidRPr="001E3D85">
        <w:rPr>
          <w:rFonts w:ascii="Helvetica" w:hAnsi="Helvetica" w:cs="Helvetica"/>
          <w:bCs/>
          <w:sz w:val="20"/>
        </w:rPr>
        <w:t xml:space="preserve">Weiteren bietet die Wilken E-Marketing Suite eine 360°-Betrachtung der Kommunikation mit dem Endverbraucher – hierzu gehören die </w:t>
      </w:r>
      <w:r>
        <w:rPr>
          <w:rFonts w:ascii="Helvetica" w:hAnsi="Helvetica" w:cs="Helvetica"/>
          <w:bCs/>
          <w:sz w:val="20"/>
        </w:rPr>
        <w:t xml:space="preserve">Möglichkeit der </w:t>
      </w:r>
      <w:r w:rsidRPr="001E3D85">
        <w:rPr>
          <w:rFonts w:ascii="Helvetica" w:hAnsi="Helvetica" w:cs="Helvetica"/>
          <w:bCs/>
          <w:sz w:val="20"/>
        </w:rPr>
        <w:t>Anbindung eines Callcenters, das integrierte Management von eingehenden E-Mails, das Validi</w:t>
      </w:r>
      <w:r w:rsidRPr="001E3D85">
        <w:rPr>
          <w:rFonts w:ascii="Helvetica" w:hAnsi="Helvetica" w:cs="Helvetica"/>
          <w:bCs/>
          <w:sz w:val="20"/>
        </w:rPr>
        <w:t>e</w:t>
      </w:r>
      <w:r w:rsidRPr="001E3D85">
        <w:rPr>
          <w:rFonts w:ascii="Helvetica" w:hAnsi="Helvetica" w:cs="Helvetica"/>
          <w:bCs/>
          <w:sz w:val="20"/>
        </w:rPr>
        <w:t>ren von postalischen Daten und ein integriertes Umfragesystem.</w:t>
      </w:r>
      <w:r>
        <w:rPr>
          <w:rFonts w:ascii="Helvetica" w:hAnsi="Helvetica" w:cs="Helvetica"/>
          <w:bCs/>
          <w:sz w:val="20"/>
        </w:rPr>
        <w:t xml:space="preserve"> </w:t>
      </w:r>
      <w:r w:rsidRPr="003636DC">
        <w:rPr>
          <w:rFonts w:ascii="Helvetica" w:hAnsi="Helvetica" w:cs="Helvetica"/>
          <w:bCs/>
          <w:sz w:val="20"/>
        </w:rPr>
        <w:t>Derzeit werden täglich bis zu 10’00</w:t>
      </w:r>
      <w:r>
        <w:rPr>
          <w:rFonts w:ascii="Helvetica" w:hAnsi="Helvetica" w:cs="Helvetica"/>
          <w:bCs/>
          <w:sz w:val="20"/>
        </w:rPr>
        <w:t>0</w:t>
      </w:r>
      <w:r w:rsidRPr="003636DC">
        <w:rPr>
          <w:rFonts w:ascii="Helvetica" w:hAnsi="Helvetica" w:cs="Helvetica"/>
          <w:bCs/>
          <w:sz w:val="20"/>
        </w:rPr>
        <w:t xml:space="preserve"> eingehende E-Mails abgearbeitet und monatlich über 2 Millionen Newsletter verschickt. </w:t>
      </w:r>
      <w:r w:rsidR="005A1366">
        <w:rPr>
          <w:rFonts w:ascii="Helvetica" w:hAnsi="Helvetica" w:cs="Helvetica"/>
          <w:bCs/>
          <w:sz w:val="20"/>
        </w:rPr>
        <w:t>Mittlerweile</w:t>
      </w:r>
      <w:r w:rsidRPr="003636DC">
        <w:rPr>
          <w:rFonts w:ascii="Helvetica" w:hAnsi="Helvetica" w:cs="Helvetica"/>
          <w:bCs/>
          <w:sz w:val="20"/>
        </w:rPr>
        <w:t xml:space="preserve"> nutzen mehr als 30 Kunden aus der Schweiz und anderen Ländern in Europa die Wilken E-Marketing-Suite.</w:t>
      </w:r>
      <w:bookmarkStart w:id="0" w:name="_GoBack"/>
      <w:bookmarkEnd w:id="0"/>
    </w:p>
    <w:p w14:paraId="017390BB" w14:textId="77777777" w:rsidR="00684A1F" w:rsidRDefault="00684A1F" w:rsidP="00684A1F">
      <w:pPr>
        <w:spacing w:line="360" w:lineRule="auto"/>
        <w:rPr>
          <w:rFonts w:ascii="Helvetica" w:hAnsi="Helvetica" w:cs="Helvetica"/>
          <w:bCs/>
          <w:sz w:val="20"/>
        </w:rPr>
      </w:pPr>
    </w:p>
    <w:p w14:paraId="4983F45B" w14:textId="77777777" w:rsidR="00684A1F" w:rsidRDefault="00684A1F" w:rsidP="00684A1F">
      <w:pPr>
        <w:spacing w:line="360" w:lineRule="auto"/>
        <w:rPr>
          <w:rFonts w:ascii="Helvetica" w:hAnsi="Helvetica" w:cs="Helvetica"/>
          <w:bCs/>
          <w:sz w:val="20"/>
        </w:rPr>
      </w:pPr>
    </w:p>
    <w:p w14:paraId="66421728" w14:textId="77777777" w:rsidR="00684A1F" w:rsidRPr="009378C5" w:rsidRDefault="00684A1F" w:rsidP="00684A1F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928"/>
        <w:gridCol w:w="4394"/>
      </w:tblGrid>
      <w:tr w:rsidR="00684A1F" w:rsidRPr="00052555" w14:paraId="3E1373F0" w14:textId="77777777">
        <w:tc>
          <w:tcPr>
            <w:tcW w:w="4928" w:type="dxa"/>
            <w:shd w:val="clear" w:color="auto" w:fill="auto"/>
          </w:tcPr>
          <w:p w14:paraId="107F4582" w14:textId="77777777" w:rsidR="00684A1F" w:rsidRPr="009E65AD" w:rsidRDefault="00684A1F" w:rsidP="001755F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7D9A35E2" w14:textId="77777777" w:rsidR="00684A1F" w:rsidRPr="009E65AD" w:rsidRDefault="00684A1F" w:rsidP="001755F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AG –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Davide </w:t>
            </w: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Savoldelli</w:t>
            </w:r>
            <w:proofErr w:type="spellEnd"/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20121F02" w14:textId="77777777" w:rsidR="00684A1F" w:rsidRPr="009E65AD" w:rsidRDefault="00684A1F" w:rsidP="001755F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Blumenaustrasse 8  – CH-9320 Arbon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TG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723C4599" w14:textId="77777777" w:rsidR="00684A1F" w:rsidRPr="00025D17" w:rsidRDefault="00684A1F" w:rsidP="001755F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025D17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+ 41 71 454 64 00 – Fax: +41 71 454 64 09</w:t>
            </w:r>
          </w:p>
          <w:p w14:paraId="0D46EF6D" w14:textId="77777777" w:rsidR="00684A1F" w:rsidRPr="00025D17" w:rsidRDefault="00684A1F" w:rsidP="001755F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025D17">
              <w:rPr>
                <w:rFonts w:ascii="Arial" w:hAnsi="Arial" w:cs="Calibri"/>
                <w:sz w:val="16"/>
                <w:szCs w:val="26"/>
                <w:lang w:val="en-US" w:eastAsia="de-DE"/>
              </w:rPr>
              <w:t>davide.savoldelli@wilken.ch</w:t>
            </w:r>
          </w:p>
          <w:p w14:paraId="755BF15A" w14:textId="77777777" w:rsidR="00684A1F" w:rsidRPr="00052555" w:rsidRDefault="00684A1F" w:rsidP="001755F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www.wilken.ch</w:t>
            </w:r>
          </w:p>
        </w:tc>
        <w:tc>
          <w:tcPr>
            <w:tcW w:w="4394" w:type="dxa"/>
            <w:shd w:val="clear" w:color="auto" w:fill="auto"/>
          </w:tcPr>
          <w:p w14:paraId="6346F1D8" w14:textId="77777777" w:rsidR="00684A1F" w:rsidRPr="00052555" w:rsidRDefault="00684A1F" w:rsidP="001755F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33B8D7E4" w14:textId="77777777" w:rsidR="00684A1F" w:rsidRPr="00052555" w:rsidRDefault="00684A1F" w:rsidP="001755F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Press’n’Relations GmbH – Markus </w:t>
            </w:r>
            <w:proofErr w:type="spellStart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Häfliger</w:t>
            </w:r>
            <w:proofErr w:type="spellEnd"/>
          </w:p>
          <w:p w14:paraId="553F194C" w14:textId="77777777" w:rsidR="00684A1F" w:rsidRPr="00052555" w:rsidRDefault="00684A1F" w:rsidP="001755F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Hirslanderstrasse</w:t>
            </w:r>
            <w:proofErr w:type="spellEnd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51 – 8032 Zürich</w:t>
            </w:r>
          </w:p>
          <w:p w14:paraId="70BA5FC8" w14:textId="77777777" w:rsidR="00684A1F" w:rsidRPr="00052555" w:rsidRDefault="00684A1F" w:rsidP="001755F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Tel.: +41 43 344 58 65 - Fax: +41 43 344 58 69</w:t>
            </w:r>
          </w:p>
          <w:p w14:paraId="38F9806E" w14:textId="77777777" w:rsidR="00684A1F" w:rsidRPr="00052555" w:rsidRDefault="001A047C" w:rsidP="001755F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8" w:history="1">
              <w:r w:rsidR="00684A1F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mh@press-n-relations.ch</w:t>
              </w:r>
            </w:hyperlink>
          </w:p>
          <w:p w14:paraId="56C0D0B4" w14:textId="77777777" w:rsidR="00684A1F" w:rsidRPr="00052555" w:rsidRDefault="001A047C" w:rsidP="001755F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9" w:history="1">
              <w:r w:rsidR="00684A1F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www.press-n-relations.ch</w:t>
              </w:r>
            </w:hyperlink>
          </w:p>
        </w:tc>
      </w:tr>
    </w:tbl>
    <w:p w14:paraId="0B53A345" w14:textId="77777777" w:rsidR="00684A1F" w:rsidRDefault="00684A1F" w:rsidP="00684A1F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1A047C" w:rsidRPr="00FE0030" w14:paraId="4B572564" w14:textId="77777777" w:rsidTr="001A047C">
        <w:tc>
          <w:tcPr>
            <w:tcW w:w="4928" w:type="dxa"/>
            <w:shd w:val="clear" w:color="auto" w:fill="auto"/>
          </w:tcPr>
          <w:p w14:paraId="3C13C15F" w14:textId="77777777" w:rsidR="001A047C" w:rsidRPr="0028431D" w:rsidRDefault="001A047C" w:rsidP="009965BB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28431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GmbH – Vinzenz </w:t>
            </w:r>
            <w:proofErr w:type="spellStart"/>
            <w:r w:rsidRPr="0028431D">
              <w:rPr>
                <w:rFonts w:ascii="Arial" w:hAnsi="Arial" w:cs="Calibri"/>
                <w:sz w:val="16"/>
                <w:szCs w:val="26"/>
                <w:lang w:eastAsia="de-DE"/>
              </w:rPr>
              <w:t>Bocanegra</w:t>
            </w:r>
            <w:proofErr w:type="spellEnd"/>
          </w:p>
          <w:p w14:paraId="5CEE3406" w14:textId="77777777" w:rsidR="001A047C" w:rsidRPr="0028431D" w:rsidRDefault="001A047C" w:rsidP="009965BB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28431D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28431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29-31 – 89081 Ulm</w:t>
            </w:r>
            <w:r w:rsidRPr="0028431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394EB434" w14:textId="77777777" w:rsidR="001A047C" w:rsidRPr="0028431D" w:rsidRDefault="001A047C" w:rsidP="009965BB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16"/>
                <w:lang w:eastAsia="de-DE"/>
              </w:rPr>
            </w:pPr>
            <w:r w:rsidRPr="0028431D">
              <w:rPr>
                <w:rFonts w:ascii="Arial" w:hAnsi="Arial" w:cs="Calibri"/>
                <w:sz w:val="16"/>
                <w:szCs w:val="16"/>
                <w:lang w:eastAsia="de-DE"/>
              </w:rPr>
              <w:t xml:space="preserve">Tel.: </w:t>
            </w:r>
            <w:r w:rsidRPr="0028431D">
              <w:rPr>
                <w:rFonts w:ascii="Arial" w:hAnsi="Arial" w:cs="Arial"/>
                <w:sz w:val="16"/>
                <w:szCs w:val="16"/>
                <w:lang w:eastAsia="de-DE"/>
              </w:rPr>
              <w:t>+49 7575 9389-30 -</w:t>
            </w:r>
            <w:r w:rsidRPr="0028431D">
              <w:rPr>
                <w:rFonts w:ascii="Arial" w:hAnsi="Arial" w:cs="Calibri"/>
                <w:sz w:val="16"/>
                <w:szCs w:val="16"/>
                <w:lang w:eastAsia="de-DE"/>
              </w:rPr>
              <w:t xml:space="preserve"> Fax: </w:t>
            </w:r>
            <w:r w:rsidRPr="0028431D">
              <w:rPr>
                <w:rFonts w:ascii="Arial" w:hAnsi="Arial" w:cs="Arial"/>
                <w:sz w:val="16"/>
                <w:szCs w:val="16"/>
                <w:lang w:eastAsia="de-DE"/>
              </w:rPr>
              <w:t>+49 7575 9389-20</w:t>
            </w:r>
          </w:p>
          <w:p w14:paraId="1B64098E" w14:textId="77777777" w:rsidR="001A047C" w:rsidRPr="0028431D" w:rsidRDefault="001A047C" w:rsidP="009965BB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Pr="0028431D">
                <w:rPr>
                  <w:rFonts w:ascii="Arial" w:hAnsi="Arial"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Pr="0028431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67CF5E2E" w14:textId="77777777" w:rsidR="001A047C" w:rsidRPr="00CC5FA6" w:rsidRDefault="001A047C" w:rsidP="009965BB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28431D">
              <w:rPr>
                <w:rFonts w:ascii="Arial" w:hAnsi="Arial" w:cs="Calibri"/>
                <w:sz w:val="16"/>
                <w:szCs w:val="26"/>
                <w:lang w:eastAsia="de-DE"/>
              </w:rPr>
              <w:t>www.wilken.de</w:t>
            </w:r>
          </w:p>
          <w:p w14:paraId="195D037F" w14:textId="77777777" w:rsidR="001A047C" w:rsidRPr="00CC5FA6" w:rsidRDefault="001A047C" w:rsidP="009965BB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  <w:tc>
          <w:tcPr>
            <w:tcW w:w="4819" w:type="dxa"/>
            <w:shd w:val="clear" w:color="auto" w:fill="auto"/>
          </w:tcPr>
          <w:p w14:paraId="024BED6E" w14:textId="77777777" w:rsidR="001A047C" w:rsidRPr="00FE0030" w:rsidRDefault="001A047C" w:rsidP="009965BB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Uwe Pagel - Press’n’Relations GmbH</w:t>
            </w:r>
          </w:p>
          <w:p w14:paraId="35E03E19" w14:textId="77777777" w:rsidR="001A047C" w:rsidRPr="00FE0030" w:rsidRDefault="001A047C" w:rsidP="009965BB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76BB1435" w14:textId="77777777" w:rsidR="001A047C" w:rsidRDefault="001A047C" w:rsidP="009965BB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02031EE8" w14:textId="77777777" w:rsidR="001A047C" w:rsidRDefault="001A047C" w:rsidP="009965BB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Pr="00CC5FA6">
                <w:rPr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4CC56241" w14:textId="77777777" w:rsidR="001A047C" w:rsidRPr="00FE0030" w:rsidRDefault="001A047C" w:rsidP="009965BB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45F183C6" w14:textId="77777777" w:rsidR="001A047C" w:rsidRDefault="001A047C" w:rsidP="00684A1F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</w:p>
    <w:p w14:paraId="22AB42D1" w14:textId="77777777" w:rsidR="00684A1F" w:rsidRPr="00F8514B" w:rsidRDefault="00684A1F" w:rsidP="00684A1F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1F2F20F9" w14:textId="77777777" w:rsidR="00684A1F" w:rsidRPr="00772476" w:rsidRDefault="00684A1F" w:rsidP="00684A1F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Akademie GmbH (Ulm), 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6E10AA26" w14:textId="77777777" w:rsidR="00684A1F" w:rsidRPr="00772476" w:rsidRDefault="00684A1F" w:rsidP="00684A1F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p w14:paraId="105C6EC4" w14:textId="77777777" w:rsidR="00684A1F" w:rsidRPr="00DA4F82" w:rsidRDefault="00684A1F" w:rsidP="00684A1F"/>
    <w:p w14:paraId="45120B87" w14:textId="77777777" w:rsidR="00684A1F" w:rsidRPr="00574C52" w:rsidRDefault="00684A1F" w:rsidP="00684A1F"/>
    <w:p w14:paraId="605107F7" w14:textId="77777777" w:rsidR="00684A1F" w:rsidRDefault="00684A1F" w:rsidP="00684A1F"/>
    <w:p w14:paraId="1FAB8B57" w14:textId="77777777" w:rsidR="00684A1F" w:rsidRDefault="00684A1F" w:rsidP="00684A1F"/>
    <w:p w14:paraId="130D3EB5" w14:textId="77777777" w:rsidR="00684A1F" w:rsidRDefault="00684A1F" w:rsidP="00684A1F"/>
    <w:p w14:paraId="7E2B5EC5" w14:textId="77777777" w:rsidR="00684A1F" w:rsidRDefault="00684A1F" w:rsidP="00684A1F"/>
    <w:p w14:paraId="60DFB489" w14:textId="77777777" w:rsidR="001755F5" w:rsidRDefault="001755F5"/>
    <w:sectPr w:rsidR="001755F5" w:rsidSect="001755F5">
      <w:headerReference w:type="default" r:id="rId12"/>
      <w:footerReference w:type="even" r:id="rId13"/>
      <w:footerReference w:type="default" r:id="rId14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F2C665" w14:textId="77777777" w:rsidR="00000000" w:rsidRDefault="001A047C">
      <w:r>
        <w:separator/>
      </w:r>
    </w:p>
  </w:endnote>
  <w:endnote w:type="continuationSeparator" w:id="0">
    <w:p w14:paraId="0F29A700" w14:textId="77777777" w:rsidR="00000000" w:rsidRDefault="001A0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5A651" w14:textId="77777777" w:rsidR="00C45D40" w:rsidRDefault="00012C59" w:rsidP="001755F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C45D40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C0A65DD" w14:textId="77777777" w:rsidR="00C45D40" w:rsidRDefault="00C45D40" w:rsidP="001755F5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BB072" w14:textId="77777777" w:rsidR="00C45D40" w:rsidRDefault="00C45D40" w:rsidP="001755F5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40B71E4" wp14:editId="161CFBCA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DC71C" w14:textId="77777777" w:rsidR="00000000" w:rsidRDefault="001A047C">
      <w:r>
        <w:separator/>
      </w:r>
    </w:p>
  </w:footnote>
  <w:footnote w:type="continuationSeparator" w:id="0">
    <w:p w14:paraId="49FD262C" w14:textId="77777777" w:rsidR="00000000" w:rsidRDefault="001A047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821FE" w14:textId="77777777" w:rsidR="00C45D40" w:rsidRDefault="00C45D40" w:rsidP="001755F5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54333A9D" wp14:editId="4C5C829C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6CC34C" w14:textId="77777777" w:rsidR="00C45D40" w:rsidRDefault="00C45D40" w:rsidP="001755F5">
    <w:pPr>
      <w:pStyle w:val="Kopfzeile"/>
      <w:tabs>
        <w:tab w:val="clear" w:pos="9072"/>
        <w:tab w:val="right" w:pos="9639"/>
      </w:tabs>
      <w:ind w:right="-2"/>
      <w:jc w:val="right"/>
    </w:pPr>
  </w:p>
  <w:p w14:paraId="6F8D1306" w14:textId="77777777" w:rsidR="00C45D40" w:rsidRPr="00C63EE6" w:rsidRDefault="00C45D40" w:rsidP="001755F5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E4BE0"/>
    <w:multiLevelType w:val="hybridMultilevel"/>
    <w:tmpl w:val="D3B0B3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53"/>
    <w:rsid w:val="00012C59"/>
    <w:rsid w:val="000335B6"/>
    <w:rsid w:val="00090653"/>
    <w:rsid w:val="00122CD7"/>
    <w:rsid w:val="00145CB7"/>
    <w:rsid w:val="001742EA"/>
    <w:rsid w:val="001755F5"/>
    <w:rsid w:val="001A047C"/>
    <w:rsid w:val="001E3D85"/>
    <w:rsid w:val="00252369"/>
    <w:rsid w:val="003300A0"/>
    <w:rsid w:val="0035216E"/>
    <w:rsid w:val="003636DC"/>
    <w:rsid w:val="00384ABD"/>
    <w:rsid w:val="003930C4"/>
    <w:rsid w:val="003A7EC1"/>
    <w:rsid w:val="003E4FFE"/>
    <w:rsid w:val="003E6BD2"/>
    <w:rsid w:val="00457C9F"/>
    <w:rsid w:val="005A1366"/>
    <w:rsid w:val="005D74C1"/>
    <w:rsid w:val="005E19F2"/>
    <w:rsid w:val="00684A1F"/>
    <w:rsid w:val="0068510F"/>
    <w:rsid w:val="007218B4"/>
    <w:rsid w:val="00736341"/>
    <w:rsid w:val="007761AD"/>
    <w:rsid w:val="007C3977"/>
    <w:rsid w:val="008131AB"/>
    <w:rsid w:val="00893F09"/>
    <w:rsid w:val="009046FC"/>
    <w:rsid w:val="00923128"/>
    <w:rsid w:val="00972A2C"/>
    <w:rsid w:val="009C2573"/>
    <w:rsid w:val="00A63BED"/>
    <w:rsid w:val="00AF6BCF"/>
    <w:rsid w:val="00AF7906"/>
    <w:rsid w:val="00B30E99"/>
    <w:rsid w:val="00B6046C"/>
    <w:rsid w:val="00B92BD4"/>
    <w:rsid w:val="00C45D40"/>
    <w:rsid w:val="00CA2E49"/>
    <w:rsid w:val="00D45DD1"/>
    <w:rsid w:val="00D93D36"/>
    <w:rsid w:val="00DD7151"/>
    <w:rsid w:val="00E1083F"/>
    <w:rsid w:val="00ED07DE"/>
    <w:rsid w:val="00F73A66"/>
    <w:rsid w:val="00FC68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6E3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  <w:lsdException w:name="footer" w:uiPriority="99"/>
    <w:lsdException w:name="page number" w:uiPriority="99"/>
    <w:lsdException w:name="List Paragraph" w:uiPriority="34" w:qFormat="1"/>
  </w:latentStyles>
  <w:style w:type="paragraph" w:default="1" w:styleId="Standard">
    <w:name w:val="Normal"/>
    <w:qFormat/>
    <w:rsid w:val="00090653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090653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90653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090653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90653"/>
    <w:rPr>
      <w:rFonts w:ascii="Cambria" w:eastAsia="Cambria" w:hAnsi="Cambria" w:cs="Times New Roman"/>
      <w:szCs w:val="20"/>
    </w:rPr>
  </w:style>
  <w:style w:type="character" w:styleId="Seitenzahl">
    <w:name w:val="page number"/>
    <w:uiPriority w:val="99"/>
    <w:semiHidden/>
    <w:unhideWhenUsed/>
    <w:rsid w:val="00090653"/>
  </w:style>
  <w:style w:type="paragraph" w:styleId="Listenabsatz">
    <w:name w:val="List Paragraph"/>
    <w:basedOn w:val="Standard"/>
    <w:uiPriority w:val="34"/>
    <w:qFormat/>
    <w:rsid w:val="005D74C1"/>
    <w:pPr>
      <w:ind w:left="720"/>
      <w:contextualSpacing/>
    </w:pPr>
    <w:rPr>
      <w:rFonts w:asciiTheme="minorHAnsi" w:eastAsiaTheme="minorHAnsi" w:hAnsiTheme="minorHAnsi" w:cstheme="minorBidi"/>
      <w:szCs w:val="24"/>
    </w:rPr>
  </w:style>
  <w:style w:type="character" w:styleId="Kommentarzeichen">
    <w:name w:val="annotation reference"/>
    <w:basedOn w:val="Absatzstandardschriftart"/>
    <w:rsid w:val="001E3D85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1E3D85"/>
    <w:rPr>
      <w:szCs w:val="24"/>
    </w:rPr>
  </w:style>
  <w:style w:type="character" w:customStyle="1" w:styleId="KommentartextZeichen">
    <w:name w:val="Kommentartext Zeichen"/>
    <w:basedOn w:val="Absatzstandardschriftart"/>
    <w:link w:val="Kommentartext"/>
    <w:rsid w:val="001E3D85"/>
    <w:rPr>
      <w:rFonts w:ascii="Cambria" w:eastAsia="Cambria" w:hAnsi="Cambria" w:cs="Times New Roman"/>
    </w:rPr>
  </w:style>
  <w:style w:type="paragraph" w:styleId="Sprechblasentext">
    <w:name w:val="Balloon Text"/>
    <w:basedOn w:val="Standard"/>
    <w:link w:val="SprechblasentextZeichen"/>
    <w:rsid w:val="001E3D85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1E3D85"/>
    <w:rPr>
      <w:rFonts w:ascii="Lucida Grande" w:eastAsia="Cambria" w:hAnsi="Lucida Grande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  <w:lsdException w:name="footer" w:uiPriority="99"/>
    <w:lsdException w:name="page number" w:uiPriority="99"/>
    <w:lsdException w:name="List Paragraph" w:uiPriority="34" w:qFormat="1"/>
  </w:latentStyles>
  <w:style w:type="paragraph" w:default="1" w:styleId="Standard">
    <w:name w:val="Normal"/>
    <w:qFormat/>
    <w:rsid w:val="00090653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090653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90653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090653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90653"/>
    <w:rPr>
      <w:rFonts w:ascii="Cambria" w:eastAsia="Cambria" w:hAnsi="Cambria" w:cs="Times New Roman"/>
      <w:szCs w:val="20"/>
    </w:rPr>
  </w:style>
  <w:style w:type="character" w:styleId="Seitenzahl">
    <w:name w:val="page number"/>
    <w:uiPriority w:val="99"/>
    <w:semiHidden/>
    <w:unhideWhenUsed/>
    <w:rsid w:val="00090653"/>
  </w:style>
  <w:style w:type="paragraph" w:styleId="Listenabsatz">
    <w:name w:val="List Paragraph"/>
    <w:basedOn w:val="Standard"/>
    <w:uiPriority w:val="34"/>
    <w:qFormat/>
    <w:rsid w:val="005D74C1"/>
    <w:pPr>
      <w:ind w:left="720"/>
      <w:contextualSpacing/>
    </w:pPr>
    <w:rPr>
      <w:rFonts w:asciiTheme="minorHAnsi" w:eastAsiaTheme="minorHAnsi" w:hAnsiTheme="minorHAnsi" w:cstheme="minorBidi"/>
      <w:szCs w:val="24"/>
    </w:rPr>
  </w:style>
  <w:style w:type="character" w:styleId="Kommentarzeichen">
    <w:name w:val="annotation reference"/>
    <w:basedOn w:val="Absatzstandardschriftart"/>
    <w:rsid w:val="001E3D85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1E3D85"/>
    <w:rPr>
      <w:szCs w:val="24"/>
    </w:rPr>
  </w:style>
  <w:style w:type="character" w:customStyle="1" w:styleId="KommentartextZeichen">
    <w:name w:val="Kommentartext Zeichen"/>
    <w:basedOn w:val="Absatzstandardschriftart"/>
    <w:link w:val="Kommentartext"/>
    <w:rsid w:val="001E3D85"/>
    <w:rPr>
      <w:rFonts w:ascii="Cambria" w:eastAsia="Cambria" w:hAnsi="Cambria" w:cs="Times New Roman"/>
    </w:rPr>
  </w:style>
  <w:style w:type="paragraph" w:styleId="Sprechblasentext">
    <w:name w:val="Balloon Text"/>
    <w:basedOn w:val="Standard"/>
    <w:link w:val="SprechblasentextZeichen"/>
    <w:rsid w:val="001E3D85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1E3D85"/>
    <w:rPr>
      <w:rFonts w:ascii="Lucida Grande" w:eastAsia="Cambria" w:hAnsi="Lucida Grande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upa@press-n-relations.de" TargetMode="External"/><Relationship Id="rId9" Type="http://schemas.openxmlformats.org/officeDocument/2006/relationships/hyperlink" Target="http://www.press-n-relations.ch" TargetMode="External"/><Relationship Id="rId10" Type="http://schemas.openxmlformats.org/officeDocument/2006/relationships/hyperlink" Target="mailto:presse@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883</Words>
  <Characters>5565</Characters>
  <Application>Microsoft Macintosh Word</Application>
  <DocSecurity>0</DocSecurity>
  <Lines>46</Lines>
  <Paragraphs>12</Paragraphs>
  <ScaleCrop>false</ScaleCrop>
  <Company>Press'n'Relations </Company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2</cp:revision>
  <dcterms:created xsi:type="dcterms:W3CDTF">2014-08-22T06:10:00Z</dcterms:created>
  <dcterms:modified xsi:type="dcterms:W3CDTF">2014-08-22T06:10:00Z</dcterms:modified>
</cp:coreProperties>
</file>