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531797" w:rsidRDefault="009638D6">
      <w:pPr>
        <w:spacing w:line="288" w:lineRule="auto"/>
        <w:rPr>
          <w:rFonts w:ascii="Helvetica" w:hAnsi="Helvetica"/>
          <w:sz w:val="20"/>
        </w:rPr>
      </w:pPr>
      <w:r w:rsidRPr="009638D6">
        <w:rPr>
          <w:rFonts w:ascii="Helvetica" w:hAnsi="Helvetica"/>
          <w:sz w:val="20"/>
        </w:rPr>
        <w:t>PRESSEINFORMATION</w:t>
      </w:r>
    </w:p>
    <w:p w:rsidR="00531797" w:rsidRDefault="00531797">
      <w:pPr>
        <w:spacing w:line="288" w:lineRule="auto"/>
        <w:rPr>
          <w:rFonts w:ascii="Helvetica" w:hAnsi="Helvetica"/>
          <w:sz w:val="20"/>
        </w:rPr>
      </w:pPr>
    </w:p>
    <w:p w:rsidR="00531797" w:rsidRDefault="00AA565C">
      <w:pPr>
        <w:spacing w:line="288" w:lineRule="auto"/>
        <w:rPr>
          <w:rFonts w:ascii="Helvetica" w:hAnsi="Helvetica"/>
          <w:sz w:val="20"/>
        </w:rPr>
      </w:pPr>
      <w:r>
        <w:rPr>
          <w:rFonts w:ascii="Helvetica" w:hAnsi="Helvetica"/>
          <w:sz w:val="20"/>
        </w:rPr>
        <w:t xml:space="preserve">Wien, am </w:t>
      </w:r>
      <w:r w:rsidR="006E3671">
        <w:rPr>
          <w:rFonts w:ascii="Helvetica" w:hAnsi="Helvetica"/>
          <w:sz w:val="20"/>
        </w:rPr>
        <w:t xml:space="preserve">Juli </w:t>
      </w:r>
      <w:r w:rsidR="00055302">
        <w:rPr>
          <w:rFonts w:ascii="Helvetica" w:hAnsi="Helvetica"/>
          <w:sz w:val="20"/>
        </w:rPr>
        <w:t>2016</w:t>
      </w:r>
    </w:p>
    <w:p w:rsidR="001A57C4" w:rsidRDefault="001A57C4">
      <w:pPr>
        <w:spacing w:line="288" w:lineRule="auto"/>
        <w:rPr>
          <w:rFonts w:ascii="Helvetica" w:hAnsi="Helvetica"/>
          <w:sz w:val="20"/>
        </w:rPr>
      </w:pPr>
    </w:p>
    <w:p w:rsidR="00531797" w:rsidRDefault="00531797">
      <w:pPr>
        <w:spacing w:line="288" w:lineRule="auto"/>
        <w:rPr>
          <w:rFonts w:ascii="Helvetica" w:hAnsi="Helvetica"/>
          <w:sz w:val="20"/>
        </w:rPr>
      </w:pPr>
    </w:p>
    <w:p w:rsidR="0037585C" w:rsidRPr="00575073" w:rsidRDefault="00575073" w:rsidP="00BB5A84">
      <w:pPr>
        <w:spacing w:line="288" w:lineRule="auto"/>
        <w:ind w:right="-566"/>
        <w:rPr>
          <w:rFonts w:ascii="Helvetica" w:hAnsi="Helvetica" w:cs="MuseoSans-300"/>
          <w:b/>
          <w:color w:val="222222"/>
          <w:szCs w:val="28"/>
        </w:rPr>
      </w:pPr>
      <w:r w:rsidRPr="00575073">
        <w:rPr>
          <w:rFonts w:ascii="Helvetica" w:hAnsi="Helvetica" w:cs="MuseoSans-300"/>
          <w:b/>
          <w:color w:val="222222"/>
          <w:szCs w:val="28"/>
        </w:rPr>
        <w:t xml:space="preserve">The unbelievable Machine Company ist </w:t>
      </w:r>
      <w:r w:rsidR="006E3671" w:rsidRPr="00575073">
        <w:rPr>
          <w:rFonts w:ascii="Helvetica" w:hAnsi="Helvetica"/>
          <w:b/>
          <w:sz w:val="26"/>
        </w:rPr>
        <w:t>Cloud Leader 2016</w:t>
      </w:r>
    </w:p>
    <w:p w:rsidR="00575073" w:rsidRDefault="00575073">
      <w:pPr>
        <w:spacing w:line="288" w:lineRule="auto"/>
        <w:rPr>
          <w:rFonts w:ascii="Helvetica" w:hAnsi="Helvetica" w:cs="MuseoSans-300"/>
          <w:color w:val="222222"/>
          <w:szCs w:val="28"/>
        </w:rPr>
      </w:pPr>
    </w:p>
    <w:p w:rsidR="006E3671" w:rsidRPr="0037585C" w:rsidRDefault="0037585C">
      <w:pPr>
        <w:spacing w:line="288" w:lineRule="auto"/>
        <w:rPr>
          <w:rFonts w:ascii="Helvetica" w:hAnsi="Helvetica" w:cs="MuseoSans-300"/>
          <w:color w:val="222222"/>
          <w:szCs w:val="28"/>
        </w:rPr>
      </w:pPr>
      <w:r w:rsidRPr="0037585C">
        <w:rPr>
          <w:rFonts w:ascii="Helvetica" w:hAnsi="Helvetica" w:cs="MuseoSans-300"/>
          <w:color w:val="222222"/>
          <w:szCs w:val="28"/>
        </w:rPr>
        <w:t>The unbelievable Machine Company</w:t>
      </w:r>
      <w:r w:rsidR="00BB5A84">
        <w:rPr>
          <w:rFonts w:ascii="Helvetica" w:hAnsi="Helvetica" w:cs="MuseoSans-300"/>
          <w:color w:val="222222"/>
          <w:szCs w:val="28"/>
        </w:rPr>
        <w:t xml:space="preserve"> (*um)</w:t>
      </w:r>
      <w:r w:rsidRPr="0037585C">
        <w:rPr>
          <w:rFonts w:ascii="Helvetica" w:hAnsi="Helvetica" w:cs="MuseoSans-300"/>
          <w:color w:val="222222"/>
          <w:szCs w:val="28"/>
        </w:rPr>
        <w:t>, Spezialist für Big Data, Cloud Services und Internet Applikationen wurde</w:t>
      </w:r>
      <w:r>
        <w:rPr>
          <w:rFonts w:ascii="Helvetica" w:hAnsi="Helvetica" w:cs="MuseoSans-300"/>
          <w:color w:val="222222"/>
          <w:szCs w:val="28"/>
        </w:rPr>
        <w:t xml:space="preserve"> vom</w:t>
      </w:r>
      <w:r w:rsidRPr="0037585C">
        <w:rPr>
          <w:rFonts w:ascii="Helvetica" w:hAnsi="Helvetica" w:cs="MuseoSans-300"/>
          <w:color w:val="222222"/>
          <w:szCs w:val="28"/>
        </w:rPr>
        <w:t xml:space="preserve"> </w:t>
      </w:r>
      <w:r>
        <w:rPr>
          <w:rFonts w:ascii="Helvetica" w:hAnsi="Helvetica" w:cs="MuseoSans-300"/>
          <w:color w:val="222222"/>
          <w:szCs w:val="28"/>
        </w:rPr>
        <w:t xml:space="preserve">unabhängigen </w:t>
      </w:r>
      <w:r w:rsidRPr="0037585C">
        <w:rPr>
          <w:rFonts w:ascii="Helvetica" w:hAnsi="Helvetica" w:cs="MuseoSans-300"/>
          <w:color w:val="222222"/>
          <w:szCs w:val="28"/>
        </w:rPr>
        <w:t>IT-Research- und Beratungsunte</w:t>
      </w:r>
      <w:r w:rsidR="00575073">
        <w:rPr>
          <w:rFonts w:ascii="Helvetica" w:hAnsi="Helvetica" w:cs="MuseoSans-300"/>
          <w:color w:val="222222"/>
          <w:szCs w:val="28"/>
        </w:rPr>
        <w:t xml:space="preserve">rnehmen Experton Group </w:t>
      </w:r>
      <w:r w:rsidR="00A24732">
        <w:rPr>
          <w:rFonts w:ascii="Helvetica" w:hAnsi="Helvetica" w:cs="MuseoSans-300"/>
          <w:color w:val="222222"/>
          <w:szCs w:val="28"/>
        </w:rPr>
        <w:t>Ende Juni</w:t>
      </w:r>
      <w:r w:rsidR="0050565F">
        <w:rPr>
          <w:rFonts w:ascii="Helvetica" w:hAnsi="Helvetica" w:cs="MuseoSans-300"/>
          <w:color w:val="222222"/>
          <w:szCs w:val="28"/>
        </w:rPr>
        <w:t xml:space="preserve"> </w:t>
      </w:r>
      <w:r w:rsidR="00575073">
        <w:rPr>
          <w:rFonts w:ascii="Helvetica" w:hAnsi="Helvetica" w:cs="MuseoSans-300"/>
          <w:color w:val="222222"/>
          <w:szCs w:val="28"/>
        </w:rPr>
        <w:t xml:space="preserve">mit dem </w:t>
      </w:r>
      <w:r w:rsidRPr="0037585C">
        <w:rPr>
          <w:rFonts w:ascii="Helvetica" w:hAnsi="Helvetica" w:cs="MuseoSans-300"/>
          <w:color w:val="222222"/>
          <w:szCs w:val="28"/>
        </w:rPr>
        <w:t xml:space="preserve">Cloud </w:t>
      </w:r>
      <w:r w:rsidR="00575073">
        <w:rPr>
          <w:rFonts w:ascii="Helvetica" w:hAnsi="Helvetica" w:cs="MuseoSans-300"/>
          <w:color w:val="222222"/>
          <w:szCs w:val="28"/>
        </w:rPr>
        <w:t>Leader Award</w:t>
      </w:r>
      <w:r w:rsidRPr="0037585C">
        <w:rPr>
          <w:rFonts w:ascii="Helvetica" w:hAnsi="Helvetica" w:cs="MuseoSans-300"/>
          <w:color w:val="222222"/>
          <w:szCs w:val="28"/>
        </w:rPr>
        <w:t xml:space="preserve"> ausgezeichnet. </w:t>
      </w:r>
      <w:r>
        <w:rPr>
          <w:rFonts w:ascii="Helvetica" w:hAnsi="Helvetica" w:cs="MuseoSans-300"/>
          <w:color w:val="222222"/>
          <w:szCs w:val="28"/>
        </w:rPr>
        <w:t>Die</w:t>
      </w:r>
      <w:r w:rsidR="006E3671" w:rsidRPr="006E3671">
        <w:rPr>
          <w:rFonts w:ascii="Helvetica" w:hAnsi="Helvetica" w:cs="MuseoSans-300"/>
          <w:color w:val="222222"/>
          <w:szCs w:val="28"/>
        </w:rPr>
        <w:t xml:space="preserve"> Studie der Experton Group analysiert jährlich deutsche Anbieter von Produkten und Dienstleistungen für Cloud Services. Im Cloud Vendor Benchmark 2016 wurde </w:t>
      </w:r>
      <w:r w:rsidR="00BB5A84">
        <w:rPr>
          <w:rFonts w:ascii="Helvetica" w:hAnsi="Helvetica" w:cs="MuseoSans-300"/>
          <w:color w:val="222222"/>
          <w:szCs w:val="28"/>
        </w:rPr>
        <w:t>*um</w:t>
      </w:r>
      <w:r w:rsidR="006E3671" w:rsidRPr="006E3671">
        <w:rPr>
          <w:rFonts w:ascii="Helvetica" w:hAnsi="Helvetica" w:cs="MuseoSans-300"/>
          <w:color w:val="222222"/>
          <w:szCs w:val="28"/>
        </w:rPr>
        <w:t xml:space="preserve"> in der Kategorie “Big Data Analytics-as-a-Service” als</w:t>
      </w:r>
      <w:r w:rsidR="00A24732">
        <w:rPr>
          <w:rFonts w:ascii="Helvetica" w:hAnsi="Helvetica" w:cs="MuseoSans-300"/>
          <w:color w:val="222222"/>
          <w:szCs w:val="28"/>
        </w:rPr>
        <w:t xml:space="preserve"> einer der führenden Anbieter i</w:t>
      </w:r>
      <w:r w:rsidR="006E3671" w:rsidRPr="006E3671">
        <w:rPr>
          <w:rFonts w:ascii="Helvetica" w:hAnsi="Helvetica" w:cs="MuseoSans-300"/>
          <w:color w:val="222222"/>
          <w:szCs w:val="28"/>
        </w:rPr>
        <w:t xml:space="preserve">dentifiziert und als Leader </w:t>
      </w:r>
      <w:r w:rsidR="0050565F">
        <w:rPr>
          <w:rFonts w:ascii="Helvetica" w:hAnsi="Helvetica" w:cs="MuseoSans-300"/>
          <w:color w:val="222222"/>
          <w:szCs w:val="28"/>
        </w:rPr>
        <w:t>prämiert.</w:t>
      </w:r>
    </w:p>
    <w:p w:rsidR="006E3671" w:rsidRPr="006E3671" w:rsidRDefault="006E3671">
      <w:pPr>
        <w:spacing w:line="288" w:lineRule="auto"/>
        <w:rPr>
          <w:rFonts w:ascii="Helvetica" w:hAnsi="Helvetica"/>
        </w:rPr>
      </w:pPr>
      <w:r w:rsidRPr="006E3671">
        <w:rPr>
          <w:rFonts w:ascii="Helvetica" w:hAnsi="Helvetica" w:cs="Arial"/>
          <w:szCs w:val="26"/>
        </w:rPr>
        <w:t>"Nachde</w:t>
      </w:r>
      <w:r w:rsidR="00BB5A84">
        <w:rPr>
          <w:rFonts w:ascii="Helvetica" w:hAnsi="Helvetica" w:cs="Arial"/>
          <w:szCs w:val="26"/>
        </w:rPr>
        <w:t xml:space="preserve">m wir Anfang des Jahres </w:t>
      </w:r>
      <w:r w:rsidR="00575073">
        <w:rPr>
          <w:rFonts w:ascii="Helvetica" w:hAnsi="Helvetica" w:cs="Arial"/>
          <w:szCs w:val="26"/>
        </w:rPr>
        <w:t>von</w:t>
      </w:r>
      <w:r w:rsidR="00223877">
        <w:rPr>
          <w:rFonts w:ascii="Helvetica" w:hAnsi="Helvetica" w:cs="Arial"/>
          <w:szCs w:val="26"/>
        </w:rPr>
        <w:t xml:space="preserve"> der</w:t>
      </w:r>
      <w:r w:rsidR="00575073">
        <w:rPr>
          <w:rFonts w:ascii="Helvetica" w:hAnsi="Helvetica" w:cs="Arial"/>
          <w:szCs w:val="26"/>
        </w:rPr>
        <w:t xml:space="preserve"> </w:t>
      </w:r>
      <w:r w:rsidR="00223877">
        <w:rPr>
          <w:rFonts w:ascii="Helvetica" w:hAnsi="Helvetica" w:cs="Arial"/>
          <w:szCs w:val="26"/>
        </w:rPr>
        <w:t xml:space="preserve">Experton Gruop </w:t>
      </w:r>
      <w:r w:rsidRPr="006E3671">
        <w:rPr>
          <w:rFonts w:ascii="Helvetica" w:hAnsi="Helvetica" w:cs="Arial"/>
          <w:szCs w:val="26"/>
        </w:rPr>
        <w:t xml:space="preserve">als </w:t>
      </w:r>
      <w:r w:rsidRPr="006E3671">
        <w:rPr>
          <w:rFonts w:ascii="Helvetica" w:hAnsi="Helvetica" w:cs="Arial"/>
          <w:i/>
          <w:iCs/>
          <w:szCs w:val="26"/>
        </w:rPr>
        <w:t>Big Data Leader</w:t>
      </w:r>
      <w:r w:rsidRPr="006E3671">
        <w:rPr>
          <w:rFonts w:ascii="Helvetica" w:hAnsi="Helvetica" w:cs="Arial"/>
          <w:szCs w:val="26"/>
        </w:rPr>
        <w:t xml:space="preserve"> ausgezeichnet wurden, fre</w:t>
      </w:r>
      <w:r w:rsidR="00BB5A84">
        <w:rPr>
          <w:rFonts w:ascii="Helvetica" w:hAnsi="Helvetica" w:cs="Arial"/>
          <w:szCs w:val="26"/>
        </w:rPr>
        <w:t>ut</w:t>
      </w:r>
      <w:r w:rsidRPr="006E3671">
        <w:rPr>
          <w:rFonts w:ascii="Helvetica" w:hAnsi="Helvetica" w:cs="Arial"/>
          <w:szCs w:val="26"/>
        </w:rPr>
        <w:t xml:space="preserve"> es uns sehr, dass wir uns </w:t>
      </w:r>
      <w:r>
        <w:rPr>
          <w:rFonts w:ascii="Helvetica" w:hAnsi="Helvetica" w:cs="Arial"/>
          <w:szCs w:val="26"/>
        </w:rPr>
        <w:t xml:space="preserve">nun </w:t>
      </w:r>
      <w:r w:rsidRPr="006E3671">
        <w:rPr>
          <w:rFonts w:ascii="Helvetica" w:hAnsi="Helvetica" w:cs="Arial"/>
          <w:szCs w:val="26"/>
        </w:rPr>
        <w:t xml:space="preserve">auch </w:t>
      </w:r>
      <w:r w:rsidRPr="006E3671">
        <w:rPr>
          <w:rFonts w:ascii="Helvetica" w:hAnsi="Helvetica" w:cs="Arial"/>
          <w:i/>
          <w:iCs/>
          <w:szCs w:val="26"/>
        </w:rPr>
        <w:t>Cloud Leader</w:t>
      </w:r>
      <w:r w:rsidRPr="006E3671">
        <w:rPr>
          <w:rFonts w:ascii="Helvetica" w:hAnsi="Helvetica" w:cs="Arial"/>
          <w:szCs w:val="26"/>
        </w:rPr>
        <w:t xml:space="preserve"> nennen dürfen. Das unterstreicht unseren Qualitätsführeranspruch, am deutschen und österreichischen Markt sowohl im Bereich Cloud Services als auch bei Big Data Dienstleistungen. Die Verschmelzung dieser Diszi</w:t>
      </w:r>
      <w:r w:rsidR="0037585C">
        <w:rPr>
          <w:rFonts w:ascii="Helvetica" w:hAnsi="Helvetica" w:cs="Arial"/>
          <w:szCs w:val="26"/>
        </w:rPr>
        <w:t xml:space="preserve">plinen ist einzigartig am Markt </w:t>
      </w:r>
      <w:r w:rsidRPr="006E3671">
        <w:rPr>
          <w:rFonts w:ascii="Helvetica" w:hAnsi="Helvetica" w:cs="Arial"/>
          <w:szCs w:val="26"/>
        </w:rPr>
        <w:t>"</w:t>
      </w:r>
      <w:r>
        <w:rPr>
          <w:rFonts w:ascii="Helvetica" w:hAnsi="Helvetica" w:cs="Arial"/>
          <w:szCs w:val="26"/>
        </w:rPr>
        <w:t>, sagt Mario</w:t>
      </w:r>
      <w:r w:rsidR="0037585C">
        <w:rPr>
          <w:rFonts w:ascii="Helvetica" w:hAnsi="Helvetica" w:cs="Arial"/>
          <w:szCs w:val="26"/>
        </w:rPr>
        <w:t xml:space="preserve"> Apitz, Director Operations bei The unbelievable Machine Company. </w:t>
      </w:r>
    </w:p>
    <w:p w:rsidR="009236FA" w:rsidRDefault="009236FA">
      <w:pPr>
        <w:spacing w:line="288" w:lineRule="auto"/>
        <w:rPr>
          <w:rFonts w:ascii="Helvetica" w:hAnsi="Helvetica"/>
        </w:rPr>
      </w:pPr>
    </w:p>
    <w:p w:rsidR="009236FA" w:rsidRDefault="009236FA">
      <w:pPr>
        <w:spacing w:line="288" w:lineRule="auto"/>
        <w:rPr>
          <w:rFonts w:ascii="Helvetica" w:hAnsi="Helvetica"/>
        </w:rPr>
      </w:pPr>
    </w:p>
    <w:p w:rsidR="0037585C" w:rsidRDefault="0037585C">
      <w:pPr>
        <w:spacing w:line="288" w:lineRule="auto"/>
        <w:rPr>
          <w:rFonts w:ascii="Helvetica" w:hAnsi="Helvetica"/>
        </w:rPr>
      </w:pPr>
    </w:p>
    <w:p w:rsidR="009236FA" w:rsidRDefault="009236FA">
      <w:pPr>
        <w:spacing w:line="288" w:lineRule="auto"/>
        <w:rPr>
          <w:rFonts w:ascii="Helvetica" w:hAnsi="Helvetica"/>
        </w:rPr>
      </w:pPr>
      <w:r w:rsidRPr="009236FA">
        <w:rPr>
          <w:rFonts w:ascii="Helvetica" w:hAnsi="Helvetica"/>
          <w:noProof/>
          <w:lang w:eastAsia="de-DE"/>
        </w:rPr>
        <w:drawing>
          <wp:inline distT="0" distB="0" distL="0" distR="0">
            <wp:extent cx="2491528" cy="1171863"/>
            <wp:effectExtent l="25400" t="0" r="0" b="0"/>
            <wp:docPr id="3" name="Bild 2" descr="Macintosh HD:Users:Macbook2:Desktop:Badges_Cloud Leader_Ge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cbook2:Desktop:Badges_Cloud Leader_Ger01.jpg"/>
                    <pic:cNvPicPr>
                      <a:picLocks noChangeAspect="1" noChangeArrowheads="1"/>
                    </pic:cNvPicPr>
                  </pic:nvPicPr>
                  <pic:blipFill>
                    <a:blip r:embed="rId5"/>
                    <a:srcRect/>
                    <a:stretch>
                      <a:fillRect/>
                    </a:stretch>
                  </pic:blipFill>
                  <pic:spPr bwMode="auto">
                    <a:xfrm>
                      <a:off x="0" y="0"/>
                      <a:ext cx="2500976" cy="1176307"/>
                    </a:xfrm>
                    <a:prstGeom prst="rect">
                      <a:avLst/>
                    </a:prstGeom>
                    <a:noFill/>
                    <a:ln w="9525">
                      <a:noFill/>
                      <a:miter lim="800000"/>
                      <a:headEnd/>
                      <a:tailEnd/>
                    </a:ln>
                  </pic:spPr>
                </pic:pic>
              </a:graphicData>
            </a:graphic>
          </wp:inline>
        </w:drawing>
      </w:r>
    </w:p>
    <w:p w:rsidR="009236FA" w:rsidRDefault="009236FA">
      <w:pPr>
        <w:spacing w:line="288" w:lineRule="auto"/>
        <w:rPr>
          <w:rFonts w:ascii="Helvetica" w:hAnsi="Helvetica"/>
        </w:rPr>
      </w:pPr>
    </w:p>
    <w:p w:rsidR="0037585C" w:rsidRDefault="0037585C">
      <w:pPr>
        <w:spacing w:line="288" w:lineRule="auto"/>
        <w:rPr>
          <w:rFonts w:ascii="Helvetica" w:hAnsi="Helvetica"/>
        </w:rPr>
      </w:pPr>
    </w:p>
    <w:p w:rsidR="001A57C4" w:rsidRPr="00C2152A" w:rsidRDefault="001A57C4">
      <w:pPr>
        <w:spacing w:line="288" w:lineRule="auto"/>
        <w:rPr>
          <w:rFonts w:ascii="Helvetica" w:hAnsi="Helvetica"/>
        </w:rPr>
      </w:pPr>
    </w:p>
    <w:p w:rsidR="001A57C4" w:rsidRPr="00C2152A" w:rsidRDefault="00494D07">
      <w:pPr>
        <w:spacing w:line="288" w:lineRule="auto"/>
        <w:rPr>
          <w:rFonts w:ascii="Helvetica" w:hAnsi="Helvetica"/>
        </w:rPr>
      </w:pPr>
      <w:hyperlink r:id="rId6" w:history="1">
        <w:r w:rsidR="00B32F12" w:rsidRPr="00C2152A">
          <w:rPr>
            <w:rStyle w:val="Link"/>
            <w:rFonts w:ascii="Helvetica" w:hAnsi="Helvetica"/>
          </w:rPr>
          <w:t>www.unbelievable-machine.at</w:t>
        </w:r>
      </w:hyperlink>
      <w:r w:rsidR="00B32F12" w:rsidRPr="00C2152A">
        <w:rPr>
          <w:rFonts w:ascii="Helvetica" w:hAnsi="Helvetica"/>
        </w:rPr>
        <w:t xml:space="preserve"> </w:t>
      </w:r>
    </w:p>
    <w:p w:rsidR="001A57C4" w:rsidRDefault="001A57C4">
      <w:pPr>
        <w:spacing w:line="288" w:lineRule="auto"/>
        <w:rPr>
          <w:rFonts w:ascii="Helvetica" w:hAnsi="Helvetica"/>
          <w:sz w:val="20"/>
        </w:rPr>
      </w:pPr>
    </w:p>
    <w:p w:rsidR="00531797" w:rsidRDefault="00531797">
      <w:pPr>
        <w:spacing w:line="288" w:lineRule="auto"/>
        <w:rPr>
          <w:rFonts w:ascii="Helvetica" w:hAnsi="Helvetica"/>
          <w:sz w:val="20"/>
        </w:rPr>
      </w:pPr>
    </w:p>
    <w:tbl>
      <w:tblPr>
        <w:tblW w:w="9889" w:type="dxa"/>
        <w:tblLook w:val="01E0"/>
      </w:tblPr>
      <w:tblGrid>
        <w:gridCol w:w="5070"/>
        <w:gridCol w:w="4819"/>
      </w:tblGrid>
      <w:tr w:rsidR="00123C97" w:rsidRPr="00E71CA3">
        <w:tc>
          <w:tcPr>
            <w:tcW w:w="5070" w:type="dxa"/>
          </w:tcPr>
          <w:p w:rsidR="000B633B" w:rsidRDefault="000B633B" w:rsidP="000B633B">
            <w:pPr>
              <w:widowControl w:val="0"/>
              <w:autoSpaceDE w:val="0"/>
              <w:autoSpaceDN w:val="0"/>
              <w:adjustRightInd w:val="0"/>
              <w:spacing w:line="288" w:lineRule="auto"/>
              <w:ind w:right="851"/>
              <w:rPr>
                <w:rFonts w:ascii="Helvetica" w:hAnsi="Helvetica"/>
                <w:sz w:val="20"/>
              </w:rPr>
            </w:pPr>
            <w:r w:rsidRPr="000B633B">
              <w:rPr>
                <w:rFonts w:ascii="Helvetica" w:hAnsi="Helvetica"/>
                <w:sz w:val="20"/>
              </w:rPr>
              <w:t>Weitere Informationen:</w:t>
            </w:r>
            <w:r w:rsidRPr="000B633B">
              <w:rPr>
                <w:rFonts w:ascii="Helvetica" w:hAnsi="Helvetica"/>
                <w:sz w:val="20"/>
              </w:rPr>
              <w:br/>
              <w:t>The unbelievable Machine Company</w:t>
            </w:r>
            <w:r w:rsidRPr="000B633B">
              <w:rPr>
                <w:rFonts w:ascii="Helvetica" w:hAnsi="Helvetica"/>
                <w:sz w:val="20"/>
              </w:rPr>
              <w:br/>
              <w:t xml:space="preserve">Museumsplatz 1/Stiege 10/Tür 13 </w:t>
            </w:r>
          </w:p>
          <w:p w:rsidR="000B633B" w:rsidRPr="000B633B" w:rsidRDefault="000B633B" w:rsidP="000B633B">
            <w:pPr>
              <w:widowControl w:val="0"/>
              <w:autoSpaceDE w:val="0"/>
              <w:autoSpaceDN w:val="0"/>
              <w:adjustRightInd w:val="0"/>
              <w:spacing w:line="288" w:lineRule="auto"/>
              <w:ind w:right="851"/>
              <w:rPr>
                <w:rFonts w:ascii="Helvetica" w:hAnsi="Helvetica"/>
                <w:sz w:val="20"/>
              </w:rPr>
            </w:pPr>
            <w:r w:rsidRPr="000B633B">
              <w:rPr>
                <w:rFonts w:ascii="Helvetica" w:hAnsi="Helvetica"/>
                <w:sz w:val="20"/>
              </w:rPr>
              <w:t>- 1070 Wien</w:t>
            </w:r>
          </w:p>
          <w:p w:rsidR="000B633B" w:rsidRPr="000B633B" w:rsidRDefault="000B633B" w:rsidP="000B633B">
            <w:pPr>
              <w:widowControl w:val="0"/>
              <w:autoSpaceDE w:val="0"/>
              <w:autoSpaceDN w:val="0"/>
              <w:adjustRightInd w:val="0"/>
              <w:spacing w:line="288" w:lineRule="auto"/>
              <w:ind w:right="851"/>
              <w:rPr>
                <w:rFonts w:ascii="Helvetica" w:hAnsi="Helvetica"/>
                <w:sz w:val="20"/>
              </w:rPr>
            </w:pPr>
            <w:r w:rsidRPr="000B633B">
              <w:rPr>
                <w:rFonts w:ascii="Helvetica" w:hAnsi="Helvetica"/>
                <w:sz w:val="20"/>
              </w:rPr>
              <w:t>Lukas große Klönne – Marketing Manager</w:t>
            </w:r>
          </w:p>
          <w:p w:rsidR="000B633B" w:rsidRPr="000B633B" w:rsidRDefault="000B633B" w:rsidP="000B633B">
            <w:pPr>
              <w:spacing w:line="288" w:lineRule="auto"/>
              <w:ind w:right="851"/>
              <w:rPr>
                <w:rFonts w:ascii="Helvetica" w:hAnsi="Helvetica"/>
                <w:sz w:val="20"/>
              </w:rPr>
            </w:pPr>
            <w:r w:rsidRPr="000B633B">
              <w:rPr>
                <w:rFonts w:ascii="Helvetica" w:hAnsi="Helvetica"/>
                <w:sz w:val="20"/>
              </w:rPr>
              <w:t>Tel.: + 49 173 2461738</w:t>
            </w:r>
          </w:p>
          <w:p w:rsidR="00531797" w:rsidRDefault="00494D07" w:rsidP="000B633B">
            <w:pPr>
              <w:spacing w:line="288" w:lineRule="auto"/>
              <w:rPr>
                <w:rFonts w:ascii="Helvetica" w:hAnsi="Helvetica"/>
                <w:sz w:val="20"/>
              </w:rPr>
            </w:pPr>
            <w:hyperlink r:id="rId7" w:history="1">
              <w:r w:rsidR="000B633B" w:rsidRPr="000B633B">
                <w:rPr>
                  <w:rFonts w:ascii="Helvetica" w:hAnsi="Helvetica"/>
                  <w:sz w:val="20"/>
                </w:rPr>
                <w:t>lukas.grosse-kloenne@unbelievable-machine.com</w:t>
              </w:r>
            </w:hyperlink>
            <w:r w:rsidR="000B633B" w:rsidRPr="000B633B">
              <w:rPr>
                <w:rFonts w:ascii="Helvetica" w:hAnsi="Helvetica"/>
                <w:sz w:val="20"/>
              </w:rPr>
              <w:t xml:space="preserve"> - </w:t>
            </w:r>
            <w:hyperlink r:id="rId8" w:history="1">
              <w:r w:rsidR="000B633B" w:rsidRPr="000B633B">
                <w:rPr>
                  <w:rFonts w:ascii="Helvetica" w:hAnsi="Helvetica"/>
                  <w:sz w:val="20"/>
                </w:rPr>
                <w:t>www.unbelievable-machine.at</w:t>
              </w:r>
            </w:hyperlink>
          </w:p>
        </w:tc>
        <w:tc>
          <w:tcPr>
            <w:tcW w:w="4819" w:type="dxa"/>
          </w:tcPr>
          <w:p w:rsidR="00140059" w:rsidRDefault="009638D6" w:rsidP="00140059">
            <w:pPr>
              <w:spacing w:line="288" w:lineRule="auto"/>
              <w:rPr>
                <w:rFonts w:ascii="Helvetica" w:hAnsi="Helvetica"/>
                <w:sz w:val="20"/>
              </w:rPr>
            </w:pPr>
            <w:r w:rsidRPr="009638D6">
              <w:rPr>
                <w:rFonts w:ascii="Helvetica" w:hAnsi="Helvetica"/>
                <w:sz w:val="20"/>
              </w:rPr>
              <w:t xml:space="preserve">Presse und Öffentlichkeitsarbeit: </w:t>
            </w:r>
            <w:r w:rsidRPr="009638D6">
              <w:rPr>
                <w:rFonts w:ascii="Helvetica" w:hAnsi="Helvetica"/>
                <w:sz w:val="20"/>
              </w:rPr>
              <w:br/>
            </w:r>
            <w:r w:rsidR="00AC3052" w:rsidRPr="00E71CA3">
              <w:rPr>
                <w:rFonts w:ascii="Helvetica" w:hAnsi="Helvetica"/>
                <w:sz w:val="20"/>
              </w:rPr>
              <w:t xml:space="preserve">Press’n’Relations </w:t>
            </w:r>
            <w:r w:rsidR="00AC3052">
              <w:rPr>
                <w:rFonts w:ascii="Helvetica" w:hAnsi="Helvetica"/>
                <w:sz w:val="20"/>
              </w:rPr>
              <w:t xml:space="preserve">Austria </w:t>
            </w:r>
            <w:r w:rsidR="00AC3052" w:rsidRPr="00E71CA3">
              <w:rPr>
                <w:rFonts w:ascii="Helvetica" w:hAnsi="Helvetica"/>
                <w:sz w:val="20"/>
              </w:rPr>
              <w:t xml:space="preserve">GmbH </w:t>
            </w:r>
            <w:r w:rsidRPr="009638D6">
              <w:rPr>
                <w:rFonts w:ascii="Helvetica" w:hAnsi="Helvetica"/>
                <w:sz w:val="20"/>
              </w:rPr>
              <w:t xml:space="preserve">– </w:t>
            </w:r>
            <w:r w:rsidR="005B1B65">
              <w:rPr>
                <w:rFonts w:ascii="Helvetica" w:hAnsi="Helvetica"/>
                <w:sz w:val="20"/>
              </w:rPr>
              <w:t xml:space="preserve">Natalie Eiffe-Kuhn </w:t>
            </w:r>
            <w:r w:rsidRPr="009638D6">
              <w:rPr>
                <w:rFonts w:ascii="Helvetica" w:hAnsi="Helvetica"/>
                <w:sz w:val="20"/>
              </w:rPr>
              <w:br/>
            </w:r>
            <w:r w:rsidR="005B1B65">
              <w:rPr>
                <w:rFonts w:ascii="Helvetica" w:hAnsi="Helvetica"/>
                <w:sz w:val="20"/>
              </w:rPr>
              <w:t>Lange Gasse 65/16– A-108</w:t>
            </w:r>
            <w:r w:rsidR="00AC3052" w:rsidRPr="00E71CA3">
              <w:rPr>
                <w:rFonts w:ascii="Helvetica" w:hAnsi="Helvetica"/>
                <w:sz w:val="20"/>
              </w:rPr>
              <w:t>0 Wien</w:t>
            </w:r>
            <w:r w:rsidR="00140059">
              <w:rPr>
                <w:rFonts w:ascii="Helvetica" w:hAnsi="Helvetica"/>
                <w:sz w:val="20"/>
              </w:rPr>
              <w:br/>
              <w:t>Tel.: + 43 1 9076148-11</w:t>
            </w:r>
            <w:r w:rsidRPr="009638D6">
              <w:rPr>
                <w:rFonts w:ascii="Helvetica" w:hAnsi="Helvetica"/>
                <w:sz w:val="20"/>
              </w:rPr>
              <w:t xml:space="preserve"> </w:t>
            </w:r>
            <w:r w:rsidR="00140059">
              <w:rPr>
                <w:rFonts w:ascii="Helvetica" w:hAnsi="Helvetica"/>
                <w:sz w:val="20"/>
              </w:rPr>
              <w:br/>
              <w:t>nek</w:t>
            </w:r>
            <w:r w:rsidRPr="009638D6">
              <w:rPr>
                <w:rFonts w:ascii="Helvetica" w:hAnsi="Helvetica"/>
                <w:sz w:val="20"/>
              </w:rPr>
              <w:t xml:space="preserve">@press-n-relations.at </w:t>
            </w:r>
          </w:p>
          <w:p w:rsidR="00531797" w:rsidRDefault="009638D6" w:rsidP="00140059">
            <w:pPr>
              <w:spacing w:line="288" w:lineRule="auto"/>
              <w:rPr>
                <w:rFonts w:ascii="Helvetica" w:hAnsi="Helvetica"/>
                <w:sz w:val="20"/>
              </w:rPr>
            </w:pPr>
            <w:r w:rsidRPr="009638D6">
              <w:rPr>
                <w:rFonts w:ascii="Helvetica" w:hAnsi="Helvetica"/>
                <w:sz w:val="20"/>
              </w:rPr>
              <w:t>- www.press-n-relations.at</w:t>
            </w:r>
          </w:p>
        </w:tc>
      </w:tr>
    </w:tbl>
    <w:p w:rsidR="00DE2741" w:rsidRDefault="00DE2741">
      <w:pPr>
        <w:spacing w:line="288" w:lineRule="auto"/>
        <w:rPr>
          <w:rFonts w:ascii="Helvetica" w:hAnsi="Helvetica"/>
          <w:sz w:val="20"/>
        </w:rPr>
      </w:pPr>
    </w:p>
    <w:p w:rsidR="009236FA" w:rsidRDefault="009236FA">
      <w:pPr>
        <w:spacing w:line="288" w:lineRule="auto"/>
        <w:rPr>
          <w:rFonts w:ascii="Helvetica" w:hAnsi="Helvetica"/>
          <w:sz w:val="20"/>
        </w:rPr>
      </w:pPr>
    </w:p>
    <w:p w:rsidR="00136A19" w:rsidRDefault="00136A19">
      <w:pPr>
        <w:spacing w:line="288" w:lineRule="auto"/>
        <w:rPr>
          <w:rFonts w:ascii="Helvetica" w:hAnsi="Helvetica"/>
          <w:sz w:val="20"/>
        </w:rPr>
      </w:pPr>
    </w:p>
    <w:p w:rsidR="000B633B" w:rsidRPr="009A6FB7" w:rsidRDefault="000B633B">
      <w:pPr>
        <w:spacing w:line="288" w:lineRule="auto"/>
        <w:rPr>
          <w:rFonts w:ascii="Helvetica" w:hAnsi="Helvetica"/>
          <w:b/>
          <w:sz w:val="20"/>
        </w:rPr>
      </w:pPr>
      <w:r w:rsidRPr="009A6FB7">
        <w:rPr>
          <w:rFonts w:ascii="Helvetica" w:hAnsi="Helvetica"/>
          <w:b/>
          <w:sz w:val="20"/>
        </w:rPr>
        <w:t xml:space="preserve">The unbelievable Machine Company </w:t>
      </w:r>
    </w:p>
    <w:p w:rsidR="00531797" w:rsidRDefault="00494D07" w:rsidP="000B633B">
      <w:pPr>
        <w:spacing w:line="288" w:lineRule="auto"/>
        <w:outlineLvl w:val="0"/>
        <w:rPr>
          <w:rFonts w:ascii="Helvetica" w:hAnsi="Helvetica"/>
          <w:sz w:val="20"/>
        </w:rPr>
      </w:pPr>
      <w:hyperlink r:id="rId9" w:history="1">
        <w:r w:rsidR="000B633B" w:rsidRPr="000B633B">
          <w:rPr>
            <w:rFonts w:ascii="Helvetica" w:hAnsi="Helvetica"/>
            <w:sz w:val="20"/>
          </w:rPr>
          <w:t>The unbelievable Machine Company GmbH</w:t>
        </w:r>
      </w:hyperlink>
      <w:r w:rsidR="000B633B" w:rsidRPr="000B633B">
        <w:rPr>
          <w:rFonts w:ascii="Helvetica" w:hAnsi="Helvetica"/>
          <w:sz w:val="20"/>
        </w:rPr>
        <w:t xml:space="preserve"> (*um) mit Sitz in Berlin und Wien wurde 2008 von CEO Ravin Mehta gegründet. *um ist Spezialist für Big Data (Data Science und Data Engineering), Cloud Services und Internet Applikationen und entwickelt mit mehr als 120 Mitarbeitern maßgeschneiderte </w:t>
      </w:r>
      <w:r w:rsidR="002E685A">
        <w:rPr>
          <w:rFonts w:ascii="Helvetica" w:hAnsi="Helvetica"/>
          <w:sz w:val="20"/>
        </w:rPr>
        <w:t>IT-</w:t>
      </w:r>
      <w:r w:rsidR="000B633B" w:rsidRPr="000B633B">
        <w:rPr>
          <w:rFonts w:ascii="Helvetica" w:hAnsi="Helvetica"/>
          <w:sz w:val="20"/>
        </w:rPr>
        <w:t>Lösungen</w:t>
      </w:r>
      <w:r w:rsidR="002E685A">
        <w:rPr>
          <w:rFonts w:ascii="Helvetica" w:hAnsi="Helvetica"/>
          <w:sz w:val="20"/>
        </w:rPr>
        <w:t xml:space="preserve"> für seine Firmenkunden</w:t>
      </w:r>
      <w:r w:rsidR="000B633B" w:rsidRPr="000B633B">
        <w:rPr>
          <w:rFonts w:ascii="Helvetica" w:hAnsi="Helvetica"/>
          <w:sz w:val="20"/>
        </w:rPr>
        <w:t xml:space="preserve">. *um wurde </w:t>
      </w:r>
      <w:r w:rsidR="002E685A">
        <w:rPr>
          <w:rFonts w:ascii="Helvetica" w:hAnsi="Helvetica"/>
          <w:sz w:val="20"/>
        </w:rPr>
        <w:t xml:space="preserve">2013 </w:t>
      </w:r>
      <w:r w:rsidR="000B633B" w:rsidRPr="000B633B">
        <w:rPr>
          <w:rFonts w:ascii="Helvetica" w:hAnsi="Helvetica"/>
          <w:sz w:val="20"/>
        </w:rPr>
        <w:t xml:space="preserve">von Gartner als einziger europäischer Anbieter als Cool Vendor in der Kategorie „Information Infrastructure and Big Data“ prämiert und aktuell zum zweiten Mal in Folge von der Experton Group zum „Big Data Leader“ gekürt. Zu den Kunden zählen Unternehmen wie Bawag P.S.K., easybank, Porsche Austria, Nokia, Gebr. Heinemann, Parship und Deutsche Post. </w:t>
      </w:r>
    </w:p>
    <w:sectPr w:rsidR="00531797" w:rsidSect="005B1B65">
      <w:pgSz w:w="11900" w:h="16840"/>
      <w:pgMar w:top="1417" w:right="560" w:bottom="1134"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altName w:val="Times New Roman"/>
    <w:panose1 w:val="00000000000000000000"/>
    <w:charset w:val="4D"/>
    <w:family w:val="roman"/>
    <w:notTrueType/>
    <w:pitch w:val="default"/>
    <w:sig w:usb0="00000003" w:usb1="00000000" w:usb2="00000000" w:usb3="00000000" w:csb0="00000001" w:csb1="00000000"/>
  </w:font>
  <w:font w:name="ＭＳ 明朝">
    <w:panose1 w:val="00000000000000000000"/>
    <w:charset w:val="80"/>
    <w:family w:val="roman"/>
    <w:notTrueType/>
    <w:pitch w:val="fixed"/>
    <w:sig w:usb0="00000001" w:usb1="00000000" w:usb2="01000407"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altName w:val="Microsoft JhengHei Light"/>
    <w:panose1 w:val="050000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MuseoSans-300">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0000000" w:usb2="01000407" w:usb3="00000000" w:csb0="00020000" w:csb1="00000000"/>
  </w:font>
  <w:font w:name="Calibri">
    <w:panose1 w:val="00000000000000000000"/>
    <w:charset w:val="4D"/>
    <w:family w:val="roman"/>
    <w:notTrueType/>
    <w:pitch w:val="default"/>
    <w:sig w:usb0="00000003"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
  <w:rsids>
    <w:rsidRoot w:val="00123C97"/>
    <w:rsid w:val="00017A76"/>
    <w:rsid w:val="0003553E"/>
    <w:rsid w:val="00055302"/>
    <w:rsid w:val="00065E7C"/>
    <w:rsid w:val="000B633B"/>
    <w:rsid w:val="001131E2"/>
    <w:rsid w:val="00123C97"/>
    <w:rsid w:val="001251FC"/>
    <w:rsid w:val="00136A19"/>
    <w:rsid w:val="00140059"/>
    <w:rsid w:val="001A57C4"/>
    <w:rsid w:val="001E5FA1"/>
    <w:rsid w:val="00211C25"/>
    <w:rsid w:val="00223877"/>
    <w:rsid w:val="00232481"/>
    <w:rsid w:val="0025770D"/>
    <w:rsid w:val="00293869"/>
    <w:rsid w:val="002C7912"/>
    <w:rsid w:val="002E685A"/>
    <w:rsid w:val="00340B1B"/>
    <w:rsid w:val="0037585C"/>
    <w:rsid w:val="00397B1C"/>
    <w:rsid w:val="003A465A"/>
    <w:rsid w:val="003F5300"/>
    <w:rsid w:val="004173D2"/>
    <w:rsid w:val="00451B7E"/>
    <w:rsid w:val="0049358B"/>
    <w:rsid w:val="00494D07"/>
    <w:rsid w:val="004C3562"/>
    <w:rsid w:val="0050565F"/>
    <w:rsid w:val="00531797"/>
    <w:rsid w:val="00560883"/>
    <w:rsid w:val="005663DD"/>
    <w:rsid w:val="00575073"/>
    <w:rsid w:val="005B1B65"/>
    <w:rsid w:val="005D2A5A"/>
    <w:rsid w:val="005D5ED0"/>
    <w:rsid w:val="005F024D"/>
    <w:rsid w:val="005F7697"/>
    <w:rsid w:val="006420C4"/>
    <w:rsid w:val="006832EA"/>
    <w:rsid w:val="006A16A1"/>
    <w:rsid w:val="006D0069"/>
    <w:rsid w:val="006E3671"/>
    <w:rsid w:val="007F167C"/>
    <w:rsid w:val="0084068B"/>
    <w:rsid w:val="008D384E"/>
    <w:rsid w:val="009236FA"/>
    <w:rsid w:val="0093301A"/>
    <w:rsid w:val="00934C03"/>
    <w:rsid w:val="009360FA"/>
    <w:rsid w:val="00962006"/>
    <w:rsid w:val="009638D6"/>
    <w:rsid w:val="00996367"/>
    <w:rsid w:val="009A6FB7"/>
    <w:rsid w:val="009B03AF"/>
    <w:rsid w:val="009B10E4"/>
    <w:rsid w:val="009C77C4"/>
    <w:rsid w:val="009D1F47"/>
    <w:rsid w:val="009F2E6A"/>
    <w:rsid w:val="00A11A76"/>
    <w:rsid w:val="00A207DC"/>
    <w:rsid w:val="00A24732"/>
    <w:rsid w:val="00A71FD7"/>
    <w:rsid w:val="00AA565C"/>
    <w:rsid w:val="00AC3052"/>
    <w:rsid w:val="00B32F12"/>
    <w:rsid w:val="00BB5A84"/>
    <w:rsid w:val="00BC55C9"/>
    <w:rsid w:val="00C2152A"/>
    <w:rsid w:val="00C65025"/>
    <w:rsid w:val="00CC0B96"/>
    <w:rsid w:val="00CC26A6"/>
    <w:rsid w:val="00CE7654"/>
    <w:rsid w:val="00CF3DA4"/>
    <w:rsid w:val="00D402B6"/>
    <w:rsid w:val="00D67308"/>
    <w:rsid w:val="00D67415"/>
    <w:rsid w:val="00D900D7"/>
    <w:rsid w:val="00D907FC"/>
    <w:rsid w:val="00DD20CF"/>
    <w:rsid w:val="00DE2741"/>
    <w:rsid w:val="00E71CA3"/>
    <w:rsid w:val="00E806E8"/>
    <w:rsid w:val="00E96DEF"/>
    <w:rsid w:val="00EB7DD4"/>
    <w:rsid w:val="00F855D7"/>
    <w:rsid w:val="00FD1439"/>
    <w:rsid w:val="00FD7176"/>
  </w:rsids>
  <m:mathPr>
    <m:mathFont m:val="Lucida Grande"/>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e-DE" w:eastAsia="ja-JP" w:bidi="ar-SA"/>
      </w:rPr>
    </w:rPrDefault>
    <w:pPrDefault/>
  </w:docDefaults>
  <w:latentStyles w:defLockedState="0" w:defUIPriority="0" w:defSemiHidden="0" w:defUnhideWhenUsed="0" w:defQFormat="0" w:count="276"/>
  <w:style w:type="paragraph" w:default="1" w:styleId="Standard">
    <w:name w:val="Normal"/>
    <w:qFormat/>
    <w:rsid w:val="00293869"/>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styleId="Link">
    <w:name w:val="Hyperlink"/>
    <w:basedOn w:val="Absatzstandardschriftart"/>
    <w:uiPriority w:val="99"/>
    <w:unhideWhenUsed/>
    <w:rsid w:val="001251FC"/>
    <w:rPr>
      <w:color w:val="0000FF" w:themeColor="hyperlink"/>
      <w:u w:val="single"/>
    </w:rPr>
  </w:style>
  <w:style w:type="paragraph" w:styleId="Sprechblasentext">
    <w:name w:val="Balloon Text"/>
    <w:basedOn w:val="Standard"/>
    <w:link w:val="SprechblasentextZeichen"/>
    <w:rsid w:val="00E71CA3"/>
    <w:rPr>
      <w:rFonts w:ascii="Lucida Grande" w:hAnsi="Lucida Grande"/>
      <w:sz w:val="18"/>
      <w:szCs w:val="18"/>
    </w:rPr>
  </w:style>
  <w:style w:type="character" w:customStyle="1" w:styleId="SprechblasentextZeichen">
    <w:name w:val="Sprechblasentext Zeichen"/>
    <w:basedOn w:val="Absatzstandardschriftart"/>
    <w:link w:val="Sprechblasentext"/>
    <w:rsid w:val="00E71CA3"/>
    <w:rPr>
      <w:rFonts w:ascii="Lucida Grande" w:hAnsi="Lucida Grande"/>
      <w:sz w:val="18"/>
      <w:szCs w:val="18"/>
    </w:rPr>
  </w:style>
  <w:style w:type="character" w:styleId="GesichteterLink">
    <w:name w:val="FollowedHyperlink"/>
    <w:basedOn w:val="Absatzstandardschriftart"/>
    <w:rsid w:val="002C7912"/>
    <w:rPr>
      <w:color w:val="800080" w:themeColor="followedHyperlink"/>
      <w:u w:val="single"/>
    </w:rPr>
  </w:style>
  <w:style w:type="character" w:styleId="Kommentarzeichen">
    <w:name w:val="annotation reference"/>
    <w:basedOn w:val="Absatzstandardschriftart"/>
    <w:rsid w:val="00B32F12"/>
    <w:rPr>
      <w:sz w:val="18"/>
      <w:szCs w:val="18"/>
    </w:rPr>
  </w:style>
  <w:style w:type="paragraph" w:styleId="Kommentartext">
    <w:name w:val="annotation text"/>
    <w:basedOn w:val="Standard"/>
    <w:link w:val="KommentartextZeichen"/>
    <w:rsid w:val="00B32F12"/>
  </w:style>
  <w:style w:type="character" w:customStyle="1" w:styleId="KommentartextZeichen">
    <w:name w:val="Kommentartext Zeichen"/>
    <w:basedOn w:val="Absatzstandardschriftart"/>
    <w:link w:val="Kommentartext"/>
    <w:rsid w:val="00B32F12"/>
  </w:style>
  <w:style w:type="paragraph" w:styleId="Kommentarthema">
    <w:name w:val="annotation subject"/>
    <w:basedOn w:val="Kommentartext"/>
    <w:next w:val="Kommentartext"/>
    <w:link w:val="KommentarthemaZeichen"/>
    <w:rsid w:val="00B32F12"/>
    <w:rPr>
      <w:b/>
      <w:bCs/>
      <w:sz w:val="20"/>
      <w:szCs w:val="20"/>
    </w:rPr>
  </w:style>
  <w:style w:type="character" w:customStyle="1" w:styleId="KommentarthemaZeichen">
    <w:name w:val="Kommentarthema Zeichen"/>
    <w:basedOn w:val="KommentartextZeichen"/>
    <w:link w:val="Kommentarthema"/>
    <w:rsid w:val="00B32F12"/>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docDefaults>
  <w:latentStyles w:defLockedState="0" w:defUIPriority="0" w:defSemiHidden="0" w:defUnhideWhenUsed="0" w:defQFormat="0" w:count="276"/>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1251FC"/>
    <w:rPr>
      <w:color w:val="0000FF" w:themeColor="hyperlink"/>
      <w:u w:val="single"/>
    </w:rPr>
  </w:style>
  <w:style w:type="paragraph" w:styleId="Sprechblasentext">
    <w:name w:val="Balloon Text"/>
    <w:basedOn w:val="Standard"/>
    <w:link w:val="SprechblasentextZeichen"/>
    <w:rsid w:val="00E71CA3"/>
    <w:rPr>
      <w:rFonts w:ascii="Lucida Grande" w:hAnsi="Lucida Grande"/>
      <w:sz w:val="18"/>
      <w:szCs w:val="18"/>
    </w:rPr>
  </w:style>
  <w:style w:type="character" w:customStyle="1" w:styleId="SprechblasentextZeichen">
    <w:name w:val="Sprechblasentext Zeichen"/>
    <w:basedOn w:val="Absatzstandardschriftart"/>
    <w:link w:val="Sprechblasentext"/>
    <w:rsid w:val="00E71CA3"/>
    <w:rPr>
      <w:rFonts w:ascii="Lucida Grande" w:hAnsi="Lucida Grande"/>
      <w:sz w:val="18"/>
      <w:szCs w:val="18"/>
    </w:rPr>
  </w:style>
  <w:style w:type="character" w:styleId="GesichteterLink">
    <w:name w:val="FollowedHyperlink"/>
    <w:basedOn w:val="Absatzstandardschriftart"/>
    <w:rsid w:val="002C7912"/>
    <w:rPr>
      <w:color w:val="800080" w:themeColor="followedHyperlink"/>
      <w:u w:val="single"/>
    </w:rPr>
  </w:style>
  <w:style w:type="character" w:styleId="Kommentarzeichen">
    <w:name w:val="annotation reference"/>
    <w:basedOn w:val="Absatzstandardschriftart"/>
    <w:rsid w:val="00B32F12"/>
    <w:rPr>
      <w:sz w:val="18"/>
      <w:szCs w:val="18"/>
    </w:rPr>
  </w:style>
  <w:style w:type="paragraph" w:styleId="Kommentartext">
    <w:name w:val="annotation text"/>
    <w:basedOn w:val="Standard"/>
    <w:link w:val="KommentartextZeichen"/>
    <w:rsid w:val="00B32F12"/>
  </w:style>
  <w:style w:type="character" w:customStyle="1" w:styleId="KommentartextZeichen">
    <w:name w:val="Kommentartext Zeichen"/>
    <w:basedOn w:val="Absatzstandardschriftart"/>
    <w:link w:val="Kommentartext"/>
    <w:rsid w:val="00B32F12"/>
  </w:style>
  <w:style w:type="paragraph" w:styleId="Kommentarthema">
    <w:name w:val="annotation subject"/>
    <w:basedOn w:val="Kommentartext"/>
    <w:next w:val="Kommentartext"/>
    <w:link w:val="KommentarthemaZeichen"/>
    <w:rsid w:val="00B32F12"/>
    <w:rPr>
      <w:b/>
      <w:bCs/>
      <w:sz w:val="20"/>
      <w:szCs w:val="20"/>
    </w:rPr>
  </w:style>
  <w:style w:type="character" w:customStyle="1" w:styleId="KommentarthemaZeichen">
    <w:name w:val="Kommentarthema Zeichen"/>
    <w:basedOn w:val="KommentartextZeichen"/>
    <w:link w:val="Kommentarthema"/>
    <w:rsid w:val="00B32F12"/>
    <w:rPr>
      <w:b/>
      <w:bCs/>
      <w:sz w:val="20"/>
      <w:szCs w:val="2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3"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www.unbelievable-machine.at" TargetMode="External"/><Relationship Id="rId7" Type="http://schemas.openxmlformats.org/officeDocument/2006/relationships/hyperlink" Target="mailto:lukas.grosse-kloenne@unbelievable-machine.com" TargetMode="External"/><Relationship Id="rId8" Type="http://schemas.openxmlformats.org/officeDocument/2006/relationships/hyperlink" Target="http://www.unbelievable-machine.at" TargetMode="External"/><Relationship Id="rId9" Type="http://schemas.openxmlformats.org/officeDocument/2006/relationships/hyperlink" Target="https://www.unbelievable-machine.com/" TargetMode="External"/><Relationship Id="rId10"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2068</Characters>
  <Application>Microsoft Macintosh Word</Application>
  <DocSecurity>0</DocSecurity>
  <Lines>17</Lines>
  <Paragraphs>4</Paragraphs>
  <ScaleCrop>false</ScaleCrop>
  <Company>PNR Vienna</Company>
  <LinksUpToDate>false</LinksUpToDate>
  <CharactersWithSpaces>2539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PNR MacBook 2</dc:creator>
  <cp:keywords/>
  <cp:lastModifiedBy>PNR MacBook 2</cp:lastModifiedBy>
  <cp:revision>3</cp:revision>
  <dcterms:created xsi:type="dcterms:W3CDTF">2016-07-12T13:58:00Z</dcterms:created>
  <dcterms:modified xsi:type="dcterms:W3CDTF">2016-07-13T11:46:00Z</dcterms:modified>
</cp:coreProperties>
</file>