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000000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>PRESSEINFORMATION</w:t>
      </w:r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p w:rsidR="00000000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>Wien</w:t>
      </w:r>
      <w:r w:rsidRPr="009638D6">
        <w:rPr>
          <w:rFonts w:ascii="Helvetica" w:hAnsi="Helvetica"/>
          <w:sz w:val="20"/>
        </w:rPr>
        <w:t>,</w:t>
      </w:r>
      <w:r w:rsidRPr="009638D6">
        <w:rPr>
          <w:rFonts w:ascii="Helvetica" w:hAnsi="Helvetica"/>
          <w:sz w:val="20"/>
        </w:rPr>
        <w:t xml:space="preserve"> am 8. Jänner 2014</w:t>
      </w:r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p w:rsidR="00000000" w:rsidRDefault="009638D6">
      <w:pPr>
        <w:spacing w:line="288" w:lineRule="auto"/>
        <w:ind w:right="-566"/>
        <w:rPr>
          <w:rFonts w:ascii="Helvetica" w:hAnsi="Helvetica"/>
          <w:b/>
          <w:sz w:val="26"/>
        </w:rPr>
      </w:pPr>
      <w:r w:rsidRPr="009638D6">
        <w:rPr>
          <w:rFonts w:ascii="Helvetica" w:hAnsi="Helvetica"/>
          <w:b/>
          <w:sz w:val="26"/>
        </w:rPr>
        <w:t xml:space="preserve">Priska </w:t>
      </w:r>
      <w:proofErr w:type="spellStart"/>
      <w:r w:rsidRPr="009638D6">
        <w:rPr>
          <w:rFonts w:ascii="Helvetica" w:hAnsi="Helvetica"/>
          <w:b/>
          <w:sz w:val="26"/>
        </w:rPr>
        <w:t>Koiner</w:t>
      </w:r>
      <w:proofErr w:type="spellEnd"/>
      <w:r w:rsidRPr="009638D6">
        <w:rPr>
          <w:rFonts w:ascii="Helvetica" w:hAnsi="Helvetica"/>
          <w:b/>
          <w:sz w:val="26"/>
        </w:rPr>
        <w:t xml:space="preserve"> verstärkt das Wiener Team von </w:t>
      </w:r>
      <w:proofErr w:type="spellStart"/>
      <w:r w:rsidRPr="009638D6">
        <w:rPr>
          <w:rFonts w:ascii="Helvetica" w:hAnsi="Helvetica"/>
          <w:b/>
          <w:sz w:val="26"/>
        </w:rPr>
        <w:t>Press’n’Relations</w:t>
      </w:r>
      <w:proofErr w:type="spellEnd"/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p w:rsidR="00000000" w:rsidRDefault="009638D6">
      <w:pPr>
        <w:spacing w:line="288" w:lineRule="auto"/>
        <w:rPr>
          <w:rFonts w:ascii="Helvetica" w:hAnsi="Helvetica"/>
          <w:b/>
          <w:sz w:val="20"/>
        </w:rPr>
      </w:pPr>
      <w:r w:rsidRPr="009638D6">
        <w:rPr>
          <w:rFonts w:ascii="Helvetica" w:hAnsi="Helvetica"/>
          <w:b/>
          <w:sz w:val="20"/>
        </w:rPr>
        <w:t xml:space="preserve">Priska </w:t>
      </w:r>
      <w:proofErr w:type="spellStart"/>
      <w:r w:rsidRPr="009638D6">
        <w:rPr>
          <w:rFonts w:ascii="Helvetica" w:hAnsi="Helvetica"/>
          <w:b/>
          <w:sz w:val="20"/>
        </w:rPr>
        <w:t>Koiner</w:t>
      </w:r>
      <w:proofErr w:type="spellEnd"/>
      <w:r w:rsidRPr="009638D6">
        <w:rPr>
          <w:rFonts w:ascii="Helvetica" w:hAnsi="Helvetica"/>
          <w:b/>
          <w:sz w:val="20"/>
        </w:rPr>
        <w:t xml:space="preserve"> (45) verstärkt als PR-Beraterin das Team von </w:t>
      </w:r>
      <w:proofErr w:type="spellStart"/>
      <w:r w:rsidRPr="009638D6">
        <w:rPr>
          <w:rFonts w:ascii="Helvetica" w:hAnsi="Helvetica"/>
          <w:b/>
          <w:sz w:val="20"/>
        </w:rPr>
        <w:t>Press’n’Relations</w:t>
      </w:r>
      <w:proofErr w:type="spellEnd"/>
      <w:r w:rsidRPr="009638D6">
        <w:rPr>
          <w:rFonts w:ascii="Helvetica" w:hAnsi="Helvetica"/>
          <w:b/>
          <w:sz w:val="20"/>
        </w:rPr>
        <w:t xml:space="preserve"> in Wien. Die Kommunikationsexpertin startete als </w:t>
      </w:r>
      <w:proofErr w:type="spellStart"/>
      <w:r w:rsidRPr="009638D6">
        <w:rPr>
          <w:rFonts w:ascii="Helvetica" w:hAnsi="Helvetica"/>
          <w:b/>
          <w:sz w:val="20"/>
        </w:rPr>
        <w:t>online-Redakteurin</w:t>
      </w:r>
      <w:proofErr w:type="spellEnd"/>
      <w:r w:rsidRPr="009638D6">
        <w:rPr>
          <w:rFonts w:ascii="Helvetica" w:hAnsi="Helvetica"/>
          <w:b/>
          <w:sz w:val="20"/>
        </w:rPr>
        <w:t xml:space="preserve"> bei </w:t>
      </w:r>
      <w:hyperlink r:id="rId4" w:history="1">
        <w:proofErr w:type="spellStart"/>
        <w:r w:rsidRPr="009638D6">
          <w:rPr>
            <w:rStyle w:val="Link"/>
            <w:rFonts w:ascii="Helvetica" w:hAnsi="Helvetica"/>
            <w:b/>
            <w:sz w:val="20"/>
          </w:rPr>
          <w:t>www.wienweb.at</w:t>
        </w:r>
        <w:proofErr w:type="spellEnd"/>
      </w:hyperlink>
      <w:r w:rsidRPr="009638D6">
        <w:rPr>
          <w:rFonts w:ascii="Helvetica" w:hAnsi="Helvetica"/>
          <w:b/>
          <w:sz w:val="20"/>
        </w:rPr>
        <w:t xml:space="preserve"> (heute w24.at) und wechselte dann in den Fachmagazinjournalismus. Sie war Chefredakteurin beim Industriemagazin-Verlag und beim österreichischen Wirtschaftsverlag. Mit dem Schwerpunkt B2B spezialisierte sie sich in technischen Bereichen wie Bau, Energie und Immobilien. Für ihre journalistischen Tätigkeiten erhielt Priska </w:t>
      </w:r>
      <w:proofErr w:type="spellStart"/>
      <w:r w:rsidRPr="009638D6">
        <w:rPr>
          <w:rFonts w:ascii="Helvetica" w:hAnsi="Helvetica"/>
          <w:b/>
          <w:sz w:val="20"/>
        </w:rPr>
        <w:t>Koiner</w:t>
      </w:r>
      <w:proofErr w:type="spellEnd"/>
      <w:r w:rsidRPr="009638D6">
        <w:rPr>
          <w:rFonts w:ascii="Helvetica" w:hAnsi="Helvetica"/>
          <w:b/>
          <w:sz w:val="20"/>
        </w:rPr>
        <w:t xml:space="preserve"> zwei Auszeichnungen: Den Anerkennungspreis der Medienlöwin sowie den Medienpreis des Österreichischen Normungsinstituts. </w:t>
      </w:r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p w:rsidR="00000000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>Parallel zur journalistischen Tätigkeit war die gebürtige Grazerin projektbezogen immer auch im Public</w:t>
      </w:r>
      <w:r w:rsidR="005D2A5A">
        <w:rPr>
          <w:rFonts w:ascii="Helvetica" w:hAnsi="Helvetica"/>
          <w:sz w:val="20"/>
        </w:rPr>
        <w:t>-</w:t>
      </w:r>
      <w:r w:rsidRPr="009638D6">
        <w:rPr>
          <w:rFonts w:ascii="Helvetica" w:hAnsi="Helvetica"/>
          <w:sz w:val="20"/>
        </w:rPr>
        <w:t>Relations</w:t>
      </w:r>
      <w:r w:rsidR="005D2A5A">
        <w:rPr>
          <w:rFonts w:ascii="Helvetica" w:hAnsi="Helvetica"/>
          <w:sz w:val="20"/>
        </w:rPr>
        <w:t>-</w:t>
      </w:r>
      <w:r w:rsidRPr="009638D6">
        <w:rPr>
          <w:rFonts w:ascii="Helvetica" w:hAnsi="Helvetica"/>
          <w:sz w:val="20"/>
        </w:rPr>
        <w:t>Bereich tätig. Zu ihren Kunden zählte etwa das Österreichische Normungsinstitut, deren Beiträge auf advantageaustria.org sie verfasste</w:t>
      </w:r>
      <w:r w:rsidR="005D2A5A">
        <w:rPr>
          <w:rFonts w:ascii="Helvetica" w:hAnsi="Helvetica"/>
          <w:sz w:val="20"/>
        </w:rPr>
        <w:t>,</w:t>
      </w:r>
      <w:r w:rsidRPr="009638D6">
        <w:rPr>
          <w:rFonts w:ascii="Helvetica" w:hAnsi="Helvetica"/>
          <w:sz w:val="20"/>
        </w:rPr>
        <w:t xml:space="preserve"> und die in 36 Sprachen übersetzt wurden. Am WIFI Wien absolvierte sie zur Festigung der Praxiskenntnisse die Ausbildung zur </w:t>
      </w:r>
      <w:proofErr w:type="spellStart"/>
      <w:r w:rsidRPr="009638D6">
        <w:rPr>
          <w:rFonts w:ascii="Helvetica" w:hAnsi="Helvetica"/>
          <w:sz w:val="20"/>
        </w:rPr>
        <w:t>zertifizierten</w:t>
      </w:r>
      <w:proofErr w:type="spellEnd"/>
      <w:r w:rsidRPr="009638D6">
        <w:rPr>
          <w:rFonts w:ascii="Helvetica" w:hAnsi="Helvetica"/>
          <w:sz w:val="20"/>
        </w:rPr>
        <w:t xml:space="preserve"> PR-Beraterin. Ständiges Lernen ist für die Kommunikationsexpertin wichtig, sodass sie ebenso Kommunikationstrainerin ist und sich kurz vor dem Abschluss ihres MBA in Communications in Krems befindet. </w:t>
      </w:r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p w:rsidR="00000000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 xml:space="preserve">„Für mich ist </w:t>
      </w:r>
      <w:proofErr w:type="spellStart"/>
      <w:r w:rsidRPr="009638D6">
        <w:rPr>
          <w:rFonts w:ascii="Helvetica" w:hAnsi="Helvetica"/>
          <w:sz w:val="20"/>
        </w:rPr>
        <w:t>Press’n’Relations</w:t>
      </w:r>
      <w:proofErr w:type="spellEnd"/>
      <w:r w:rsidRPr="009638D6">
        <w:rPr>
          <w:rFonts w:ascii="Helvetica" w:hAnsi="Helvetica"/>
          <w:sz w:val="20"/>
        </w:rPr>
        <w:t xml:space="preserve"> ein ausgezeichneter Platz um Kunden aus der Industrie und Technologie in ihrer Pressearbeit international bestens vernetzt zu betreuen“, sagt Priska </w:t>
      </w:r>
      <w:proofErr w:type="spellStart"/>
      <w:r w:rsidRPr="009638D6">
        <w:rPr>
          <w:rFonts w:ascii="Helvetica" w:hAnsi="Helvetica"/>
          <w:sz w:val="20"/>
        </w:rPr>
        <w:t>Koiner</w:t>
      </w:r>
      <w:proofErr w:type="spellEnd"/>
      <w:r w:rsidRPr="009638D6">
        <w:rPr>
          <w:rFonts w:ascii="Helvetica" w:hAnsi="Helvetica"/>
          <w:sz w:val="20"/>
        </w:rPr>
        <w:t xml:space="preserve">. „Wichtig ist mir, dass Pressearbeit heute nicht nur in Printmedien und Onlinemedien stattfindet, sondern auch </w:t>
      </w:r>
      <w:proofErr w:type="spellStart"/>
      <w:r w:rsidRPr="009638D6">
        <w:rPr>
          <w:rFonts w:ascii="Helvetica" w:hAnsi="Helvetica"/>
          <w:sz w:val="20"/>
        </w:rPr>
        <w:t>Social</w:t>
      </w:r>
      <w:proofErr w:type="spellEnd"/>
      <w:r w:rsidRPr="009638D6">
        <w:rPr>
          <w:rFonts w:ascii="Helvetica" w:hAnsi="Helvetica"/>
          <w:sz w:val="20"/>
        </w:rPr>
        <w:t xml:space="preserve"> Media immer mehr zum Fixbestandteil wird. In der maßgeschneiderten Kommunikation sehe ich das größte Potenzial einer exzellenten Pressearbeit.“</w:t>
      </w:r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p w:rsidR="00000000" w:rsidRDefault="009D1F47">
      <w:pPr>
        <w:spacing w:line="288" w:lineRule="auto"/>
        <w:rPr>
          <w:rFonts w:ascii="Helvetica" w:hAnsi="Helvetica"/>
          <w:sz w:val="20"/>
        </w:rPr>
      </w:pPr>
      <w:r>
        <w:rPr>
          <w:rFonts w:ascii="Helvetica" w:hAnsi="Helvetica"/>
          <w:noProof/>
          <w:sz w:val="20"/>
          <w:lang w:eastAsia="de-DE"/>
        </w:rPr>
        <w:drawing>
          <wp:inline distT="0" distB="0" distL="0" distR="0">
            <wp:extent cx="1413418" cy="1919391"/>
            <wp:effectExtent l="25400" t="0" r="8982" b="0"/>
            <wp:docPr id="2" name="Bild 1" descr="::Library:Containers:com.apple.mail:Data:Library:Mail Downloads:352FA5F5-022A-489E-84F1-E38999117A9A:2013 rothleitner porträt_PK_brei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Library:Containers:com.apple.mail:Data:Library:Mail Downloads:352FA5F5-022A-489E-84F1-E38999117A9A:2013 rothleitner porträt_PK_breite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516" cy="1927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p w:rsidR="00000000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 xml:space="preserve">Das Foto von Priska </w:t>
      </w:r>
      <w:proofErr w:type="spellStart"/>
      <w:r w:rsidRPr="009638D6">
        <w:rPr>
          <w:rFonts w:ascii="Helvetica" w:hAnsi="Helvetica"/>
          <w:sz w:val="20"/>
        </w:rPr>
        <w:t>Koiner</w:t>
      </w:r>
      <w:proofErr w:type="spellEnd"/>
      <w:r w:rsidRPr="009638D6">
        <w:rPr>
          <w:rFonts w:ascii="Helvetica" w:hAnsi="Helvetica"/>
          <w:sz w:val="20"/>
        </w:rPr>
        <w:t xml:space="preserve"> steht in Druckqualität auf </w:t>
      </w:r>
      <w:hyperlink r:id="rId6" w:history="1">
        <w:r w:rsidRPr="009638D6">
          <w:rPr>
            <w:rFonts w:ascii="Helvetica" w:hAnsi="Helvetica"/>
            <w:sz w:val="20"/>
          </w:rPr>
          <w:t>www.press-n-relations.com</w:t>
        </w:r>
      </w:hyperlink>
      <w:r w:rsidRPr="009638D6">
        <w:rPr>
          <w:rFonts w:ascii="Helvetica" w:hAnsi="Helvetica"/>
          <w:sz w:val="20"/>
        </w:rPr>
        <w:t xml:space="preserve"> zum Download bereit.</w:t>
      </w:r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tbl>
      <w:tblPr>
        <w:tblW w:w="9889" w:type="dxa"/>
        <w:tblLook w:val="01E0"/>
      </w:tblPr>
      <w:tblGrid>
        <w:gridCol w:w="5070"/>
        <w:gridCol w:w="4819"/>
      </w:tblGrid>
      <w:tr w:rsidR="00123C97" w:rsidRPr="00E71CA3">
        <w:tc>
          <w:tcPr>
            <w:tcW w:w="5070" w:type="dxa"/>
          </w:tcPr>
          <w:p w:rsidR="00000000" w:rsidRDefault="009638D6">
            <w:pPr>
              <w:spacing w:line="288" w:lineRule="auto"/>
              <w:rPr>
                <w:rFonts w:ascii="Helvetica" w:hAnsi="Helvetica"/>
                <w:sz w:val="20"/>
              </w:rPr>
            </w:pPr>
            <w:r w:rsidRPr="009638D6">
              <w:rPr>
                <w:rFonts w:ascii="Helvetica" w:hAnsi="Helvetica"/>
                <w:sz w:val="20"/>
              </w:rPr>
              <w:t>Presse und Öffentlichkeitsarbeit:</w:t>
            </w:r>
            <w:r w:rsidRPr="009638D6">
              <w:rPr>
                <w:rFonts w:ascii="Helvetica" w:hAnsi="Helvetica"/>
                <w:sz w:val="20"/>
              </w:rPr>
              <w:br/>
            </w:r>
            <w:proofErr w:type="spellStart"/>
            <w:r w:rsidRPr="009638D6">
              <w:rPr>
                <w:rFonts w:ascii="Helvetica" w:hAnsi="Helvetica"/>
                <w:sz w:val="20"/>
              </w:rPr>
              <w:t>Press’n’Relations</w:t>
            </w:r>
            <w:proofErr w:type="spellEnd"/>
            <w:r w:rsidRPr="009638D6">
              <w:rPr>
                <w:rFonts w:ascii="Helvetica" w:hAnsi="Helvetica"/>
                <w:sz w:val="20"/>
              </w:rPr>
              <w:t xml:space="preserve"> </w:t>
            </w:r>
            <w:proofErr w:type="spellStart"/>
            <w:r w:rsidR="00AC3052">
              <w:rPr>
                <w:rFonts w:ascii="Helvetica" w:hAnsi="Helvetica"/>
                <w:sz w:val="20"/>
              </w:rPr>
              <w:t>Austria</w:t>
            </w:r>
            <w:proofErr w:type="spellEnd"/>
            <w:r w:rsidR="00AC3052">
              <w:rPr>
                <w:rFonts w:ascii="Helvetica" w:hAnsi="Helvetica"/>
                <w:sz w:val="20"/>
              </w:rPr>
              <w:t xml:space="preserve"> </w:t>
            </w:r>
            <w:r w:rsidRPr="009638D6">
              <w:rPr>
                <w:rFonts w:ascii="Helvetica" w:hAnsi="Helvetica"/>
                <w:sz w:val="20"/>
              </w:rPr>
              <w:t xml:space="preserve">GmbH – Priska </w:t>
            </w:r>
            <w:proofErr w:type="spellStart"/>
            <w:r w:rsidRPr="009638D6">
              <w:rPr>
                <w:rFonts w:ascii="Helvetica" w:hAnsi="Helvetica"/>
                <w:sz w:val="20"/>
              </w:rPr>
              <w:t>Koiner</w:t>
            </w:r>
            <w:proofErr w:type="spellEnd"/>
            <w:r w:rsidRPr="009638D6">
              <w:rPr>
                <w:rFonts w:ascii="Helvetica" w:hAnsi="Helvetica"/>
                <w:sz w:val="20"/>
              </w:rPr>
              <w:br/>
            </w:r>
            <w:proofErr w:type="spellStart"/>
            <w:r w:rsidRPr="009638D6">
              <w:rPr>
                <w:rFonts w:ascii="Helvetica" w:hAnsi="Helvetica"/>
                <w:sz w:val="20"/>
              </w:rPr>
              <w:t>Währinger</w:t>
            </w:r>
            <w:proofErr w:type="spellEnd"/>
            <w:r w:rsidRPr="009638D6">
              <w:rPr>
                <w:rFonts w:ascii="Helvetica" w:hAnsi="Helvetica"/>
                <w:sz w:val="20"/>
              </w:rPr>
              <w:t xml:space="preserve"> Straße 61 – A-1090 Wien</w:t>
            </w:r>
            <w:r w:rsidRPr="009638D6">
              <w:rPr>
                <w:rFonts w:ascii="Helvetica" w:hAnsi="Helvetica"/>
                <w:sz w:val="20"/>
              </w:rPr>
              <w:br/>
              <w:t>Tel.: + 43 1 9076148-11 – Fax: + 43 1 9076148-15</w:t>
            </w:r>
            <w:r w:rsidRPr="009638D6">
              <w:rPr>
                <w:rFonts w:ascii="Helvetica" w:hAnsi="Helvetica"/>
                <w:sz w:val="20"/>
              </w:rPr>
              <w:br/>
            </w:r>
            <w:proofErr w:type="spellStart"/>
            <w:r w:rsidR="00AC3052">
              <w:rPr>
                <w:rFonts w:ascii="Helvetica" w:hAnsi="Helvetica"/>
                <w:sz w:val="20"/>
              </w:rPr>
              <w:t>pk</w:t>
            </w:r>
            <w:r w:rsidRPr="009638D6">
              <w:rPr>
                <w:rFonts w:ascii="Helvetica" w:hAnsi="Helvetica"/>
                <w:sz w:val="20"/>
              </w:rPr>
              <w:t>@press-n-relations.at</w:t>
            </w:r>
            <w:proofErr w:type="spellEnd"/>
            <w:r w:rsidRPr="009638D6">
              <w:rPr>
                <w:rFonts w:ascii="Helvetica" w:hAnsi="Helvetica"/>
                <w:sz w:val="20"/>
              </w:rPr>
              <w:t xml:space="preserve"> - </w:t>
            </w:r>
            <w:proofErr w:type="spellStart"/>
            <w:r w:rsidRPr="009638D6">
              <w:rPr>
                <w:rFonts w:ascii="Helvetica" w:hAnsi="Helvetica"/>
                <w:sz w:val="20"/>
              </w:rPr>
              <w:t>www.press-n-relations.at</w:t>
            </w:r>
            <w:proofErr w:type="spellEnd"/>
          </w:p>
        </w:tc>
        <w:tc>
          <w:tcPr>
            <w:tcW w:w="4819" w:type="dxa"/>
          </w:tcPr>
          <w:p w:rsidR="00000000" w:rsidRDefault="009638D6">
            <w:pPr>
              <w:spacing w:line="288" w:lineRule="auto"/>
              <w:rPr>
                <w:rFonts w:ascii="Helvetica" w:hAnsi="Helvetica"/>
                <w:sz w:val="20"/>
              </w:rPr>
            </w:pPr>
            <w:r w:rsidRPr="009638D6">
              <w:rPr>
                <w:rFonts w:ascii="Helvetica" w:hAnsi="Helvetica"/>
                <w:sz w:val="20"/>
              </w:rPr>
              <w:t xml:space="preserve">Presse und Öffentlichkeitsarbeit: </w:t>
            </w:r>
            <w:r w:rsidRPr="009638D6">
              <w:rPr>
                <w:rFonts w:ascii="Helvetica" w:hAnsi="Helvetica"/>
                <w:sz w:val="20"/>
              </w:rPr>
              <w:br/>
            </w:r>
            <w:proofErr w:type="spellStart"/>
            <w:r w:rsidR="00AC3052" w:rsidRPr="00E71CA3">
              <w:rPr>
                <w:rFonts w:ascii="Helvetica" w:hAnsi="Helvetica"/>
                <w:sz w:val="20"/>
              </w:rPr>
              <w:t>Press’n’Relations</w:t>
            </w:r>
            <w:proofErr w:type="spellEnd"/>
            <w:r w:rsidR="00AC3052" w:rsidRPr="00E71CA3">
              <w:rPr>
                <w:rFonts w:ascii="Helvetica" w:hAnsi="Helvetica"/>
                <w:sz w:val="20"/>
              </w:rPr>
              <w:t xml:space="preserve"> </w:t>
            </w:r>
            <w:proofErr w:type="spellStart"/>
            <w:r w:rsidR="00AC3052">
              <w:rPr>
                <w:rFonts w:ascii="Helvetica" w:hAnsi="Helvetica"/>
                <w:sz w:val="20"/>
              </w:rPr>
              <w:t>Austria</w:t>
            </w:r>
            <w:proofErr w:type="spellEnd"/>
            <w:r w:rsidR="00AC3052">
              <w:rPr>
                <w:rFonts w:ascii="Helvetica" w:hAnsi="Helvetica"/>
                <w:sz w:val="20"/>
              </w:rPr>
              <w:t xml:space="preserve"> </w:t>
            </w:r>
            <w:r w:rsidR="00AC3052" w:rsidRPr="00E71CA3">
              <w:rPr>
                <w:rFonts w:ascii="Helvetica" w:hAnsi="Helvetica"/>
                <w:sz w:val="20"/>
              </w:rPr>
              <w:t xml:space="preserve">GmbH </w:t>
            </w:r>
            <w:r w:rsidRPr="009638D6">
              <w:rPr>
                <w:rFonts w:ascii="Helvetica" w:hAnsi="Helvetica"/>
                <w:sz w:val="20"/>
              </w:rPr>
              <w:t xml:space="preserve">– Georg </w:t>
            </w:r>
            <w:proofErr w:type="spellStart"/>
            <w:r w:rsidRPr="009638D6">
              <w:rPr>
                <w:rFonts w:ascii="Helvetica" w:hAnsi="Helvetica"/>
                <w:sz w:val="20"/>
              </w:rPr>
              <w:t>Dutzi</w:t>
            </w:r>
            <w:proofErr w:type="spellEnd"/>
            <w:r w:rsidRPr="009638D6">
              <w:rPr>
                <w:rFonts w:ascii="Helvetica" w:hAnsi="Helvetica"/>
                <w:sz w:val="20"/>
              </w:rPr>
              <w:br/>
            </w:r>
            <w:proofErr w:type="spellStart"/>
            <w:r w:rsidR="00AC3052" w:rsidRPr="00E71CA3">
              <w:rPr>
                <w:rFonts w:ascii="Helvetica" w:hAnsi="Helvetica"/>
                <w:sz w:val="20"/>
              </w:rPr>
              <w:t>Währinger</w:t>
            </w:r>
            <w:proofErr w:type="spellEnd"/>
            <w:r w:rsidR="00AC3052" w:rsidRPr="00E71CA3">
              <w:rPr>
                <w:rFonts w:ascii="Helvetica" w:hAnsi="Helvetica"/>
                <w:sz w:val="20"/>
              </w:rPr>
              <w:t xml:space="preserve"> Straße 61 – A-1090 Wien</w:t>
            </w:r>
            <w:r w:rsidRPr="009638D6">
              <w:rPr>
                <w:rFonts w:ascii="Helvetica" w:hAnsi="Helvetica"/>
                <w:sz w:val="20"/>
              </w:rPr>
              <w:br/>
              <w:t>Tel.: + 43 1 9076148-10 – Fax: + 43 1 9076148-15</w:t>
            </w:r>
            <w:r w:rsidRPr="009638D6">
              <w:rPr>
                <w:rFonts w:ascii="Helvetica" w:hAnsi="Helvetica"/>
                <w:sz w:val="20"/>
              </w:rPr>
              <w:br/>
            </w:r>
            <w:proofErr w:type="spellStart"/>
            <w:r w:rsidRPr="009638D6">
              <w:rPr>
                <w:rFonts w:ascii="Helvetica" w:hAnsi="Helvetica"/>
                <w:sz w:val="20"/>
              </w:rPr>
              <w:t>gd@press-n-relations.at</w:t>
            </w:r>
            <w:proofErr w:type="spellEnd"/>
            <w:r w:rsidRPr="009638D6">
              <w:rPr>
                <w:rFonts w:ascii="Helvetica" w:hAnsi="Helvetica"/>
                <w:sz w:val="20"/>
              </w:rPr>
              <w:t xml:space="preserve"> - </w:t>
            </w:r>
            <w:proofErr w:type="spellStart"/>
            <w:r w:rsidRPr="009638D6">
              <w:rPr>
                <w:rFonts w:ascii="Helvetica" w:hAnsi="Helvetica"/>
                <w:sz w:val="20"/>
              </w:rPr>
              <w:t>www.press-n-relations.at</w:t>
            </w:r>
            <w:proofErr w:type="spellEnd"/>
          </w:p>
        </w:tc>
      </w:tr>
    </w:tbl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p w:rsidR="00000000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 xml:space="preserve">Über </w:t>
      </w:r>
      <w:proofErr w:type="spellStart"/>
      <w:r w:rsidRPr="009638D6">
        <w:rPr>
          <w:rFonts w:ascii="Helvetica" w:hAnsi="Helvetica"/>
          <w:sz w:val="20"/>
        </w:rPr>
        <w:t>Press’n’Relations</w:t>
      </w:r>
      <w:proofErr w:type="spellEnd"/>
      <w:r w:rsidRPr="009638D6">
        <w:rPr>
          <w:rFonts w:ascii="Helvetica" w:hAnsi="Helvetica"/>
          <w:sz w:val="20"/>
        </w:rPr>
        <w:t xml:space="preserve"> </w:t>
      </w:r>
      <w:proofErr w:type="spellStart"/>
      <w:r w:rsidR="00AC3052">
        <w:rPr>
          <w:rFonts w:ascii="Helvetica" w:hAnsi="Helvetica"/>
          <w:sz w:val="20"/>
        </w:rPr>
        <w:t>Austria</w:t>
      </w:r>
      <w:proofErr w:type="spellEnd"/>
      <w:r w:rsidR="00AC3052">
        <w:rPr>
          <w:rFonts w:ascii="Helvetica" w:hAnsi="Helvetica"/>
          <w:sz w:val="20"/>
        </w:rPr>
        <w:t xml:space="preserve"> </w:t>
      </w:r>
      <w:r w:rsidRPr="009638D6">
        <w:rPr>
          <w:rFonts w:ascii="Helvetica" w:hAnsi="Helvetica"/>
          <w:sz w:val="20"/>
        </w:rPr>
        <w:t>GmbH</w:t>
      </w:r>
    </w:p>
    <w:p w:rsidR="00000000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 xml:space="preserve">Presse- und Medienarbeit für den technologieorientierten Mittelstand – das ist das Spezialgebiet von </w:t>
      </w:r>
      <w:proofErr w:type="spellStart"/>
      <w:r w:rsidRPr="009638D6">
        <w:rPr>
          <w:rFonts w:ascii="Helvetica" w:hAnsi="Helvetica"/>
          <w:sz w:val="20"/>
        </w:rPr>
        <w:t>Press'n'Relations</w:t>
      </w:r>
      <w:proofErr w:type="spellEnd"/>
      <w:r w:rsidRPr="009638D6">
        <w:rPr>
          <w:rFonts w:ascii="Helvetica" w:hAnsi="Helvetica"/>
          <w:sz w:val="20"/>
        </w:rPr>
        <w:t xml:space="preserve">. Wir machen auch komplexe Themen greifbar und bereiten sie in der Sprache der Medien auf. Fundiertes Fachwissen bringt das </w:t>
      </w:r>
      <w:r w:rsidR="00AC3052">
        <w:rPr>
          <w:rFonts w:ascii="Helvetica" w:hAnsi="Helvetica"/>
          <w:sz w:val="20"/>
        </w:rPr>
        <w:t>20</w:t>
      </w:r>
      <w:r w:rsidRPr="009638D6">
        <w:rPr>
          <w:rFonts w:ascii="Helvetica" w:hAnsi="Helvetica"/>
          <w:sz w:val="20"/>
        </w:rPr>
        <w:t xml:space="preserve">-köpfige Team besonders für die Bereiche IT, Energie und Klimaschutz mit. Mit Niederlassungen in Ulm, München, Haltern am See Wien und Zürich bietet </w:t>
      </w:r>
      <w:proofErr w:type="spellStart"/>
      <w:r w:rsidRPr="009638D6">
        <w:rPr>
          <w:rFonts w:ascii="Helvetica" w:hAnsi="Helvetica"/>
          <w:sz w:val="20"/>
        </w:rPr>
        <w:t>Press'n'Relations</w:t>
      </w:r>
      <w:proofErr w:type="spellEnd"/>
      <w:r w:rsidRPr="009638D6">
        <w:rPr>
          <w:rFonts w:ascii="Helvetica" w:hAnsi="Helvetica"/>
          <w:sz w:val="20"/>
        </w:rPr>
        <w:t xml:space="preserve"> eine ganzheitliche PR-Betreuung für den deutschsprachigen Raum und Europa. Zu den rund 50 Kunden gehören unter anderem die </w:t>
      </w:r>
      <w:proofErr w:type="spellStart"/>
      <w:r w:rsidRPr="009638D6">
        <w:rPr>
          <w:rFonts w:ascii="Helvetica" w:hAnsi="Helvetica"/>
          <w:sz w:val="20"/>
        </w:rPr>
        <w:t>Infoniqa</w:t>
      </w:r>
      <w:proofErr w:type="spellEnd"/>
      <w:r w:rsidRPr="009638D6">
        <w:rPr>
          <w:rFonts w:ascii="Helvetica" w:hAnsi="Helvetica"/>
          <w:sz w:val="20"/>
        </w:rPr>
        <w:t xml:space="preserve"> Gruppe, ZKW, Nilfisk, WMF und die Wieland Werke AG.</w:t>
      </w:r>
    </w:p>
    <w:p w:rsidR="00000000" w:rsidRDefault="009D1F47">
      <w:pPr>
        <w:spacing w:line="288" w:lineRule="auto"/>
        <w:rPr>
          <w:rFonts w:ascii="Helvetica" w:hAnsi="Helvetica"/>
          <w:sz w:val="20"/>
        </w:rPr>
      </w:pPr>
    </w:p>
    <w:sectPr w:rsidR="00000000" w:rsidSect="005D2A5A">
      <w:pgSz w:w="11900" w:h="16840"/>
      <w:pgMar w:top="1417" w:right="2544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9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123C97"/>
    <w:rsid w:val="00123C97"/>
    <w:rsid w:val="001251FC"/>
    <w:rsid w:val="003F5300"/>
    <w:rsid w:val="00451B7E"/>
    <w:rsid w:val="005D2A5A"/>
    <w:rsid w:val="005F7697"/>
    <w:rsid w:val="0093301A"/>
    <w:rsid w:val="009638D6"/>
    <w:rsid w:val="009D1F47"/>
    <w:rsid w:val="00AC3052"/>
    <w:rsid w:val="00D900D7"/>
    <w:rsid w:val="00E71CA3"/>
    <w:rsid w:val="00E806E8"/>
  </w:rsids>
  <m:mathPr>
    <m:mathFont m:val="L Univers 45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844546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basedOn w:val="Absatzstandardschriftart"/>
    <w:uiPriority w:val="99"/>
    <w:semiHidden/>
    <w:unhideWhenUsed/>
    <w:rsid w:val="001251FC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rsid w:val="00E71CA3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E71CA3"/>
    <w:rPr>
      <w:rFonts w:ascii="Lucida Grande" w:hAnsi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wienweb.at" TargetMode="External"/><Relationship Id="rId5" Type="http://schemas.openxmlformats.org/officeDocument/2006/relationships/image" Target="media/image1.jpeg"/><Relationship Id="rId6" Type="http://schemas.openxmlformats.org/officeDocument/2006/relationships/hyperlink" Target="http://www.press-n-relations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437</Words>
  <Characters>2491</Characters>
  <Application>Microsoft Macintosh Word</Application>
  <DocSecurity>0</DocSecurity>
  <Lines>20</Lines>
  <Paragraphs>4</Paragraphs>
  <ScaleCrop>false</ScaleCrop>
  <Company>PNR Vienna</Company>
  <LinksUpToDate>false</LinksUpToDate>
  <CharactersWithSpaces>3059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PNR MacBook 2</dc:creator>
  <cp:keywords/>
  <cp:lastModifiedBy>PNR MacBook 2</cp:lastModifiedBy>
  <cp:revision>10</cp:revision>
  <dcterms:created xsi:type="dcterms:W3CDTF">2014-01-08T08:06:00Z</dcterms:created>
  <dcterms:modified xsi:type="dcterms:W3CDTF">2014-01-13T11:27:00Z</dcterms:modified>
</cp:coreProperties>
</file>