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36B" w:rsidRDefault="000F136B" w:rsidP="003F5892">
      <w:pPr>
        <w:spacing w:line="288" w:lineRule="auto"/>
        <w:ind w:right="-2617"/>
        <w:rPr>
          <w:rFonts w:ascii="Helvetica" w:hAnsi="Helvetica"/>
          <w:caps/>
        </w:rPr>
      </w:pPr>
      <w:r>
        <w:rPr>
          <w:rFonts w:ascii="Helvetica" w:hAnsi="Helvetica"/>
          <w:caps/>
        </w:rPr>
        <w:t xml:space="preserve">PresseINFORMATION </w:t>
      </w:r>
    </w:p>
    <w:p w:rsidR="000F136B" w:rsidRDefault="000F136B" w:rsidP="003F5892">
      <w:pPr>
        <w:spacing w:line="288" w:lineRule="auto"/>
        <w:rPr>
          <w:rFonts w:ascii="Helvetica" w:hAnsi="Helvetica"/>
        </w:rPr>
      </w:pPr>
    </w:p>
    <w:p w:rsidR="000F136B" w:rsidRDefault="000F136B" w:rsidP="003F5892">
      <w:pPr>
        <w:pStyle w:val="Kopfzeile"/>
        <w:tabs>
          <w:tab w:val="clear" w:pos="4536"/>
          <w:tab w:val="clear" w:pos="9072"/>
        </w:tabs>
        <w:ind w:right="-2017"/>
        <w:rPr>
          <w:sz w:val="20"/>
        </w:rPr>
      </w:pPr>
      <w:r>
        <w:rPr>
          <w:sz w:val="20"/>
        </w:rPr>
        <w:t xml:space="preserve">Ulm / Wien / Berlin, den </w:t>
      </w:r>
      <w:r w:rsidR="003F5892">
        <w:rPr>
          <w:sz w:val="20"/>
        </w:rPr>
        <w:t>1</w:t>
      </w:r>
      <w:r w:rsidR="00106531">
        <w:rPr>
          <w:sz w:val="20"/>
        </w:rPr>
        <w:t>9</w:t>
      </w:r>
      <w:r>
        <w:rPr>
          <w:sz w:val="20"/>
        </w:rPr>
        <w:t>. Juli 2012</w:t>
      </w:r>
    </w:p>
    <w:p w:rsidR="000F136B" w:rsidRDefault="000F136B" w:rsidP="003F5892">
      <w:pPr>
        <w:pStyle w:val="Kopfzeile"/>
        <w:tabs>
          <w:tab w:val="clear" w:pos="4536"/>
          <w:tab w:val="clear" w:pos="9072"/>
        </w:tabs>
        <w:ind w:right="-2017"/>
        <w:rPr>
          <w:sz w:val="20"/>
        </w:rPr>
      </w:pPr>
    </w:p>
    <w:p w:rsidR="000F136B" w:rsidRDefault="000F136B" w:rsidP="003F5892">
      <w:pPr>
        <w:pStyle w:val="Kopfzeile"/>
        <w:tabs>
          <w:tab w:val="clear" w:pos="4536"/>
          <w:tab w:val="clear" w:pos="9072"/>
        </w:tabs>
        <w:ind w:right="-2017"/>
        <w:rPr>
          <w:sz w:val="20"/>
        </w:rPr>
      </w:pPr>
      <w:r>
        <w:rPr>
          <w:sz w:val="20"/>
        </w:rPr>
        <w:t>Kommunikationskongress – 27. und 28. September 2012</w:t>
      </w:r>
      <w:r w:rsidR="003F5892">
        <w:rPr>
          <w:sz w:val="20"/>
        </w:rPr>
        <w:t>,</w:t>
      </w:r>
      <w:r>
        <w:rPr>
          <w:sz w:val="20"/>
        </w:rPr>
        <w:t xml:space="preserve"> Berlin</w:t>
      </w:r>
    </w:p>
    <w:p w:rsidR="000F136B" w:rsidRDefault="000F136B" w:rsidP="003F5892">
      <w:pPr>
        <w:pStyle w:val="Kopfzeile"/>
        <w:tabs>
          <w:tab w:val="clear" w:pos="4536"/>
          <w:tab w:val="clear" w:pos="9072"/>
        </w:tabs>
        <w:ind w:right="-2017"/>
        <w:rPr>
          <w:sz w:val="20"/>
        </w:rPr>
      </w:pPr>
    </w:p>
    <w:p w:rsidR="00092661" w:rsidRDefault="00092661" w:rsidP="003F5892">
      <w:pPr>
        <w:pStyle w:val="berschrift3"/>
        <w:tabs>
          <w:tab w:val="left" w:pos="6946"/>
          <w:tab w:val="left" w:pos="7513"/>
        </w:tabs>
        <w:spacing w:line="288" w:lineRule="auto"/>
        <w:ind w:right="-1417"/>
      </w:pPr>
      <w:proofErr w:type="spellStart"/>
      <w:r w:rsidRPr="001B6EF7">
        <w:t>PressFile</w:t>
      </w:r>
      <w:proofErr w:type="spellEnd"/>
      <w:r w:rsidRPr="001B6EF7">
        <w:t xml:space="preserve"> </w:t>
      </w:r>
      <w:r w:rsidR="007B08DE">
        <w:t>V8</w:t>
      </w:r>
      <w:r w:rsidRPr="001B6EF7">
        <w:t xml:space="preserve"> und </w:t>
      </w:r>
      <w:r w:rsidR="007B08DE">
        <w:t>AMID PR</w:t>
      </w:r>
      <w:r w:rsidRPr="001B6EF7">
        <w:t>:</w:t>
      </w:r>
    </w:p>
    <w:p w:rsidR="000F136B" w:rsidRPr="001B6EF7" w:rsidRDefault="00092661" w:rsidP="003F5892">
      <w:pPr>
        <w:pStyle w:val="berschrift3"/>
        <w:tabs>
          <w:tab w:val="left" w:pos="6946"/>
          <w:tab w:val="left" w:pos="7513"/>
        </w:tabs>
        <w:spacing w:line="288" w:lineRule="auto"/>
        <w:ind w:right="-1417"/>
      </w:pPr>
      <w:r>
        <w:t>Erste Sch</w:t>
      </w:r>
      <w:r w:rsidR="00FC7EEF">
        <w:t>n</w:t>
      </w:r>
      <w:r>
        <w:t xml:space="preserve">ittstelle zwischen </w:t>
      </w:r>
      <w:r w:rsidR="00FC7EEF">
        <w:t>PR-Software und Medienportal</w:t>
      </w:r>
    </w:p>
    <w:p w:rsidR="00FC7EEF" w:rsidRDefault="00FC7EEF" w:rsidP="003F5892">
      <w:pPr>
        <w:spacing w:line="288" w:lineRule="auto"/>
        <w:rPr>
          <w:rFonts w:ascii="Helvetica" w:hAnsi="Helvetica"/>
          <w:sz w:val="20"/>
        </w:rPr>
      </w:pPr>
      <w:r>
        <w:rPr>
          <w:rFonts w:ascii="Helvetica" w:hAnsi="Helvetica"/>
          <w:sz w:val="20"/>
        </w:rPr>
        <w:t xml:space="preserve">Allround-Datenmanagement </w:t>
      </w:r>
      <w:r w:rsidR="007B08DE">
        <w:rPr>
          <w:rFonts w:ascii="Helvetica" w:hAnsi="Helvetica"/>
          <w:sz w:val="20"/>
        </w:rPr>
        <w:t>für PR-Profis</w:t>
      </w:r>
      <w:r w:rsidR="005268C7">
        <w:rPr>
          <w:rFonts w:ascii="Helvetica" w:hAnsi="Helvetica"/>
          <w:sz w:val="20"/>
        </w:rPr>
        <w:t xml:space="preserve"> feiert Premiere auf dem Kommunikationskongress 2012</w:t>
      </w:r>
    </w:p>
    <w:p w:rsidR="000F136B" w:rsidRPr="003B10F4" w:rsidRDefault="000F136B" w:rsidP="003F5892">
      <w:pPr>
        <w:spacing w:line="288" w:lineRule="auto"/>
        <w:rPr>
          <w:rFonts w:ascii="Helvetica" w:hAnsi="Helvetica"/>
          <w:b/>
          <w:sz w:val="28"/>
        </w:rPr>
      </w:pPr>
    </w:p>
    <w:p w:rsidR="007C6183" w:rsidRPr="00BD5616" w:rsidRDefault="000F136B" w:rsidP="003F5892">
      <w:pPr>
        <w:pStyle w:val="Textkrper"/>
        <w:spacing w:line="288" w:lineRule="auto"/>
        <w:ind w:right="142"/>
        <w:rPr>
          <w:sz w:val="20"/>
        </w:rPr>
      </w:pPr>
      <w:r>
        <w:rPr>
          <w:sz w:val="20"/>
        </w:rPr>
        <w:t xml:space="preserve">Die beiden webbasierten </w:t>
      </w:r>
      <w:r w:rsidR="008E417A">
        <w:rPr>
          <w:sz w:val="20"/>
        </w:rPr>
        <w:t>Anwendungen</w:t>
      </w:r>
      <w:r>
        <w:rPr>
          <w:sz w:val="20"/>
        </w:rPr>
        <w:t xml:space="preserve"> </w:t>
      </w:r>
      <w:proofErr w:type="spellStart"/>
      <w:r w:rsidR="00420177">
        <w:rPr>
          <w:sz w:val="20"/>
        </w:rPr>
        <w:t>PressFile</w:t>
      </w:r>
      <w:proofErr w:type="spellEnd"/>
      <w:r w:rsidR="00420177">
        <w:rPr>
          <w:sz w:val="20"/>
        </w:rPr>
        <w:t xml:space="preserve"> und AMID PR werden </w:t>
      </w:r>
      <w:r w:rsidR="00B976A7">
        <w:rPr>
          <w:sz w:val="20"/>
        </w:rPr>
        <w:t xml:space="preserve">zu einer </w:t>
      </w:r>
      <w:r w:rsidR="005B032D">
        <w:rPr>
          <w:sz w:val="20"/>
        </w:rPr>
        <w:t>neuen</w:t>
      </w:r>
      <w:r w:rsidR="00B976A7">
        <w:rPr>
          <w:sz w:val="20"/>
        </w:rPr>
        <w:t xml:space="preserve"> Einheit verknüpft</w:t>
      </w:r>
      <w:r w:rsidR="00420177">
        <w:rPr>
          <w:sz w:val="20"/>
        </w:rPr>
        <w:t xml:space="preserve">, </w:t>
      </w:r>
      <w:r w:rsidR="005B032D">
        <w:rPr>
          <w:sz w:val="20"/>
        </w:rPr>
        <w:t>in der</w:t>
      </w:r>
      <w:r w:rsidR="00420177">
        <w:rPr>
          <w:sz w:val="20"/>
        </w:rPr>
        <w:t xml:space="preserve"> </w:t>
      </w:r>
      <w:r w:rsidR="002B64BD">
        <w:rPr>
          <w:sz w:val="20"/>
        </w:rPr>
        <w:t xml:space="preserve">alle relevanten </w:t>
      </w:r>
      <w:r w:rsidR="001B6E53">
        <w:rPr>
          <w:sz w:val="20"/>
        </w:rPr>
        <w:t>PR-</w:t>
      </w:r>
      <w:r w:rsidR="008E417A">
        <w:rPr>
          <w:sz w:val="20"/>
        </w:rPr>
        <w:t>Tools</w:t>
      </w:r>
      <w:r w:rsidR="002B64BD">
        <w:rPr>
          <w:sz w:val="20"/>
        </w:rPr>
        <w:t xml:space="preserve"> </w:t>
      </w:r>
      <w:r w:rsidR="005B032D">
        <w:rPr>
          <w:sz w:val="20"/>
        </w:rPr>
        <w:t>gebündelt sind</w:t>
      </w:r>
      <w:r>
        <w:rPr>
          <w:sz w:val="20"/>
        </w:rPr>
        <w:t xml:space="preserve">. </w:t>
      </w:r>
      <w:r w:rsidR="00B976A7">
        <w:rPr>
          <w:sz w:val="20"/>
        </w:rPr>
        <w:t xml:space="preserve">Somit steht </w:t>
      </w:r>
      <w:r w:rsidR="00785739">
        <w:rPr>
          <w:sz w:val="20"/>
        </w:rPr>
        <w:t xml:space="preserve">Pressestellen oder PR-Agenturen </w:t>
      </w:r>
      <w:r w:rsidR="00B976A7">
        <w:rPr>
          <w:sz w:val="20"/>
        </w:rPr>
        <w:t xml:space="preserve">eine einzigartige </w:t>
      </w:r>
      <w:r w:rsidR="006972E6">
        <w:rPr>
          <w:sz w:val="20"/>
        </w:rPr>
        <w:t>Software</w:t>
      </w:r>
      <w:r w:rsidR="005B032D">
        <w:rPr>
          <w:sz w:val="20"/>
        </w:rPr>
        <w:t>-L</w:t>
      </w:r>
      <w:r w:rsidR="00B976A7">
        <w:rPr>
          <w:sz w:val="20"/>
        </w:rPr>
        <w:t xml:space="preserve">ösung zur Verfügung, um </w:t>
      </w:r>
      <w:r w:rsidR="00744CA6">
        <w:rPr>
          <w:sz w:val="20"/>
        </w:rPr>
        <w:t xml:space="preserve">den </w:t>
      </w:r>
      <w:r w:rsidR="00785739">
        <w:rPr>
          <w:sz w:val="20"/>
        </w:rPr>
        <w:t xml:space="preserve">kompletten </w:t>
      </w:r>
      <w:r w:rsidR="006972E6">
        <w:rPr>
          <w:sz w:val="20"/>
        </w:rPr>
        <w:t>PR-</w:t>
      </w:r>
      <w:r w:rsidR="00785739">
        <w:rPr>
          <w:sz w:val="20"/>
        </w:rPr>
        <w:t>Prozess</w:t>
      </w:r>
      <w:r w:rsidR="00744CA6">
        <w:rPr>
          <w:sz w:val="20"/>
        </w:rPr>
        <w:t xml:space="preserve"> – vom </w:t>
      </w:r>
      <w:r w:rsidR="00785739">
        <w:rPr>
          <w:sz w:val="20"/>
        </w:rPr>
        <w:t xml:space="preserve">ersten Medienkontakt bis </w:t>
      </w:r>
      <w:r w:rsidR="00744CA6">
        <w:rPr>
          <w:sz w:val="20"/>
        </w:rPr>
        <w:t xml:space="preserve">hin </w:t>
      </w:r>
      <w:r w:rsidR="00785739">
        <w:rPr>
          <w:sz w:val="20"/>
        </w:rPr>
        <w:t>zur Verwaltung der daraus resultierenden Veröffentlichungen</w:t>
      </w:r>
      <w:r w:rsidR="00744CA6">
        <w:rPr>
          <w:sz w:val="20"/>
        </w:rPr>
        <w:t xml:space="preserve"> – ab</w:t>
      </w:r>
      <w:r w:rsidR="00B976A7">
        <w:rPr>
          <w:sz w:val="20"/>
        </w:rPr>
        <w:t>zu</w:t>
      </w:r>
      <w:r w:rsidR="00744CA6">
        <w:rPr>
          <w:sz w:val="20"/>
        </w:rPr>
        <w:t>b</w:t>
      </w:r>
      <w:r w:rsidR="00785739">
        <w:rPr>
          <w:sz w:val="20"/>
        </w:rPr>
        <w:t xml:space="preserve">ilden. </w:t>
      </w:r>
      <w:r w:rsidR="00420177">
        <w:rPr>
          <w:sz w:val="20"/>
        </w:rPr>
        <w:t xml:space="preserve">Der gesamte </w:t>
      </w:r>
      <w:proofErr w:type="spellStart"/>
      <w:r w:rsidR="00420177">
        <w:rPr>
          <w:sz w:val="20"/>
        </w:rPr>
        <w:t>Workflow</w:t>
      </w:r>
      <w:proofErr w:type="spellEnd"/>
      <w:r w:rsidR="00420177">
        <w:rPr>
          <w:sz w:val="20"/>
        </w:rPr>
        <w:t xml:space="preserve"> im Rahmen einer Pressemeldung – wie etwa Kontakt-, Verteiler-, Versand- und </w:t>
      </w:r>
      <w:proofErr w:type="spellStart"/>
      <w:r w:rsidR="00420177">
        <w:rPr>
          <w:sz w:val="20"/>
        </w:rPr>
        <w:t>Clipping-Management</w:t>
      </w:r>
      <w:proofErr w:type="spellEnd"/>
      <w:r w:rsidR="00420177">
        <w:rPr>
          <w:sz w:val="20"/>
        </w:rPr>
        <w:t xml:space="preserve"> – wird über </w:t>
      </w:r>
      <w:proofErr w:type="spellStart"/>
      <w:r w:rsidR="00420177">
        <w:rPr>
          <w:sz w:val="20"/>
        </w:rPr>
        <w:t>PressFile</w:t>
      </w:r>
      <w:proofErr w:type="spellEnd"/>
      <w:r w:rsidR="00420177">
        <w:rPr>
          <w:sz w:val="20"/>
        </w:rPr>
        <w:t xml:space="preserve"> gesteuert, während die Bereitstellung der </w:t>
      </w:r>
      <w:proofErr w:type="spellStart"/>
      <w:r w:rsidR="005B032D">
        <w:rPr>
          <w:sz w:val="20"/>
        </w:rPr>
        <w:t>Clippings</w:t>
      </w:r>
      <w:proofErr w:type="spellEnd"/>
      <w:r w:rsidR="005B032D">
        <w:rPr>
          <w:sz w:val="20"/>
        </w:rPr>
        <w:t xml:space="preserve"> selbst </w:t>
      </w:r>
      <w:r w:rsidR="007C6626">
        <w:rPr>
          <w:sz w:val="20"/>
        </w:rPr>
        <w:t xml:space="preserve">über AMID </w:t>
      </w:r>
      <w:r w:rsidR="00420177">
        <w:rPr>
          <w:sz w:val="20"/>
        </w:rPr>
        <w:t xml:space="preserve">PR erfolgt. </w:t>
      </w:r>
      <w:r w:rsidR="00560FEB">
        <w:rPr>
          <w:sz w:val="20"/>
        </w:rPr>
        <w:t xml:space="preserve">Anwender haben die Möglichkeit, Veröffentlichungen, die in </w:t>
      </w:r>
      <w:proofErr w:type="spellStart"/>
      <w:r w:rsidR="00560FEB">
        <w:rPr>
          <w:sz w:val="20"/>
        </w:rPr>
        <w:t>PressFile</w:t>
      </w:r>
      <w:proofErr w:type="spellEnd"/>
      <w:r w:rsidR="00560FEB">
        <w:rPr>
          <w:sz w:val="20"/>
        </w:rPr>
        <w:t xml:space="preserve"> als </w:t>
      </w:r>
      <w:proofErr w:type="spellStart"/>
      <w:r w:rsidR="00560FEB">
        <w:rPr>
          <w:sz w:val="20"/>
        </w:rPr>
        <w:t>PDF-Datei</w:t>
      </w:r>
      <w:proofErr w:type="spellEnd"/>
      <w:r w:rsidR="00560FEB">
        <w:rPr>
          <w:sz w:val="20"/>
        </w:rPr>
        <w:t xml:space="preserve"> hinterlegt wurden, </w:t>
      </w:r>
      <w:r w:rsidR="00430F24">
        <w:rPr>
          <w:sz w:val="20"/>
        </w:rPr>
        <w:t>mit einem Mausklick</w:t>
      </w:r>
      <w:r w:rsidR="007C6626">
        <w:rPr>
          <w:sz w:val="20"/>
        </w:rPr>
        <w:t xml:space="preserve"> auf AMID </w:t>
      </w:r>
      <w:r>
        <w:rPr>
          <w:sz w:val="20"/>
        </w:rPr>
        <w:t xml:space="preserve">PR </w:t>
      </w:r>
      <w:proofErr w:type="spellStart"/>
      <w:r>
        <w:rPr>
          <w:sz w:val="20"/>
        </w:rPr>
        <w:t>hoch</w:t>
      </w:r>
      <w:r w:rsidR="00560FEB">
        <w:rPr>
          <w:sz w:val="20"/>
        </w:rPr>
        <w:t>zu</w:t>
      </w:r>
      <w:r>
        <w:rPr>
          <w:sz w:val="20"/>
        </w:rPr>
        <w:t>laden</w:t>
      </w:r>
      <w:proofErr w:type="spellEnd"/>
      <w:r>
        <w:rPr>
          <w:sz w:val="20"/>
        </w:rPr>
        <w:t xml:space="preserve">. </w:t>
      </w:r>
      <w:r w:rsidR="00D70161">
        <w:rPr>
          <w:sz w:val="20"/>
        </w:rPr>
        <w:t>Die Besonderheit dabei ist</w:t>
      </w:r>
      <w:r>
        <w:rPr>
          <w:sz w:val="20"/>
        </w:rPr>
        <w:t xml:space="preserve">, dass die </w:t>
      </w:r>
      <w:proofErr w:type="spellStart"/>
      <w:r>
        <w:rPr>
          <w:sz w:val="20"/>
        </w:rPr>
        <w:t>PDF-Datei</w:t>
      </w:r>
      <w:proofErr w:type="spellEnd"/>
      <w:r>
        <w:rPr>
          <w:sz w:val="20"/>
        </w:rPr>
        <w:t xml:space="preserve"> </w:t>
      </w:r>
      <w:r w:rsidR="006A26FE">
        <w:rPr>
          <w:sz w:val="20"/>
        </w:rPr>
        <w:t xml:space="preserve">auch </w:t>
      </w:r>
      <w:r>
        <w:rPr>
          <w:sz w:val="20"/>
        </w:rPr>
        <w:t xml:space="preserve">sämtliche </w:t>
      </w:r>
      <w:r w:rsidR="00430F24">
        <w:rPr>
          <w:sz w:val="20"/>
        </w:rPr>
        <w:t>Zusatzinformationen</w:t>
      </w:r>
      <w:r w:rsidR="00D70161">
        <w:rPr>
          <w:sz w:val="20"/>
        </w:rPr>
        <w:t xml:space="preserve"> beinhaltet</w:t>
      </w:r>
      <w:r w:rsidR="00FB3846">
        <w:rPr>
          <w:sz w:val="20"/>
        </w:rPr>
        <w:t xml:space="preserve"> </w:t>
      </w:r>
      <w:r>
        <w:rPr>
          <w:sz w:val="20"/>
        </w:rPr>
        <w:t xml:space="preserve">– vom </w:t>
      </w:r>
      <w:r w:rsidR="003F5892">
        <w:rPr>
          <w:sz w:val="20"/>
        </w:rPr>
        <w:t>Namen des Mediums über den zuständigen Redakteur</w:t>
      </w:r>
      <w:r>
        <w:rPr>
          <w:sz w:val="20"/>
        </w:rPr>
        <w:t xml:space="preserve">, </w:t>
      </w:r>
      <w:r w:rsidR="00D70161">
        <w:rPr>
          <w:sz w:val="20"/>
        </w:rPr>
        <w:t>die Auflage</w:t>
      </w:r>
      <w:r>
        <w:rPr>
          <w:sz w:val="20"/>
        </w:rPr>
        <w:t xml:space="preserve">, </w:t>
      </w:r>
      <w:r w:rsidR="00D70161">
        <w:rPr>
          <w:sz w:val="20"/>
        </w:rPr>
        <w:t xml:space="preserve">die </w:t>
      </w:r>
      <w:r>
        <w:rPr>
          <w:sz w:val="20"/>
        </w:rPr>
        <w:t xml:space="preserve">Medienresonanz bis </w:t>
      </w:r>
      <w:r w:rsidR="00420177">
        <w:rPr>
          <w:sz w:val="20"/>
        </w:rPr>
        <w:t xml:space="preserve">hin </w:t>
      </w:r>
      <w:r>
        <w:rPr>
          <w:sz w:val="20"/>
        </w:rPr>
        <w:t xml:space="preserve">zum Äquivalenzwert. </w:t>
      </w:r>
      <w:r w:rsidR="00740CCB">
        <w:rPr>
          <w:sz w:val="20"/>
        </w:rPr>
        <w:t xml:space="preserve">Damit lassen sich Veröffentlichungen in AMID PR einfach selektieren und schnell zu </w:t>
      </w:r>
      <w:proofErr w:type="spellStart"/>
      <w:r w:rsidR="00740CCB">
        <w:rPr>
          <w:sz w:val="20"/>
        </w:rPr>
        <w:t>Clipping-Reports</w:t>
      </w:r>
      <w:proofErr w:type="spellEnd"/>
      <w:r w:rsidR="00740CCB">
        <w:rPr>
          <w:sz w:val="20"/>
        </w:rPr>
        <w:t xml:space="preserve"> oder Pressespiegeln zusammenstellen. </w:t>
      </w:r>
      <w:r w:rsidR="00610B63">
        <w:rPr>
          <w:sz w:val="20"/>
        </w:rPr>
        <w:t xml:space="preserve">Diese </w:t>
      </w:r>
      <w:r w:rsidR="002F763E">
        <w:rPr>
          <w:sz w:val="20"/>
        </w:rPr>
        <w:t xml:space="preserve">können den Kunden </w:t>
      </w:r>
      <w:r w:rsidR="00610B63">
        <w:rPr>
          <w:sz w:val="20"/>
        </w:rPr>
        <w:t>entweder</w:t>
      </w:r>
      <w:r w:rsidR="002F763E">
        <w:rPr>
          <w:sz w:val="20"/>
        </w:rPr>
        <w:t xml:space="preserve"> per Downloadlink</w:t>
      </w:r>
      <w:r w:rsidR="00610B63">
        <w:rPr>
          <w:sz w:val="20"/>
        </w:rPr>
        <w:t xml:space="preserve"> oder </w:t>
      </w:r>
      <w:r w:rsidR="005B032D">
        <w:rPr>
          <w:sz w:val="20"/>
        </w:rPr>
        <w:t xml:space="preserve">im Medienportal </w:t>
      </w:r>
      <w:r w:rsidR="00610B63">
        <w:rPr>
          <w:sz w:val="20"/>
        </w:rPr>
        <w:t xml:space="preserve">über </w:t>
      </w:r>
      <w:r w:rsidR="002F763E">
        <w:rPr>
          <w:sz w:val="20"/>
        </w:rPr>
        <w:t xml:space="preserve">einen kundenspezifischen </w:t>
      </w:r>
      <w:proofErr w:type="spellStart"/>
      <w:r w:rsidR="002F763E">
        <w:rPr>
          <w:sz w:val="20"/>
        </w:rPr>
        <w:t>Account</w:t>
      </w:r>
      <w:proofErr w:type="spellEnd"/>
      <w:r w:rsidR="002F763E">
        <w:rPr>
          <w:sz w:val="20"/>
        </w:rPr>
        <w:t xml:space="preserve"> </w:t>
      </w:r>
      <w:r w:rsidR="00610B63">
        <w:rPr>
          <w:sz w:val="20"/>
        </w:rPr>
        <w:t xml:space="preserve">zur Verfügung gestellt werden. </w:t>
      </w:r>
      <w:r w:rsidR="006A26FE">
        <w:rPr>
          <w:sz w:val="20"/>
        </w:rPr>
        <w:t>Das</w:t>
      </w:r>
      <w:r w:rsidR="00610B63">
        <w:rPr>
          <w:sz w:val="20"/>
        </w:rPr>
        <w:t xml:space="preserve"> gil</w:t>
      </w:r>
      <w:r w:rsidR="003160A8">
        <w:rPr>
          <w:sz w:val="20"/>
        </w:rPr>
        <w:t>t auch für alle anderen „p</w:t>
      </w:r>
      <w:r w:rsidR="007C6626">
        <w:rPr>
          <w:sz w:val="20"/>
        </w:rPr>
        <w:t>resse</w:t>
      </w:r>
      <w:r w:rsidR="00610B63">
        <w:rPr>
          <w:sz w:val="20"/>
        </w:rPr>
        <w:t>relevanten</w:t>
      </w:r>
      <w:r w:rsidR="007C6626">
        <w:rPr>
          <w:sz w:val="20"/>
        </w:rPr>
        <w:t>“</w:t>
      </w:r>
      <w:r w:rsidR="00610B63">
        <w:rPr>
          <w:sz w:val="20"/>
        </w:rPr>
        <w:t xml:space="preserve"> Dateien wie Pressefotos, Audio- und Video-</w:t>
      </w:r>
      <w:r w:rsidR="003160A8">
        <w:rPr>
          <w:sz w:val="20"/>
        </w:rPr>
        <w:t>Clips</w:t>
      </w:r>
      <w:r w:rsidR="00610B63">
        <w:rPr>
          <w:sz w:val="20"/>
        </w:rPr>
        <w:t xml:space="preserve"> oder Präsentationen. </w:t>
      </w:r>
      <w:r w:rsidR="00740CCB">
        <w:rPr>
          <w:sz w:val="20"/>
        </w:rPr>
        <w:t xml:space="preserve">Somit stellt die integrierte Lösung den </w:t>
      </w:r>
      <w:r w:rsidR="00610B63">
        <w:rPr>
          <w:sz w:val="20"/>
        </w:rPr>
        <w:t>N</w:t>
      </w:r>
      <w:r w:rsidR="00740CCB" w:rsidRPr="00420177">
        <w:rPr>
          <w:sz w:val="20"/>
        </w:rPr>
        <w:t xml:space="preserve">utzern auch bei enormen Datenmengen </w:t>
      </w:r>
      <w:r w:rsidR="005D2334">
        <w:rPr>
          <w:sz w:val="20"/>
        </w:rPr>
        <w:t>eine</w:t>
      </w:r>
      <w:r w:rsidR="007302FF">
        <w:rPr>
          <w:sz w:val="20"/>
        </w:rPr>
        <w:t>n</w:t>
      </w:r>
      <w:r w:rsidR="00430F24">
        <w:rPr>
          <w:sz w:val="20"/>
        </w:rPr>
        <w:t xml:space="preserve"> auf dem Markt </w:t>
      </w:r>
      <w:r w:rsidR="007302FF">
        <w:rPr>
          <w:sz w:val="20"/>
        </w:rPr>
        <w:t>einzigartigen Daten-P</w:t>
      </w:r>
      <w:r w:rsidR="005D2334">
        <w:rPr>
          <w:sz w:val="20"/>
        </w:rPr>
        <w:t>ool zur Verfügung</w:t>
      </w:r>
      <w:r w:rsidR="00740CCB">
        <w:rPr>
          <w:sz w:val="20"/>
        </w:rPr>
        <w:t>.</w:t>
      </w:r>
      <w:r w:rsidR="00BD5616" w:rsidRPr="00BD5616">
        <w:rPr>
          <w:sz w:val="20"/>
        </w:rPr>
        <w:t xml:space="preserve"> </w:t>
      </w:r>
      <w:r w:rsidR="000F617F">
        <w:rPr>
          <w:sz w:val="20"/>
        </w:rPr>
        <w:t xml:space="preserve">Die Premiere der integrierten Software findet auf </w:t>
      </w:r>
      <w:r w:rsidR="00AD180C" w:rsidRPr="00BD5616">
        <w:rPr>
          <w:sz w:val="20"/>
        </w:rPr>
        <w:t xml:space="preserve">dem diesjährigen Kommunikationskongress in Berlin </w:t>
      </w:r>
      <w:r w:rsidR="000F617F">
        <w:rPr>
          <w:sz w:val="20"/>
        </w:rPr>
        <w:t xml:space="preserve">statt. </w:t>
      </w:r>
      <w:r w:rsidR="00AD180C" w:rsidRPr="00BD5616">
        <w:rPr>
          <w:sz w:val="20"/>
        </w:rPr>
        <w:t xml:space="preserve">Interessenten </w:t>
      </w:r>
      <w:r w:rsidR="000F617F">
        <w:rPr>
          <w:sz w:val="20"/>
        </w:rPr>
        <w:t xml:space="preserve">erhalten </w:t>
      </w:r>
      <w:r w:rsidR="00AD180C" w:rsidRPr="00BD5616">
        <w:rPr>
          <w:sz w:val="20"/>
        </w:rPr>
        <w:t xml:space="preserve">eine umfangreiche Demonstration der </w:t>
      </w:r>
      <w:r w:rsidR="007302FF">
        <w:rPr>
          <w:sz w:val="20"/>
        </w:rPr>
        <w:t>Funktionalitäten</w:t>
      </w:r>
      <w:r w:rsidR="00AD180C" w:rsidRPr="00BD5616">
        <w:rPr>
          <w:sz w:val="20"/>
        </w:rPr>
        <w:t xml:space="preserve"> und Vorteile, die durch die </w:t>
      </w:r>
      <w:r w:rsidR="00430F24">
        <w:rPr>
          <w:sz w:val="20"/>
        </w:rPr>
        <w:t>Kopplung</w:t>
      </w:r>
      <w:r w:rsidR="00BD5616">
        <w:rPr>
          <w:sz w:val="20"/>
        </w:rPr>
        <w:t xml:space="preserve"> von AMID PR </w:t>
      </w:r>
      <w:r w:rsidR="000F617F">
        <w:rPr>
          <w:sz w:val="20"/>
        </w:rPr>
        <w:t>und</w:t>
      </w:r>
      <w:r w:rsidR="00BD5616">
        <w:rPr>
          <w:sz w:val="20"/>
        </w:rPr>
        <w:t xml:space="preserve"> </w:t>
      </w:r>
      <w:proofErr w:type="spellStart"/>
      <w:r w:rsidR="00BD5616">
        <w:rPr>
          <w:sz w:val="20"/>
        </w:rPr>
        <w:t>PressFile</w:t>
      </w:r>
      <w:proofErr w:type="spellEnd"/>
      <w:r w:rsidR="00BD5616">
        <w:rPr>
          <w:sz w:val="20"/>
        </w:rPr>
        <w:t xml:space="preserve"> entstehen. </w:t>
      </w:r>
    </w:p>
    <w:p w:rsidR="00364DB6" w:rsidRDefault="00364DB6" w:rsidP="003F5892">
      <w:pPr>
        <w:pStyle w:val="Textkrper"/>
        <w:spacing w:line="288" w:lineRule="auto"/>
        <w:ind w:right="142"/>
        <w:rPr>
          <w:b w:val="0"/>
          <w:sz w:val="20"/>
        </w:rPr>
      </w:pPr>
    </w:p>
    <w:p w:rsidR="000F617F" w:rsidRDefault="00300E2D" w:rsidP="003F5892">
      <w:pPr>
        <w:pStyle w:val="Textkrper"/>
        <w:spacing w:line="288" w:lineRule="auto"/>
        <w:ind w:right="142"/>
        <w:rPr>
          <w:b w:val="0"/>
          <w:sz w:val="20"/>
        </w:rPr>
      </w:pPr>
      <w:r>
        <w:rPr>
          <w:b w:val="0"/>
          <w:sz w:val="20"/>
        </w:rPr>
        <w:t>„Bisla</w:t>
      </w:r>
      <w:r w:rsidR="00801AC2">
        <w:rPr>
          <w:b w:val="0"/>
          <w:sz w:val="20"/>
        </w:rPr>
        <w:t xml:space="preserve">ng waren Media </w:t>
      </w:r>
      <w:proofErr w:type="spellStart"/>
      <w:r w:rsidR="00801AC2">
        <w:rPr>
          <w:b w:val="0"/>
          <w:sz w:val="20"/>
        </w:rPr>
        <w:t>Asset</w:t>
      </w:r>
      <w:proofErr w:type="spellEnd"/>
      <w:r w:rsidR="00801AC2">
        <w:rPr>
          <w:b w:val="0"/>
          <w:sz w:val="20"/>
        </w:rPr>
        <w:t xml:space="preserve"> Management-</w:t>
      </w:r>
      <w:r>
        <w:rPr>
          <w:b w:val="0"/>
          <w:sz w:val="20"/>
        </w:rPr>
        <w:t xml:space="preserve">Lösungen gerade für kleinere und mittlere PR-Agenturen oder Presseabteilungen unerschwinglich. </w:t>
      </w:r>
      <w:r w:rsidR="007166D4">
        <w:rPr>
          <w:b w:val="0"/>
          <w:sz w:val="20"/>
        </w:rPr>
        <w:t>Mit der neuen Zusammenarbeit können wir hier endlich eine kostengünstigere Alternative anbieten</w:t>
      </w:r>
      <w:r w:rsidR="00801AC2">
        <w:rPr>
          <w:b w:val="0"/>
          <w:sz w:val="20"/>
        </w:rPr>
        <w:t>“, so Peter M. Ho</w:t>
      </w:r>
      <w:r w:rsidR="007166D4">
        <w:rPr>
          <w:b w:val="0"/>
          <w:sz w:val="20"/>
        </w:rPr>
        <w:t xml:space="preserve">fer, Geschäftsführer der </w:t>
      </w:r>
      <w:proofErr w:type="spellStart"/>
      <w:r w:rsidR="007166D4">
        <w:rPr>
          <w:b w:val="0"/>
          <w:sz w:val="20"/>
        </w:rPr>
        <w:t>mediamid</w:t>
      </w:r>
      <w:proofErr w:type="spellEnd"/>
      <w:r w:rsidR="007166D4">
        <w:rPr>
          <w:b w:val="0"/>
          <w:sz w:val="20"/>
        </w:rPr>
        <w:t xml:space="preserve"> digital </w:t>
      </w:r>
      <w:proofErr w:type="spellStart"/>
      <w:r w:rsidR="007166D4">
        <w:rPr>
          <w:b w:val="0"/>
          <w:sz w:val="20"/>
        </w:rPr>
        <w:t>services</w:t>
      </w:r>
      <w:proofErr w:type="spellEnd"/>
      <w:r w:rsidR="007166D4">
        <w:rPr>
          <w:b w:val="0"/>
          <w:sz w:val="20"/>
        </w:rPr>
        <w:t xml:space="preserve"> GmbH</w:t>
      </w:r>
      <w:r w:rsidR="00D8456E">
        <w:rPr>
          <w:b w:val="0"/>
          <w:sz w:val="20"/>
        </w:rPr>
        <w:t>,</w:t>
      </w:r>
      <w:r w:rsidR="007166D4">
        <w:rPr>
          <w:b w:val="0"/>
          <w:sz w:val="20"/>
        </w:rPr>
        <w:t xml:space="preserve"> über die Beweggründe </w:t>
      </w:r>
      <w:r w:rsidR="00D8456E">
        <w:rPr>
          <w:b w:val="0"/>
          <w:sz w:val="20"/>
        </w:rPr>
        <w:t>der</w:t>
      </w:r>
      <w:r w:rsidR="007166D4">
        <w:rPr>
          <w:b w:val="0"/>
          <w:sz w:val="20"/>
        </w:rPr>
        <w:t xml:space="preserve"> Partnerschaft. </w:t>
      </w:r>
      <w:r w:rsidR="003160A8">
        <w:rPr>
          <w:b w:val="0"/>
          <w:sz w:val="20"/>
        </w:rPr>
        <w:t>Aufwe</w:t>
      </w:r>
      <w:r w:rsidR="00801AC2">
        <w:rPr>
          <w:b w:val="0"/>
          <w:sz w:val="20"/>
        </w:rPr>
        <w:t>ndige PR-Prozesse mit Hilfe von Excel, normalen Adressprogrammen oder anderen Systemen gehören durch die Verknüpfung der beiden webbasierten Anwendungen der Vergan</w:t>
      </w:r>
      <w:r w:rsidR="001061E8">
        <w:rPr>
          <w:b w:val="0"/>
          <w:sz w:val="20"/>
        </w:rPr>
        <w:t>genheit an. „</w:t>
      </w:r>
      <w:r w:rsidR="00E76046">
        <w:rPr>
          <w:b w:val="0"/>
          <w:sz w:val="20"/>
        </w:rPr>
        <w:t>Sämtliche Aufgaben</w:t>
      </w:r>
      <w:r w:rsidR="003160A8">
        <w:rPr>
          <w:b w:val="0"/>
          <w:sz w:val="20"/>
        </w:rPr>
        <w:t xml:space="preserve"> in der täglichen Pressearbeit – wie </w:t>
      </w:r>
      <w:r w:rsidR="00E76046">
        <w:rPr>
          <w:b w:val="0"/>
          <w:sz w:val="20"/>
        </w:rPr>
        <w:t xml:space="preserve">etwa die Verwaltung von </w:t>
      </w:r>
      <w:proofErr w:type="spellStart"/>
      <w:r w:rsidR="00E76046">
        <w:rPr>
          <w:b w:val="0"/>
          <w:sz w:val="20"/>
        </w:rPr>
        <w:t>Clippings</w:t>
      </w:r>
      <w:proofErr w:type="spellEnd"/>
      <w:r w:rsidR="00E76046">
        <w:rPr>
          <w:b w:val="0"/>
          <w:sz w:val="20"/>
        </w:rPr>
        <w:t>, Fotos oder Filmen</w:t>
      </w:r>
      <w:r w:rsidR="003160A8">
        <w:rPr>
          <w:b w:val="0"/>
          <w:sz w:val="20"/>
        </w:rPr>
        <w:t xml:space="preserve"> – können </w:t>
      </w:r>
      <w:r w:rsidR="00E76046">
        <w:rPr>
          <w:b w:val="0"/>
          <w:sz w:val="20"/>
        </w:rPr>
        <w:t xml:space="preserve">innerhalb eines fließenden Prozesses erledigt werden. </w:t>
      </w:r>
      <w:r w:rsidR="001061E8">
        <w:rPr>
          <w:b w:val="0"/>
          <w:sz w:val="20"/>
        </w:rPr>
        <w:t xml:space="preserve">Die </w:t>
      </w:r>
      <w:r w:rsidR="00E76046">
        <w:rPr>
          <w:b w:val="0"/>
          <w:sz w:val="20"/>
        </w:rPr>
        <w:t xml:space="preserve">automatische </w:t>
      </w:r>
      <w:r w:rsidR="001061E8">
        <w:rPr>
          <w:b w:val="0"/>
          <w:sz w:val="20"/>
        </w:rPr>
        <w:t>Synchronisierung</w:t>
      </w:r>
      <w:r w:rsidR="00801AC2">
        <w:rPr>
          <w:b w:val="0"/>
          <w:sz w:val="20"/>
        </w:rPr>
        <w:t xml:space="preserve"> war uns </w:t>
      </w:r>
      <w:r w:rsidR="00E76046">
        <w:rPr>
          <w:b w:val="0"/>
          <w:sz w:val="20"/>
        </w:rPr>
        <w:t xml:space="preserve">dabei </w:t>
      </w:r>
      <w:r w:rsidR="00801AC2">
        <w:rPr>
          <w:b w:val="0"/>
          <w:sz w:val="20"/>
        </w:rPr>
        <w:t xml:space="preserve">ein besonderes Anliegen. Alle manuellen Eingriffe, wie zum Beispiel die Änderung der Auflage eines Mediums, werden </w:t>
      </w:r>
      <w:r w:rsidR="00E76046">
        <w:rPr>
          <w:b w:val="0"/>
          <w:sz w:val="20"/>
        </w:rPr>
        <w:t>sofort</w:t>
      </w:r>
      <w:r w:rsidR="001061E8">
        <w:rPr>
          <w:b w:val="0"/>
          <w:sz w:val="20"/>
        </w:rPr>
        <w:t xml:space="preserve"> in AMID PR aktualisiert. </w:t>
      </w:r>
      <w:r w:rsidR="00D8456E">
        <w:rPr>
          <w:b w:val="0"/>
          <w:sz w:val="20"/>
        </w:rPr>
        <w:t>Für PR-Agenturen oder Pressestellen bedeuten all diese Funktionalitäten eine Zeitersparnis</w:t>
      </w:r>
      <w:r w:rsidR="00D114D4">
        <w:rPr>
          <w:b w:val="0"/>
          <w:sz w:val="20"/>
        </w:rPr>
        <w:t xml:space="preserve"> von mehreren Stunden pro Woche</w:t>
      </w:r>
      <w:r w:rsidR="00D65DD0">
        <w:rPr>
          <w:b w:val="0"/>
          <w:sz w:val="20"/>
        </w:rPr>
        <w:t>“</w:t>
      </w:r>
      <w:r w:rsidR="001061E8">
        <w:rPr>
          <w:b w:val="0"/>
          <w:sz w:val="20"/>
        </w:rPr>
        <w:t>, so Hofer abschließend.</w:t>
      </w:r>
      <w:r w:rsidR="001218B9">
        <w:rPr>
          <w:b w:val="0"/>
          <w:sz w:val="20"/>
        </w:rPr>
        <w:t xml:space="preserve"> </w:t>
      </w:r>
    </w:p>
    <w:p w:rsidR="000F617F" w:rsidRDefault="000F617F" w:rsidP="003F5892">
      <w:pPr>
        <w:pStyle w:val="Textkrper"/>
        <w:spacing w:line="288" w:lineRule="auto"/>
        <w:ind w:right="142"/>
        <w:rPr>
          <w:b w:val="0"/>
          <w:sz w:val="20"/>
        </w:rPr>
      </w:pPr>
    </w:p>
    <w:p w:rsidR="000F136B" w:rsidRDefault="000F136B" w:rsidP="003F5892">
      <w:pPr>
        <w:pStyle w:val="Textkrper"/>
        <w:spacing w:line="288" w:lineRule="auto"/>
        <w:ind w:right="142"/>
        <w:rPr>
          <w:b w:val="0"/>
          <w:sz w:val="20"/>
        </w:rPr>
      </w:pPr>
    </w:p>
    <w:p w:rsidR="000F136B" w:rsidRPr="00F311A3" w:rsidRDefault="000F136B" w:rsidP="003F5892">
      <w:pPr>
        <w:pStyle w:val="Textkrper"/>
        <w:spacing w:line="288" w:lineRule="auto"/>
        <w:ind w:right="142"/>
        <w:rPr>
          <w:sz w:val="16"/>
        </w:rPr>
      </w:pPr>
      <w:r w:rsidRPr="00F311A3">
        <w:rPr>
          <w:sz w:val="16"/>
        </w:rPr>
        <w:t>Über AMID PR</w:t>
      </w:r>
    </w:p>
    <w:p w:rsidR="000F136B" w:rsidRPr="00F311A3" w:rsidRDefault="000F136B" w:rsidP="003F5892">
      <w:pPr>
        <w:pStyle w:val="Textkrper"/>
        <w:spacing w:line="288" w:lineRule="auto"/>
        <w:ind w:right="142"/>
        <w:rPr>
          <w:sz w:val="16"/>
        </w:rPr>
      </w:pPr>
      <w:r w:rsidRPr="00F311A3">
        <w:rPr>
          <w:b w:val="0"/>
          <w:sz w:val="16"/>
        </w:rPr>
        <w:t xml:space="preserve">AMID PR ist eine webbasierte Lösung, die </w:t>
      </w:r>
      <w:r>
        <w:rPr>
          <w:b w:val="0"/>
          <w:sz w:val="16"/>
        </w:rPr>
        <w:t xml:space="preserve">in der Einstiegsvariante </w:t>
      </w:r>
      <w:r w:rsidRPr="00F311A3">
        <w:rPr>
          <w:b w:val="0"/>
          <w:sz w:val="16"/>
        </w:rPr>
        <w:t xml:space="preserve">bis zu 30.000 Bilder, Grafiken, Video- oder Musik-Files, </w:t>
      </w:r>
      <w:proofErr w:type="spellStart"/>
      <w:r w:rsidRPr="00F311A3">
        <w:rPr>
          <w:b w:val="0"/>
          <w:sz w:val="16"/>
        </w:rPr>
        <w:t>PDF-Dokumente</w:t>
      </w:r>
      <w:proofErr w:type="spellEnd"/>
      <w:r w:rsidRPr="00F311A3">
        <w:rPr>
          <w:b w:val="0"/>
          <w:sz w:val="16"/>
        </w:rPr>
        <w:t>, Word-Dateien oder andere Medienobjekte verwalten kann. Dabei lassen sich alle gängigen Dateiformate für Bilder u</w:t>
      </w:r>
      <w:r>
        <w:rPr>
          <w:b w:val="0"/>
          <w:sz w:val="16"/>
        </w:rPr>
        <w:t>nd Dokumente – und sogar Dateif</w:t>
      </w:r>
      <w:r w:rsidRPr="00F311A3">
        <w:rPr>
          <w:b w:val="0"/>
          <w:sz w:val="16"/>
        </w:rPr>
        <w:t xml:space="preserve">ormate wie </w:t>
      </w:r>
      <w:proofErr w:type="spellStart"/>
      <w:r w:rsidRPr="00F311A3">
        <w:rPr>
          <w:b w:val="0"/>
          <w:sz w:val="16"/>
        </w:rPr>
        <w:t>InDesign</w:t>
      </w:r>
      <w:proofErr w:type="spellEnd"/>
      <w:r w:rsidRPr="00F311A3">
        <w:rPr>
          <w:b w:val="0"/>
          <w:sz w:val="16"/>
        </w:rPr>
        <w:t xml:space="preserve"> – einbinden. Bis zu zehn Benutzer können gleichzeitig und </w:t>
      </w:r>
      <w:proofErr w:type="spellStart"/>
      <w:r w:rsidRPr="00F311A3">
        <w:rPr>
          <w:b w:val="0"/>
          <w:sz w:val="16"/>
        </w:rPr>
        <w:t>ortsunabhängig</w:t>
      </w:r>
      <w:proofErr w:type="spellEnd"/>
      <w:r w:rsidRPr="00F311A3">
        <w:rPr>
          <w:b w:val="0"/>
          <w:sz w:val="16"/>
        </w:rPr>
        <w:t xml:space="preserve"> auf die Dateien zugreifen, nach diesen suchen oder sie weiter verarbeiten – etwa um Präsentationen, Unterlagen für das Marketing, den Vertrieb oder </w:t>
      </w:r>
      <w:r>
        <w:rPr>
          <w:b w:val="0"/>
          <w:sz w:val="16"/>
        </w:rPr>
        <w:t>für die Presse</w:t>
      </w:r>
      <w:r w:rsidRPr="00F311A3">
        <w:rPr>
          <w:b w:val="0"/>
          <w:sz w:val="16"/>
        </w:rPr>
        <w:t xml:space="preserve"> zu erstellen. Das System stellt beliebige Formate und Qualitäten bereit </w:t>
      </w:r>
      <w:r>
        <w:rPr>
          <w:b w:val="0"/>
          <w:sz w:val="16"/>
        </w:rPr>
        <w:t>und bietet</w:t>
      </w:r>
      <w:r w:rsidRPr="00F311A3">
        <w:rPr>
          <w:b w:val="0"/>
          <w:sz w:val="16"/>
        </w:rPr>
        <w:t xml:space="preserve"> auch Links zum Download beim Austausch großer Datenpakete per </w:t>
      </w:r>
      <w:r w:rsidR="007C6626">
        <w:rPr>
          <w:b w:val="0"/>
          <w:sz w:val="16"/>
        </w:rPr>
        <w:t>E-</w:t>
      </w:r>
      <w:r w:rsidRPr="00F311A3">
        <w:rPr>
          <w:b w:val="0"/>
          <w:sz w:val="16"/>
        </w:rPr>
        <w:t>Mail.</w:t>
      </w:r>
      <w:r>
        <w:rPr>
          <w:b w:val="0"/>
          <w:sz w:val="16"/>
        </w:rPr>
        <w:t xml:space="preserve"> Bei steigenden Anforderungen ist die Lösung jederzeit auch auf größere Datenvolumen </w:t>
      </w:r>
      <w:r w:rsidR="007C6626">
        <w:rPr>
          <w:b w:val="0"/>
          <w:sz w:val="16"/>
        </w:rPr>
        <w:t xml:space="preserve">und mehrere gleichzeitige Benutzer </w:t>
      </w:r>
      <w:r>
        <w:rPr>
          <w:b w:val="0"/>
          <w:sz w:val="16"/>
        </w:rPr>
        <w:t>ausbaubar.</w:t>
      </w:r>
    </w:p>
    <w:p w:rsidR="000F136B" w:rsidRPr="00F311A3" w:rsidRDefault="000F136B" w:rsidP="003F5892">
      <w:pPr>
        <w:pStyle w:val="Textkrper"/>
        <w:spacing w:line="288" w:lineRule="auto"/>
        <w:ind w:right="142"/>
        <w:rPr>
          <w:sz w:val="16"/>
        </w:rPr>
      </w:pPr>
    </w:p>
    <w:p w:rsidR="000F136B" w:rsidRPr="00F311A3" w:rsidRDefault="000F136B" w:rsidP="003F5892">
      <w:pPr>
        <w:pStyle w:val="Textkrper"/>
        <w:spacing w:line="288" w:lineRule="auto"/>
        <w:ind w:right="142"/>
        <w:rPr>
          <w:sz w:val="16"/>
        </w:rPr>
      </w:pPr>
      <w:r w:rsidRPr="00F311A3">
        <w:rPr>
          <w:sz w:val="16"/>
        </w:rPr>
        <w:t xml:space="preserve">Über </w:t>
      </w:r>
      <w:proofErr w:type="spellStart"/>
      <w:r w:rsidRPr="00F311A3">
        <w:rPr>
          <w:sz w:val="16"/>
        </w:rPr>
        <w:t>PressFile</w:t>
      </w:r>
      <w:proofErr w:type="spellEnd"/>
    </w:p>
    <w:p w:rsidR="000F136B" w:rsidRPr="00F311A3" w:rsidRDefault="000F136B" w:rsidP="003F5892">
      <w:pPr>
        <w:pStyle w:val="Textkrper"/>
        <w:spacing w:line="288" w:lineRule="auto"/>
        <w:ind w:right="142"/>
        <w:rPr>
          <w:sz w:val="16"/>
        </w:rPr>
      </w:pPr>
      <w:proofErr w:type="spellStart"/>
      <w:r w:rsidRPr="00F311A3">
        <w:rPr>
          <w:b w:val="0"/>
          <w:sz w:val="16"/>
        </w:rPr>
        <w:t>PressFile</w:t>
      </w:r>
      <w:proofErr w:type="spellEnd"/>
      <w:r w:rsidRPr="00F311A3">
        <w:rPr>
          <w:b w:val="0"/>
          <w:sz w:val="16"/>
        </w:rPr>
        <w:t xml:space="preserve"> zeichnet sich vor allem durch eine einfache Bedienbarkeit und die effiziente Abwicklung der alltäglichen Abläufe der Pressearbeit aus. Verteiler können mit wenigen Mausklicks angepasst, gemischt und für Presseaussendungen verwendet werden. Der Versand kann sowohl über personalisierte E-Mails als auch per Brief erfolgen und wird automatisch in der </w:t>
      </w:r>
      <w:proofErr w:type="spellStart"/>
      <w:r w:rsidRPr="00F311A3">
        <w:rPr>
          <w:b w:val="0"/>
          <w:sz w:val="16"/>
        </w:rPr>
        <w:t>History</w:t>
      </w:r>
      <w:proofErr w:type="spellEnd"/>
      <w:r w:rsidRPr="00F311A3">
        <w:rPr>
          <w:b w:val="0"/>
          <w:sz w:val="16"/>
        </w:rPr>
        <w:t xml:space="preserve"> protokolliert. Dort werden auch weitere Ereignisse wie etwa Veröffentlichungen, Redaktionsbesuche oder andere Medienkontakte dokumentiert</w:t>
      </w:r>
      <w:r>
        <w:rPr>
          <w:b w:val="0"/>
          <w:sz w:val="16"/>
        </w:rPr>
        <w:t>.</w:t>
      </w:r>
      <w:r w:rsidRPr="00F311A3">
        <w:rPr>
          <w:b w:val="0"/>
          <w:sz w:val="16"/>
        </w:rPr>
        <w:t xml:space="preserve"> </w:t>
      </w:r>
      <w:r>
        <w:rPr>
          <w:b w:val="0"/>
          <w:sz w:val="16"/>
        </w:rPr>
        <w:t>Diese</w:t>
      </w:r>
      <w:r w:rsidRPr="00F311A3">
        <w:rPr>
          <w:b w:val="0"/>
          <w:sz w:val="16"/>
        </w:rPr>
        <w:t xml:space="preserve"> können jederzeit für Auswertungen herangezogen werden. Dabei arbeitet der Anwender über ein einziges zentrales Fenster und kann so stets auf alle wesentlichen Informationen direkt zugreifen. </w:t>
      </w:r>
      <w:r w:rsidR="007C6626">
        <w:rPr>
          <w:b w:val="0"/>
          <w:sz w:val="16"/>
        </w:rPr>
        <w:t>Beide</w:t>
      </w:r>
      <w:r w:rsidRPr="00F311A3">
        <w:rPr>
          <w:b w:val="0"/>
          <w:sz w:val="16"/>
        </w:rPr>
        <w:t xml:space="preserve"> Anwendung</w:t>
      </w:r>
      <w:r w:rsidR="007C6626">
        <w:rPr>
          <w:b w:val="0"/>
          <w:sz w:val="16"/>
        </w:rPr>
        <w:t>en</w:t>
      </w:r>
      <w:r w:rsidRPr="00F311A3">
        <w:rPr>
          <w:b w:val="0"/>
          <w:sz w:val="16"/>
        </w:rPr>
        <w:t xml:space="preserve"> </w:t>
      </w:r>
      <w:r w:rsidR="007C6626">
        <w:rPr>
          <w:b w:val="0"/>
          <w:sz w:val="16"/>
        </w:rPr>
        <w:t>werden</w:t>
      </w:r>
      <w:r w:rsidRPr="00F311A3">
        <w:rPr>
          <w:b w:val="0"/>
          <w:sz w:val="16"/>
        </w:rPr>
        <w:t xml:space="preserve"> als </w:t>
      </w:r>
      <w:proofErr w:type="spellStart"/>
      <w:r w:rsidRPr="00F311A3">
        <w:rPr>
          <w:b w:val="0"/>
          <w:sz w:val="16"/>
        </w:rPr>
        <w:t>ASP-Lösung</w:t>
      </w:r>
      <w:proofErr w:type="spellEnd"/>
      <w:r w:rsidRPr="00F311A3">
        <w:rPr>
          <w:b w:val="0"/>
          <w:sz w:val="16"/>
        </w:rPr>
        <w:t xml:space="preserve"> gegen monatliche Nutzergebühren zur Verfügung gestellt. Damit entfällt der Aufwand</w:t>
      </w:r>
      <w:r>
        <w:rPr>
          <w:b w:val="0"/>
          <w:sz w:val="16"/>
        </w:rPr>
        <w:t xml:space="preserve"> der IT-Installation</w:t>
      </w:r>
      <w:r w:rsidRPr="00F311A3">
        <w:rPr>
          <w:b w:val="0"/>
          <w:sz w:val="16"/>
        </w:rPr>
        <w:t xml:space="preserve">. In den Nutzungsgebühren sind zudem sämtliche Upgrades auf neue </w:t>
      </w:r>
      <w:proofErr w:type="spellStart"/>
      <w:r w:rsidRPr="00F311A3">
        <w:rPr>
          <w:b w:val="0"/>
          <w:sz w:val="16"/>
        </w:rPr>
        <w:t>Releases</w:t>
      </w:r>
      <w:proofErr w:type="spellEnd"/>
      <w:r w:rsidRPr="00F311A3">
        <w:rPr>
          <w:b w:val="0"/>
          <w:sz w:val="16"/>
        </w:rPr>
        <w:t xml:space="preserve"> oder Versionen enthalten</w:t>
      </w:r>
      <w:r w:rsidRPr="00F311A3">
        <w:rPr>
          <w:sz w:val="16"/>
        </w:rPr>
        <w:t xml:space="preserve">. </w:t>
      </w:r>
    </w:p>
    <w:p w:rsidR="000F136B" w:rsidRPr="00A3186C" w:rsidRDefault="000F136B" w:rsidP="003F5892">
      <w:pPr>
        <w:keepLines/>
        <w:suppressAutoHyphens/>
        <w:autoSpaceDE w:val="0"/>
        <w:autoSpaceDN w:val="0"/>
        <w:adjustRightInd w:val="0"/>
        <w:spacing w:line="288" w:lineRule="auto"/>
        <w:ind w:right="1"/>
        <w:outlineLvl w:val="5"/>
        <w:rPr>
          <w:rFonts w:ascii="Helvetica" w:hAnsi="Helvetica"/>
          <w:sz w:val="20"/>
        </w:rPr>
      </w:pPr>
    </w:p>
    <w:p w:rsidR="000F136B" w:rsidRPr="007C6626" w:rsidRDefault="000F136B" w:rsidP="003F5892">
      <w:pPr>
        <w:keepLines/>
        <w:suppressAutoHyphens/>
        <w:autoSpaceDE w:val="0"/>
        <w:autoSpaceDN w:val="0"/>
        <w:adjustRightInd w:val="0"/>
        <w:spacing w:line="288" w:lineRule="auto"/>
        <w:ind w:right="1"/>
        <w:outlineLvl w:val="5"/>
        <w:rPr>
          <w:rFonts w:ascii="Helvetica" w:eastAsia="Times New Roman" w:hAnsi="Helvetica"/>
          <w:b/>
          <w:sz w:val="16"/>
        </w:rPr>
      </w:pPr>
      <w:r w:rsidRPr="007C6626">
        <w:rPr>
          <w:rFonts w:ascii="Helvetica" w:eastAsia="Times New Roman" w:hAnsi="Helvetica"/>
          <w:b/>
          <w:sz w:val="16"/>
        </w:rPr>
        <w:t>Weitere Informationen:</w:t>
      </w:r>
    </w:p>
    <w:tbl>
      <w:tblPr>
        <w:tblW w:w="9606" w:type="dxa"/>
        <w:tblLook w:val="00BF"/>
      </w:tblPr>
      <w:tblGrid>
        <w:gridCol w:w="4644"/>
        <w:gridCol w:w="4962"/>
      </w:tblGrid>
      <w:tr w:rsidR="000F136B" w:rsidRPr="00AC2582">
        <w:tc>
          <w:tcPr>
            <w:tcW w:w="4644" w:type="dxa"/>
          </w:tcPr>
          <w:p w:rsidR="000F136B" w:rsidRPr="00AC2582" w:rsidRDefault="000F136B" w:rsidP="003F5892">
            <w:pPr>
              <w:keepLines/>
              <w:tabs>
                <w:tab w:val="left" w:pos="4294"/>
              </w:tabs>
              <w:suppressAutoHyphens/>
              <w:autoSpaceDE w:val="0"/>
              <w:autoSpaceDN w:val="0"/>
              <w:adjustRightInd w:val="0"/>
              <w:spacing w:line="288" w:lineRule="auto"/>
              <w:ind w:right="1"/>
              <w:outlineLvl w:val="5"/>
              <w:rPr>
                <w:rFonts w:ascii="Helvetica" w:eastAsia="Times New Roman" w:hAnsi="Helvetica"/>
                <w:b/>
                <w:sz w:val="16"/>
              </w:rPr>
            </w:pPr>
            <w:proofErr w:type="spellStart"/>
            <w:r w:rsidRPr="00AC2582">
              <w:rPr>
                <w:rFonts w:ascii="Helvetica" w:eastAsia="Times New Roman" w:hAnsi="Helvetica"/>
                <w:b/>
                <w:sz w:val="16"/>
              </w:rPr>
              <w:t>PressFile</w:t>
            </w:r>
            <w:proofErr w:type="spellEnd"/>
            <w:r w:rsidRPr="00AC2582">
              <w:rPr>
                <w:rFonts w:ascii="Helvetica" w:eastAsia="Times New Roman" w:hAnsi="Helvetica"/>
                <w:b/>
                <w:sz w:val="16"/>
              </w:rPr>
              <w:t xml:space="preserve"> Europe GmbH – Florian Fischer</w:t>
            </w:r>
            <w:r w:rsidRPr="00AC2582">
              <w:rPr>
                <w:rFonts w:ascii="Arial" w:eastAsia="Times New Roman" w:hAnsi="Arial"/>
                <w:b/>
                <w:sz w:val="16"/>
              </w:rPr>
              <w:br/>
            </w:r>
            <w:proofErr w:type="spellStart"/>
            <w:r w:rsidRPr="00AC2582">
              <w:rPr>
                <w:rFonts w:ascii="Helvetica" w:eastAsia="Times New Roman" w:hAnsi="Helvetica"/>
                <w:sz w:val="16"/>
              </w:rPr>
              <w:t>Magirusstraße</w:t>
            </w:r>
            <w:proofErr w:type="spellEnd"/>
            <w:r w:rsidRPr="00AC2582">
              <w:rPr>
                <w:rFonts w:ascii="Helvetica" w:eastAsia="Times New Roman" w:hAnsi="Helvetica"/>
                <w:sz w:val="16"/>
              </w:rPr>
              <w:t xml:space="preserve"> 33 – D-89077 Ulm</w:t>
            </w:r>
            <w:r w:rsidRPr="00AC2582">
              <w:rPr>
                <w:rFonts w:ascii="Arial" w:eastAsia="Times New Roman" w:hAnsi="Arial"/>
                <w:sz w:val="16"/>
              </w:rPr>
              <w:br/>
            </w:r>
            <w:r w:rsidR="008F65E3">
              <w:rPr>
                <w:rFonts w:ascii="Helvetica" w:eastAsia="Times New Roman" w:hAnsi="Helvetica"/>
                <w:sz w:val="16"/>
              </w:rPr>
              <w:t>Tel.: +49 731 962 87-81 – Fax</w:t>
            </w:r>
            <w:r w:rsidRPr="00AC2582">
              <w:rPr>
                <w:rFonts w:ascii="Helvetica" w:eastAsia="Times New Roman" w:hAnsi="Helvetica"/>
                <w:sz w:val="16"/>
              </w:rPr>
              <w:t>: +49 731 962 87-97</w:t>
            </w:r>
          </w:p>
          <w:p w:rsidR="000F136B" w:rsidRPr="00AC2582" w:rsidRDefault="000F136B" w:rsidP="003F5892">
            <w:pPr>
              <w:keepLines/>
              <w:suppressAutoHyphens/>
              <w:autoSpaceDE w:val="0"/>
              <w:autoSpaceDN w:val="0"/>
              <w:adjustRightInd w:val="0"/>
              <w:spacing w:line="288" w:lineRule="auto"/>
              <w:ind w:right="1"/>
              <w:outlineLvl w:val="5"/>
              <w:rPr>
                <w:rFonts w:ascii="Helvetica" w:eastAsia="Times New Roman" w:hAnsi="Helvetica"/>
                <w:sz w:val="16"/>
              </w:rPr>
            </w:pPr>
            <w:proofErr w:type="spellStart"/>
            <w:r w:rsidRPr="00AC2582">
              <w:rPr>
                <w:rFonts w:ascii="Helvetica" w:eastAsia="Times New Roman" w:hAnsi="Helvetica"/>
                <w:sz w:val="16"/>
              </w:rPr>
              <w:t>info@pressfile.de</w:t>
            </w:r>
            <w:proofErr w:type="spellEnd"/>
            <w:r w:rsidRPr="00AC2582">
              <w:rPr>
                <w:rFonts w:ascii="Helvetica" w:eastAsia="Times New Roman" w:hAnsi="Helvetica"/>
                <w:sz w:val="16"/>
              </w:rPr>
              <w:t xml:space="preserve"> - </w:t>
            </w:r>
            <w:proofErr w:type="spellStart"/>
            <w:r w:rsidRPr="00AC2582">
              <w:rPr>
                <w:rFonts w:ascii="Helvetica" w:eastAsia="Times New Roman" w:hAnsi="Helvetica"/>
                <w:sz w:val="16"/>
              </w:rPr>
              <w:t>www.pressfile.de</w:t>
            </w:r>
            <w:proofErr w:type="spellEnd"/>
          </w:p>
        </w:tc>
        <w:tc>
          <w:tcPr>
            <w:tcW w:w="4962" w:type="dxa"/>
          </w:tcPr>
          <w:p w:rsidR="000F136B" w:rsidRPr="00AC2582" w:rsidRDefault="000F136B" w:rsidP="003F5892">
            <w:pPr>
              <w:widowControl w:val="0"/>
              <w:autoSpaceDE w:val="0"/>
              <w:autoSpaceDN w:val="0"/>
              <w:adjustRightInd w:val="0"/>
              <w:spacing w:line="288" w:lineRule="auto"/>
              <w:ind w:right="1"/>
              <w:rPr>
                <w:rFonts w:ascii="Helvetica" w:eastAsia="Times New Roman" w:hAnsi="Helvetica"/>
                <w:b/>
                <w:sz w:val="16"/>
                <w:szCs w:val="24"/>
              </w:rPr>
            </w:pPr>
            <w:proofErr w:type="spellStart"/>
            <w:r w:rsidRPr="00AC2582">
              <w:rPr>
                <w:rFonts w:ascii="Helvetica" w:eastAsia="Times New Roman" w:hAnsi="Helvetica"/>
                <w:b/>
                <w:sz w:val="16"/>
                <w:szCs w:val="24"/>
              </w:rPr>
              <w:t>medi</w:t>
            </w:r>
            <w:r w:rsidR="00C67F21">
              <w:rPr>
                <w:rFonts w:ascii="Helvetica" w:eastAsia="Times New Roman" w:hAnsi="Helvetica"/>
                <w:b/>
                <w:sz w:val="16"/>
                <w:szCs w:val="24"/>
              </w:rPr>
              <w:t>amid</w:t>
            </w:r>
            <w:proofErr w:type="spellEnd"/>
            <w:r w:rsidR="00C67F21">
              <w:rPr>
                <w:rFonts w:ascii="Helvetica" w:eastAsia="Times New Roman" w:hAnsi="Helvetica"/>
                <w:b/>
                <w:sz w:val="16"/>
                <w:szCs w:val="24"/>
              </w:rPr>
              <w:t xml:space="preserve"> digital </w:t>
            </w:r>
            <w:proofErr w:type="spellStart"/>
            <w:r w:rsidR="00C67F21">
              <w:rPr>
                <w:rFonts w:ascii="Helvetica" w:eastAsia="Times New Roman" w:hAnsi="Helvetica"/>
                <w:b/>
                <w:sz w:val="16"/>
                <w:szCs w:val="24"/>
              </w:rPr>
              <w:t>services</w:t>
            </w:r>
            <w:proofErr w:type="spellEnd"/>
            <w:r w:rsidR="00C67F21">
              <w:rPr>
                <w:rFonts w:ascii="Helvetica" w:eastAsia="Times New Roman" w:hAnsi="Helvetica"/>
                <w:b/>
                <w:sz w:val="16"/>
                <w:szCs w:val="24"/>
              </w:rPr>
              <w:t xml:space="preserve"> GmbH – </w:t>
            </w:r>
            <w:r w:rsidRPr="00AC2582">
              <w:rPr>
                <w:rFonts w:ascii="Helvetica" w:eastAsia="Times New Roman" w:hAnsi="Helvetica"/>
                <w:b/>
                <w:sz w:val="16"/>
                <w:szCs w:val="24"/>
              </w:rPr>
              <w:t>Peter M. Hofer</w:t>
            </w:r>
          </w:p>
          <w:p w:rsidR="000F136B" w:rsidRPr="00AC2582" w:rsidRDefault="000F136B" w:rsidP="003F5892">
            <w:pPr>
              <w:widowControl w:val="0"/>
              <w:autoSpaceDE w:val="0"/>
              <w:autoSpaceDN w:val="0"/>
              <w:adjustRightInd w:val="0"/>
              <w:spacing w:line="288" w:lineRule="auto"/>
              <w:ind w:right="1"/>
              <w:rPr>
                <w:rFonts w:ascii="Helvetica" w:eastAsia="Times New Roman" w:hAnsi="Helvetica"/>
                <w:sz w:val="16"/>
                <w:szCs w:val="24"/>
              </w:rPr>
            </w:pPr>
            <w:proofErr w:type="spellStart"/>
            <w:r w:rsidRPr="00AC2582">
              <w:rPr>
                <w:rFonts w:ascii="Helvetica" w:eastAsia="Times New Roman" w:hAnsi="Helvetica"/>
                <w:sz w:val="16"/>
                <w:szCs w:val="24"/>
              </w:rPr>
              <w:t>Alserstraße</w:t>
            </w:r>
            <w:proofErr w:type="spellEnd"/>
            <w:r w:rsidRPr="00AC2582">
              <w:rPr>
                <w:rFonts w:ascii="Helvetica" w:eastAsia="Times New Roman" w:hAnsi="Helvetica"/>
                <w:sz w:val="16"/>
                <w:szCs w:val="24"/>
              </w:rPr>
              <w:t xml:space="preserve"> 44/6-7 – 1090 Wien</w:t>
            </w:r>
          </w:p>
          <w:p w:rsidR="000F136B" w:rsidRPr="00AC2582" w:rsidRDefault="000F136B" w:rsidP="003F5892">
            <w:pPr>
              <w:widowControl w:val="0"/>
              <w:autoSpaceDE w:val="0"/>
              <w:autoSpaceDN w:val="0"/>
              <w:adjustRightInd w:val="0"/>
              <w:spacing w:line="288" w:lineRule="auto"/>
              <w:ind w:right="1"/>
              <w:rPr>
                <w:rFonts w:ascii="Helvetica" w:eastAsia="Times New Roman" w:hAnsi="Helvetica"/>
                <w:sz w:val="16"/>
                <w:szCs w:val="24"/>
              </w:rPr>
            </w:pPr>
            <w:r w:rsidRPr="00AC2582">
              <w:rPr>
                <w:rFonts w:ascii="Helvetica" w:eastAsia="Times New Roman" w:hAnsi="Helvetica"/>
                <w:sz w:val="16"/>
                <w:szCs w:val="24"/>
              </w:rPr>
              <w:t xml:space="preserve">Tel. +43 1 9551444 - 0 – </w:t>
            </w:r>
            <w:r w:rsidR="008F65E3">
              <w:rPr>
                <w:rFonts w:ascii="Helvetica" w:eastAsia="Times New Roman" w:hAnsi="Helvetica"/>
                <w:sz w:val="16"/>
                <w:szCs w:val="24"/>
              </w:rPr>
              <w:t xml:space="preserve">Fax: </w:t>
            </w:r>
            <w:r w:rsidRPr="00AC2582">
              <w:rPr>
                <w:rFonts w:ascii="Helvetica" w:eastAsia="Times New Roman" w:hAnsi="Helvetica"/>
                <w:sz w:val="16"/>
                <w:szCs w:val="24"/>
              </w:rPr>
              <w:t>+43 1 955 14 44 - 20</w:t>
            </w:r>
          </w:p>
          <w:p w:rsidR="000F136B" w:rsidRPr="00AC2582" w:rsidRDefault="000F136B" w:rsidP="003F5892">
            <w:pPr>
              <w:widowControl w:val="0"/>
              <w:autoSpaceDE w:val="0"/>
              <w:autoSpaceDN w:val="0"/>
              <w:adjustRightInd w:val="0"/>
              <w:spacing w:line="288" w:lineRule="auto"/>
              <w:ind w:right="1"/>
              <w:rPr>
                <w:rFonts w:ascii="Helvetica" w:eastAsia="Times New Roman" w:hAnsi="Helvetica"/>
                <w:sz w:val="16"/>
                <w:szCs w:val="24"/>
              </w:rPr>
            </w:pPr>
            <w:r w:rsidRPr="00AC2582">
              <w:rPr>
                <w:rFonts w:ascii="Helvetica" w:eastAsia="Times New Roman" w:hAnsi="Helvetica"/>
                <w:sz w:val="16"/>
                <w:szCs w:val="24"/>
              </w:rPr>
              <w:t>ph@mediamid.com – www.mediamid.com</w:t>
            </w:r>
          </w:p>
          <w:p w:rsidR="000F136B" w:rsidRPr="00AC2582" w:rsidRDefault="000F136B" w:rsidP="003F5892">
            <w:pPr>
              <w:widowControl w:val="0"/>
              <w:autoSpaceDE w:val="0"/>
              <w:autoSpaceDN w:val="0"/>
              <w:adjustRightInd w:val="0"/>
              <w:spacing w:line="288" w:lineRule="auto"/>
              <w:ind w:right="1"/>
              <w:rPr>
                <w:rFonts w:ascii="Helvetica" w:eastAsia="Times New Roman" w:hAnsi="Helvetica"/>
                <w:b/>
                <w:sz w:val="16"/>
                <w:szCs w:val="24"/>
              </w:rPr>
            </w:pPr>
          </w:p>
        </w:tc>
      </w:tr>
      <w:tr w:rsidR="00A42E25" w:rsidRPr="00AC2582">
        <w:tc>
          <w:tcPr>
            <w:tcW w:w="4644" w:type="dxa"/>
          </w:tcPr>
          <w:p w:rsidR="00A42E25" w:rsidRPr="00AC2582" w:rsidRDefault="00A42E25" w:rsidP="00A42E25">
            <w:pPr>
              <w:keepLines/>
              <w:tabs>
                <w:tab w:val="left" w:pos="4294"/>
              </w:tabs>
              <w:suppressAutoHyphens/>
              <w:autoSpaceDE w:val="0"/>
              <w:autoSpaceDN w:val="0"/>
              <w:adjustRightInd w:val="0"/>
              <w:spacing w:line="288" w:lineRule="auto"/>
              <w:ind w:right="1"/>
              <w:outlineLvl w:val="5"/>
              <w:rPr>
                <w:rFonts w:ascii="Helvetica" w:eastAsia="Times New Roman" w:hAnsi="Helvetica"/>
                <w:b/>
                <w:sz w:val="16"/>
              </w:rPr>
            </w:pPr>
            <w:r w:rsidRPr="000F48D2">
              <w:rPr>
                <w:rFonts w:ascii="Helvetica" w:eastAsia="Times New Roman" w:hAnsi="Helvetica"/>
                <w:b/>
                <w:sz w:val="16"/>
                <w:szCs w:val="24"/>
              </w:rPr>
              <w:t xml:space="preserve">Presse- und </w:t>
            </w:r>
            <w:r>
              <w:rPr>
                <w:rFonts w:ascii="Helvetica" w:eastAsia="Times New Roman" w:hAnsi="Helvetica"/>
                <w:b/>
                <w:sz w:val="16"/>
                <w:szCs w:val="24"/>
              </w:rPr>
              <w:t>Öf</w:t>
            </w:r>
            <w:r w:rsidRPr="000F48D2">
              <w:rPr>
                <w:rFonts w:ascii="Helvetica" w:eastAsia="Times New Roman" w:hAnsi="Helvetica"/>
                <w:b/>
                <w:sz w:val="16"/>
                <w:szCs w:val="24"/>
              </w:rPr>
              <w:t>fentlichkeitsarbeit:</w:t>
            </w:r>
            <w:r w:rsidRPr="000F48D2">
              <w:rPr>
                <w:rFonts w:ascii="Helvetica" w:eastAsia="Times New Roman" w:hAnsi="Helvetica"/>
                <w:b/>
                <w:sz w:val="16"/>
                <w:szCs w:val="24"/>
              </w:rPr>
              <w:br/>
              <w:t>Press'n'Relations GmbH –</w:t>
            </w:r>
            <w:r>
              <w:rPr>
                <w:rFonts w:ascii="Helvetica" w:eastAsia="Times New Roman" w:hAnsi="Helvetica"/>
                <w:b/>
                <w:sz w:val="16"/>
                <w:szCs w:val="24"/>
              </w:rPr>
              <w:t xml:space="preserve"> Vanessa Klein</w:t>
            </w:r>
            <w:r w:rsidRPr="000F48D2">
              <w:rPr>
                <w:rFonts w:ascii="Helvetica" w:eastAsia="Times New Roman" w:hAnsi="Helvetica"/>
                <w:sz w:val="16"/>
                <w:szCs w:val="24"/>
              </w:rPr>
              <w:br/>
            </w:r>
            <w:proofErr w:type="spellStart"/>
            <w:r>
              <w:rPr>
                <w:rFonts w:ascii="Helvetica" w:eastAsia="Times New Roman" w:hAnsi="Helvetica"/>
                <w:sz w:val="16"/>
                <w:szCs w:val="24"/>
              </w:rPr>
              <w:t>Magirusstr</w:t>
            </w:r>
            <w:proofErr w:type="spellEnd"/>
            <w:r>
              <w:rPr>
                <w:rFonts w:ascii="Helvetica" w:eastAsia="Times New Roman" w:hAnsi="Helvetica"/>
                <w:sz w:val="16"/>
                <w:szCs w:val="24"/>
              </w:rPr>
              <w:t>. 33</w:t>
            </w:r>
            <w:r w:rsidRPr="000F48D2">
              <w:rPr>
                <w:rFonts w:ascii="Helvetica" w:eastAsia="Times New Roman" w:hAnsi="Helvetica"/>
                <w:sz w:val="16"/>
                <w:szCs w:val="24"/>
              </w:rPr>
              <w:t xml:space="preserve"> – </w:t>
            </w:r>
            <w:r>
              <w:rPr>
                <w:rFonts w:ascii="Helvetica" w:eastAsia="Times New Roman" w:hAnsi="Helvetica"/>
                <w:sz w:val="16"/>
                <w:szCs w:val="24"/>
              </w:rPr>
              <w:t>D</w:t>
            </w:r>
            <w:r w:rsidRPr="000F48D2">
              <w:rPr>
                <w:rFonts w:ascii="Helvetica" w:eastAsia="Times New Roman" w:hAnsi="Helvetica"/>
                <w:sz w:val="16"/>
                <w:szCs w:val="24"/>
              </w:rPr>
              <w:t>-</w:t>
            </w:r>
            <w:r>
              <w:rPr>
                <w:rFonts w:ascii="Helvetica" w:eastAsia="Times New Roman" w:hAnsi="Helvetica"/>
                <w:sz w:val="16"/>
                <w:szCs w:val="24"/>
              </w:rPr>
              <w:t>89077  Ulm</w:t>
            </w:r>
            <w:r w:rsidRPr="000F48D2">
              <w:rPr>
                <w:rFonts w:ascii="Helvetica" w:eastAsia="Times New Roman" w:hAnsi="Helvetica"/>
                <w:sz w:val="16"/>
                <w:szCs w:val="24"/>
              </w:rPr>
              <w:br/>
              <w:t>Tel.: +4</w:t>
            </w:r>
            <w:r>
              <w:rPr>
                <w:rFonts w:ascii="Helvetica" w:eastAsia="Times New Roman" w:hAnsi="Helvetica"/>
                <w:sz w:val="16"/>
                <w:szCs w:val="24"/>
              </w:rPr>
              <w:t>9</w:t>
            </w:r>
            <w:r w:rsidRPr="000F48D2">
              <w:rPr>
                <w:rFonts w:ascii="Helvetica" w:eastAsia="Times New Roman" w:hAnsi="Helvetica"/>
                <w:sz w:val="16"/>
                <w:szCs w:val="24"/>
              </w:rPr>
              <w:t xml:space="preserve"> </w:t>
            </w:r>
            <w:r>
              <w:rPr>
                <w:rFonts w:ascii="Helvetica" w:eastAsia="Times New Roman" w:hAnsi="Helvetica"/>
                <w:sz w:val="16"/>
                <w:szCs w:val="24"/>
              </w:rPr>
              <w:t>731 962 87-16</w:t>
            </w:r>
            <w:r w:rsidRPr="000F48D2">
              <w:rPr>
                <w:rFonts w:ascii="Helvetica" w:eastAsia="Times New Roman" w:hAnsi="Helvetica"/>
                <w:sz w:val="16"/>
                <w:szCs w:val="24"/>
              </w:rPr>
              <w:t xml:space="preserve"> – Fax: +4</w:t>
            </w:r>
            <w:r>
              <w:rPr>
                <w:rFonts w:ascii="Helvetica" w:eastAsia="Times New Roman" w:hAnsi="Helvetica"/>
                <w:sz w:val="16"/>
                <w:szCs w:val="24"/>
              </w:rPr>
              <w:t>9</w:t>
            </w:r>
            <w:r w:rsidRPr="000F48D2">
              <w:rPr>
                <w:rFonts w:ascii="Helvetica" w:eastAsia="Times New Roman" w:hAnsi="Helvetica"/>
                <w:sz w:val="16"/>
                <w:szCs w:val="24"/>
              </w:rPr>
              <w:t xml:space="preserve"> </w:t>
            </w:r>
            <w:r>
              <w:rPr>
                <w:rFonts w:ascii="Helvetica" w:eastAsia="Times New Roman" w:hAnsi="Helvetica"/>
                <w:sz w:val="16"/>
                <w:szCs w:val="24"/>
              </w:rPr>
              <w:t>731 962 87</w:t>
            </w:r>
            <w:r w:rsidRPr="000F48D2">
              <w:rPr>
                <w:rFonts w:ascii="Helvetica" w:eastAsia="Times New Roman" w:hAnsi="Helvetica"/>
                <w:sz w:val="16"/>
                <w:szCs w:val="24"/>
              </w:rPr>
              <w:t>-</w:t>
            </w:r>
            <w:r>
              <w:rPr>
                <w:rFonts w:ascii="Helvetica" w:eastAsia="Times New Roman" w:hAnsi="Helvetica"/>
                <w:sz w:val="16"/>
                <w:szCs w:val="24"/>
              </w:rPr>
              <w:t>97</w:t>
            </w:r>
            <w:r w:rsidRPr="000F48D2">
              <w:rPr>
                <w:rFonts w:ascii="Helvetica" w:eastAsia="Times New Roman" w:hAnsi="Helvetica"/>
                <w:sz w:val="16"/>
                <w:szCs w:val="24"/>
              </w:rPr>
              <w:br/>
            </w:r>
            <w:proofErr w:type="spellStart"/>
            <w:r>
              <w:rPr>
                <w:rFonts w:ascii="Helvetica" w:eastAsia="Times New Roman" w:hAnsi="Helvetica"/>
                <w:sz w:val="16"/>
                <w:szCs w:val="24"/>
              </w:rPr>
              <w:t>ulm</w:t>
            </w:r>
            <w:r w:rsidR="008F65E3">
              <w:rPr>
                <w:rFonts w:ascii="Helvetica" w:eastAsia="Times New Roman" w:hAnsi="Helvetica"/>
                <w:sz w:val="16"/>
                <w:szCs w:val="24"/>
              </w:rPr>
              <w:t>@press-n-relations.de</w:t>
            </w:r>
            <w:proofErr w:type="spellEnd"/>
            <w:r w:rsidRPr="000F48D2">
              <w:rPr>
                <w:rFonts w:ascii="Helvetica" w:eastAsia="Times New Roman" w:hAnsi="Helvetica"/>
                <w:sz w:val="16"/>
                <w:szCs w:val="24"/>
              </w:rPr>
              <w:t xml:space="preserve"> – www.press-n-relations.com</w:t>
            </w:r>
          </w:p>
        </w:tc>
        <w:tc>
          <w:tcPr>
            <w:tcW w:w="4962" w:type="dxa"/>
          </w:tcPr>
          <w:p w:rsidR="00A42E25" w:rsidRPr="00AC2582" w:rsidRDefault="00A42E25" w:rsidP="003F5892">
            <w:pPr>
              <w:widowControl w:val="0"/>
              <w:autoSpaceDE w:val="0"/>
              <w:autoSpaceDN w:val="0"/>
              <w:adjustRightInd w:val="0"/>
              <w:spacing w:line="288" w:lineRule="auto"/>
              <w:ind w:right="1"/>
              <w:rPr>
                <w:rFonts w:ascii="Helvetica" w:eastAsia="Times New Roman" w:hAnsi="Helvetica"/>
                <w:b/>
                <w:sz w:val="16"/>
                <w:szCs w:val="24"/>
              </w:rPr>
            </w:pPr>
          </w:p>
        </w:tc>
      </w:tr>
      <w:tr w:rsidR="007C6626" w:rsidRPr="00AC2582">
        <w:tc>
          <w:tcPr>
            <w:tcW w:w="9606" w:type="dxa"/>
            <w:gridSpan w:val="2"/>
          </w:tcPr>
          <w:p w:rsidR="00A42E25" w:rsidRDefault="00A42E25" w:rsidP="003F5892">
            <w:pPr>
              <w:spacing w:line="288" w:lineRule="auto"/>
              <w:ind w:right="-4"/>
              <w:rPr>
                <w:rFonts w:ascii="Helvetica" w:eastAsia="Times New Roman" w:hAnsi="Helvetica"/>
                <w:sz w:val="16"/>
                <w:szCs w:val="24"/>
              </w:rPr>
            </w:pPr>
          </w:p>
          <w:p w:rsidR="007C6626" w:rsidRDefault="007C6626" w:rsidP="003F5892">
            <w:pPr>
              <w:spacing w:line="288" w:lineRule="auto"/>
              <w:ind w:right="-4"/>
              <w:rPr>
                <w:rFonts w:ascii="Helvetica" w:eastAsia="Times New Roman" w:hAnsi="Helvetica"/>
                <w:sz w:val="16"/>
                <w:szCs w:val="24"/>
              </w:rPr>
            </w:pPr>
            <w:proofErr w:type="spellStart"/>
            <w:r w:rsidRPr="00F655F4">
              <w:rPr>
                <w:rFonts w:ascii="Helvetica" w:eastAsia="Times New Roman" w:hAnsi="Helvetica"/>
                <w:sz w:val="16"/>
                <w:szCs w:val="24"/>
              </w:rPr>
              <w:t>PressFile</w:t>
            </w:r>
            <w:proofErr w:type="spellEnd"/>
            <w:r w:rsidRPr="00F655F4">
              <w:rPr>
                <w:rFonts w:ascii="Helvetica" w:eastAsia="Times New Roman" w:hAnsi="Helvetica"/>
                <w:sz w:val="16"/>
                <w:szCs w:val="24"/>
              </w:rPr>
              <w:t xml:space="preserve"> ist ein Produkt des US-amerikanischen Softwareunternehmens Small Company mit Sitz in Miami und New York. Die ursprünglich </w:t>
            </w:r>
            <w:proofErr w:type="spellStart"/>
            <w:r w:rsidRPr="00F655F4">
              <w:rPr>
                <w:rFonts w:ascii="Helvetica" w:eastAsia="Times New Roman" w:hAnsi="Helvetica"/>
                <w:sz w:val="16"/>
                <w:szCs w:val="24"/>
              </w:rPr>
              <w:t>FileMaker-basierte</w:t>
            </w:r>
            <w:proofErr w:type="spellEnd"/>
            <w:r w:rsidRPr="00F655F4">
              <w:rPr>
                <w:rFonts w:ascii="Helvetica" w:eastAsia="Times New Roman" w:hAnsi="Helvetica"/>
                <w:sz w:val="16"/>
                <w:szCs w:val="24"/>
              </w:rPr>
              <w:t xml:space="preserve"> Anwendung wurde 2005 als webbasierte Lösung auf den Markt gebracht. Heute setzen zahlreiche Unternehmen weltweit auf </w:t>
            </w:r>
            <w:proofErr w:type="spellStart"/>
            <w:r w:rsidRPr="00F655F4">
              <w:rPr>
                <w:rFonts w:ascii="Helvetica" w:eastAsia="Times New Roman" w:hAnsi="Helvetica"/>
                <w:sz w:val="16"/>
                <w:szCs w:val="24"/>
              </w:rPr>
              <w:t>PressFile</w:t>
            </w:r>
            <w:proofErr w:type="spellEnd"/>
            <w:r w:rsidRPr="00F655F4">
              <w:rPr>
                <w:rFonts w:ascii="Helvetica" w:eastAsia="Times New Roman" w:hAnsi="Helvetica"/>
                <w:sz w:val="16"/>
                <w:szCs w:val="24"/>
              </w:rPr>
              <w:t xml:space="preserve">, darunter </w:t>
            </w:r>
            <w:proofErr w:type="spellStart"/>
            <w:r w:rsidRPr="00F655F4">
              <w:rPr>
                <w:rFonts w:ascii="Helvetica" w:eastAsia="Times New Roman" w:hAnsi="Helvetica"/>
                <w:sz w:val="16"/>
                <w:szCs w:val="24"/>
              </w:rPr>
              <w:t>FileMaker</w:t>
            </w:r>
            <w:proofErr w:type="spellEnd"/>
            <w:r w:rsidRPr="00F655F4">
              <w:rPr>
                <w:rFonts w:ascii="Helvetica" w:eastAsia="Times New Roman" w:hAnsi="Helvetica"/>
                <w:sz w:val="16"/>
                <w:szCs w:val="24"/>
              </w:rPr>
              <w:t xml:space="preserve"> selbst, Sony Inc., die New York Public Library oder die Harvard University Press. Zu den Anwendern in Deutschland gehören Unternehmen wie die Rossmann Drogeriemärkte, </w:t>
            </w:r>
            <w:proofErr w:type="spellStart"/>
            <w:r w:rsidRPr="00F655F4">
              <w:rPr>
                <w:rFonts w:ascii="Helvetica" w:eastAsia="Times New Roman" w:hAnsi="Helvetica"/>
                <w:sz w:val="16"/>
                <w:szCs w:val="24"/>
              </w:rPr>
              <w:t>Falke/Burlington</w:t>
            </w:r>
            <w:proofErr w:type="spellEnd"/>
            <w:r w:rsidRPr="00F655F4">
              <w:rPr>
                <w:rFonts w:ascii="Helvetica" w:eastAsia="Times New Roman" w:hAnsi="Helvetica"/>
                <w:sz w:val="16"/>
                <w:szCs w:val="24"/>
              </w:rPr>
              <w:t xml:space="preserve"> oder Erdgas Schwaben. Seit 2009 wird die PR-Lösung von der </w:t>
            </w:r>
            <w:proofErr w:type="spellStart"/>
            <w:r w:rsidRPr="00F655F4">
              <w:rPr>
                <w:rFonts w:ascii="Helvetica" w:eastAsia="Times New Roman" w:hAnsi="Helvetica"/>
                <w:sz w:val="16"/>
                <w:szCs w:val="24"/>
              </w:rPr>
              <w:t>PressFile</w:t>
            </w:r>
            <w:proofErr w:type="spellEnd"/>
            <w:r w:rsidRPr="00F655F4">
              <w:rPr>
                <w:rFonts w:ascii="Helvetica" w:eastAsia="Times New Roman" w:hAnsi="Helvetica"/>
                <w:sz w:val="16"/>
                <w:szCs w:val="24"/>
              </w:rPr>
              <w:t xml:space="preserve"> Europe GmbH auch im gesamten deutschsprachigen Raum vertrieben. Zielgruppe sind PR-Agenturen sowie Presseabteilungen, die unterschiedliche Presseverteiler adressieren und ihre Prozesse im Verteiler- und Kontaktmanagement optimieren wollen.</w:t>
            </w:r>
          </w:p>
          <w:p w:rsidR="007C6626" w:rsidRPr="00AC2582" w:rsidRDefault="007C6626" w:rsidP="003F5892">
            <w:pPr>
              <w:widowControl w:val="0"/>
              <w:autoSpaceDE w:val="0"/>
              <w:autoSpaceDN w:val="0"/>
              <w:adjustRightInd w:val="0"/>
              <w:spacing w:line="288" w:lineRule="auto"/>
              <w:ind w:right="1"/>
              <w:rPr>
                <w:rFonts w:ascii="Helvetica" w:eastAsia="Times New Roman" w:hAnsi="Helvetica"/>
                <w:b/>
                <w:sz w:val="16"/>
                <w:szCs w:val="24"/>
              </w:rPr>
            </w:pPr>
          </w:p>
        </w:tc>
      </w:tr>
      <w:tr w:rsidR="007C6626" w:rsidRPr="00AC2582">
        <w:tc>
          <w:tcPr>
            <w:tcW w:w="9606" w:type="dxa"/>
            <w:gridSpan w:val="2"/>
          </w:tcPr>
          <w:p w:rsidR="007C6626" w:rsidRDefault="007C6626" w:rsidP="003F5892">
            <w:pPr>
              <w:spacing w:line="288" w:lineRule="auto"/>
              <w:rPr>
                <w:rFonts w:ascii="Helvetica" w:eastAsia="Times New Roman" w:hAnsi="Helvetica"/>
                <w:sz w:val="16"/>
                <w:szCs w:val="24"/>
              </w:rPr>
            </w:pPr>
            <w:r w:rsidRPr="0006350E">
              <w:rPr>
                <w:rFonts w:ascii="Helvetica" w:eastAsia="Times New Roman" w:hAnsi="Helvetica"/>
                <w:sz w:val="16"/>
                <w:szCs w:val="24"/>
              </w:rPr>
              <w:t xml:space="preserve">Die </w:t>
            </w:r>
            <w:proofErr w:type="spellStart"/>
            <w:r w:rsidRPr="0006350E">
              <w:rPr>
                <w:rFonts w:ascii="Helvetica" w:eastAsia="Times New Roman" w:hAnsi="Helvetica"/>
                <w:sz w:val="16"/>
                <w:szCs w:val="24"/>
              </w:rPr>
              <w:t>mediamid</w:t>
            </w:r>
            <w:proofErr w:type="spellEnd"/>
            <w:r w:rsidRPr="0006350E">
              <w:rPr>
                <w:rFonts w:ascii="Helvetica" w:eastAsia="Times New Roman" w:hAnsi="Helvetica"/>
                <w:sz w:val="16"/>
                <w:szCs w:val="24"/>
              </w:rPr>
              <w:t xml:space="preserve"> digital </w:t>
            </w:r>
            <w:proofErr w:type="spellStart"/>
            <w:r w:rsidRPr="0006350E">
              <w:rPr>
                <w:rFonts w:ascii="Helvetica" w:eastAsia="Times New Roman" w:hAnsi="Helvetica"/>
                <w:sz w:val="16"/>
                <w:szCs w:val="24"/>
              </w:rPr>
              <w:t>services</w:t>
            </w:r>
            <w:proofErr w:type="spellEnd"/>
            <w:r w:rsidRPr="0006350E">
              <w:rPr>
                <w:rFonts w:ascii="Helvetica" w:eastAsia="Times New Roman" w:hAnsi="Helvetica"/>
                <w:sz w:val="16"/>
                <w:szCs w:val="24"/>
              </w:rPr>
              <w:t xml:space="preserve"> GmbH mit Sitz in Wien ist ein Softwarehersteller und </w:t>
            </w:r>
            <w:proofErr w:type="spellStart"/>
            <w:r w:rsidRPr="0006350E">
              <w:rPr>
                <w:rFonts w:ascii="Helvetica" w:eastAsia="Times New Roman" w:hAnsi="Helvetica"/>
                <w:sz w:val="16"/>
                <w:szCs w:val="24"/>
              </w:rPr>
              <w:t>Dienstleister</w:t>
            </w:r>
            <w:proofErr w:type="spellEnd"/>
            <w:r w:rsidRPr="0006350E">
              <w:rPr>
                <w:rFonts w:ascii="Helvetica" w:eastAsia="Times New Roman" w:hAnsi="Helvetica"/>
                <w:sz w:val="16"/>
                <w:szCs w:val="24"/>
              </w:rPr>
              <w:t xml:space="preserve">, der sich auf Enterprise </w:t>
            </w:r>
            <w:proofErr w:type="spellStart"/>
            <w:r w:rsidRPr="0006350E">
              <w:rPr>
                <w:rFonts w:ascii="Helvetica" w:eastAsia="Times New Roman" w:hAnsi="Helvetica"/>
                <w:sz w:val="16"/>
                <w:szCs w:val="24"/>
              </w:rPr>
              <w:t>Digi-tal/Media</w:t>
            </w:r>
            <w:proofErr w:type="spellEnd"/>
            <w:r w:rsidRPr="0006350E">
              <w:rPr>
                <w:rFonts w:ascii="Helvetica" w:eastAsia="Times New Roman" w:hAnsi="Helvetica"/>
                <w:sz w:val="16"/>
                <w:szCs w:val="24"/>
              </w:rPr>
              <w:t xml:space="preserve"> </w:t>
            </w:r>
            <w:proofErr w:type="spellStart"/>
            <w:r w:rsidRPr="0006350E">
              <w:rPr>
                <w:rFonts w:ascii="Helvetica" w:eastAsia="Times New Roman" w:hAnsi="Helvetica"/>
                <w:sz w:val="16"/>
                <w:szCs w:val="24"/>
              </w:rPr>
              <w:t>Asset</w:t>
            </w:r>
            <w:proofErr w:type="spellEnd"/>
            <w:r w:rsidRPr="0006350E">
              <w:rPr>
                <w:rFonts w:ascii="Helvetica" w:eastAsia="Times New Roman" w:hAnsi="Helvetica"/>
                <w:sz w:val="16"/>
                <w:szCs w:val="24"/>
              </w:rPr>
              <w:t xml:space="preserve"> Management (DAM/MAM) spezialisiert hat. Das Portfolio umfasst neben der </w:t>
            </w:r>
            <w:proofErr w:type="spellStart"/>
            <w:r w:rsidRPr="0006350E">
              <w:rPr>
                <w:rFonts w:ascii="Helvetica" w:eastAsia="Times New Roman" w:hAnsi="Helvetica"/>
                <w:sz w:val="16"/>
                <w:szCs w:val="24"/>
              </w:rPr>
              <w:t>High-End-Lösung</w:t>
            </w:r>
            <w:proofErr w:type="spellEnd"/>
            <w:r w:rsidRPr="0006350E">
              <w:rPr>
                <w:rFonts w:ascii="Helvetica" w:eastAsia="Times New Roman" w:hAnsi="Helvetica"/>
                <w:sz w:val="16"/>
                <w:szCs w:val="24"/>
              </w:rPr>
              <w:t xml:space="preserve"> 6, den KMU-Paketen AMID forte und AMID </w:t>
            </w:r>
            <w:proofErr w:type="spellStart"/>
            <w:r w:rsidRPr="0006350E">
              <w:rPr>
                <w:rFonts w:ascii="Helvetica" w:eastAsia="Times New Roman" w:hAnsi="Helvetica"/>
                <w:sz w:val="16"/>
                <w:szCs w:val="24"/>
              </w:rPr>
              <w:t>one</w:t>
            </w:r>
            <w:proofErr w:type="spellEnd"/>
            <w:r w:rsidRPr="0006350E">
              <w:rPr>
                <w:rFonts w:ascii="Helvetica" w:eastAsia="Times New Roman" w:hAnsi="Helvetica"/>
                <w:sz w:val="16"/>
                <w:szCs w:val="24"/>
              </w:rPr>
              <w:t xml:space="preserve"> auch IT-Services wie </w:t>
            </w:r>
            <w:proofErr w:type="spellStart"/>
            <w:r w:rsidRPr="0006350E">
              <w:rPr>
                <w:rFonts w:ascii="Helvetica" w:eastAsia="Times New Roman" w:hAnsi="Helvetica"/>
                <w:sz w:val="16"/>
                <w:szCs w:val="24"/>
              </w:rPr>
              <w:t>Hosting</w:t>
            </w:r>
            <w:proofErr w:type="spellEnd"/>
            <w:r w:rsidRPr="0006350E">
              <w:rPr>
                <w:rFonts w:ascii="Helvetica" w:eastAsia="Times New Roman" w:hAnsi="Helvetica"/>
                <w:sz w:val="16"/>
                <w:szCs w:val="24"/>
              </w:rPr>
              <w:t xml:space="preserve">, </w:t>
            </w:r>
            <w:proofErr w:type="spellStart"/>
            <w:r w:rsidRPr="0006350E">
              <w:rPr>
                <w:rFonts w:ascii="Helvetica" w:eastAsia="Times New Roman" w:hAnsi="Helvetica"/>
                <w:sz w:val="16"/>
                <w:szCs w:val="24"/>
              </w:rPr>
              <w:t>ASP/SaaS</w:t>
            </w:r>
            <w:proofErr w:type="spellEnd"/>
            <w:r w:rsidRPr="0006350E">
              <w:rPr>
                <w:rFonts w:ascii="Helvetica" w:eastAsia="Times New Roman" w:hAnsi="Helvetica"/>
                <w:sz w:val="16"/>
                <w:szCs w:val="24"/>
              </w:rPr>
              <w:t xml:space="preserve"> und Produkte von Partnern für E-Marketing, </w:t>
            </w:r>
            <w:proofErr w:type="spellStart"/>
            <w:r w:rsidRPr="0006350E">
              <w:rPr>
                <w:rFonts w:ascii="Helvetica" w:eastAsia="Times New Roman" w:hAnsi="Helvetica"/>
                <w:sz w:val="16"/>
                <w:szCs w:val="24"/>
              </w:rPr>
              <w:t>Color-Management</w:t>
            </w:r>
            <w:proofErr w:type="spellEnd"/>
            <w:r w:rsidRPr="0006350E">
              <w:rPr>
                <w:rFonts w:ascii="Helvetica" w:eastAsia="Times New Roman" w:hAnsi="Helvetica"/>
                <w:sz w:val="16"/>
                <w:szCs w:val="24"/>
              </w:rPr>
              <w:t xml:space="preserve"> und </w:t>
            </w:r>
            <w:proofErr w:type="spellStart"/>
            <w:r w:rsidRPr="0006350E">
              <w:rPr>
                <w:rFonts w:ascii="Helvetica" w:eastAsia="Times New Roman" w:hAnsi="Helvetica"/>
                <w:sz w:val="16"/>
                <w:szCs w:val="24"/>
              </w:rPr>
              <w:t>Print-Lösungen</w:t>
            </w:r>
            <w:proofErr w:type="spellEnd"/>
            <w:r w:rsidRPr="0006350E">
              <w:rPr>
                <w:rFonts w:ascii="Helvetica" w:eastAsia="Times New Roman" w:hAnsi="Helvetica"/>
                <w:sz w:val="16"/>
                <w:szCs w:val="24"/>
              </w:rPr>
              <w:t xml:space="preserve">. Die Beratungsleistung in der Projektabwicklung garantiert den Kunden eine effiziente Prozessgestaltung im Umgang mit Mediendateien. Auf die innovativen Produkte, den ausgezeichneten Service sowie hohe Flexibilität und Zuverlässigkeit von </w:t>
            </w:r>
            <w:proofErr w:type="spellStart"/>
            <w:r w:rsidRPr="0006350E">
              <w:rPr>
                <w:rFonts w:ascii="Helvetica" w:eastAsia="Times New Roman" w:hAnsi="Helvetica"/>
                <w:sz w:val="16"/>
                <w:szCs w:val="24"/>
              </w:rPr>
              <w:t>mediamid</w:t>
            </w:r>
            <w:proofErr w:type="spellEnd"/>
            <w:r w:rsidRPr="0006350E">
              <w:rPr>
                <w:rFonts w:ascii="Helvetica" w:eastAsia="Times New Roman" w:hAnsi="Helvetica"/>
                <w:sz w:val="16"/>
                <w:szCs w:val="24"/>
              </w:rPr>
              <w:t xml:space="preserve"> vertrauen namhafte Kunden wie ABB, Daimler, Deutsche Bahn, OMV, Roche oder </w:t>
            </w:r>
            <w:proofErr w:type="spellStart"/>
            <w:r w:rsidRPr="0006350E">
              <w:rPr>
                <w:rFonts w:ascii="Helvetica" w:eastAsia="Times New Roman" w:hAnsi="Helvetica"/>
                <w:sz w:val="16"/>
                <w:szCs w:val="24"/>
              </w:rPr>
              <w:t>Wienerberger</w:t>
            </w:r>
            <w:proofErr w:type="spellEnd"/>
            <w:r w:rsidRPr="0006350E">
              <w:rPr>
                <w:rFonts w:ascii="Helvetica" w:eastAsia="Times New Roman" w:hAnsi="Helvetica"/>
                <w:sz w:val="16"/>
                <w:szCs w:val="24"/>
              </w:rPr>
              <w:t xml:space="preserve"> sowie Marketing-, PR- und Bildagenturen, Archive, Bildungseinrichtungen, aber auch </w:t>
            </w:r>
            <w:proofErr w:type="spellStart"/>
            <w:r w:rsidRPr="0006350E">
              <w:rPr>
                <w:rFonts w:ascii="Helvetica" w:eastAsia="Times New Roman" w:hAnsi="Helvetica"/>
                <w:sz w:val="16"/>
                <w:szCs w:val="24"/>
              </w:rPr>
              <w:t>NGOs</w:t>
            </w:r>
            <w:proofErr w:type="spellEnd"/>
            <w:r w:rsidRPr="0006350E">
              <w:rPr>
                <w:rFonts w:ascii="Helvetica" w:eastAsia="Times New Roman" w:hAnsi="Helvetica"/>
                <w:sz w:val="16"/>
                <w:szCs w:val="24"/>
              </w:rPr>
              <w:t xml:space="preserve"> wie die Kindernothilfe.</w:t>
            </w:r>
          </w:p>
          <w:p w:rsidR="007C6626" w:rsidRPr="00AC2582" w:rsidRDefault="007C6626" w:rsidP="003F5892">
            <w:pPr>
              <w:widowControl w:val="0"/>
              <w:autoSpaceDE w:val="0"/>
              <w:autoSpaceDN w:val="0"/>
              <w:adjustRightInd w:val="0"/>
              <w:spacing w:line="288" w:lineRule="auto"/>
              <w:ind w:right="1"/>
              <w:rPr>
                <w:rFonts w:ascii="Helvetica" w:eastAsia="Times New Roman" w:hAnsi="Helvetica"/>
                <w:b/>
                <w:sz w:val="16"/>
                <w:szCs w:val="24"/>
              </w:rPr>
            </w:pPr>
          </w:p>
        </w:tc>
      </w:tr>
    </w:tbl>
    <w:p w:rsidR="0021125C" w:rsidRDefault="0021125C" w:rsidP="003F5892">
      <w:pPr>
        <w:spacing w:line="288" w:lineRule="auto"/>
      </w:pPr>
    </w:p>
    <w:sectPr w:rsidR="0021125C" w:rsidSect="007C6626">
      <w:pgSz w:w="11899" w:h="16840"/>
      <w:pgMar w:top="1418" w:right="2968" w:bottom="1134" w:left="1418" w:header="709" w:footer="709" w:gutter="0"/>
      <w:cols w:space="708"/>
      <w:printerSettings r:id="rId4"/>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Lucida Grande">
    <w:panose1 w:val="020B0506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F136B"/>
    <w:rsid w:val="0001763A"/>
    <w:rsid w:val="00092661"/>
    <w:rsid w:val="000F136B"/>
    <w:rsid w:val="000F617F"/>
    <w:rsid w:val="001061E8"/>
    <w:rsid w:val="00106531"/>
    <w:rsid w:val="001218B9"/>
    <w:rsid w:val="001568D6"/>
    <w:rsid w:val="00170471"/>
    <w:rsid w:val="001B6E53"/>
    <w:rsid w:val="001E0955"/>
    <w:rsid w:val="0021125C"/>
    <w:rsid w:val="00220D6F"/>
    <w:rsid w:val="00262E00"/>
    <w:rsid w:val="002B5B12"/>
    <w:rsid w:val="002B64BD"/>
    <w:rsid w:val="002F763E"/>
    <w:rsid w:val="00300E2D"/>
    <w:rsid w:val="003160A8"/>
    <w:rsid w:val="00353899"/>
    <w:rsid w:val="00364DB6"/>
    <w:rsid w:val="003B10F4"/>
    <w:rsid w:val="003F5892"/>
    <w:rsid w:val="00416A41"/>
    <w:rsid w:val="00420177"/>
    <w:rsid w:val="00430F24"/>
    <w:rsid w:val="00433030"/>
    <w:rsid w:val="00456D71"/>
    <w:rsid w:val="0048043E"/>
    <w:rsid w:val="004C5A0E"/>
    <w:rsid w:val="004D7807"/>
    <w:rsid w:val="005268C7"/>
    <w:rsid w:val="00560FEB"/>
    <w:rsid w:val="005B032D"/>
    <w:rsid w:val="005D2334"/>
    <w:rsid w:val="00610B63"/>
    <w:rsid w:val="00673A69"/>
    <w:rsid w:val="006972E6"/>
    <w:rsid w:val="006A26FE"/>
    <w:rsid w:val="006C3B43"/>
    <w:rsid w:val="006D183E"/>
    <w:rsid w:val="006F4F10"/>
    <w:rsid w:val="007166D4"/>
    <w:rsid w:val="00726799"/>
    <w:rsid w:val="007302FF"/>
    <w:rsid w:val="00740CCB"/>
    <w:rsid w:val="00744CA6"/>
    <w:rsid w:val="00785739"/>
    <w:rsid w:val="007B08DE"/>
    <w:rsid w:val="007C6183"/>
    <w:rsid w:val="007C6626"/>
    <w:rsid w:val="00801AC2"/>
    <w:rsid w:val="0083516C"/>
    <w:rsid w:val="008611E3"/>
    <w:rsid w:val="00862616"/>
    <w:rsid w:val="00877704"/>
    <w:rsid w:val="008E417A"/>
    <w:rsid w:val="008F65E3"/>
    <w:rsid w:val="00985A11"/>
    <w:rsid w:val="00A42E25"/>
    <w:rsid w:val="00A70EC6"/>
    <w:rsid w:val="00AD180C"/>
    <w:rsid w:val="00B976A7"/>
    <w:rsid w:val="00BD5616"/>
    <w:rsid w:val="00C35C5E"/>
    <w:rsid w:val="00C67F21"/>
    <w:rsid w:val="00C73624"/>
    <w:rsid w:val="00C777CC"/>
    <w:rsid w:val="00CA6A06"/>
    <w:rsid w:val="00CC5B84"/>
    <w:rsid w:val="00D114D4"/>
    <w:rsid w:val="00D42BD4"/>
    <w:rsid w:val="00D65DD0"/>
    <w:rsid w:val="00D70161"/>
    <w:rsid w:val="00D8456E"/>
    <w:rsid w:val="00DE6AA6"/>
    <w:rsid w:val="00DF1DA8"/>
    <w:rsid w:val="00E76046"/>
    <w:rsid w:val="00F71787"/>
    <w:rsid w:val="00FB3846"/>
    <w:rsid w:val="00FC4237"/>
    <w:rsid w:val="00FC7EEF"/>
  </w:rsids>
  <m:mathPr>
    <m:mathFont m:val="Century Schoolbook"/>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de-D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F136B"/>
    <w:pPr>
      <w:spacing w:after="0"/>
    </w:pPr>
    <w:rPr>
      <w:rFonts w:ascii="Times" w:eastAsia="Times" w:hAnsi="Times" w:cs="Times New Roman"/>
      <w:sz w:val="24"/>
      <w:lang w:eastAsia="de-DE"/>
    </w:rPr>
  </w:style>
  <w:style w:type="paragraph" w:styleId="berschrift3">
    <w:name w:val="heading 3"/>
    <w:basedOn w:val="Standard"/>
    <w:next w:val="Standard"/>
    <w:link w:val="berschrift3Zeichen"/>
    <w:qFormat/>
    <w:rsid w:val="000F136B"/>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
    <w:name w:val="Absatz-Standardschriftart"/>
    <w:rsid w:val="003C2C79"/>
  </w:style>
  <w:style w:type="character" w:customStyle="1" w:styleId="berschrift3Zeichen">
    <w:name w:val="Überschrift 3 Zeichen"/>
    <w:basedOn w:val="Absatzstandardschriftart"/>
    <w:link w:val="berschrift3"/>
    <w:rsid w:val="000F136B"/>
    <w:rPr>
      <w:rFonts w:ascii="Helvetica" w:eastAsia="Times New Roman" w:hAnsi="Helvetica" w:cs="Times New Roman"/>
      <w:b/>
      <w:sz w:val="28"/>
      <w:lang w:eastAsia="de-DE"/>
    </w:rPr>
  </w:style>
  <w:style w:type="paragraph" w:styleId="Kopfzeile">
    <w:name w:val="header"/>
    <w:basedOn w:val="Standard"/>
    <w:link w:val="KopfzeileZeichen"/>
    <w:rsid w:val="000F136B"/>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basedOn w:val="Absatzstandardschriftart"/>
    <w:link w:val="Kopfzeile"/>
    <w:rsid w:val="000F136B"/>
    <w:rPr>
      <w:rFonts w:ascii="Helvetica" w:eastAsia="Times New Roman" w:hAnsi="Helvetica" w:cs="Times New Roman"/>
      <w:sz w:val="22"/>
      <w:lang w:eastAsia="de-DE"/>
    </w:rPr>
  </w:style>
  <w:style w:type="paragraph" w:styleId="Textkrper">
    <w:name w:val="Body Text"/>
    <w:basedOn w:val="Standard"/>
    <w:link w:val="TextkrperZeichen"/>
    <w:rsid w:val="000F136B"/>
    <w:rPr>
      <w:rFonts w:ascii="Helvetica" w:hAnsi="Helvetica"/>
      <w:b/>
    </w:rPr>
  </w:style>
  <w:style w:type="character" w:customStyle="1" w:styleId="TextkrperZeichen">
    <w:name w:val="Textkörper Zeichen"/>
    <w:basedOn w:val="Absatzstandardschriftart"/>
    <w:link w:val="Textkrper"/>
    <w:rsid w:val="000F136B"/>
    <w:rPr>
      <w:rFonts w:ascii="Helvetica" w:eastAsia="Times" w:hAnsi="Helvetica" w:cs="Times New Roman"/>
      <w:b/>
      <w:sz w:val="24"/>
      <w:lang w:eastAsia="de-DE"/>
    </w:rPr>
  </w:style>
  <w:style w:type="paragraph" w:styleId="Sprechblasentext">
    <w:name w:val="Balloon Text"/>
    <w:basedOn w:val="Standard"/>
    <w:link w:val="SprechblasentextZeichen"/>
    <w:uiPriority w:val="99"/>
    <w:semiHidden/>
    <w:unhideWhenUsed/>
    <w:rsid w:val="007C6626"/>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7C6626"/>
    <w:rPr>
      <w:rFonts w:ascii="Lucida Grande" w:eastAsia="Times" w:hAnsi="Lucida Grande" w:cs="Times New Roman"/>
      <w:sz w:val="18"/>
      <w:szCs w:val="18"/>
      <w:lang w:eastAsia="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1022</Words>
  <Characters>5828</Characters>
  <Application>Microsoft Macintosh Word</Application>
  <DocSecurity>0</DocSecurity>
  <Lines>48</Lines>
  <Paragraphs>11</Paragraphs>
  <ScaleCrop>false</ScaleCrop>
  <Company>Press'n'Relations</Company>
  <LinksUpToDate>false</LinksUpToDate>
  <CharactersWithSpaces>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Désirée Müller-Tischauser</dc:creator>
  <cp:keywords/>
  <cp:lastModifiedBy>Désirée Müller-Tischauser</cp:lastModifiedBy>
  <cp:revision>58</cp:revision>
  <cp:lastPrinted>2012-07-06T07:44:00Z</cp:lastPrinted>
  <dcterms:created xsi:type="dcterms:W3CDTF">2012-07-04T14:35:00Z</dcterms:created>
  <dcterms:modified xsi:type="dcterms:W3CDTF">2012-07-19T07:15:00Z</dcterms:modified>
</cp:coreProperties>
</file>