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4566DD" w14:textId="77777777" w:rsidR="00193407" w:rsidRDefault="00193407" w:rsidP="00D252DD">
      <w:pPr>
        <w:spacing w:line="288" w:lineRule="auto"/>
        <w:ind w:right="-2617"/>
        <w:rPr>
          <w:rFonts w:ascii="Helvetica" w:hAnsi="Helvetica"/>
          <w:caps/>
        </w:rPr>
      </w:pPr>
    </w:p>
    <w:p w14:paraId="6E881987" w14:textId="77777777" w:rsidR="00015520" w:rsidRDefault="00015520" w:rsidP="00D252DD">
      <w:pPr>
        <w:tabs>
          <w:tab w:val="left" w:pos="3828"/>
        </w:tabs>
        <w:spacing w:line="288" w:lineRule="auto"/>
        <w:ind w:right="-2617"/>
        <w:rPr>
          <w:rFonts w:ascii="Helvetica" w:hAnsi="Helvetica"/>
          <w:caps/>
        </w:rPr>
      </w:pPr>
      <w:r>
        <w:rPr>
          <w:rFonts w:ascii="Helvetica" w:hAnsi="Helvetica"/>
          <w:caps/>
        </w:rPr>
        <w:t xml:space="preserve">PresseINFORMATION </w:t>
      </w:r>
    </w:p>
    <w:p w14:paraId="764849CC" w14:textId="77777777" w:rsidR="00015520" w:rsidRDefault="00015520" w:rsidP="00D252DD">
      <w:pPr>
        <w:spacing w:line="288" w:lineRule="auto"/>
        <w:rPr>
          <w:rFonts w:ascii="Helvetica" w:hAnsi="Helvetica"/>
        </w:rPr>
      </w:pPr>
    </w:p>
    <w:p w14:paraId="4E441DC1" w14:textId="5B1E9FB6" w:rsidR="00015520" w:rsidRDefault="00D26EE1" w:rsidP="00D252DD">
      <w:pPr>
        <w:pStyle w:val="Kopfzeile"/>
        <w:tabs>
          <w:tab w:val="clear" w:pos="4536"/>
          <w:tab w:val="clear" w:pos="9072"/>
        </w:tabs>
        <w:ind w:right="-2017"/>
        <w:rPr>
          <w:sz w:val="20"/>
        </w:rPr>
      </w:pPr>
      <w:r>
        <w:rPr>
          <w:sz w:val="20"/>
        </w:rPr>
        <w:t xml:space="preserve">Ulm, </w:t>
      </w:r>
      <w:r w:rsidR="00735FE2">
        <w:rPr>
          <w:sz w:val="20"/>
        </w:rPr>
        <w:t>2</w:t>
      </w:r>
      <w:r w:rsidR="00670528">
        <w:rPr>
          <w:sz w:val="20"/>
        </w:rPr>
        <w:t>4</w:t>
      </w:r>
      <w:r w:rsidR="00015520">
        <w:rPr>
          <w:sz w:val="20"/>
        </w:rPr>
        <w:t xml:space="preserve">. </w:t>
      </w:r>
      <w:r w:rsidR="00A0425C">
        <w:rPr>
          <w:sz w:val="20"/>
        </w:rPr>
        <w:t>Jun</w:t>
      </w:r>
      <w:r w:rsidR="001F2720">
        <w:rPr>
          <w:sz w:val="20"/>
        </w:rPr>
        <w:t>i</w:t>
      </w:r>
      <w:r w:rsidR="00C67742">
        <w:rPr>
          <w:sz w:val="20"/>
        </w:rPr>
        <w:t xml:space="preserve"> 201</w:t>
      </w:r>
      <w:r w:rsidR="004156E5">
        <w:rPr>
          <w:sz w:val="20"/>
        </w:rPr>
        <w:t>4</w:t>
      </w:r>
    </w:p>
    <w:p w14:paraId="26365EB0" w14:textId="77777777" w:rsidR="00015520" w:rsidRDefault="00015520" w:rsidP="00D252DD">
      <w:pPr>
        <w:pStyle w:val="Kopfzeile"/>
        <w:tabs>
          <w:tab w:val="clear" w:pos="4536"/>
          <w:tab w:val="clear" w:pos="9072"/>
        </w:tabs>
        <w:ind w:right="-2017"/>
        <w:rPr>
          <w:sz w:val="20"/>
        </w:rPr>
      </w:pPr>
    </w:p>
    <w:p w14:paraId="10194A44" w14:textId="6D79ED61" w:rsidR="00CD4C43" w:rsidRPr="00CD4C43" w:rsidRDefault="00D95651" w:rsidP="00D95651">
      <w:pPr>
        <w:pStyle w:val="Textkrper"/>
        <w:spacing w:line="360" w:lineRule="auto"/>
        <w:ind w:right="-1417"/>
        <w:rPr>
          <w:bCs/>
        </w:rPr>
      </w:pPr>
      <w:r>
        <w:rPr>
          <w:bCs/>
        </w:rPr>
        <w:t xml:space="preserve">Themenplanung einfach und schnell: </w:t>
      </w:r>
      <w:r w:rsidR="00CD4C43" w:rsidRPr="00CD4C43">
        <w:rPr>
          <w:bCs/>
        </w:rPr>
        <w:t xml:space="preserve">PressFile </w:t>
      </w:r>
      <w:r>
        <w:rPr>
          <w:bCs/>
        </w:rPr>
        <w:t>setzt auf Topic Pro</w:t>
      </w:r>
      <w:r w:rsidR="00CD4C43" w:rsidRPr="00CD4C43">
        <w:rPr>
          <w:bCs/>
        </w:rPr>
        <w:t xml:space="preserve"> </w:t>
      </w:r>
    </w:p>
    <w:p w14:paraId="393A34AD" w14:textId="640364D0" w:rsidR="00CD4C43" w:rsidRPr="00CD4C43" w:rsidRDefault="00D95651" w:rsidP="003A5724">
      <w:pPr>
        <w:pStyle w:val="Textkrper"/>
        <w:spacing w:line="360" w:lineRule="auto"/>
        <w:ind w:right="-1559"/>
        <w:rPr>
          <w:rFonts w:eastAsia="Cambria"/>
          <w:bCs/>
          <w:sz w:val="20"/>
          <w:lang w:eastAsia="en-US"/>
        </w:rPr>
      </w:pPr>
      <w:r>
        <w:rPr>
          <w:rFonts w:eastAsia="Cambria"/>
          <w:bCs/>
          <w:sz w:val="20"/>
          <w:lang w:eastAsia="en-US"/>
        </w:rPr>
        <w:t xml:space="preserve">Weiterer PR-Kernprozess in Zusammenarbeit mit Mount </w:t>
      </w:r>
      <w:proofErr w:type="spellStart"/>
      <w:r>
        <w:rPr>
          <w:rFonts w:eastAsia="Cambria"/>
          <w:bCs/>
          <w:sz w:val="20"/>
          <w:lang w:eastAsia="en-US"/>
        </w:rPr>
        <w:t>Barley</w:t>
      </w:r>
      <w:proofErr w:type="spellEnd"/>
      <w:r>
        <w:rPr>
          <w:rFonts w:eastAsia="Cambria"/>
          <w:bCs/>
          <w:sz w:val="20"/>
          <w:lang w:eastAsia="en-US"/>
        </w:rPr>
        <w:t xml:space="preserve"> </w:t>
      </w:r>
      <w:r w:rsidR="003A5724">
        <w:rPr>
          <w:rFonts w:eastAsia="Cambria"/>
          <w:bCs/>
          <w:sz w:val="20"/>
          <w:lang w:eastAsia="en-US"/>
        </w:rPr>
        <w:t xml:space="preserve">Publishing </w:t>
      </w:r>
      <w:r>
        <w:rPr>
          <w:rFonts w:eastAsia="Cambria"/>
          <w:bCs/>
          <w:sz w:val="20"/>
          <w:lang w:eastAsia="en-US"/>
        </w:rPr>
        <w:t>abgedeckt</w:t>
      </w:r>
    </w:p>
    <w:p w14:paraId="4EDFC8E3" w14:textId="77777777" w:rsidR="003528B8" w:rsidRDefault="003528B8" w:rsidP="00D62740">
      <w:pPr>
        <w:pStyle w:val="Textkrper"/>
        <w:spacing w:line="360" w:lineRule="auto"/>
        <w:ind w:right="142"/>
        <w:rPr>
          <w:rFonts w:eastAsia="Cambria"/>
          <w:b w:val="0"/>
          <w:bCs/>
          <w:sz w:val="20"/>
          <w:lang w:eastAsia="en-US"/>
        </w:rPr>
      </w:pPr>
    </w:p>
    <w:p w14:paraId="6D38D54E" w14:textId="56B36785" w:rsidR="00A0425C" w:rsidRDefault="00D95651" w:rsidP="000F29EB">
      <w:pPr>
        <w:pStyle w:val="Textkrper"/>
        <w:spacing w:line="360" w:lineRule="auto"/>
        <w:rPr>
          <w:sz w:val="20"/>
        </w:rPr>
      </w:pPr>
      <w:r>
        <w:rPr>
          <w:sz w:val="20"/>
        </w:rPr>
        <w:t xml:space="preserve">Mehr als 100.000 </w:t>
      </w:r>
      <w:r w:rsidR="003A5724">
        <w:rPr>
          <w:sz w:val="20"/>
        </w:rPr>
        <w:t xml:space="preserve">zukünftige </w:t>
      </w:r>
      <w:r>
        <w:rPr>
          <w:sz w:val="20"/>
        </w:rPr>
        <w:t xml:space="preserve">redaktionelle Themen </w:t>
      </w:r>
      <w:r w:rsidR="000F29EB">
        <w:rPr>
          <w:sz w:val="20"/>
        </w:rPr>
        <w:t>im gesamten deutsc</w:t>
      </w:r>
      <w:r w:rsidR="000F29EB">
        <w:rPr>
          <w:sz w:val="20"/>
        </w:rPr>
        <w:t>h</w:t>
      </w:r>
      <w:r w:rsidR="000F29EB">
        <w:rPr>
          <w:sz w:val="20"/>
        </w:rPr>
        <w:t xml:space="preserve">sprachigen Raum </w:t>
      </w:r>
      <w:r>
        <w:rPr>
          <w:sz w:val="20"/>
        </w:rPr>
        <w:t>direkt via Web-Browser im Zugriff</w:t>
      </w:r>
      <w:r w:rsidR="00A0425C">
        <w:rPr>
          <w:sz w:val="20"/>
        </w:rPr>
        <w:t>,</w:t>
      </w:r>
      <w:r>
        <w:rPr>
          <w:sz w:val="20"/>
        </w:rPr>
        <w:t xml:space="preserve"> und d</w:t>
      </w:r>
      <w:r w:rsidR="00A0425C">
        <w:rPr>
          <w:sz w:val="20"/>
        </w:rPr>
        <w:t>ie</w:t>
      </w:r>
      <w:r>
        <w:rPr>
          <w:sz w:val="20"/>
        </w:rPr>
        <w:t xml:space="preserve">s über eine intuitiv bedienbare Suchmaske: Mit Topic Pro von Mount </w:t>
      </w:r>
      <w:proofErr w:type="spellStart"/>
      <w:r>
        <w:rPr>
          <w:sz w:val="20"/>
        </w:rPr>
        <w:t>Barley</w:t>
      </w:r>
      <w:proofErr w:type="spellEnd"/>
      <w:r>
        <w:rPr>
          <w:sz w:val="20"/>
        </w:rPr>
        <w:t xml:space="preserve"> Publ</w:t>
      </w:r>
      <w:r>
        <w:rPr>
          <w:sz w:val="20"/>
        </w:rPr>
        <w:t>i</w:t>
      </w:r>
      <w:r>
        <w:rPr>
          <w:sz w:val="20"/>
        </w:rPr>
        <w:t>shing bietet PressFile Europe nun ein weiteres Zusatzmodul zu seiner bewährten PR-Software. Gemeinsam haben die bei</w:t>
      </w:r>
      <w:r w:rsidR="000F29EB">
        <w:rPr>
          <w:sz w:val="20"/>
        </w:rPr>
        <w:t>den PR-S</w:t>
      </w:r>
      <w:r>
        <w:rPr>
          <w:sz w:val="20"/>
        </w:rPr>
        <w:t>p</w:t>
      </w:r>
      <w:r w:rsidR="000F29EB">
        <w:rPr>
          <w:sz w:val="20"/>
        </w:rPr>
        <w:t>e</w:t>
      </w:r>
      <w:r>
        <w:rPr>
          <w:sz w:val="20"/>
        </w:rPr>
        <w:t xml:space="preserve">zialisten dazu ein attraktives Bundle </w:t>
      </w:r>
      <w:r w:rsidR="003A5724">
        <w:rPr>
          <w:sz w:val="20"/>
        </w:rPr>
        <w:t>mit Sonderkonditionen für Bestandkunden geschnürt</w:t>
      </w:r>
      <w:r>
        <w:rPr>
          <w:sz w:val="20"/>
        </w:rPr>
        <w:t>. „Topic Pro passt perfekt zu unserer Philosophie, alle G</w:t>
      </w:r>
      <w:r>
        <w:rPr>
          <w:sz w:val="20"/>
        </w:rPr>
        <w:t>e</w:t>
      </w:r>
      <w:r>
        <w:rPr>
          <w:sz w:val="20"/>
        </w:rPr>
        <w:t>schäftsprozesse in der PR so einfach und benutzerfreundlich wie möglich abzubilden</w:t>
      </w:r>
      <w:r w:rsidR="000F29EB">
        <w:rPr>
          <w:sz w:val="20"/>
        </w:rPr>
        <w:t>, ohne dass dazu Software auf dem eigenen Rechner installiert werden muss. Alle Funktionen, die man braucht, sind im Browser abru</w:t>
      </w:r>
      <w:r w:rsidR="000F29EB">
        <w:rPr>
          <w:sz w:val="20"/>
        </w:rPr>
        <w:t>f</w:t>
      </w:r>
      <w:r w:rsidR="000F29EB">
        <w:rPr>
          <w:sz w:val="20"/>
        </w:rPr>
        <w:t xml:space="preserve">bar </w:t>
      </w:r>
      <w:r w:rsidR="00A0425C">
        <w:rPr>
          <w:sz w:val="20"/>
        </w:rPr>
        <w:t xml:space="preserve">und </w:t>
      </w:r>
      <w:r w:rsidR="000F29EB">
        <w:rPr>
          <w:sz w:val="20"/>
        </w:rPr>
        <w:t>nur einen Tab voneinander entfernt“, beschreibt Uwe Pagel, G</w:t>
      </w:r>
      <w:r w:rsidR="000F29EB">
        <w:rPr>
          <w:sz w:val="20"/>
        </w:rPr>
        <w:t>e</w:t>
      </w:r>
      <w:r w:rsidR="000F29EB">
        <w:rPr>
          <w:sz w:val="20"/>
        </w:rPr>
        <w:t>schäftsführer der PressFile Europe GmbH, die Gründe für die Zusamme</w:t>
      </w:r>
      <w:r w:rsidR="000F29EB">
        <w:rPr>
          <w:sz w:val="20"/>
        </w:rPr>
        <w:t>n</w:t>
      </w:r>
      <w:r w:rsidR="000F29EB">
        <w:rPr>
          <w:sz w:val="20"/>
        </w:rPr>
        <w:t>arbeit. Topi</w:t>
      </w:r>
      <w:r w:rsidR="00A0425C">
        <w:rPr>
          <w:sz w:val="20"/>
        </w:rPr>
        <w:t>c Pro unterstützt den gesamten Themenp</w:t>
      </w:r>
      <w:r w:rsidR="000F29EB">
        <w:rPr>
          <w:sz w:val="20"/>
        </w:rPr>
        <w:t>lanungsproz</w:t>
      </w:r>
      <w:r w:rsidR="00A0425C">
        <w:rPr>
          <w:sz w:val="20"/>
        </w:rPr>
        <w:t>ess in der Pressearbeit und ist so eine ideale Ergänzung des Funktionsspek</w:t>
      </w:r>
      <w:r w:rsidR="00A0425C">
        <w:rPr>
          <w:sz w:val="20"/>
        </w:rPr>
        <w:t>t</w:t>
      </w:r>
      <w:r w:rsidR="00A0425C">
        <w:rPr>
          <w:sz w:val="20"/>
        </w:rPr>
        <w:t xml:space="preserve">rums von PressFile, das das Management von Pressekontakten, -verteilern, des Versands personalisierter E-Mails sowie der </w:t>
      </w:r>
      <w:proofErr w:type="spellStart"/>
      <w:r w:rsidR="00A0425C">
        <w:rPr>
          <w:sz w:val="20"/>
        </w:rPr>
        <w:t>Clippings</w:t>
      </w:r>
      <w:proofErr w:type="spellEnd"/>
      <w:r w:rsidR="00A0425C">
        <w:rPr>
          <w:sz w:val="20"/>
        </w:rPr>
        <w:t xml:space="preserve"> umfasst.</w:t>
      </w:r>
    </w:p>
    <w:p w14:paraId="3D4AE1C7" w14:textId="77777777" w:rsidR="00A0425C" w:rsidRDefault="00A0425C" w:rsidP="000F29EB">
      <w:pPr>
        <w:pStyle w:val="Textkrper"/>
        <w:spacing w:line="360" w:lineRule="auto"/>
        <w:rPr>
          <w:sz w:val="20"/>
        </w:rPr>
      </w:pPr>
    </w:p>
    <w:p w14:paraId="4C7931A1" w14:textId="5708A638" w:rsidR="00D95651" w:rsidRDefault="000F29EB" w:rsidP="00023592">
      <w:pPr>
        <w:pStyle w:val="Textkrper"/>
        <w:spacing w:line="360" w:lineRule="auto"/>
        <w:rPr>
          <w:b w:val="0"/>
          <w:sz w:val="20"/>
        </w:rPr>
      </w:pPr>
      <w:r w:rsidRPr="00A0425C">
        <w:rPr>
          <w:b w:val="0"/>
          <w:sz w:val="20"/>
        </w:rPr>
        <w:t xml:space="preserve">Die Mediendatenbank enthält umfangreiche Informationen zu den zukünftigen redaktionellen </w:t>
      </w:r>
      <w:r w:rsidR="00A0425C" w:rsidRPr="00A0425C">
        <w:rPr>
          <w:b w:val="0"/>
          <w:sz w:val="20"/>
        </w:rPr>
        <w:t>Schwerpunktthemen</w:t>
      </w:r>
      <w:r w:rsidRPr="00A0425C">
        <w:rPr>
          <w:b w:val="0"/>
          <w:sz w:val="20"/>
        </w:rPr>
        <w:t xml:space="preserve"> der Medien in Deutschland, Österreich und der Schweiz sowie </w:t>
      </w:r>
      <w:proofErr w:type="spellStart"/>
      <w:r w:rsidRPr="00A0425C">
        <w:rPr>
          <w:b w:val="0"/>
          <w:sz w:val="20"/>
        </w:rPr>
        <w:t>Direktverlinkungen</w:t>
      </w:r>
      <w:proofErr w:type="spellEnd"/>
      <w:r w:rsidRPr="00A0425C">
        <w:rPr>
          <w:b w:val="0"/>
          <w:sz w:val="20"/>
        </w:rPr>
        <w:t xml:space="preserve"> zu den jeweiligen Redaktions- und Med</w:t>
      </w:r>
      <w:r w:rsidRPr="00A0425C">
        <w:rPr>
          <w:b w:val="0"/>
          <w:sz w:val="20"/>
        </w:rPr>
        <w:t>i</w:t>
      </w:r>
      <w:r w:rsidRPr="00A0425C">
        <w:rPr>
          <w:b w:val="0"/>
          <w:sz w:val="20"/>
        </w:rPr>
        <w:t xml:space="preserve">adaten. Die Themenpläne, Sonderthemen, Beilagen und regelmäßigen </w:t>
      </w:r>
      <w:r w:rsidR="00A24E95">
        <w:rPr>
          <w:b w:val="0"/>
          <w:sz w:val="20"/>
        </w:rPr>
        <w:t>Schwerpunkte</w:t>
      </w:r>
      <w:r w:rsidRPr="00A0425C">
        <w:rPr>
          <w:b w:val="0"/>
          <w:sz w:val="20"/>
        </w:rPr>
        <w:t xml:space="preserve"> sind auf di</w:t>
      </w:r>
      <w:r w:rsidR="00A0425C">
        <w:rPr>
          <w:b w:val="0"/>
          <w:sz w:val="20"/>
        </w:rPr>
        <w:t>ese Weise blitzschnell abrufbar</w:t>
      </w:r>
      <w:r w:rsidRPr="00A0425C">
        <w:rPr>
          <w:b w:val="0"/>
          <w:sz w:val="20"/>
        </w:rPr>
        <w:t>.</w:t>
      </w:r>
      <w:r w:rsidR="00A0425C" w:rsidRPr="00A0425C">
        <w:rPr>
          <w:b w:val="0"/>
          <w:sz w:val="20"/>
        </w:rPr>
        <w:t xml:space="preserve"> „96 Prozent der Jou</w:t>
      </w:r>
      <w:r w:rsidR="00A0425C" w:rsidRPr="00A0425C">
        <w:rPr>
          <w:b w:val="0"/>
          <w:sz w:val="20"/>
        </w:rPr>
        <w:t>r</w:t>
      </w:r>
      <w:r w:rsidR="00A0425C" w:rsidRPr="00A0425C">
        <w:rPr>
          <w:b w:val="0"/>
          <w:sz w:val="20"/>
        </w:rPr>
        <w:t>nalisten bestätigen, dass sich die Chance auf Verwertung von Pressetexten erhöht, wenn die Inhalte frühzeitig zur Verfügung gestellt werden. Presseabte</w:t>
      </w:r>
      <w:r w:rsidR="00A0425C" w:rsidRPr="00A0425C">
        <w:rPr>
          <w:b w:val="0"/>
          <w:sz w:val="20"/>
        </w:rPr>
        <w:t>i</w:t>
      </w:r>
      <w:r w:rsidR="00A0425C" w:rsidRPr="00A0425C">
        <w:rPr>
          <w:b w:val="0"/>
          <w:sz w:val="20"/>
        </w:rPr>
        <w:t>lungen von Unternehmen und PR-Agenturen sollten die geplanten Themen ihrer Zielmedien also kennen</w:t>
      </w:r>
      <w:r w:rsidR="00A0425C">
        <w:rPr>
          <w:b w:val="0"/>
          <w:sz w:val="20"/>
        </w:rPr>
        <w:t xml:space="preserve">“, beschreibt Fabian Gerstenberg, Geschäftsführer von Mount </w:t>
      </w:r>
      <w:proofErr w:type="spellStart"/>
      <w:r w:rsidR="00A0425C">
        <w:rPr>
          <w:b w:val="0"/>
          <w:sz w:val="20"/>
        </w:rPr>
        <w:t>Barley</w:t>
      </w:r>
      <w:proofErr w:type="spellEnd"/>
      <w:r w:rsidR="00A0425C">
        <w:rPr>
          <w:b w:val="0"/>
          <w:sz w:val="20"/>
        </w:rPr>
        <w:t xml:space="preserve"> </w:t>
      </w:r>
      <w:proofErr w:type="spellStart"/>
      <w:r w:rsidR="00A0425C">
        <w:rPr>
          <w:b w:val="0"/>
          <w:sz w:val="20"/>
        </w:rPr>
        <w:t>Pubishing</w:t>
      </w:r>
      <w:proofErr w:type="spellEnd"/>
      <w:r w:rsidR="00A0425C">
        <w:rPr>
          <w:b w:val="0"/>
          <w:sz w:val="20"/>
        </w:rPr>
        <w:t>, die Vorteile.</w:t>
      </w:r>
    </w:p>
    <w:p w14:paraId="16E794A7" w14:textId="77777777" w:rsidR="00A0425C" w:rsidRDefault="00A0425C" w:rsidP="00023592">
      <w:pPr>
        <w:pStyle w:val="Textkrper"/>
        <w:spacing w:line="360" w:lineRule="auto"/>
        <w:rPr>
          <w:sz w:val="20"/>
        </w:rPr>
      </w:pPr>
      <w:bookmarkStart w:id="0" w:name="_GoBack"/>
      <w:bookmarkEnd w:id="0"/>
    </w:p>
    <w:p w14:paraId="35677B29" w14:textId="2E9F1905" w:rsidR="00F225E3" w:rsidRDefault="003A5724" w:rsidP="00F225E3">
      <w:pPr>
        <w:pStyle w:val="Textkrper"/>
        <w:spacing w:line="360" w:lineRule="auto"/>
        <w:ind w:right="142"/>
        <w:rPr>
          <w:b w:val="0"/>
          <w:sz w:val="20"/>
        </w:rPr>
      </w:pPr>
      <w:r>
        <w:rPr>
          <w:b w:val="0"/>
          <w:sz w:val="20"/>
        </w:rPr>
        <w:lastRenderedPageBreak/>
        <w:t>Mithilfe</w:t>
      </w:r>
      <w:r w:rsidR="000F29EB">
        <w:rPr>
          <w:b w:val="0"/>
          <w:sz w:val="20"/>
        </w:rPr>
        <w:t xml:space="preserve"> Topic Pro erhalten PR-Agenturen und Pressestellen nicht nur Zugriff auf die Themenpläne von Printmedien. Über eine Suchfunktion können zudem Blog-Themen und </w:t>
      </w:r>
      <w:proofErr w:type="spellStart"/>
      <w:r w:rsidR="000F29EB">
        <w:rPr>
          <w:b w:val="0"/>
          <w:sz w:val="20"/>
        </w:rPr>
        <w:t>Tweets</w:t>
      </w:r>
      <w:proofErr w:type="spellEnd"/>
      <w:r w:rsidR="000F29EB">
        <w:rPr>
          <w:b w:val="0"/>
          <w:sz w:val="20"/>
        </w:rPr>
        <w:t xml:space="preserve"> direkt recherchiert werden. Darüber hinaus stellt die Datenbank auch mehr als 2.000 Termine von Messen und Kongressen zur Verfügung und bietet Zugriff auf zahlreiche Leitfäden für die erfolgreiche Pre</w:t>
      </w:r>
      <w:r w:rsidR="000F29EB">
        <w:rPr>
          <w:b w:val="0"/>
          <w:sz w:val="20"/>
        </w:rPr>
        <w:t>s</w:t>
      </w:r>
      <w:r w:rsidR="000F29EB">
        <w:rPr>
          <w:b w:val="0"/>
          <w:sz w:val="20"/>
        </w:rPr>
        <w:t>searbeit. Die Suche erfolgt über eine intuitiv bedienbare Suchmaske, ohne dass man sich dabei durch komplizierte Ordnerstrukturen hangeln muss. D</w:t>
      </w:r>
      <w:r w:rsidR="000F29EB">
        <w:rPr>
          <w:b w:val="0"/>
          <w:sz w:val="20"/>
        </w:rPr>
        <w:t>a</w:t>
      </w:r>
      <w:r w:rsidR="000F29EB">
        <w:rPr>
          <w:b w:val="0"/>
          <w:sz w:val="20"/>
        </w:rPr>
        <w:t>mit kann Topic Pro ohne weitere Schulung sofort produktiv eingesetzt werden</w:t>
      </w:r>
      <w:r w:rsidR="006642E8">
        <w:rPr>
          <w:b w:val="0"/>
          <w:sz w:val="20"/>
        </w:rPr>
        <w:t xml:space="preserve">. Zudem bietet Mount </w:t>
      </w:r>
      <w:proofErr w:type="spellStart"/>
      <w:r w:rsidR="006642E8">
        <w:rPr>
          <w:b w:val="0"/>
          <w:sz w:val="20"/>
        </w:rPr>
        <w:t>Barley</w:t>
      </w:r>
      <w:proofErr w:type="spellEnd"/>
      <w:r w:rsidR="006642E8">
        <w:rPr>
          <w:b w:val="0"/>
          <w:sz w:val="20"/>
        </w:rPr>
        <w:t xml:space="preserve"> einen kostenlosen Telefon- und Online-Support.</w:t>
      </w:r>
    </w:p>
    <w:p w14:paraId="6E01F01F" w14:textId="77777777" w:rsidR="00564BDF" w:rsidRDefault="00564BDF" w:rsidP="00216AA5">
      <w:pPr>
        <w:pStyle w:val="Textkrper"/>
        <w:spacing w:line="360" w:lineRule="auto"/>
        <w:ind w:right="142"/>
        <w:rPr>
          <w:b w:val="0"/>
          <w:bCs/>
          <w:sz w:val="20"/>
        </w:rPr>
      </w:pPr>
    </w:p>
    <w:tbl>
      <w:tblPr>
        <w:tblW w:w="8188" w:type="dxa"/>
        <w:tblLook w:val="04A0" w:firstRow="1" w:lastRow="0" w:firstColumn="1" w:lastColumn="0" w:noHBand="0" w:noVBand="1"/>
      </w:tblPr>
      <w:tblGrid>
        <w:gridCol w:w="4219"/>
        <w:gridCol w:w="3969"/>
      </w:tblGrid>
      <w:tr w:rsidR="00707E31" w:rsidRPr="00193407" w14:paraId="48B51614" w14:textId="77777777" w:rsidTr="001F2720">
        <w:tc>
          <w:tcPr>
            <w:tcW w:w="4219" w:type="dxa"/>
            <w:shd w:val="clear" w:color="auto" w:fill="auto"/>
          </w:tcPr>
          <w:p w14:paraId="6F533D64" w14:textId="77777777" w:rsidR="00707E31" w:rsidRPr="009F7BF8" w:rsidRDefault="009D1F4A" w:rsidP="00D252DD">
            <w:pPr>
              <w:keepLines/>
              <w:suppressAutoHyphens/>
              <w:autoSpaceDE w:val="0"/>
              <w:autoSpaceDN w:val="0"/>
              <w:adjustRightInd w:val="0"/>
              <w:spacing w:line="288" w:lineRule="auto"/>
              <w:ind w:right="1"/>
              <w:outlineLvl w:val="5"/>
              <w:rPr>
                <w:rFonts w:ascii="Helvetica" w:eastAsia="Times New Roman" w:hAnsi="Helvetica"/>
                <w:b/>
                <w:sz w:val="16"/>
              </w:rPr>
            </w:pPr>
            <w:r w:rsidRPr="009F7BF8">
              <w:rPr>
                <w:rFonts w:ascii="Helvetica" w:hAnsi="Helvetica"/>
                <w:b/>
                <w:sz w:val="20"/>
              </w:rPr>
              <w:br w:type="page"/>
            </w:r>
            <w:r w:rsidR="009F7BF8">
              <w:rPr>
                <w:rFonts w:ascii="Helvetica" w:eastAsia="Times New Roman" w:hAnsi="Helvetica"/>
                <w:b/>
                <w:sz w:val="16"/>
              </w:rPr>
              <w:t>Weitere Informationen</w:t>
            </w:r>
          </w:p>
          <w:p w14:paraId="67671FFC" w14:textId="77777777" w:rsidR="00707E31" w:rsidRPr="00193407" w:rsidRDefault="00707E31" w:rsidP="00D252DD">
            <w:pPr>
              <w:keepLines/>
              <w:tabs>
                <w:tab w:val="left" w:pos="4294"/>
              </w:tabs>
              <w:suppressAutoHyphens/>
              <w:autoSpaceDE w:val="0"/>
              <w:autoSpaceDN w:val="0"/>
              <w:adjustRightInd w:val="0"/>
              <w:spacing w:line="288" w:lineRule="auto"/>
              <w:ind w:right="1"/>
              <w:outlineLvl w:val="5"/>
              <w:rPr>
                <w:rFonts w:ascii="Helvetica" w:eastAsia="Times New Roman" w:hAnsi="Helvetica"/>
                <w:b/>
                <w:sz w:val="16"/>
                <w:lang w:bidi="x-none"/>
              </w:rPr>
            </w:pPr>
            <w:r w:rsidRPr="00193407">
              <w:rPr>
                <w:rFonts w:ascii="Helvetica" w:eastAsia="Times New Roman" w:hAnsi="Helvetica"/>
                <w:b/>
                <w:sz w:val="16"/>
                <w:lang w:bidi="x-none"/>
              </w:rPr>
              <w:t>PressFile Europe GmbH – Florian Fischer</w:t>
            </w:r>
            <w:r w:rsidRPr="00193407">
              <w:rPr>
                <w:rFonts w:ascii="Arial" w:eastAsia="Times New Roman" w:hAnsi="Arial"/>
                <w:b/>
                <w:sz w:val="16"/>
                <w:lang w:bidi="x-none"/>
              </w:rPr>
              <w:br/>
            </w:r>
            <w:r w:rsidRPr="00193407">
              <w:rPr>
                <w:rFonts w:ascii="Helvetica" w:eastAsia="Times New Roman" w:hAnsi="Helvetica"/>
                <w:sz w:val="16"/>
                <w:lang w:bidi="x-none"/>
              </w:rPr>
              <w:t>Magirusstraße 33 – D-89077 Ulm</w:t>
            </w:r>
            <w:r w:rsidRPr="00193407">
              <w:rPr>
                <w:rFonts w:ascii="Arial" w:eastAsia="Times New Roman" w:hAnsi="Arial"/>
                <w:sz w:val="16"/>
                <w:lang w:bidi="x-none"/>
              </w:rPr>
              <w:br/>
            </w:r>
            <w:r w:rsidR="009D1F4A">
              <w:rPr>
                <w:rFonts w:ascii="Helvetica" w:eastAsia="Times New Roman" w:hAnsi="Helvetica"/>
                <w:sz w:val="16"/>
                <w:lang w:bidi="x-none"/>
              </w:rPr>
              <w:t>Tel.: +49 731 962 87-81 – Fax</w:t>
            </w:r>
            <w:r w:rsidRPr="00193407">
              <w:rPr>
                <w:rFonts w:ascii="Helvetica" w:eastAsia="Times New Roman" w:hAnsi="Helvetica"/>
                <w:sz w:val="16"/>
                <w:lang w:bidi="x-none"/>
              </w:rPr>
              <w:t>: +49 731 962 87-97</w:t>
            </w:r>
          </w:p>
          <w:p w14:paraId="0D76CEE9" w14:textId="0850CE72" w:rsidR="00707E31" w:rsidRDefault="00707E31" w:rsidP="009D1F4A">
            <w:pPr>
              <w:keepLines/>
              <w:suppressAutoHyphens/>
              <w:autoSpaceDE w:val="0"/>
              <w:autoSpaceDN w:val="0"/>
              <w:adjustRightInd w:val="0"/>
              <w:spacing w:line="288" w:lineRule="auto"/>
              <w:ind w:right="1"/>
              <w:outlineLvl w:val="5"/>
              <w:rPr>
                <w:rFonts w:ascii="Helvetica" w:eastAsia="Times New Roman" w:hAnsi="Helvetica"/>
                <w:sz w:val="16"/>
                <w:lang w:bidi="x-none"/>
              </w:rPr>
            </w:pPr>
            <w:r w:rsidRPr="00193407">
              <w:rPr>
                <w:rFonts w:ascii="Helvetica" w:eastAsia="Times New Roman" w:hAnsi="Helvetica"/>
                <w:sz w:val="16"/>
                <w:lang w:bidi="x-none"/>
              </w:rPr>
              <w:t xml:space="preserve">info@pressfile.de - </w:t>
            </w:r>
            <w:hyperlink r:id="rId8" w:history="1">
              <w:r w:rsidR="001F2720" w:rsidRPr="00C56D36">
                <w:rPr>
                  <w:rStyle w:val="Link"/>
                  <w:rFonts w:ascii="Helvetica" w:eastAsia="Times New Roman" w:hAnsi="Helvetica"/>
                  <w:sz w:val="16"/>
                  <w:lang w:bidi="x-none"/>
                </w:rPr>
                <w:t>www.pressfile.de</w:t>
              </w:r>
            </w:hyperlink>
          </w:p>
          <w:p w14:paraId="1F0CAE41" w14:textId="77777777" w:rsidR="001F2720" w:rsidRDefault="001F2720" w:rsidP="009D1F4A">
            <w:pPr>
              <w:keepLines/>
              <w:suppressAutoHyphens/>
              <w:autoSpaceDE w:val="0"/>
              <w:autoSpaceDN w:val="0"/>
              <w:adjustRightInd w:val="0"/>
              <w:spacing w:line="288" w:lineRule="auto"/>
              <w:ind w:right="1"/>
              <w:outlineLvl w:val="5"/>
              <w:rPr>
                <w:rFonts w:ascii="Helvetica" w:eastAsia="Times New Roman" w:hAnsi="Helvetica"/>
                <w:sz w:val="16"/>
                <w:lang w:bidi="x-none"/>
              </w:rPr>
            </w:pPr>
          </w:p>
          <w:p w14:paraId="7EF630A3" w14:textId="0112F12C" w:rsidR="00A0425C" w:rsidRPr="00A0425C" w:rsidRDefault="00A0425C" w:rsidP="00A0425C">
            <w:pPr>
              <w:keepLines/>
              <w:tabs>
                <w:tab w:val="left" w:pos="4294"/>
              </w:tabs>
              <w:suppressAutoHyphens/>
              <w:autoSpaceDE w:val="0"/>
              <w:autoSpaceDN w:val="0"/>
              <w:adjustRightInd w:val="0"/>
              <w:spacing w:line="288" w:lineRule="auto"/>
              <w:ind w:right="1"/>
              <w:outlineLvl w:val="5"/>
              <w:rPr>
                <w:rFonts w:ascii="Helvetica" w:eastAsia="Times New Roman" w:hAnsi="Helvetica"/>
                <w:b/>
                <w:sz w:val="16"/>
                <w:lang w:bidi="x-none"/>
              </w:rPr>
            </w:pPr>
            <w:r w:rsidRPr="00A0425C">
              <w:rPr>
                <w:rFonts w:ascii="Helvetica" w:eastAsia="Times New Roman" w:hAnsi="Helvetica"/>
                <w:b/>
                <w:sz w:val="16"/>
                <w:lang w:bidi="x-none"/>
              </w:rPr>
              <w:t xml:space="preserve">Mount </w:t>
            </w:r>
            <w:proofErr w:type="spellStart"/>
            <w:r w:rsidRPr="00A0425C">
              <w:rPr>
                <w:rFonts w:ascii="Helvetica" w:eastAsia="Times New Roman" w:hAnsi="Helvetica"/>
                <w:b/>
                <w:sz w:val="16"/>
                <w:lang w:bidi="x-none"/>
              </w:rPr>
              <w:t>Barley</w:t>
            </w:r>
            <w:proofErr w:type="spellEnd"/>
            <w:r w:rsidRPr="00A0425C">
              <w:rPr>
                <w:rFonts w:ascii="Helvetica" w:eastAsia="Times New Roman" w:hAnsi="Helvetica"/>
                <w:b/>
                <w:sz w:val="16"/>
                <w:lang w:bidi="x-none"/>
              </w:rPr>
              <w:t xml:space="preserve"> Publishing</w:t>
            </w:r>
            <w:r>
              <w:rPr>
                <w:rFonts w:ascii="Helvetica" w:eastAsia="Times New Roman" w:hAnsi="Helvetica"/>
                <w:b/>
                <w:sz w:val="16"/>
                <w:lang w:bidi="x-none"/>
              </w:rPr>
              <w:t xml:space="preserve"> – Fabian Gerstenberg</w:t>
            </w:r>
          </w:p>
          <w:p w14:paraId="0B4E1D2C" w14:textId="438E3C9A" w:rsidR="00A0425C" w:rsidRPr="00A0425C" w:rsidRDefault="00A0425C" w:rsidP="00A0425C">
            <w:pPr>
              <w:keepLines/>
              <w:tabs>
                <w:tab w:val="left" w:pos="4294"/>
              </w:tabs>
              <w:suppressAutoHyphens/>
              <w:autoSpaceDE w:val="0"/>
              <w:autoSpaceDN w:val="0"/>
              <w:adjustRightInd w:val="0"/>
              <w:spacing w:line="288" w:lineRule="auto"/>
              <w:ind w:right="1"/>
              <w:outlineLvl w:val="5"/>
              <w:rPr>
                <w:rFonts w:ascii="Helvetica" w:eastAsia="Times New Roman" w:hAnsi="Helvetica"/>
                <w:sz w:val="16"/>
                <w:lang w:bidi="x-none"/>
              </w:rPr>
            </w:pPr>
            <w:r w:rsidRPr="00A0425C">
              <w:rPr>
                <w:rFonts w:ascii="Helvetica" w:eastAsia="Times New Roman" w:hAnsi="Helvetica"/>
                <w:sz w:val="16"/>
                <w:lang w:bidi="x-none"/>
              </w:rPr>
              <w:t>Kirchbornstraße 61</w:t>
            </w:r>
            <w:r>
              <w:rPr>
                <w:rFonts w:ascii="Helvetica" w:eastAsia="Times New Roman" w:hAnsi="Helvetica"/>
                <w:sz w:val="16"/>
                <w:lang w:bidi="x-none"/>
              </w:rPr>
              <w:t xml:space="preserve"> – D-</w:t>
            </w:r>
            <w:r w:rsidRPr="00A0425C">
              <w:rPr>
                <w:rFonts w:ascii="Helvetica" w:eastAsia="Times New Roman" w:hAnsi="Helvetica"/>
                <w:sz w:val="16"/>
                <w:lang w:bidi="x-none"/>
              </w:rPr>
              <w:t>63128 Dietzenbach</w:t>
            </w:r>
          </w:p>
          <w:p w14:paraId="7AD89D5E" w14:textId="6A412C2B" w:rsidR="00A0425C" w:rsidRPr="00A0425C" w:rsidRDefault="00A0425C" w:rsidP="00A0425C">
            <w:pPr>
              <w:keepLines/>
              <w:tabs>
                <w:tab w:val="left" w:pos="4294"/>
              </w:tabs>
              <w:suppressAutoHyphens/>
              <w:autoSpaceDE w:val="0"/>
              <w:autoSpaceDN w:val="0"/>
              <w:adjustRightInd w:val="0"/>
              <w:spacing w:line="288" w:lineRule="auto"/>
              <w:ind w:right="1"/>
              <w:outlineLvl w:val="5"/>
              <w:rPr>
                <w:rFonts w:ascii="Helvetica" w:eastAsia="Times New Roman" w:hAnsi="Helvetica"/>
                <w:sz w:val="16"/>
                <w:lang w:bidi="x-none"/>
              </w:rPr>
            </w:pPr>
            <w:r w:rsidRPr="00A0425C">
              <w:rPr>
                <w:rFonts w:ascii="Helvetica" w:eastAsia="Times New Roman" w:hAnsi="Helvetica"/>
                <w:sz w:val="16"/>
                <w:lang w:bidi="x-none"/>
              </w:rPr>
              <w:t>Tel</w:t>
            </w:r>
            <w:r>
              <w:rPr>
                <w:rFonts w:ascii="Helvetica" w:eastAsia="Times New Roman" w:hAnsi="Helvetica"/>
                <w:sz w:val="16"/>
                <w:lang w:bidi="x-none"/>
              </w:rPr>
              <w:t>.</w:t>
            </w:r>
            <w:r w:rsidRPr="00A0425C">
              <w:rPr>
                <w:rFonts w:ascii="Helvetica" w:eastAsia="Times New Roman" w:hAnsi="Helvetica"/>
                <w:sz w:val="16"/>
                <w:lang w:bidi="x-none"/>
              </w:rPr>
              <w:t>: +49 6074 680-7562</w:t>
            </w:r>
            <w:r>
              <w:rPr>
                <w:rFonts w:ascii="Helvetica" w:eastAsia="Times New Roman" w:hAnsi="Helvetica"/>
                <w:sz w:val="16"/>
                <w:lang w:bidi="x-none"/>
              </w:rPr>
              <w:t xml:space="preserve"> – Fax: +49 6074 </w:t>
            </w:r>
            <w:r w:rsidRPr="00A0425C">
              <w:rPr>
                <w:rFonts w:ascii="Helvetica" w:eastAsia="Times New Roman" w:hAnsi="Helvetica"/>
                <w:sz w:val="16"/>
                <w:lang w:bidi="x-none"/>
              </w:rPr>
              <w:t>680-7564</w:t>
            </w:r>
          </w:p>
          <w:p w14:paraId="7A42EDB8" w14:textId="5C356D53" w:rsidR="001F2720" w:rsidRPr="00A0425C" w:rsidRDefault="000C0B0C" w:rsidP="00A0425C">
            <w:pPr>
              <w:keepLines/>
              <w:tabs>
                <w:tab w:val="left" w:pos="4294"/>
              </w:tabs>
              <w:suppressAutoHyphens/>
              <w:autoSpaceDE w:val="0"/>
              <w:autoSpaceDN w:val="0"/>
              <w:adjustRightInd w:val="0"/>
              <w:spacing w:line="288" w:lineRule="auto"/>
              <w:ind w:right="1"/>
              <w:outlineLvl w:val="5"/>
              <w:rPr>
                <w:rFonts w:ascii="Helvetica" w:eastAsia="Times New Roman" w:hAnsi="Helvetica"/>
                <w:sz w:val="16"/>
                <w:lang w:bidi="x-none"/>
              </w:rPr>
            </w:pPr>
            <w:hyperlink r:id="rId9" w:history="1">
              <w:r w:rsidR="00A0425C" w:rsidRPr="00A0425C">
                <w:rPr>
                  <w:rStyle w:val="Link"/>
                  <w:rFonts w:ascii="Helvetica" w:eastAsia="Times New Roman" w:hAnsi="Helvetica"/>
                  <w:sz w:val="16"/>
                  <w:lang w:bidi="x-none"/>
                </w:rPr>
                <w:t>fabian.gerstenberg@mountbarley.de</w:t>
              </w:r>
            </w:hyperlink>
            <w:r w:rsidR="00A0425C">
              <w:rPr>
                <w:rFonts w:ascii="Helvetica" w:eastAsia="Times New Roman" w:hAnsi="Helvetica"/>
                <w:sz w:val="16"/>
                <w:lang w:bidi="x-none"/>
              </w:rPr>
              <w:t xml:space="preserve"> </w:t>
            </w:r>
            <w:hyperlink r:id="rId10" w:history="1">
              <w:r w:rsidR="00A0425C" w:rsidRPr="00A0425C">
                <w:rPr>
                  <w:rStyle w:val="Link"/>
                  <w:rFonts w:ascii="Helvetica" w:eastAsia="Times New Roman" w:hAnsi="Helvetica"/>
                  <w:sz w:val="16"/>
                  <w:lang w:bidi="x-none"/>
                </w:rPr>
                <w:t>www.mountbarley.de</w:t>
              </w:r>
            </w:hyperlink>
            <w:r w:rsidR="001F2720" w:rsidRPr="001F2720">
              <w:rPr>
                <w:rFonts w:ascii="Helvetica" w:hAnsi="Helvetica"/>
                <w:sz w:val="20"/>
              </w:rPr>
              <w:t> </w:t>
            </w:r>
          </w:p>
        </w:tc>
        <w:tc>
          <w:tcPr>
            <w:tcW w:w="3969" w:type="dxa"/>
            <w:shd w:val="clear" w:color="auto" w:fill="auto"/>
          </w:tcPr>
          <w:p w14:paraId="74A6B09D" w14:textId="77777777" w:rsidR="009D1F4A" w:rsidRDefault="009D1F4A" w:rsidP="009D1F4A">
            <w:pPr>
              <w:widowControl w:val="0"/>
              <w:autoSpaceDE w:val="0"/>
              <w:autoSpaceDN w:val="0"/>
              <w:adjustRightInd w:val="0"/>
              <w:spacing w:line="288" w:lineRule="auto"/>
              <w:ind w:right="-2126"/>
              <w:rPr>
                <w:rFonts w:ascii="Helvetica" w:eastAsia="Times New Roman" w:hAnsi="Helvetica"/>
                <w:b/>
                <w:sz w:val="16"/>
                <w:szCs w:val="24"/>
              </w:rPr>
            </w:pPr>
            <w:r>
              <w:rPr>
                <w:rFonts w:ascii="Helvetica" w:eastAsia="Times New Roman" w:hAnsi="Helvetica"/>
                <w:b/>
                <w:sz w:val="16"/>
                <w:szCs w:val="24"/>
              </w:rPr>
              <w:t xml:space="preserve">Presse- und Öffentlichkeitsarbeit </w:t>
            </w:r>
          </w:p>
          <w:p w14:paraId="39D27225" w14:textId="288C29D6" w:rsidR="009D1F4A" w:rsidRPr="00193407" w:rsidRDefault="009D1F4A" w:rsidP="009D1F4A">
            <w:pPr>
              <w:widowControl w:val="0"/>
              <w:autoSpaceDE w:val="0"/>
              <w:autoSpaceDN w:val="0"/>
              <w:adjustRightInd w:val="0"/>
              <w:spacing w:line="288" w:lineRule="auto"/>
              <w:ind w:right="-2126"/>
              <w:rPr>
                <w:rFonts w:ascii="Helvetica" w:eastAsia="Times New Roman" w:hAnsi="Helvetica"/>
                <w:sz w:val="16"/>
                <w:szCs w:val="24"/>
              </w:rPr>
            </w:pPr>
            <w:r>
              <w:rPr>
                <w:rFonts w:ascii="Helvetica" w:eastAsia="Times New Roman" w:hAnsi="Helvetica"/>
                <w:b/>
                <w:sz w:val="16"/>
                <w:szCs w:val="24"/>
              </w:rPr>
              <w:t xml:space="preserve">Press’n’Relations GmbH – </w:t>
            </w:r>
            <w:r w:rsidR="00BF6EDD">
              <w:rPr>
                <w:rFonts w:ascii="Helvetica" w:eastAsia="Times New Roman" w:hAnsi="Helvetica"/>
                <w:b/>
                <w:sz w:val="16"/>
                <w:szCs w:val="24"/>
              </w:rPr>
              <w:t>Uwe Pagel</w:t>
            </w:r>
          </w:p>
          <w:p w14:paraId="5971B9B3" w14:textId="77777777" w:rsidR="009D1F4A" w:rsidRPr="00193407" w:rsidRDefault="009D1F4A" w:rsidP="009D1F4A">
            <w:pPr>
              <w:widowControl w:val="0"/>
              <w:autoSpaceDE w:val="0"/>
              <w:autoSpaceDN w:val="0"/>
              <w:adjustRightInd w:val="0"/>
              <w:spacing w:line="288" w:lineRule="auto"/>
              <w:ind w:right="-2126"/>
              <w:rPr>
                <w:rFonts w:ascii="Helvetica" w:eastAsia="Times New Roman" w:hAnsi="Helvetica"/>
                <w:sz w:val="16"/>
                <w:szCs w:val="24"/>
              </w:rPr>
            </w:pPr>
            <w:r>
              <w:rPr>
                <w:rFonts w:ascii="Helvetica" w:eastAsia="Times New Roman" w:hAnsi="Helvetica"/>
                <w:sz w:val="16"/>
                <w:szCs w:val="24"/>
              </w:rPr>
              <w:t>Magirusstraße 33 – D-89077 Ulm</w:t>
            </w:r>
          </w:p>
          <w:p w14:paraId="7AEDF412" w14:textId="1A9A24AB" w:rsidR="009D1F4A" w:rsidRPr="00193407" w:rsidRDefault="009D1F4A" w:rsidP="009D1F4A">
            <w:pPr>
              <w:widowControl w:val="0"/>
              <w:autoSpaceDE w:val="0"/>
              <w:autoSpaceDN w:val="0"/>
              <w:adjustRightInd w:val="0"/>
              <w:spacing w:line="288" w:lineRule="auto"/>
              <w:ind w:right="-2126"/>
              <w:rPr>
                <w:rFonts w:ascii="Helvetica" w:eastAsia="Times New Roman" w:hAnsi="Helvetica"/>
                <w:sz w:val="16"/>
                <w:szCs w:val="24"/>
              </w:rPr>
            </w:pPr>
            <w:r w:rsidRPr="00193407">
              <w:rPr>
                <w:rFonts w:ascii="Helvetica" w:eastAsia="Times New Roman" w:hAnsi="Helvetica"/>
                <w:sz w:val="16"/>
                <w:szCs w:val="24"/>
              </w:rPr>
              <w:t xml:space="preserve">Tel.: </w:t>
            </w:r>
            <w:r w:rsidR="00BF6EDD">
              <w:rPr>
                <w:rFonts w:ascii="Helvetica" w:eastAsia="Times New Roman" w:hAnsi="Helvetica"/>
                <w:sz w:val="16"/>
                <w:szCs w:val="24"/>
              </w:rPr>
              <w:t>+49 731 962 87 -29</w:t>
            </w:r>
            <w:r>
              <w:rPr>
                <w:rFonts w:ascii="Helvetica" w:eastAsia="Times New Roman" w:hAnsi="Helvetica"/>
                <w:sz w:val="16"/>
                <w:szCs w:val="24"/>
              </w:rPr>
              <w:t xml:space="preserve"> – Fax: </w:t>
            </w:r>
            <w:r w:rsidRPr="00193407">
              <w:rPr>
                <w:rFonts w:ascii="Helvetica" w:eastAsia="Times New Roman" w:hAnsi="Helvetica"/>
                <w:sz w:val="16"/>
                <w:lang w:bidi="x-none"/>
              </w:rPr>
              <w:t>+49 731 962 87-97</w:t>
            </w:r>
          </w:p>
          <w:p w14:paraId="15B953E6" w14:textId="0BAAC12F" w:rsidR="009D1F4A" w:rsidRPr="00193407" w:rsidRDefault="00BF6EDD" w:rsidP="009D1F4A">
            <w:pPr>
              <w:widowControl w:val="0"/>
              <w:autoSpaceDE w:val="0"/>
              <w:autoSpaceDN w:val="0"/>
              <w:adjustRightInd w:val="0"/>
              <w:spacing w:line="288" w:lineRule="auto"/>
              <w:ind w:right="-2126"/>
              <w:rPr>
                <w:rFonts w:ascii="Helvetica" w:eastAsia="Times New Roman" w:hAnsi="Helvetica"/>
                <w:sz w:val="16"/>
                <w:szCs w:val="24"/>
              </w:rPr>
            </w:pPr>
            <w:r>
              <w:rPr>
                <w:rFonts w:ascii="Helvetica" w:eastAsia="Times New Roman" w:hAnsi="Helvetica"/>
                <w:sz w:val="16"/>
                <w:szCs w:val="24"/>
              </w:rPr>
              <w:t>upa</w:t>
            </w:r>
            <w:r w:rsidR="009D1F4A">
              <w:rPr>
                <w:rFonts w:ascii="Helvetica" w:eastAsia="Times New Roman" w:hAnsi="Helvetica"/>
                <w:sz w:val="16"/>
                <w:szCs w:val="24"/>
              </w:rPr>
              <w:t>@press-n-relations.de - www.press-n-relations.de</w:t>
            </w:r>
          </w:p>
          <w:p w14:paraId="01D44DB0" w14:textId="77777777" w:rsidR="00707E31" w:rsidRPr="00193407" w:rsidRDefault="00707E31" w:rsidP="009D1F4A">
            <w:pPr>
              <w:widowControl w:val="0"/>
              <w:autoSpaceDE w:val="0"/>
              <w:autoSpaceDN w:val="0"/>
              <w:adjustRightInd w:val="0"/>
              <w:spacing w:line="288" w:lineRule="auto"/>
              <w:ind w:right="-2126"/>
              <w:rPr>
                <w:rFonts w:ascii="Helvetica" w:hAnsi="Helvetica"/>
                <w:sz w:val="20"/>
              </w:rPr>
            </w:pPr>
          </w:p>
        </w:tc>
      </w:tr>
    </w:tbl>
    <w:p w14:paraId="08B00024" w14:textId="77777777" w:rsidR="00A0425C" w:rsidRDefault="00A0425C" w:rsidP="00D252DD">
      <w:pPr>
        <w:widowControl w:val="0"/>
        <w:autoSpaceDE w:val="0"/>
        <w:autoSpaceDN w:val="0"/>
        <w:adjustRightInd w:val="0"/>
        <w:spacing w:line="288" w:lineRule="auto"/>
        <w:ind w:right="1"/>
        <w:rPr>
          <w:rFonts w:ascii="Helvetica" w:eastAsia="Times New Roman" w:hAnsi="Helvetica"/>
          <w:b/>
          <w:sz w:val="16"/>
          <w:szCs w:val="24"/>
        </w:rPr>
      </w:pPr>
    </w:p>
    <w:p w14:paraId="661CDF7F" w14:textId="77777777" w:rsidR="00015520" w:rsidRPr="00D77DE5" w:rsidRDefault="00D77DE5" w:rsidP="00D252DD">
      <w:pPr>
        <w:widowControl w:val="0"/>
        <w:autoSpaceDE w:val="0"/>
        <w:autoSpaceDN w:val="0"/>
        <w:adjustRightInd w:val="0"/>
        <w:spacing w:line="288" w:lineRule="auto"/>
        <w:ind w:right="1"/>
        <w:rPr>
          <w:rFonts w:ascii="Helvetica" w:eastAsia="Times New Roman" w:hAnsi="Helvetica"/>
          <w:b/>
          <w:sz w:val="16"/>
          <w:szCs w:val="24"/>
        </w:rPr>
      </w:pPr>
      <w:r w:rsidRPr="00D77DE5">
        <w:rPr>
          <w:rFonts w:ascii="Helvetica" w:eastAsia="Times New Roman" w:hAnsi="Helvetica"/>
          <w:b/>
          <w:sz w:val="16"/>
          <w:szCs w:val="24"/>
        </w:rPr>
        <w:t xml:space="preserve">Über PressFile </w:t>
      </w:r>
    </w:p>
    <w:p w14:paraId="7CB700FF" w14:textId="6276732A" w:rsidR="00707E31" w:rsidRDefault="00015520" w:rsidP="00D252DD">
      <w:pPr>
        <w:widowControl w:val="0"/>
        <w:autoSpaceDE w:val="0"/>
        <w:autoSpaceDN w:val="0"/>
        <w:adjustRightInd w:val="0"/>
        <w:spacing w:line="288" w:lineRule="auto"/>
        <w:ind w:right="-2126"/>
        <w:rPr>
          <w:rFonts w:ascii="Helvetica" w:eastAsia="Times New Roman" w:hAnsi="Helvetica"/>
          <w:sz w:val="16"/>
          <w:szCs w:val="24"/>
        </w:rPr>
      </w:pPr>
      <w:r>
        <w:rPr>
          <w:rFonts w:ascii="Helvetica" w:eastAsia="Times New Roman" w:hAnsi="Helvetica"/>
          <w:sz w:val="16"/>
          <w:szCs w:val="24"/>
        </w:rPr>
        <w:t xml:space="preserve">PressFile ist ein Produkt des US-amerikanischen Softwareunternehmens Small Company mit Sitz in Miami und New York. Die ursprünglich </w:t>
      </w:r>
      <w:proofErr w:type="spellStart"/>
      <w:r>
        <w:rPr>
          <w:rFonts w:ascii="Helvetica" w:eastAsia="Times New Roman" w:hAnsi="Helvetica"/>
          <w:sz w:val="16"/>
          <w:szCs w:val="24"/>
        </w:rPr>
        <w:t>FileMaker</w:t>
      </w:r>
      <w:proofErr w:type="spellEnd"/>
      <w:r>
        <w:rPr>
          <w:rFonts w:ascii="Helvetica" w:eastAsia="Times New Roman" w:hAnsi="Helvetica"/>
          <w:sz w:val="16"/>
          <w:szCs w:val="24"/>
        </w:rPr>
        <w:t>-basierte Anwendung wurde 2005 als webbasierte Lösung auf den Markt gebracht. Heute setzen zahlre</w:t>
      </w:r>
      <w:r>
        <w:rPr>
          <w:rFonts w:ascii="Helvetica" w:eastAsia="Times New Roman" w:hAnsi="Helvetica"/>
          <w:sz w:val="16"/>
          <w:szCs w:val="24"/>
        </w:rPr>
        <w:t>i</w:t>
      </w:r>
      <w:r>
        <w:rPr>
          <w:rFonts w:ascii="Helvetica" w:eastAsia="Times New Roman" w:hAnsi="Helvetica"/>
          <w:sz w:val="16"/>
          <w:szCs w:val="24"/>
        </w:rPr>
        <w:t xml:space="preserve">che Unternehmen weltweit auf PressFile, darunter </w:t>
      </w:r>
      <w:proofErr w:type="spellStart"/>
      <w:r>
        <w:rPr>
          <w:rFonts w:ascii="Helvetica" w:eastAsia="Times New Roman" w:hAnsi="Helvetica"/>
          <w:sz w:val="16"/>
          <w:szCs w:val="24"/>
        </w:rPr>
        <w:t>FileMaker</w:t>
      </w:r>
      <w:proofErr w:type="spellEnd"/>
      <w:r>
        <w:rPr>
          <w:rFonts w:ascii="Helvetica" w:eastAsia="Times New Roman" w:hAnsi="Helvetica"/>
          <w:sz w:val="16"/>
          <w:szCs w:val="24"/>
        </w:rPr>
        <w:t xml:space="preserve"> selbst, Sony Inc., die New York Public Library oder die </w:t>
      </w:r>
      <w:r w:rsidRPr="00475F12">
        <w:rPr>
          <w:rFonts w:ascii="Helvetica" w:eastAsia="Times New Roman" w:hAnsi="Helvetica"/>
          <w:sz w:val="16"/>
          <w:szCs w:val="24"/>
        </w:rPr>
        <w:t xml:space="preserve">Harvard University Press. </w:t>
      </w:r>
      <w:r w:rsidR="0026177A" w:rsidRPr="00475F12">
        <w:rPr>
          <w:rFonts w:ascii="Helvetica" w:eastAsia="Times New Roman" w:hAnsi="Helvetica"/>
          <w:sz w:val="16"/>
          <w:szCs w:val="24"/>
        </w:rPr>
        <w:t xml:space="preserve">Zu den </w:t>
      </w:r>
      <w:r w:rsidR="00582C92">
        <w:rPr>
          <w:rFonts w:ascii="Helvetica" w:eastAsia="Times New Roman" w:hAnsi="Helvetica"/>
          <w:sz w:val="16"/>
          <w:szCs w:val="24"/>
        </w:rPr>
        <w:t xml:space="preserve">europäischen </w:t>
      </w:r>
      <w:r w:rsidR="0026177A" w:rsidRPr="00475F12">
        <w:rPr>
          <w:rFonts w:ascii="Helvetica" w:eastAsia="Times New Roman" w:hAnsi="Helvetica"/>
          <w:sz w:val="16"/>
          <w:szCs w:val="24"/>
        </w:rPr>
        <w:t xml:space="preserve">Anwendern gehören Unternehmen wie die Rossmann Drogeriemärkte, </w:t>
      </w:r>
      <w:proofErr w:type="spellStart"/>
      <w:r w:rsidR="00582C92">
        <w:rPr>
          <w:rFonts w:ascii="Helvetica" w:eastAsia="Times New Roman" w:hAnsi="Helvetica"/>
          <w:sz w:val="16"/>
          <w:szCs w:val="24"/>
        </w:rPr>
        <w:t>Hymer</w:t>
      </w:r>
      <w:proofErr w:type="spellEnd"/>
      <w:r w:rsidR="00582C92">
        <w:rPr>
          <w:rFonts w:ascii="Helvetica" w:eastAsia="Times New Roman" w:hAnsi="Helvetica"/>
          <w:sz w:val="16"/>
          <w:szCs w:val="24"/>
        </w:rPr>
        <w:t xml:space="preserve">, </w:t>
      </w:r>
      <w:r w:rsidR="00475F12" w:rsidRPr="00475F12">
        <w:rPr>
          <w:rFonts w:ascii="Helvetica" w:eastAsia="Times New Roman" w:hAnsi="Helvetica"/>
          <w:bCs/>
          <w:sz w:val="16"/>
          <w:szCs w:val="24"/>
        </w:rPr>
        <w:t xml:space="preserve">Dr. </w:t>
      </w:r>
      <w:proofErr w:type="spellStart"/>
      <w:r w:rsidR="00475F12" w:rsidRPr="00475F12">
        <w:rPr>
          <w:rFonts w:ascii="Helvetica" w:eastAsia="Times New Roman" w:hAnsi="Helvetica"/>
          <w:bCs/>
          <w:sz w:val="16"/>
          <w:szCs w:val="24"/>
        </w:rPr>
        <w:t>Babor</w:t>
      </w:r>
      <w:proofErr w:type="spellEnd"/>
      <w:r w:rsidR="00475F12" w:rsidRPr="00475F12">
        <w:rPr>
          <w:rFonts w:ascii="Helvetica" w:eastAsia="Times New Roman" w:hAnsi="Helvetica"/>
          <w:bCs/>
          <w:sz w:val="16"/>
          <w:szCs w:val="24"/>
        </w:rPr>
        <w:t xml:space="preserve"> </w:t>
      </w:r>
      <w:r w:rsidR="0026177A" w:rsidRPr="00475F12">
        <w:rPr>
          <w:rFonts w:ascii="Helvetica" w:eastAsia="Times New Roman" w:hAnsi="Helvetica"/>
          <w:sz w:val="16"/>
          <w:szCs w:val="24"/>
        </w:rPr>
        <w:t xml:space="preserve">oder </w:t>
      </w:r>
      <w:proofErr w:type="spellStart"/>
      <w:r w:rsidR="00582C92">
        <w:rPr>
          <w:rFonts w:ascii="Helvetica" w:eastAsia="Times New Roman" w:hAnsi="Helvetica"/>
          <w:sz w:val="16"/>
          <w:szCs w:val="24"/>
        </w:rPr>
        <w:t>Trianel</w:t>
      </w:r>
      <w:proofErr w:type="spellEnd"/>
      <w:r w:rsidR="0026177A" w:rsidRPr="00475F12">
        <w:rPr>
          <w:rFonts w:ascii="Helvetica" w:eastAsia="Times New Roman" w:hAnsi="Helvetica"/>
          <w:sz w:val="16"/>
          <w:szCs w:val="24"/>
        </w:rPr>
        <w:t>. Seit</w:t>
      </w:r>
      <w:r w:rsidR="0026177A" w:rsidRPr="0026177A">
        <w:rPr>
          <w:rFonts w:ascii="Helvetica" w:eastAsia="Times New Roman" w:hAnsi="Helvetica"/>
          <w:sz w:val="16"/>
          <w:szCs w:val="24"/>
        </w:rPr>
        <w:t xml:space="preserve"> 2009 wird die PR-Lösung von der PressFile Europe GmbH </w:t>
      </w:r>
      <w:r w:rsidR="00582C92">
        <w:rPr>
          <w:rFonts w:ascii="Helvetica" w:eastAsia="Times New Roman" w:hAnsi="Helvetica"/>
          <w:sz w:val="16"/>
          <w:szCs w:val="24"/>
        </w:rPr>
        <w:t>weiterentwickelt</w:t>
      </w:r>
      <w:r w:rsidR="0026177A" w:rsidRPr="0026177A">
        <w:rPr>
          <w:rFonts w:ascii="Helvetica" w:eastAsia="Times New Roman" w:hAnsi="Helvetica"/>
          <w:sz w:val="16"/>
          <w:szCs w:val="24"/>
        </w:rPr>
        <w:t xml:space="preserve"> </w:t>
      </w:r>
      <w:r w:rsidR="00582C92">
        <w:rPr>
          <w:rFonts w:ascii="Helvetica" w:eastAsia="Times New Roman" w:hAnsi="Helvetica"/>
          <w:sz w:val="16"/>
          <w:szCs w:val="24"/>
        </w:rPr>
        <w:t xml:space="preserve">und </w:t>
      </w:r>
      <w:r w:rsidR="0026177A" w:rsidRPr="0026177A">
        <w:rPr>
          <w:rFonts w:ascii="Helvetica" w:eastAsia="Times New Roman" w:hAnsi="Helvetica"/>
          <w:sz w:val="16"/>
          <w:szCs w:val="24"/>
        </w:rPr>
        <w:t>im gesamten deutschsprach</w:t>
      </w:r>
      <w:r w:rsidR="0026177A" w:rsidRPr="0026177A">
        <w:rPr>
          <w:rFonts w:ascii="Helvetica" w:eastAsia="Times New Roman" w:hAnsi="Helvetica"/>
          <w:sz w:val="16"/>
          <w:szCs w:val="24"/>
        </w:rPr>
        <w:t>i</w:t>
      </w:r>
      <w:r w:rsidR="0026177A" w:rsidRPr="0026177A">
        <w:rPr>
          <w:rFonts w:ascii="Helvetica" w:eastAsia="Times New Roman" w:hAnsi="Helvetica"/>
          <w:sz w:val="16"/>
          <w:szCs w:val="24"/>
        </w:rPr>
        <w:t>gen Raum vertrieben. Zielgruppe sind PR-Agenturen sowie Presseabteilungen, die unterschiedliche Presseverteiler adressieren und ihre Prozesse im Verteiler-</w:t>
      </w:r>
      <w:r w:rsidR="009E2A1D">
        <w:rPr>
          <w:rFonts w:ascii="Helvetica" w:eastAsia="Times New Roman" w:hAnsi="Helvetica"/>
          <w:sz w:val="16"/>
          <w:szCs w:val="24"/>
        </w:rPr>
        <w:t>,</w:t>
      </w:r>
      <w:r w:rsidR="0026177A" w:rsidRPr="0026177A">
        <w:rPr>
          <w:rFonts w:ascii="Helvetica" w:eastAsia="Times New Roman" w:hAnsi="Helvetica"/>
          <w:sz w:val="16"/>
          <w:szCs w:val="24"/>
        </w:rPr>
        <w:t xml:space="preserve"> Kontakt</w:t>
      </w:r>
      <w:r w:rsidR="009E2A1D">
        <w:rPr>
          <w:rFonts w:ascii="Helvetica" w:eastAsia="Times New Roman" w:hAnsi="Helvetica"/>
          <w:sz w:val="16"/>
          <w:szCs w:val="24"/>
        </w:rPr>
        <w:t xml:space="preserve">- Versand und </w:t>
      </w:r>
      <w:proofErr w:type="spellStart"/>
      <w:r w:rsidR="009E2A1D">
        <w:rPr>
          <w:rFonts w:ascii="Helvetica" w:eastAsia="Times New Roman" w:hAnsi="Helvetica"/>
          <w:sz w:val="16"/>
          <w:szCs w:val="24"/>
        </w:rPr>
        <w:t>Clipping</w:t>
      </w:r>
      <w:r w:rsidR="0026177A" w:rsidRPr="0026177A">
        <w:rPr>
          <w:rFonts w:ascii="Helvetica" w:eastAsia="Times New Roman" w:hAnsi="Helvetica"/>
          <w:sz w:val="16"/>
          <w:szCs w:val="24"/>
        </w:rPr>
        <w:t>management</w:t>
      </w:r>
      <w:proofErr w:type="spellEnd"/>
      <w:r w:rsidR="0026177A" w:rsidRPr="0026177A">
        <w:rPr>
          <w:rFonts w:ascii="Helvetica" w:eastAsia="Times New Roman" w:hAnsi="Helvetica"/>
          <w:sz w:val="16"/>
          <w:szCs w:val="24"/>
        </w:rPr>
        <w:t xml:space="preserve"> optimieren wollen.</w:t>
      </w:r>
    </w:p>
    <w:p w14:paraId="3D68149B" w14:textId="77777777" w:rsidR="00036D42" w:rsidRDefault="00036D42" w:rsidP="00D252DD">
      <w:pPr>
        <w:widowControl w:val="0"/>
        <w:autoSpaceDE w:val="0"/>
        <w:autoSpaceDN w:val="0"/>
        <w:adjustRightInd w:val="0"/>
        <w:spacing w:line="288" w:lineRule="auto"/>
        <w:ind w:right="-2126"/>
        <w:rPr>
          <w:rFonts w:ascii="Helvetica" w:eastAsia="Times New Roman" w:hAnsi="Helvetica"/>
          <w:sz w:val="16"/>
          <w:szCs w:val="24"/>
        </w:rPr>
      </w:pPr>
    </w:p>
    <w:p w14:paraId="5CEB4CC2" w14:textId="133BF155" w:rsidR="00036D42" w:rsidRPr="00036D42" w:rsidRDefault="00036D42" w:rsidP="00D252DD">
      <w:pPr>
        <w:widowControl w:val="0"/>
        <w:autoSpaceDE w:val="0"/>
        <w:autoSpaceDN w:val="0"/>
        <w:adjustRightInd w:val="0"/>
        <w:spacing w:line="288" w:lineRule="auto"/>
        <w:ind w:right="-2126"/>
        <w:rPr>
          <w:rFonts w:ascii="Helvetica" w:eastAsia="Times New Roman" w:hAnsi="Helvetica"/>
          <w:b/>
          <w:sz w:val="16"/>
          <w:szCs w:val="24"/>
        </w:rPr>
      </w:pPr>
      <w:r w:rsidRPr="00036D42">
        <w:rPr>
          <w:rFonts w:ascii="Helvetica" w:eastAsia="Times New Roman" w:hAnsi="Helvetica"/>
          <w:b/>
          <w:sz w:val="16"/>
          <w:szCs w:val="24"/>
        </w:rPr>
        <w:t xml:space="preserve">Über Mount </w:t>
      </w:r>
      <w:proofErr w:type="spellStart"/>
      <w:r w:rsidRPr="00036D42">
        <w:rPr>
          <w:rFonts w:ascii="Helvetica" w:eastAsia="Times New Roman" w:hAnsi="Helvetica"/>
          <w:b/>
          <w:sz w:val="16"/>
          <w:szCs w:val="24"/>
        </w:rPr>
        <w:t>Barley</w:t>
      </w:r>
      <w:proofErr w:type="spellEnd"/>
      <w:r w:rsidRPr="00036D42">
        <w:rPr>
          <w:rFonts w:ascii="Helvetica" w:eastAsia="Times New Roman" w:hAnsi="Helvetica"/>
          <w:b/>
          <w:sz w:val="16"/>
          <w:szCs w:val="24"/>
        </w:rPr>
        <w:t xml:space="preserve"> Publishing</w:t>
      </w:r>
    </w:p>
    <w:p w14:paraId="2BF84B86" w14:textId="77777777" w:rsidR="003A5724" w:rsidRPr="003A5724" w:rsidRDefault="003A5724" w:rsidP="003A5724">
      <w:pPr>
        <w:spacing w:line="288" w:lineRule="auto"/>
        <w:ind w:right="-2126"/>
        <w:rPr>
          <w:rFonts w:ascii="Helvetica" w:eastAsia="Times New Roman" w:hAnsi="Helvetica"/>
          <w:sz w:val="16"/>
          <w:szCs w:val="24"/>
        </w:rPr>
      </w:pPr>
      <w:r w:rsidRPr="003A5724">
        <w:rPr>
          <w:rFonts w:ascii="Helvetica" w:eastAsia="Times New Roman" w:hAnsi="Helvetica"/>
          <w:sz w:val="16"/>
          <w:szCs w:val="24"/>
        </w:rPr>
        <w:t xml:space="preserve">Mount </w:t>
      </w:r>
      <w:proofErr w:type="spellStart"/>
      <w:r w:rsidRPr="003A5724">
        <w:rPr>
          <w:rFonts w:ascii="Helvetica" w:eastAsia="Times New Roman" w:hAnsi="Helvetica"/>
          <w:sz w:val="16"/>
          <w:szCs w:val="24"/>
        </w:rPr>
        <w:t>Barley</w:t>
      </w:r>
      <w:proofErr w:type="spellEnd"/>
      <w:r w:rsidRPr="003A5724">
        <w:rPr>
          <w:rFonts w:ascii="Helvetica" w:eastAsia="Times New Roman" w:hAnsi="Helvetica"/>
          <w:sz w:val="16"/>
          <w:szCs w:val="24"/>
        </w:rPr>
        <w:t xml:space="preserve"> Publishing ist der professionelle </w:t>
      </w:r>
      <w:proofErr w:type="spellStart"/>
      <w:r w:rsidRPr="003A5724">
        <w:rPr>
          <w:rFonts w:ascii="Helvetica" w:eastAsia="Times New Roman" w:hAnsi="Helvetica"/>
          <w:sz w:val="16"/>
          <w:szCs w:val="24"/>
        </w:rPr>
        <w:t>Knowledge</w:t>
      </w:r>
      <w:proofErr w:type="spellEnd"/>
      <w:r w:rsidRPr="003A5724">
        <w:rPr>
          <w:rFonts w:ascii="Helvetica" w:eastAsia="Times New Roman" w:hAnsi="Helvetica"/>
          <w:sz w:val="16"/>
          <w:szCs w:val="24"/>
        </w:rPr>
        <w:t>-Partner für Medien- und Kommunikationsinhalte. Mit seiner Themend</w:t>
      </w:r>
      <w:r w:rsidRPr="003A5724">
        <w:rPr>
          <w:rFonts w:ascii="Helvetica" w:eastAsia="Times New Roman" w:hAnsi="Helvetica"/>
          <w:sz w:val="16"/>
          <w:szCs w:val="24"/>
        </w:rPr>
        <w:t>a</w:t>
      </w:r>
      <w:r w:rsidRPr="003A5724">
        <w:rPr>
          <w:rFonts w:ascii="Helvetica" w:eastAsia="Times New Roman" w:hAnsi="Helvetica"/>
          <w:sz w:val="16"/>
          <w:szCs w:val="24"/>
        </w:rPr>
        <w:t>tenbank Topic Pro unterstützt das Unternehmen Presseabteilungen und PR-Agenturen beim professionellen Dialog mit Redakti</w:t>
      </w:r>
      <w:r w:rsidRPr="003A5724">
        <w:rPr>
          <w:rFonts w:ascii="Helvetica" w:eastAsia="Times New Roman" w:hAnsi="Helvetica"/>
          <w:sz w:val="16"/>
          <w:szCs w:val="24"/>
        </w:rPr>
        <w:t>o</w:t>
      </w:r>
      <w:r w:rsidRPr="003A5724">
        <w:rPr>
          <w:rFonts w:ascii="Helvetica" w:eastAsia="Times New Roman" w:hAnsi="Helvetica"/>
          <w:sz w:val="16"/>
          <w:szCs w:val="24"/>
        </w:rPr>
        <w:t>nen. Topic Pro ist die größte Themendatenbank im deutschsprachigen Raum. Sie wurde in Zusammenarbeit mit Journalisten unterschiedlicher Mediengattungen entwickelt, um der Arbeitsweise deutschsprachiger Redaktionen gerecht zu werden. Zahlre</w:t>
      </w:r>
      <w:r w:rsidRPr="003A5724">
        <w:rPr>
          <w:rFonts w:ascii="Helvetica" w:eastAsia="Times New Roman" w:hAnsi="Helvetica"/>
          <w:sz w:val="16"/>
          <w:szCs w:val="24"/>
        </w:rPr>
        <w:t>i</w:t>
      </w:r>
      <w:r w:rsidRPr="003A5724">
        <w:rPr>
          <w:rFonts w:ascii="Helvetica" w:eastAsia="Times New Roman" w:hAnsi="Helvetica"/>
          <w:sz w:val="16"/>
          <w:szCs w:val="24"/>
        </w:rPr>
        <w:t xml:space="preserve">che Agenturen und Unternehmen aus Deutschland, Österreich und der Schweiz nutzen die Produkte und Dienstleistungen von Mount </w:t>
      </w:r>
      <w:proofErr w:type="spellStart"/>
      <w:r w:rsidRPr="003A5724">
        <w:rPr>
          <w:rFonts w:ascii="Helvetica" w:eastAsia="Times New Roman" w:hAnsi="Helvetica"/>
          <w:sz w:val="16"/>
          <w:szCs w:val="24"/>
        </w:rPr>
        <w:t>Barley</w:t>
      </w:r>
      <w:proofErr w:type="spellEnd"/>
      <w:r w:rsidRPr="003A5724">
        <w:rPr>
          <w:rFonts w:ascii="Helvetica" w:eastAsia="Times New Roman" w:hAnsi="Helvetica"/>
          <w:sz w:val="16"/>
          <w:szCs w:val="24"/>
        </w:rPr>
        <w:t xml:space="preserve"> Publishing.</w:t>
      </w:r>
    </w:p>
    <w:p w14:paraId="13AE2C21" w14:textId="77777777" w:rsidR="00015520" w:rsidRPr="009671F3" w:rsidRDefault="00015520" w:rsidP="00D252DD">
      <w:pPr>
        <w:spacing w:line="288" w:lineRule="auto"/>
        <w:ind w:right="-2126"/>
        <w:rPr>
          <w:rFonts w:ascii="Helvetica" w:eastAsia="Times New Roman" w:hAnsi="Helvetica"/>
          <w:sz w:val="16"/>
          <w:szCs w:val="24"/>
        </w:rPr>
      </w:pPr>
    </w:p>
    <w:sectPr w:rsidR="00015520" w:rsidRPr="009671F3" w:rsidSect="00682178">
      <w:headerReference w:type="default" r:id="rId11"/>
      <w:pgSz w:w="11906" w:h="16838"/>
      <w:pgMar w:top="1417" w:right="3401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ECDC70" w14:textId="77777777" w:rsidR="00A24E95" w:rsidRDefault="00A24E95" w:rsidP="00F32975">
      <w:r>
        <w:separator/>
      </w:r>
    </w:p>
  </w:endnote>
  <w:endnote w:type="continuationSeparator" w:id="0">
    <w:p w14:paraId="0C04215B" w14:textId="77777777" w:rsidR="00A24E95" w:rsidRDefault="00A24E95" w:rsidP="00F329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E624A5" w14:textId="77777777" w:rsidR="00A24E95" w:rsidRDefault="00A24E95" w:rsidP="00F32975">
      <w:r>
        <w:separator/>
      </w:r>
    </w:p>
  </w:footnote>
  <w:footnote w:type="continuationSeparator" w:id="0">
    <w:p w14:paraId="7DB4085A" w14:textId="77777777" w:rsidR="00A24E95" w:rsidRDefault="00A24E95" w:rsidP="00F3297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213878" w14:textId="79C7DE4A" w:rsidR="00A24E95" w:rsidRDefault="00A24E95" w:rsidP="00593706">
    <w:pPr>
      <w:pStyle w:val="Kopfzeile"/>
      <w:jc w:val="right"/>
    </w:pPr>
    <w:r>
      <w:rPr>
        <w:noProof/>
      </w:rPr>
      <w:drawing>
        <wp:anchor distT="0" distB="0" distL="114300" distR="114300" simplePos="0" relativeHeight="251657728" behindDoc="0" locked="0" layoutInCell="1" allowOverlap="1" wp14:anchorId="4EBB7AC6" wp14:editId="62AF4A72">
          <wp:simplePos x="0" y="0"/>
          <wp:positionH relativeFrom="column">
            <wp:posOffset>4128135</wp:posOffset>
          </wp:positionH>
          <wp:positionV relativeFrom="paragraph">
            <wp:posOffset>10160</wp:posOffset>
          </wp:positionV>
          <wp:extent cx="1995805" cy="755650"/>
          <wp:effectExtent l="0" t="0" r="10795" b="6350"/>
          <wp:wrapTight wrapText="bothSides">
            <wp:wrapPolygon edited="0">
              <wp:start x="0" y="0"/>
              <wp:lineTo x="0" y="21055"/>
              <wp:lineTo x="21442" y="21055"/>
              <wp:lineTo x="21442" y="0"/>
              <wp:lineTo x="0" y="0"/>
            </wp:wrapPolygon>
          </wp:wrapTight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5805" cy="755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6803680" w14:textId="77777777" w:rsidR="00A24E95" w:rsidRDefault="00A24E95" w:rsidP="00F32975">
    <w:pPr>
      <w:pStyle w:val="Kopfzeile"/>
      <w:jc w:val="right"/>
    </w:pPr>
  </w:p>
  <w:p w14:paraId="1FB79D5A" w14:textId="77777777" w:rsidR="00A24E95" w:rsidRDefault="00A24E95" w:rsidP="00F32975">
    <w:pPr>
      <w:pStyle w:val="Kopfzeile"/>
      <w:jc w:val="right"/>
    </w:pPr>
  </w:p>
  <w:p w14:paraId="621C38CB" w14:textId="77777777" w:rsidR="00A24E95" w:rsidRDefault="00A24E95" w:rsidP="00F32975">
    <w:pPr>
      <w:pStyle w:val="Kopfzeile"/>
      <w:jc w:val="right"/>
    </w:pPr>
    <w:r>
      <w:t xml:space="preserve">  </w:t>
    </w:r>
    <w:r>
      <w:tab/>
    </w:r>
    <w:r>
      <w:tab/>
    </w:r>
    <w:r>
      <w:tab/>
    </w:r>
  </w:p>
  <w:p w14:paraId="6FBBBF4D" w14:textId="77777777" w:rsidR="00A24E95" w:rsidRDefault="00A24E95" w:rsidP="00F32975">
    <w:pPr>
      <w:pStyle w:val="Kopfzeile"/>
      <w:jc w:val="right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CC5F4A"/>
    <w:multiLevelType w:val="hybridMultilevel"/>
    <w:tmpl w:val="FB34A8F8"/>
    <w:lvl w:ilvl="0" w:tplc="BB147C66">
      <w:numFmt w:val="bullet"/>
      <w:lvlText w:val="−"/>
      <w:lvlJc w:val="left"/>
      <w:pPr>
        <w:ind w:left="720" w:hanging="360"/>
      </w:pPr>
      <w:rPr>
        <w:rFonts w:ascii="Helvetica" w:eastAsia="Times" w:hAnsi="Helvetica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5E2C11"/>
    <w:multiLevelType w:val="hybridMultilevel"/>
    <w:tmpl w:val="876E02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1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D13"/>
    <w:rsid w:val="00003CC1"/>
    <w:rsid w:val="00005399"/>
    <w:rsid w:val="00011111"/>
    <w:rsid w:val="00015520"/>
    <w:rsid w:val="00023592"/>
    <w:rsid w:val="0002444E"/>
    <w:rsid w:val="00031818"/>
    <w:rsid w:val="000359FB"/>
    <w:rsid w:val="00036D42"/>
    <w:rsid w:val="00041130"/>
    <w:rsid w:val="00053DE3"/>
    <w:rsid w:val="00054566"/>
    <w:rsid w:val="00066F8A"/>
    <w:rsid w:val="00072F91"/>
    <w:rsid w:val="000772C4"/>
    <w:rsid w:val="000777EF"/>
    <w:rsid w:val="00087566"/>
    <w:rsid w:val="000942B3"/>
    <w:rsid w:val="000955C8"/>
    <w:rsid w:val="000A3504"/>
    <w:rsid w:val="000B56A6"/>
    <w:rsid w:val="000C0B0C"/>
    <w:rsid w:val="000D1CFB"/>
    <w:rsid w:val="000D2E7C"/>
    <w:rsid w:val="000D45C9"/>
    <w:rsid w:val="000D4DB8"/>
    <w:rsid w:val="000D4E7B"/>
    <w:rsid w:val="000F29EB"/>
    <w:rsid w:val="00117751"/>
    <w:rsid w:val="001200FB"/>
    <w:rsid w:val="001232E7"/>
    <w:rsid w:val="001249F9"/>
    <w:rsid w:val="001345BF"/>
    <w:rsid w:val="00140BFA"/>
    <w:rsid w:val="00172727"/>
    <w:rsid w:val="00184473"/>
    <w:rsid w:val="00193407"/>
    <w:rsid w:val="001B1909"/>
    <w:rsid w:val="001B76C3"/>
    <w:rsid w:val="001C4103"/>
    <w:rsid w:val="001D1B91"/>
    <w:rsid w:val="001D6140"/>
    <w:rsid w:val="001E5506"/>
    <w:rsid w:val="001E5747"/>
    <w:rsid w:val="001F01AC"/>
    <w:rsid w:val="001F207B"/>
    <w:rsid w:val="001F2720"/>
    <w:rsid w:val="002030D9"/>
    <w:rsid w:val="00206D13"/>
    <w:rsid w:val="00216AA5"/>
    <w:rsid w:val="00232345"/>
    <w:rsid w:val="00232D5A"/>
    <w:rsid w:val="002530ED"/>
    <w:rsid w:val="00256099"/>
    <w:rsid w:val="0026177A"/>
    <w:rsid w:val="00270BBF"/>
    <w:rsid w:val="002852D6"/>
    <w:rsid w:val="00286B71"/>
    <w:rsid w:val="0029015A"/>
    <w:rsid w:val="00292D6D"/>
    <w:rsid w:val="002937B6"/>
    <w:rsid w:val="00295601"/>
    <w:rsid w:val="002A2845"/>
    <w:rsid w:val="002D25C3"/>
    <w:rsid w:val="002E1AF7"/>
    <w:rsid w:val="002E5462"/>
    <w:rsid w:val="00304A6F"/>
    <w:rsid w:val="00310420"/>
    <w:rsid w:val="003109D5"/>
    <w:rsid w:val="003215C4"/>
    <w:rsid w:val="00324CF8"/>
    <w:rsid w:val="00334EDC"/>
    <w:rsid w:val="00340C64"/>
    <w:rsid w:val="00342AAF"/>
    <w:rsid w:val="003528B8"/>
    <w:rsid w:val="00352B9D"/>
    <w:rsid w:val="003603D5"/>
    <w:rsid w:val="00360EB3"/>
    <w:rsid w:val="00363C8A"/>
    <w:rsid w:val="00364D3B"/>
    <w:rsid w:val="00372363"/>
    <w:rsid w:val="00374E48"/>
    <w:rsid w:val="003805D2"/>
    <w:rsid w:val="00383448"/>
    <w:rsid w:val="003842C5"/>
    <w:rsid w:val="00385468"/>
    <w:rsid w:val="003A068D"/>
    <w:rsid w:val="003A5724"/>
    <w:rsid w:val="003C5533"/>
    <w:rsid w:val="003C7C50"/>
    <w:rsid w:val="003E0357"/>
    <w:rsid w:val="003E42B9"/>
    <w:rsid w:val="003E7FDE"/>
    <w:rsid w:val="003F1CFB"/>
    <w:rsid w:val="003F4CDA"/>
    <w:rsid w:val="00405FB0"/>
    <w:rsid w:val="00406CC9"/>
    <w:rsid w:val="004156E5"/>
    <w:rsid w:val="00422979"/>
    <w:rsid w:val="004412A9"/>
    <w:rsid w:val="0045050F"/>
    <w:rsid w:val="004610EC"/>
    <w:rsid w:val="00461D41"/>
    <w:rsid w:val="00466A4F"/>
    <w:rsid w:val="00467BBE"/>
    <w:rsid w:val="00475F12"/>
    <w:rsid w:val="00483E8E"/>
    <w:rsid w:val="00484470"/>
    <w:rsid w:val="00492E52"/>
    <w:rsid w:val="004A70F8"/>
    <w:rsid w:val="004B5166"/>
    <w:rsid w:val="004C0641"/>
    <w:rsid w:val="004C46E5"/>
    <w:rsid w:val="004D12AA"/>
    <w:rsid w:val="004D209B"/>
    <w:rsid w:val="004E6146"/>
    <w:rsid w:val="004F0D62"/>
    <w:rsid w:val="004F3B2E"/>
    <w:rsid w:val="00517BAA"/>
    <w:rsid w:val="00524744"/>
    <w:rsid w:val="005317EC"/>
    <w:rsid w:val="005434CA"/>
    <w:rsid w:val="00553F22"/>
    <w:rsid w:val="00556757"/>
    <w:rsid w:val="00563E15"/>
    <w:rsid w:val="00564BDF"/>
    <w:rsid w:val="005650A5"/>
    <w:rsid w:val="00580F9A"/>
    <w:rsid w:val="00582C92"/>
    <w:rsid w:val="00593706"/>
    <w:rsid w:val="005A6F41"/>
    <w:rsid w:val="005B1F78"/>
    <w:rsid w:val="005B34A0"/>
    <w:rsid w:val="005B5840"/>
    <w:rsid w:val="00602A09"/>
    <w:rsid w:val="0060302C"/>
    <w:rsid w:val="00603C14"/>
    <w:rsid w:val="00610A19"/>
    <w:rsid w:val="00611F8E"/>
    <w:rsid w:val="006147B2"/>
    <w:rsid w:val="006375DC"/>
    <w:rsid w:val="00643F97"/>
    <w:rsid w:val="006610F7"/>
    <w:rsid w:val="006642E8"/>
    <w:rsid w:val="00667354"/>
    <w:rsid w:val="00670528"/>
    <w:rsid w:val="006729BC"/>
    <w:rsid w:val="00677C21"/>
    <w:rsid w:val="00677C73"/>
    <w:rsid w:val="00682178"/>
    <w:rsid w:val="00682AD6"/>
    <w:rsid w:val="006A3E60"/>
    <w:rsid w:val="006B4A3B"/>
    <w:rsid w:val="006C0853"/>
    <w:rsid w:val="006C31B6"/>
    <w:rsid w:val="006C61E0"/>
    <w:rsid w:val="006C696E"/>
    <w:rsid w:val="006C7C62"/>
    <w:rsid w:val="006D5E29"/>
    <w:rsid w:val="006D6CCA"/>
    <w:rsid w:val="006F084F"/>
    <w:rsid w:val="00707E31"/>
    <w:rsid w:val="00714FEC"/>
    <w:rsid w:val="007171DF"/>
    <w:rsid w:val="007178D5"/>
    <w:rsid w:val="00722F60"/>
    <w:rsid w:val="0073526B"/>
    <w:rsid w:val="00735FE2"/>
    <w:rsid w:val="00747619"/>
    <w:rsid w:val="00747914"/>
    <w:rsid w:val="00750FB4"/>
    <w:rsid w:val="00776E6C"/>
    <w:rsid w:val="00777B30"/>
    <w:rsid w:val="00783AE8"/>
    <w:rsid w:val="00785BC3"/>
    <w:rsid w:val="00797FFE"/>
    <w:rsid w:val="007A1F14"/>
    <w:rsid w:val="007A7FF6"/>
    <w:rsid w:val="007B0872"/>
    <w:rsid w:val="007C16A7"/>
    <w:rsid w:val="007C618C"/>
    <w:rsid w:val="007C734B"/>
    <w:rsid w:val="007D5AF0"/>
    <w:rsid w:val="007E30A5"/>
    <w:rsid w:val="007F033A"/>
    <w:rsid w:val="007F276D"/>
    <w:rsid w:val="008146FF"/>
    <w:rsid w:val="008173F2"/>
    <w:rsid w:val="00821158"/>
    <w:rsid w:val="008226CE"/>
    <w:rsid w:val="00825440"/>
    <w:rsid w:val="008417DC"/>
    <w:rsid w:val="00847EF2"/>
    <w:rsid w:val="00864248"/>
    <w:rsid w:val="00871C1E"/>
    <w:rsid w:val="008728E0"/>
    <w:rsid w:val="00874B51"/>
    <w:rsid w:val="00891AD7"/>
    <w:rsid w:val="00892509"/>
    <w:rsid w:val="008969CD"/>
    <w:rsid w:val="008A73DA"/>
    <w:rsid w:val="008B4E21"/>
    <w:rsid w:val="008C01F0"/>
    <w:rsid w:val="008C0B53"/>
    <w:rsid w:val="008C3B23"/>
    <w:rsid w:val="008D0F73"/>
    <w:rsid w:val="008D1AB5"/>
    <w:rsid w:val="008D5FDD"/>
    <w:rsid w:val="008D71B4"/>
    <w:rsid w:val="008E00EF"/>
    <w:rsid w:val="008F469B"/>
    <w:rsid w:val="009027D7"/>
    <w:rsid w:val="0090570F"/>
    <w:rsid w:val="00907D84"/>
    <w:rsid w:val="009132B0"/>
    <w:rsid w:val="00967FA3"/>
    <w:rsid w:val="00996560"/>
    <w:rsid w:val="009B1917"/>
    <w:rsid w:val="009C4401"/>
    <w:rsid w:val="009C73C9"/>
    <w:rsid w:val="009D1F4A"/>
    <w:rsid w:val="009D52C5"/>
    <w:rsid w:val="009E088B"/>
    <w:rsid w:val="009E2A1D"/>
    <w:rsid w:val="009E6DDC"/>
    <w:rsid w:val="009F5419"/>
    <w:rsid w:val="009F67B4"/>
    <w:rsid w:val="009F7BF8"/>
    <w:rsid w:val="00A0425C"/>
    <w:rsid w:val="00A136B1"/>
    <w:rsid w:val="00A1437A"/>
    <w:rsid w:val="00A2001D"/>
    <w:rsid w:val="00A22975"/>
    <w:rsid w:val="00A22E08"/>
    <w:rsid w:val="00A24E95"/>
    <w:rsid w:val="00A34AD6"/>
    <w:rsid w:val="00A35011"/>
    <w:rsid w:val="00A432A4"/>
    <w:rsid w:val="00A517F4"/>
    <w:rsid w:val="00A525D1"/>
    <w:rsid w:val="00A547EC"/>
    <w:rsid w:val="00A83749"/>
    <w:rsid w:val="00A866DC"/>
    <w:rsid w:val="00A86EBD"/>
    <w:rsid w:val="00A92626"/>
    <w:rsid w:val="00AC5349"/>
    <w:rsid w:val="00AD09E1"/>
    <w:rsid w:val="00AE73C8"/>
    <w:rsid w:val="00AE78D3"/>
    <w:rsid w:val="00B033D6"/>
    <w:rsid w:val="00B1196E"/>
    <w:rsid w:val="00B1479D"/>
    <w:rsid w:val="00B16996"/>
    <w:rsid w:val="00B21767"/>
    <w:rsid w:val="00B45D58"/>
    <w:rsid w:val="00B50ED3"/>
    <w:rsid w:val="00B7577C"/>
    <w:rsid w:val="00B76202"/>
    <w:rsid w:val="00B80645"/>
    <w:rsid w:val="00B9756D"/>
    <w:rsid w:val="00BB065B"/>
    <w:rsid w:val="00BB72C3"/>
    <w:rsid w:val="00BC053E"/>
    <w:rsid w:val="00BD1636"/>
    <w:rsid w:val="00BE0857"/>
    <w:rsid w:val="00BE5D63"/>
    <w:rsid w:val="00BF1DFE"/>
    <w:rsid w:val="00BF4A51"/>
    <w:rsid w:val="00BF6EDD"/>
    <w:rsid w:val="00C048BB"/>
    <w:rsid w:val="00C15A86"/>
    <w:rsid w:val="00C203B4"/>
    <w:rsid w:val="00C23D70"/>
    <w:rsid w:val="00C33B2C"/>
    <w:rsid w:val="00C41383"/>
    <w:rsid w:val="00C43CEB"/>
    <w:rsid w:val="00C53463"/>
    <w:rsid w:val="00C57307"/>
    <w:rsid w:val="00C67742"/>
    <w:rsid w:val="00C67D98"/>
    <w:rsid w:val="00C82750"/>
    <w:rsid w:val="00C8502E"/>
    <w:rsid w:val="00C86143"/>
    <w:rsid w:val="00C90A33"/>
    <w:rsid w:val="00C95252"/>
    <w:rsid w:val="00C95768"/>
    <w:rsid w:val="00CA2A61"/>
    <w:rsid w:val="00CA4EC1"/>
    <w:rsid w:val="00CB0E95"/>
    <w:rsid w:val="00CC00C6"/>
    <w:rsid w:val="00CD4C43"/>
    <w:rsid w:val="00CF04FF"/>
    <w:rsid w:val="00D003A7"/>
    <w:rsid w:val="00D0313F"/>
    <w:rsid w:val="00D10A52"/>
    <w:rsid w:val="00D11CE3"/>
    <w:rsid w:val="00D15915"/>
    <w:rsid w:val="00D23AE0"/>
    <w:rsid w:val="00D252DD"/>
    <w:rsid w:val="00D26EE1"/>
    <w:rsid w:val="00D4082C"/>
    <w:rsid w:val="00D461D9"/>
    <w:rsid w:val="00D60A85"/>
    <w:rsid w:val="00D62740"/>
    <w:rsid w:val="00D706AD"/>
    <w:rsid w:val="00D72E60"/>
    <w:rsid w:val="00D72F17"/>
    <w:rsid w:val="00D76013"/>
    <w:rsid w:val="00D76EA5"/>
    <w:rsid w:val="00D77DE5"/>
    <w:rsid w:val="00D83965"/>
    <w:rsid w:val="00D85951"/>
    <w:rsid w:val="00D951BA"/>
    <w:rsid w:val="00D95651"/>
    <w:rsid w:val="00DC6F5A"/>
    <w:rsid w:val="00DD2F00"/>
    <w:rsid w:val="00DE1F66"/>
    <w:rsid w:val="00DE4E18"/>
    <w:rsid w:val="00DF1676"/>
    <w:rsid w:val="00DF3CC2"/>
    <w:rsid w:val="00E074DD"/>
    <w:rsid w:val="00E123E3"/>
    <w:rsid w:val="00E21754"/>
    <w:rsid w:val="00E223A5"/>
    <w:rsid w:val="00E27360"/>
    <w:rsid w:val="00E27F86"/>
    <w:rsid w:val="00E50CF8"/>
    <w:rsid w:val="00E526E1"/>
    <w:rsid w:val="00E63640"/>
    <w:rsid w:val="00E76FEF"/>
    <w:rsid w:val="00EA1EBE"/>
    <w:rsid w:val="00EA5537"/>
    <w:rsid w:val="00EB5048"/>
    <w:rsid w:val="00EC5A80"/>
    <w:rsid w:val="00ED1D2A"/>
    <w:rsid w:val="00ED76F5"/>
    <w:rsid w:val="00ED7A1E"/>
    <w:rsid w:val="00EE05C1"/>
    <w:rsid w:val="00EF139D"/>
    <w:rsid w:val="00EF1F0C"/>
    <w:rsid w:val="00EF413A"/>
    <w:rsid w:val="00EF7B1B"/>
    <w:rsid w:val="00F0258C"/>
    <w:rsid w:val="00F14462"/>
    <w:rsid w:val="00F17F92"/>
    <w:rsid w:val="00F21F21"/>
    <w:rsid w:val="00F225E3"/>
    <w:rsid w:val="00F2361E"/>
    <w:rsid w:val="00F32975"/>
    <w:rsid w:val="00F3476F"/>
    <w:rsid w:val="00F36D92"/>
    <w:rsid w:val="00F41D15"/>
    <w:rsid w:val="00F42A6E"/>
    <w:rsid w:val="00F47D63"/>
    <w:rsid w:val="00F53CF6"/>
    <w:rsid w:val="00F627B4"/>
    <w:rsid w:val="00F6301B"/>
    <w:rsid w:val="00F66989"/>
    <w:rsid w:val="00F67B0D"/>
    <w:rsid w:val="00F846C9"/>
    <w:rsid w:val="00F91121"/>
    <w:rsid w:val="00F97E48"/>
    <w:rsid w:val="00FA2D98"/>
    <w:rsid w:val="00FB36BB"/>
    <w:rsid w:val="00FB392C"/>
    <w:rsid w:val="00FC772B"/>
    <w:rsid w:val="00FE2215"/>
    <w:rsid w:val="00FE44A5"/>
    <w:rsid w:val="00FE6886"/>
    <w:rsid w:val="00FE7091"/>
    <w:rsid w:val="00FE7B03"/>
    <w:rsid w:val="00FF41D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0B825C8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Standard">
    <w:name w:val="Normal"/>
    <w:qFormat/>
    <w:rsid w:val="00206D13"/>
    <w:rPr>
      <w:rFonts w:ascii="Times" w:eastAsia="Times" w:hAnsi="Times"/>
      <w:sz w:val="24"/>
    </w:rPr>
  </w:style>
  <w:style w:type="paragraph" w:styleId="berschrift1">
    <w:name w:val="heading 1"/>
    <w:basedOn w:val="Standard"/>
    <w:next w:val="Standard"/>
    <w:link w:val="berschrift1Zeichen"/>
    <w:qFormat/>
    <w:rsid w:val="00206D13"/>
    <w:pPr>
      <w:keepNext/>
      <w:autoSpaceDE w:val="0"/>
      <w:autoSpaceDN w:val="0"/>
      <w:spacing w:line="312" w:lineRule="auto"/>
      <w:outlineLvl w:val="0"/>
    </w:pPr>
    <w:rPr>
      <w:rFonts w:ascii="Helvetica" w:eastAsia="Times New Roman" w:hAnsi="Helvetica"/>
      <w:b/>
      <w:sz w:val="22"/>
    </w:rPr>
  </w:style>
  <w:style w:type="paragraph" w:styleId="berschrift3">
    <w:name w:val="heading 3"/>
    <w:basedOn w:val="Standard"/>
    <w:next w:val="Standard"/>
    <w:link w:val="berschrift3Zeichen"/>
    <w:qFormat/>
    <w:rsid w:val="00206D13"/>
    <w:pPr>
      <w:keepNext/>
      <w:autoSpaceDE w:val="0"/>
      <w:autoSpaceDN w:val="0"/>
      <w:spacing w:line="312" w:lineRule="auto"/>
      <w:ind w:right="2783"/>
      <w:outlineLvl w:val="2"/>
    </w:pPr>
    <w:rPr>
      <w:rFonts w:ascii="Helvetica" w:eastAsia="Times New Roman" w:hAnsi="Helvetica"/>
      <w:b/>
      <w:sz w:val="28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  <w:rsid w:val="00412A52"/>
  </w:style>
  <w:style w:type="character" w:customStyle="1" w:styleId="berschrift1Zeichen">
    <w:name w:val="Überschrift 1 Zeichen"/>
    <w:link w:val="berschrift1"/>
    <w:rsid w:val="00206D13"/>
    <w:rPr>
      <w:rFonts w:ascii="Helvetica" w:eastAsia="Times New Roman" w:hAnsi="Helvetica" w:cs="Times New Roman"/>
      <w:b/>
      <w:sz w:val="22"/>
      <w:lang w:eastAsia="de-DE"/>
    </w:rPr>
  </w:style>
  <w:style w:type="character" w:customStyle="1" w:styleId="berschrift3Zeichen">
    <w:name w:val="Überschrift 3 Zeichen"/>
    <w:link w:val="berschrift3"/>
    <w:rsid w:val="00206D13"/>
    <w:rPr>
      <w:rFonts w:ascii="Helvetica" w:eastAsia="Times New Roman" w:hAnsi="Helvetica" w:cs="Times New Roman"/>
      <w:b/>
      <w:sz w:val="28"/>
      <w:lang w:eastAsia="de-DE"/>
    </w:rPr>
  </w:style>
  <w:style w:type="paragraph" w:styleId="Kopfzeile">
    <w:name w:val="header"/>
    <w:basedOn w:val="Standard"/>
    <w:link w:val="KopfzeileZeichen"/>
    <w:rsid w:val="00206D13"/>
    <w:pPr>
      <w:tabs>
        <w:tab w:val="center" w:pos="4536"/>
        <w:tab w:val="right" w:pos="9072"/>
      </w:tabs>
      <w:autoSpaceDE w:val="0"/>
      <w:autoSpaceDN w:val="0"/>
      <w:spacing w:line="288" w:lineRule="auto"/>
    </w:pPr>
    <w:rPr>
      <w:rFonts w:ascii="Helvetica" w:eastAsia="Times New Roman" w:hAnsi="Helvetica"/>
      <w:sz w:val="22"/>
    </w:rPr>
  </w:style>
  <w:style w:type="character" w:customStyle="1" w:styleId="KopfzeileZeichen">
    <w:name w:val="Kopfzeile Zeichen"/>
    <w:link w:val="Kopfzeile"/>
    <w:rsid w:val="00206D13"/>
    <w:rPr>
      <w:rFonts w:ascii="Helvetica" w:eastAsia="Times New Roman" w:hAnsi="Helvetica" w:cs="Times New Roman"/>
      <w:sz w:val="22"/>
      <w:lang w:eastAsia="de-DE"/>
    </w:rPr>
  </w:style>
  <w:style w:type="paragraph" w:styleId="Textkrper">
    <w:name w:val="Body Text"/>
    <w:basedOn w:val="Standard"/>
    <w:link w:val="TextkrperZeichen"/>
    <w:rsid w:val="00206D13"/>
    <w:rPr>
      <w:rFonts w:ascii="Helvetica" w:hAnsi="Helvetica"/>
      <w:b/>
    </w:rPr>
  </w:style>
  <w:style w:type="character" w:customStyle="1" w:styleId="TextkrperZeichen">
    <w:name w:val="Textkörper Zeichen"/>
    <w:link w:val="Textkrper"/>
    <w:rsid w:val="00206D13"/>
    <w:rPr>
      <w:rFonts w:ascii="Helvetica" w:eastAsia="Times" w:hAnsi="Helvetica" w:cs="Times New Roman"/>
      <w:b/>
      <w:sz w:val="24"/>
      <w:lang w:eastAsia="de-DE"/>
    </w:rPr>
  </w:style>
  <w:style w:type="character" w:styleId="Link">
    <w:name w:val="Hyperlink"/>
    <w:rsid w:val="000E5877"/>
    <w:rPr>
      <w:color w:val="0000FF"/>
      <w:u w:val="single"/>
    </w:rPr>
  </w:style>
  <w:style w:type="paragraph" w:customStyle="1" w:styleId="Standa">
    <w:name w:val="Standa"/>
    <w:uiPriority w:val="99"/>
    <w:rsid w:val="003E2AAC"/>
    <w:pPr>
      <w:spacing w:after="200"/>
    </w:pPr>
    <w:rPr>
      <w:sz w:val="24"/>
      <w:lang w:eastAsia="en-US"/>
    </w:rPr>
  </w:style>
  <w:style w:type="table" w:styleId="Tabellenraster">
    <w:name w:val="Table Grid"/>
    <w:basedOn w:val="NormaleTabelle"/>
    <w:rsid w:val="00707E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uzeile">
    <w:name w:val="footer"/>
    <w:basedOn w:val="Standard"/>
    <w:link w:val="FuzeileZeichen"/>
    <w:rsid w:val="00F32975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link w:val="Fuzeile"/>
    <w:rsid w:val="00F32975"/>
    <w:rPr>
      <w:rFonts w:ascii="Times" w:eastAsia="Times" w:hAnsi="Times"/>
      <w:sz w:val="24"/>
    </w:rPr>
  </w:style>
  <w:style w:type="paragraph" w:styleId="Sprechblasentext">
    <w:name w:val="Balloon Text"/>
    <w:basedOn w:val="Standard"/>
    <w:link w:val="SprechblasentextZeichen"/>
    <w:rsid w:val="00D85951"/>
    <w:rPr>
      <w:rFonts w:ascii="Lucida Grande" w:hAnsi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rsid w:val="00D85951"/>
    <w:rPr>
      <w:rFonts w:ascii="Lucida Grande" w:eastAsia="Times" w:hAnsi="Lucida Grande"/>
      <w:sz w:val="18"/>
      <w:szCs w:val="18"/>
    </w:rPr>
  </w:style>
  <w:style w:type="character" w:styleId="GesichteterLink">
    <w:name w:val="FollowedHyperlink"/>
    <w:basedOn w:val="Absatzstandardschriftart"/>
    <w:rsid w:val="000F29E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Standard">
    <w:name w:val="Normal"/>
    <w:qFormat/>
    <w:rsid w:val="00206D13"/>
    <w:rPr>
      <w:rFonts w:ascii="Times" w:eastAsia="Times" w:hAnsi="Times"/>
      <w:sz w:val="24"/>
    </w:rPr>
  </w:style>
  <w:style w:type="paragraph" w:styleId="berschrift1">
    <w:name w:val="heading 1"/>
    <w:basedOn w:val="Standard"/>
    <w:next w:val="Standard"/>
    <w:link w:val="berschrift1Zeichen"/>
    <w:qFormat/>
    <w:rsid w:val="00206D13"/>
    <w:pPr>
      <w:keepNext/>
      <w:autoSpaceDE w:val="0"/>
      <w:autoSpaceDN w:val="0"/>
      <w:spacing w:line="312" w:lineRule="auto"/>
      <w:outlineLvl w:val="0"/>
    </w:pPr>
    <w:rPr>
      <w:rFonts w:ascii="Helvetica" w:eastAsia="Times New Roman" w:hAnsi="Helvetica"/>
      <w:b/>
      <w:sz w:val="22"/>
    </w:rPr>
  </w:style>
  <w:style w:type="paragraph" w:styleId="berschrift3">
    <w:name w:val="heading 3"/>
    <w:basedOn w:val="Standard"/>
    <w:next w:val="Standard"/>
    <w:link w:val="berschrift3Zeichen"/>
    <w:qFormat/>
    <w:rsid w:val="00206D13"/>
    <w:pPr>
      <w:keepNext/>
      <w:autoSpaceDE w:val="0"/>
      <w:autoSpaceDN w:val="0"/>
      <w:spacing w:line="312" w:lineRule="auto"/>
      <w:ind w:right="2783"/>
      <w:outlineLvl w:val="2"/>
    </w:pPr>
    <w:rPr>
      <w:rFonts w:ascii="Helvetica" w:eastAsia="Times New Roman" w:hAnsi="Helvetica"/>
      <w:b/>
      <w:sz w:val="28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  <w:rsid w:val="00412A52"/>
  </w:style>
  <w:style w:type="character" w:customStyle="1" w:styleId="berschrift1Zeichen">
    <w:name w:val="Überschrift 1 Zeichen"/>
    <w:link w:val="berschrift1"/>
    <w:rsid w:val="00206D13"/>
    <w:rPr>
      <w:rFonts w:ascii="Helvetica" w:eastAsia="Times New Roman" w:hAnsi="Helvetica" w:cs="Times New Roman"/>
      <w:b/>
      <w:sz w:val="22"/>
      <w:lang w:eastAsia="de-DE"/>
    </w:rPr>
  </w:style>
  <w:style w:type="character" w:customStyle="1" w:styleId="berschrift3Zeichen">
    <w:name w:val="Überschrift 3 Zeichen"/>
    <w:link w:val="berschrift3"/>
    <w:rsid w:val="00206D13"/>
    <w:rPr>
      <w:rFonts w:ascii="Helvetica" w:eastAsia="Times New Roman" w:hAnsi="Helvetica" w:cs="Times New Roman"/>
      <w:b/>
      <w:sz w:val="28"/>
      <w:lang w:eastAsia="de-DE"/>
    </w:rPr>
  </w:style>
  <w:style w:type="paragraph" w:styleId="Kopfzeile">
    <w:name w:val="header"/>
    <w:basedOn w:val="Standard"/>
    <w:link w:val="KopfzeileZeichen"/>
    <w:rsid w:val="00206D13"/>
    <w:pPr>
      <w:tabs>
        <w:tab w:val="center" w:pos="4536"/>
        <w:tab w:val="right" w:pos="9072"/>
      </w:tabs>
      <w:autoSpaceDE w:val="0"/>
      <w:autoSpaceDN w:val="0"/>
      <w:spacing w:line="288" w:lineRule="auto"/>
    </w:pPr>
    <w:rPr>
      <w:rFonts w:ascii="Helvetica" w:eastAsia="Times New Roman" w:hAnsi="Helvetica"/>
      <w:sz w:val="22"/>
    </w:rPr>
  </w:style>
  <w:style w:type="character" w:customStyle="1" w:styleId="KopfzeileZeichen">
    <w:name w:val="Kopfzeile Zeichen"/>
    <w:link w:val="Kopfzeile"/>
    <w:rsid w:val="00206D13"/>
    <w:rPr>
      <w:rFonts w:ascii="Helvetica" w:eastAsia="Times New Roman" w:hAnsi="Helvetica" w:cs="Times New Roman"/>
      <w:sz w:val="22"/>
      <w:lang w:eastAsia="de-DE"/>
    </w:rPr>
  </w:style>
  <w:style w:type="paragraph" w:styleId="Textkrper">
    <w:name w:val="Body Text"/>
    <w:basedOn w:val="Standard"/>
    <w:link w:val="TextkrperZeichen"/>
    <w:rsid w:val="00206D13"/>
    <w:rPr>
      <w:rFonts w:ascii="Helvetica" w:hAnsi="Helvetica"/>
      <w:b/>
    </w:rPr>
  </w:style>
  <w:style w:type="character" w:customStyle="1" w:styleId="TextkrperZeichen">
    <w:name w:val="Textkörper Zeichen"/>
    <w:link w:val="Textkrper"/>
    <w:rsid w:val="00206D13"/>
    <w:rPr>
      <w:rFonts w:ascii="Helvetica" w:eastAsia="Times" w:hAnsi="Helvetica" w:cs="Times New Roman"/>
      <w:b/>
      <w:sz w:val="24"/>
      <w:lang w:eastAsia="de-DE"/>
    </w:rPr>
  </w:style>
  <w:style w:type="character" w:styleId="Link">
    <w:name w:val="Hyperlink"/>
    <w:rsid w:val="000E5877"/>
    <w:rPr>
      <w:color w:val="0000FF"/>
      <w:u w:val="single"/>
    </w:rPr>
  </w:style>
  <w:style w:type="paragraph" w:customStyle="1" w:styleId="Standa">
    <w:name w:val="Standa"/>
    <w:uiPriority w:val="99"/>
    <w:rsid w:val="003E2AAC"/>
    <w:pPr>
      <w:spacing w:after="200"/>
    </w:pPr>
    <w:rPr>
      <w:sz w:val="24"/>
      <w:lang w:eastAsia="en-US"/>
    </w:rPr>
  </w:style>
  <w:style w:type="table" w:styleId="Tabellenraster">
    <w:name w:val="Table Grid"/>
    <w:basedOn w:val="NormaleTabelle"/>
    <w:rsid w:val="00707E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uzeile">
    <w:name w:val="footer"/>
    <w:basedOn w:val="Standard"/>
    <w:link w:val="FuzeileZeichen"/>
    <w:rsid w:val="00F32975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link w:val="Fuzeile"/>
    <w:rsid w:val="00F32975"/>
    <w:rPr>
      <w:rFonts w:ascii="Times" w:eastAsia="Times" w:hAnsi="Times"/>
      <w:sz w:val="24"/>
    </w:rPr>
  </w:style>
  <w:style w:type="paragraph" w:styleId="Sprechblasentext">
    <w:name w:val="Balloon Text"/>
    <w:basedOn w:val="Standard"/>
    <w:link w:val="SprechblasentextZeichen"/>
    <w:rsid w:val="00D85951"/>
    <w:rPr>
      <w:rFonts w:ascii="Lucida Grande" w:hAnsi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rsid w:val="00D85951"/>
    <w:rPr>
      <w:rFonts w:ascii="Lucida Grande" w:eastAsia="Times" w:hAnsi="Lucida Grande"/>
      <w:sz w:val="18"/>
      <w:szCs w:val="18"/>
    </w:rPr>
  </w:style>
  <w:style w:type="character" w:styleId="GesichteterLink">
    <w:name w:val="FollowedHyperlink"/>
    <w:basedOn w:val="Absatzstandardschriftart"/>
    <w:rsid w:val="000F29E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www.pressfile.de" TargetMode="External"/><Relationship Id="rId9" Type="http://schemas.openxmlformats.org/officeDocument/2006/relationships/hyperlink" Target="mailto:fabian.gerstenberg@mountbarley.de" TargetMode="External"/><Relationship Id="rId10" Type="http://schemas.openxmlformats.org/officeDocument/2006/relationships/hyperlink" Target="http://www.mountbarley.de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667</Words>
  <Characters>4208</Characters>
  <Application>Microsoft Macintosh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PnR</Company>
  <LinksUpToDate>false</LinksUpToDate>
  <CharactersWithSpaces>4866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Uwe Pagel</dc:creator>
  <cp:lastModifiedBy>Uwe Pagel</cp:lastModifiedBy>
  <cp:revision>4</cp:revision>
  <cp:lastPrinted>2014-06-12T07:25:00Z</cp:lastPrinted>
  <dcterms:created xsi:type="dcterms:W3CDTF">2014-06-17T08:12:00Z</dcterms:created>
  <dcterms:modified xsi:type="dcterms:W3CDTF">2014-06-24T07:56:00Z</dcterms:modified>
</cp:coreProperties>
</file>