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566DD" w14:textId="77777777" w:rsidR="00193407" w:rsidRDefault="00193407" w:rsidP="00D252DD">
      <w:pPr>
        <w:spacing w:line="288" w:lineRule="auto"/>
        <w:ind w:right="-2617"/>
        <w:rPr>
          <w:rFonts w:ascii="Helvetica" w:hAnsi="Helvetica"/>
          <w:caps/>
        </w:rPr>
      </w:pPr>
    </w:p>
    <w:p w14:paraId="6E881987" w14:textId="77777777" w:rsidR="00015520" w:rsidRDefault="00015520" w:rsidP="00D252DD">
      <w:pPr>
        <w:tabs>
          <w:tab w:val="left" w:pos="3828"/>
        </w:tabs>
        <w:spacing w:line="288" w:lineRule="auto"/>
        <w:ind w:right="-2617"/>
        <w:rPr>
          <w:rFonts w:ascii="Helvetica" w:hAnsi="Helvetica"/>
          <w:caps/>
        </w:rPr>
      </w:pPr>
      <w:r>
        <w:rPr>
          <w:rFonts w:ascii="Helvetica" w:hAnsi="Helvetica"/>
          <w:caps/>
        </w:rPr>
        <w:t xml:space="preserve">PresseINFORMATION </w:t>
      </w:r>
    </w:p>
    <w:p w14:paraId="764849CC" w14:textId="77777777" w:rsidR="00015520" w:rsidRDefault="00015520" w:rsidP="00D252DD">
      <w:pPr>
        <w:spacing w:line="288" w:lineRule="auto"/>
        <w:rPr>
          <w:rFonts w:ascii="Helvetica" w:hAnsi="Helvetica"/>
        </w:rPr>
      </w:pPr>
    </w:p>
    <w:p w14:paraId="4E441DC1" w14:textId="50E37C69" w:rsidR="00015520" w:rsidRDefault="00D26EE1" w:rsidP="00D252DD">
      <w:pPr>
        <w:pStyle w:val="Kopfzeile"/>
        <w:tabs>
          <w:tab w:val="clear" w:pos="4536"/>
          <w:tab w:val="clear" w:pos="9072"/>
        </w:tabs>
        <w:ind w:right="-2017"/>
        <w:rPr>
          <w:sz w:val="20"/>
        </w:rPr>
      </w:pPr>
      <w:r>
        <w:rPr>
          <w:sz w:val="20"/>
        </w:rPr>
        <w:t>Ulm</w:t>
      </w:r>
      <w:r w:rsidR="006C31B6">
        <w:rPr>
          <w:sz w:val="20"/>
        </w:rPr>
        <w:t>/</w:t>
      </w:r>
      <w:r w:rsidR="00005399">
        <w:rPr>
          <w:sz w:val="20"/>
        </w:rPr>
        <w:t>Itzehoe</w:t>
      </w:r>
      <w:r>
        <w:rPr>
          <w:sz w:val="20"/>
        </w:rPr>
        <w:t xml:space="preserve">, </w:t>
      </w:r>
      <w:r w:rsidR="006D5DD8">
        <w:rPr>
          <w:sz w:val="20"/>
        </w:rPr>
        <w:t>2. Oktober</w:t>
      </w:r>
      <w:bookmarkStart w:id="0" w:name="_GoBack"/>
      <w:bookmarkEnd w:id="0"/>
      <w:r w:rsidR="00C67742">
        <w:rPr>
          <w:sz w:val="20"/>
        </w:rPr>
        <w:t xml:space="preserve"> 2013</w:t>
      </w:r>
    </w:p>
    <w:p w14:paraId="26365EB0" w14:textId="77777777" w:rsidR="00015520" w:rsidRDefault="00015520" w:rsidP="00D252DD">
      <w:pPr>
        <w:pStyle w:val="Kopfzeile"/>
        <w:tabs>
          <w:tab w:val="clear" w:pos="4536"/>
          <w:tab w:val="clear" w:pos="9072"/>
        </w:tabs>
        <w:ind w:right="-2017"/>
        <w:rPr>
          <w:sz w:val="20"/>
        </w:rPr>
      </w:pPr>
    </w:p>
    <w:p w14:paraId="0EDB5D28" w14:textId="6A10DFDC" w:rsidR="00015520" w:rsidRPr="003E2AAC" w:rsidRDefault="00005399" w:rsidP="00005399">
      <w:pPr>
        <w:spacing w:line="288" w:lineRule="auto"/>
        <w:ind w:right="-1134"/>
        <w:rPr>
          <w:rFonts w:ascii="Helvetica" w:hAnsi="Helvetica"/>
          <w:b/>
        </w:rPr>
      </w:pPr>
      <w:r>
        <w:rPr>
          <w:rFonts w:ascii="Helvetica" w:hAnsi="Helvetica"/>
          <w:b/>
        </w:rPr>
        <w:t xml:space="preserve">Schützt die Meere: </w:t>
      </w:r>
      <w:proofErr w:type="spellStart"/>
      <w:r>
        <w:rPr>
          <w:rFonts w:ascii="Helvetica" w:hAnsi="Helvetica"/>
          <w:b/>
        </w:rPr>
        <w:t>Sea</w:t>
      </w:r>
      <w:proofErr w:type="spellEnd"/>
      <w:r>
        <w:rPr>
          <w:rFonts w:ascii="Helvetica" w:hAnsi="Helvetica"/>
          <w:b/>
        </w:rPr>
        <w:t xml:space="preserve"> </w:t>
      </w:r>
      <w:proofErr w:type="spellStart"/>
      <w:r>
        <w:rPr>
          <w:rFonts w:ascii="Helvetica" w:hAnsi="Helvetica"/>
          <w:b/>
        </w:rPr>
        <w:t>Shepherd</w:t>
      </w:r>
      <w:proofErr w:type="spellEnd"/>
      <w:r>
        <w:rPr>
          <w:rFonts w:ascii="Helvetica" w:hAnsi="Helvetica"/>
          <w:b/>
        </w:rPr>
        <w:t xml:space="preserve"> setzt bei Pressearbeit auf PressFile</w:t>
      </w:r>
    </w:p>
    <w:p w14:paraId="10918B7F" w14:textId="7BE9CA19" w:rsidR="00015520" w:rsidRPr="00A34B21" w:rsidRDefault="00005399" w:rsidP="00D252DD">
      <w:pPr>
        <w:pStyle w:val="Standa"/>
        <w:spacing w:line="288" w:lineRule="auto"/>
        <w:rPr>
          <w:rFonts w:ascii="Helvetica" w:hAnsi="Helvetica"/>
          <w:sz w:val="20"/>
        </w:rPr>
      </w:pPr>
      <w:r>
        <w:rPr>
          <w:rFonts w:ascii="Helvetica" w:hAnsi="Helvetica"/>
          <w:sz w:val="20"/>
        </w:rPr>
        <w:t>Einfache Bedienung und komfortable Klassifizierung gaben Ausschlag</w:t>
      </w:r>
    </w:p>
    <w:p w14:paraId="0E4F3BE3" w14:textId="392DBB0E" w:rsidR="00422979" w:rsidRDefault="00005399" w:rsidP="00422979">
      <w:pPr>
        <w:pStyle w:val="Textkrper"/>
        <w:spacing w:line="360" w:lineRule="auto"/>
        <w:ind w:right="142"/>
        <w:rPr>
          <w:sz w:val="20"/>
        </w:rPr>
      </w:pPr>
      <w:r>
        <w:rPr>
          <w:sz w:val="20"/>
        </w:rPr>
        <w:t xml:space="preserve">Schon seit 1977 setzt sich die </w:t>
      </w:r>
      <w:proofErr w:type="spellStart"/>
      <w:r w:rsidRPr="00005399">
        <w:rPr>
          <w:sz w:val="20"/>
        </w:rPr>
        <w:t>Sea</w:t>
      </w:r>
      <w:proofErr w:type="spellEnd"/>
      <w:r w:rsidRPr="00005399">
        <w:rPr>
          <w:sz w:val="20"/>
        </w:rPr>
        <w:t xml:space="preserve"> </w:t>
      </w:r>
      <w:proofErr w:type="spellStart"/>
      <w:r w:rsidRPr="00005399">
        <w:rPr>
          <w:sz w:val="20"/>
        </w:rPr>
        <w:t>Shepherd</w:t>
      </w:r>
      <w:proofErr w:type="spellEnd"/>
      <w:r w:rsidRPr="00005399">
        <w:rPr>
          <w:sz w:val="20"/>
        </w:rPr>
        <w:t xml:space="preserve"> </w:t>
      </w:r>
      <w:proofErr w:type="spellStart"/>
      <w:r w:rsidRPr="00005399">
        <w:rPr>
          <w:sz w:val="20"/>
        </w:rPr>
        <w:t>Conservation</w:t>
      </w:r>
      <w:proofErr w:type="spellEnd"/>
      <w:r w:rsidRPr="00005399">
        <w:rPr>
          <w:sz w:val="20"/>
        </w:rPr>
        <w:t xml:space="preserve"> Society (SSCS)</w:t>
      </w:r>
      <w:r>
        <w:rPr>
          <w:sz w:val="20"/>
        </w:rPr>
        <w:t xml:space="preserve"> aktiv und vor allem offensiv für den Schutz der </w:t>
      </w:r>
      <w:r w:rsidR="006D5DD8">
        <w:rPr>
          <w:sz w:val="20"/>
        </w:rPr>
        <w:t>Weltmeere</w:t>
      </w:r>
      <w:r>
        <w:rPr>
          <w:sz w:val="20"/>
        </w:rPr>
        <w:t xml:space="preserve"> ein. Die deutsche Sektion dieser internationalen gemeinnützigen Organis</w:t>
      </w:r>
      <w:r>
        <w:rPr>
          <w:sz w:val="20"/>
        </w:rPr>
        <w:t>a</w:t>
      </w:r>
      <w:r>
        <w:rPr>
          <w:sz w:val="20"/>
        </w:rPr>
        <w:t>tion setzt bei der Pressearbeit ab sofort auf die PR-Software PressFile</w:t>
      </w:r>
      <w:r w:rsidR="00E223A5" w:rsidRPr="00E223A5">
        <w:rPr>
          <w:sz w:val="20"/>
        </w:rPr>
        <w:t>.</w:t>
      </w:r>
      <w:r>
        <w:rPr>
          <w:sz w:val="20"/>
        </w:rPr>
        <w:t xml:space="preserve"> Das bisher eingesetzt</w:t>
      </w:r>
      <w:r w:rsidR="003E0357">
        <w:rPr>
          <w:sz w:val="20"/>
        </w:rPr>
        <w:t>e</w:t>
      </w:r>
      <w:r>
        <w:rPr>
          <w:sz w:val="20"/>
        </w:rPr>
        <w:t xml:space="preserve"> System</w:t>
      </w:r>
      <w:r w:rsidR="000359FB">
        <w:rPr>
          <w:sz w:val="20"/>
        </w:rPr>
        <w:t xml:space="preserve"> für das Management von Presseverte</w:t>
      </w:r>
      <w:r w:rsidR="000359FB">
        <w:rPr>
          <w:sz w:val="20"/>
        </w:rPr>
        <w:t>i</w:t>
      </w:r>
      <w:r w:rsidR="000359FB">
        <w:rPr>
          <w:sz w:val="20"/>
        </w:rPr>
        <w:t>lern und -kontakten</w:t>
      </w:r>
      <w:r>
        <w:rPr>
          <w:sz w:val="20"/>
        </w:rPr>
        <w:t xml:space="preserve"> hatte sich als zu kompliziert in der Bedienung </w:t>
      </w:r>
      <w:r w:rsidR="000359FB">
        <w:rPr>
          <w:sz w:val="20"/>
        </w:rPr>
        <w:t>sowie</w:t>
      </w:r>
      <w:r>
        <w:rPr>
          <w:sz w:val="20"/>
        </w:rPr>
        <w:t xml:space="preserve"> wenig transparent und effizient erwiesen. </w:t>
      </w:r>
      <w:r w:rsidR="000359FB">
        <w:rPr>
          <w:sz w:val="20"/>
        </w:rPr>
        <w:t>„Bei Pres</w:t>
      </w:r>
      <w:r w:rsidR="000359FB">
        <w:rPr>
          <w:sz w:val="20"/>
        </w:rPr>
        <w:t>s</w:t>
      </w:r>
      <w:r w:rsidR="000359FB">
        <w:rPr>
          <w:sz w:val="20"/>
        </w:rPr>
        <w:t>File hat uns das sehr übersichtliche und flexible Frontend überzeugt, das die Handh</w:t>
      </w:r>
      <w:r w:rsidR="000359FB">
        <w:rPr>
          <w:sz w:val="20"/>
        </w:rPr>
        <w:t>a</w:t>
      </w:r>
      <w:r w:rsidR="000359FB">
        <w:rPr>
          <w:sz w:val="20"/>
        </w:rPr>
        <w:t>bung deutlich vereinfacht. Zudem verfügt die PR-Software über zahlre</w:t>
      </w:r>
      <w:r w:rsidR="000359FB">
        <w:rPr>
          <w:sz w:val="20"/>
        </w:rPr>
        <w:t>i</w:t>
      </w:r>
      <w:r w:rsidR="000359FB">
        <w:rPr>
          <w:sz w:val="20"/>
        </w:rPr>
        <w:t>ch</w:t>
      </w:r>
      <w:r w:rsidR="003E0357">
        <w:rPr>
          <w:sz w:val="20"/>
        </w:rPr>
        <w:t xml:space="preserve">e Möglichkeiten, den einzelnen </w:t>
      </w:r>
      <w:r w:rsidR="000359FB">
        <w:rPr>
          <w:sz w:val="20"/>
        </w:rPr>
        <w:t>Redaktionsko</w:t>
      </w:r>
      <w:r w:rsidR="000359FB">
        <w:rPr>
          <w:sz w:val="20"/>
        </w:rPr>
        <w:t>n</w:t>
      </w:r>
      <w:r w:rsidR="000359FB">
        <w:rPr>
          <w:sz w:val="20"/>
        </w:rPr>
        <w:t>takt zu klassifizieren, was sowohl die Zusammenstellung neuer Verteiler als auch die Auswe</w:t>
      </w:r>
      <w:r w:rsidR="000359FB">
        <w:rPr>
          <w:sz w:val="20"/>
        </w:rPr>
        <w:t>r</w:t>
      </w:r>
      <w:r w:rsidR="000359FB">
        <w:rPr>
          <w:sz w:val="20"/>
        </w:rPr>
        <w:t xml:space="preserve">tungen </w:t>
      </w:r>
      <w:r w:rsidR="00466A4F">
        <w:rPr>
          <w:sz w:val="20"/>
        </w:rPr>
        <w:t xml:space="preserve">beispielsweise der </w:t>
      </w:r>
      <w:proofErr w:type="spellStart"/>
      <w:r w:rsidR="00466A4F">
        <w:rPr>
          <w:sz w:val="20"/>
        </w:rPr>
        <w:t>Clippings</w:t>
      </w:r>
      <w:proofErr w:type="spellEnd"/>
      <w:r w:rsidR="00466A4F">
        <w:rPr>
          <w:sz w:val="20"/>
        </w:rPr>
        <w:t xml:space="preserve"> </w:t>
      </w:r>
      <w:r w:rsidR="000359FB">
        <w:rPr>
          <w:sz w:val="20"/>
        </w:rPr>
        <w:t>deutlich ve</w:t>
      </w:r>
      <w:r w:rsidR="000359FB">
        <w:rPr>
          <w:sz w:val="20"/>
        </w:rPr>
        <w:t>r</w:t>
      </w:r>
      <w:r w:rsidR="000359FB">
        <w:rPr>
          <w:sz w:val="20"/>
        </w:rPr>
        <w:t xml:space="preserve">einfacht“, beschreibt </w:t>
      </w:r>
      <w:r w:rsidR="006D5DD8">
        <w:rPr>
          <w:sz w:val="20"/>
        </w:rPr>
        <w:t>der Presseverantwortliche</w:t>
      </w:r>
      <w:r w:rsidR="000359FB">
        <w:rPr>
          <w:sz w:val="20"/>
        </w:rPr>
        <w:t xml:space="preserve"> der deutschen </w:t>
      </w:r>
      <w:proofErr w:type="spellStart"/>
      <w:r w:rsidR="000359FB">
        <w:rPr>
          <w:sz w:val="20"/>
        </w:rPr>
        <w:t>Sea</w:t>
      </w:r>
      <w:proofErr w:type="spellEnd"/>
      <w:r w:rsidR="000359FB">
        <w:rPr>
          <w:sz w:val="20"/>
        </w:rPr>
        <w:t xml:space="preserve"> </w:t>
      </w:r>
      <w:proofErr w:type="spellStart"/>
      <w:r w:rsidR="000359FB">
        <w:rPr>
          <w:sz w:val="20"/>
        </w:rPr>
        <w:t>Shepherd</w:t>
      </w:r>
      <w:proofErr w:type="spellEnd"/>
      <w:r w:rsidR="000359FB">
        <w:rPr>
          <w:sz w:val="20"/>
        </w:rPr>
        <w:t xml:space="preserve"> Sektion, die wesentlichen Gründe für die Entscheidung, das bisherige System abz</w:t>
      </w:r>
      <w:r w:rsidR="000359FB">
        <w:rPr>
          <w:sz w:val="20"/>
        </w:rPr>
        <w:t>u</w:t>
      </w:r>
      <w:r w:rsidR="000359FB">
        <w:rPr>
          <w:sz w:val="20"/>
        </w:rPr>
        <w:t>lösen. „Zudem bietet PressFile einen ausgezeichneten Support, be</w:t>
      </w:r>
      <w:r w:rsidR="000359FB">
        <w:rPr>
          <w:sz w:val="20"/>
        </w:rPr>
        <w:t>i</w:t>
      </w:r>
      <w:r w:rsidR="000359FB">
        <w:rPr>
          <w:sz w:val="20"/>
        </w:rPr>
        <w:t xml:space="preserve">spielsweise bei der Übernahme unserer jetzigen Adressdaten“. </w:t>
      </w:r>
    </w:p>
    <w:p w14:paraId="285D1124" w14:textId="77777777" w:rsidR="00422979" w:rsidRDefault="00422979" w:rsidP="00422979">
      <w:pPr>
        <w:pStyle w:val="Textkrper"/>
        <w:spacing w:line="360" w:lineRule="auto"/>
        <w:ind w:right="142"/>
        <w:rPr>
          <w:sz w:val="20"/>
        </w:rPr>
      </w:pPr>
    </w:p>
    <w:p w14:paraId="156759F0" w14:textId="560D5E85" w:rsidR="00422979" w:rsidRDefault="00304A6F" w:rsidP="00422979">
      <w:pPr>
        <w:pStyle w:val="Textkrper"/>
        <w:spacing w:line="360" w:lineRule="auto"/>
        <w:ind w:right="142"/>
        <w:rPr>
          <w:b w:val="0"/>
          <w:sz w:val="20"/>
        </w:rPr>
      </w:pPr>
      <w:r w:rsidRPr="00422979">
        <w:rPr>
          <w:b w:val="0"/>
          <w:sz w:val="20"/>
        </w:rPr>
        <w:t xml:space="preserve">Die </w:t>
      </w:r>
      <w:proofErr w:type="spellStart"/>
      <w:r w:rsidRPr="00422979">
        <w:rPr>
          <w:b w:val="0"/>
          <w:sz w:val="20"/>
        </w:rPr>
        <w:t>Sea</w:t>
      </w:r>
      <w:proofErr w:type="spellEnd"/>
      <w:r w:rsidRPr="00422979">
        <w:rPr>
          <w:b w:val="0"/>
          <w:sz w:val="20"/>
        </w:rPr>
        <w:t xml:space="preserve"> </w:t>
      </w:r>
      <w:proofErr w:type="spellStart"/>
      <w:r w:rsidRPr="00422979">
        <w:rPr>
          <w:b w:val="0"/>
          <w:sz w:val="20"/>
        </w:rPr>
        <w:t>Shepherd</w:t>
      </w:r>
      <w:proofErr w:type="spellEnd"/>
      <w:r w:rsidRPr="00422979">
        <w:rPr>
          <w:b w:val="0"/>
          <w:sz w:val="20"/>
        </w:rPr>
        <w:t xml:space="preserve"> </w:t>
      </w:r>
      <w:proofErr w:type="spellStart"/>
      <w:r w:rsidRPr="00422979">
        <w:rPr>
          <w:b w:val="0"/>
          <w:sz w:val="20"/>
        </w:rPr>
        <w:t>Conservation</w:t>
      </w:r>
      <w:proofErr w:type="spellEnd"/>
      <w:r w:rsidRPr="00422979">
        <w:rPr>
          <w:b w:val="0"/>
          <w:sz w:val="20"/>
        </w:rPr>
        <w:t xml:space="preserve"> Society (SSCS) ist eine internationale g</w:t>
      </w:r>
      <w:r w:rsidRPr="00422979">
        <w:rPr>
          <w:b w:val="0"/>
          <w:sz w:val="20"/>
        </w:rPr>
        <w:t>e</w:t>
      </w:r>
      <w:r w:rsidRPr="00422979">
        <w:rPr>
          <w:b w:val="0"/>
          <w:sz w:val="20"/>
        </w:rPr>
        <w:t xml:space="preserve">meinnützige Organisation zum Schutz der maritimen Tierwelt. </w:t>
      </w:r>
      <w:r w:rsidR="003E0357">
        <w:rPr>
          <w:b w:val="0"/>
          <w:sz w:val="20"/>
        </w:rPr>
        <w:t>Ihre</w:t>
      </w:r>
      <w:r w:rsidRPr="00422979">
        <w:rPr>
          <w:b w:val="0"/>
          <w:sz w:val="20"/>
        </w:rPr>
        <w:t xml:space="preserve"> Mission ist es, die Zerstörung der Lebensräume und das Abschlachten der Tiere in den Weltmeeren zu beenden, um die Ökosysteme und Spezies nachhaltig zu schützen und zu erhalten. </w:t>
      </w:r>
      <w:proofErr w:type="spellStart"/>
      <w:r w:rsidRPr="00422979">
        <w:rPr>
          <w:b w:val="0"/>
          <w:sz w:val="20"/>
        </w:rPr>
        <w:t>Sea</w:t>
      </w:r>
      <w:proofErr w:type="spellEnd"/>
      <w:r w:rsidRPr="00422979">
        <w:rPr>
          <w:b w:val="0"/>
          <w:sz w:val="20"/>
        </w:rPr>
        <w:t xml:space="preserve"> </w:t>
      </w:r>
      <w:proofErr w:type="spellStart"/>
      <w:r w:rsidRPr="00422979">
        <w:rPr>
          <w:b w:val="0"/>
          <w:sz w:val="20"/>
        </w:rPr>
        <w:t>Shepherd</w:t>
      </w:r>
      <w:proofErr w:type="spellEnd"/>
      <w:r w:rsidRPr="00422979">
        <w:rPr>
          <w:b w:val="0"/>
          <w:sz w:val="20"/>
        </w:rPr>
        <w:t xml:space="preserve"> bedient sich innovativer Taktiken, um zu ermitteln, zu dokumentieren und wenn nötig gegen illegale Aktivitäten auf hoher See einzuschreiten. Durch den Schutz der Artenvielfalt in den Weltmeeren arbeitet </w:t>
      </w:r>
      <w:proofErr w:type="spellStart"/>
      <w:r w:rsidRPr="00422979">
        <w:rPr>
          <w:b w:val="0"/>
          <w:sz w:val="20"/>
        </w:rPr>
        <w:t>Sea</w:t>
      </w:r>
      <w:proofErr w:type="spellEnd"/>
      <w:r w:rsidRPr="00422979">
        <w:rPr>
          <w:b w:val="0"/>
          <w:sz w:val="20"/>
        </w:rPr>
        <w:t xml:space="preserve"> </w:t>
      </w:r>
      <w:proofErr w:type="spellStart"/>
      <w:r w:rsidRPr="00422979">
        <w:rPr>
          <w:b w:val="0"/>
          <w:sz w:val="20"/>
        </w:rPr>
        <w:t>Shepherd</w:t>
      </w:r>
      <w:proofErr w:type="spellEnd"/>
      <w:r w:rsidRPr="00422979">
        <w:rPr>
          <w:b w:val="0"/>
          <w:sz w:val="20"/>
        </w:rPr>
        <w:t xml:space="preserve"> daran, das Überleben unseres empfindlich ausgewogenen Ökosystems im Ozean für zukünftige Generation sicherzuste</w:t>
      </w:r>
      <w:r w:rsidRPr="00422979">
        <w:rPr>
          <w:b w:val="0"/>
          <w:sz w:val="20"/>
        </w:rPr>
        <w:t>l</w:t>
      </w:r>
      <w:r w:rsidRPr="00422979">
        <w:rPr>
          <w:b w:val="0"/>
          <w:sz w:val="20"/>
        </w:rPr>
        <w:t>len.</w:t>
      </w:r>
      <w:r w:rsidR="00422979" w:rsidRPr="00422979">
        <w:rPr>
          <w:b w:val="0"/>
          <w:sz w:val="20"/>
        </w:rPr>
        <w:t xml:space="preserve"> </w:t>
      </w:r>
    </w:p>
    <w:p w14:paraId="380681A1" w14:textId="77777777" w:rsidR="00422979" w:rsidRDefault="00422979" w:rsidP="00422979">
      <w:pPr>
        <w:pStyle w:val="Textkrper"/>
        <w:spacing w:line="360" w:lineRule="auto"/>
        <w:ind w:right="142"/>
        <w:rPr>
          <w:b w:val="0"/>
          <w:sz w:val="20"/>
        </w:rPr>
      </w:pPr>
    </w:p>
    <w:p w14:paraId="56B010EF" w14:textId="77777777" w:rsidR="00422979" w:rsidRPr="00422979" w:rsidRDefault="00422979" w:rsidP="00422979">
      <w:pPr>
        <w:keepLines/>
        <w:suppressAutoHyphens/>
        <w:autoSpaceDE w:val="0"/>
        <w:autoSpaceDN w:val="0"/>
        <w:adjustRightInd w:val="0"/>
        <w:spacing w:line="360" w:lineRule="auto"/>
        <w:outlineLvl w:val="5"/>
        <w:rPr>
          <w:rFonts w:ascii="Helvetica" w:hAnsi="Helvetica"/>
          <w:sz w:val="20"/>
        </w:rPr>
      </w:pPr>
      <w:r w:rsidRPr="00422979">
        <w:rPr>
          <w:rFonts w:ascii="Helvetica" w:hAnsi="Helvetica"/>
          <w:sz w:val="20"/>
        </w:rPr>
        <w:lastRenderedPageBreak/>
        <w:t xml:space="preserve">Die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w:t>
      </w:r>
      <w:proofErr w:type="spellStart"/>
      <w:r w:rsidRPr="00422979">
        <w:rPr>
          <w:rFonts w:ascii="Helvetica" w:hAnsi="Helvetica"/>
          <w:sz w:val="20"/>
        </w:rPr>
        <w:t>Conservation</w:t>
      </w:r>
      <w:proofErr w:type="spellEnd"/>
      <w:r w:rsidRPr="00422979">
        <w:rPr>
          <w:rFonts w:ascii="Helvetica" w:hAnsi="Helvetica"/>
          <w:sz w:val="20"/>
        </w:rPr>
        <w:t xml:space="preserve"> Society wurde offiziell im Jahre 1981 im US-amerikanischen Bundesstaat Oregon gegründet. Zuvor wurde die Idee von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jedoch schon 1977 geboren, als Kapitän Paul Watson die Earth Force Gesellschaft im kanadischen Vancouver, BC gründete. Der ursprüngliche Auftrag beider Organisationen war der Schutz von Meeressäugern mit dem unmittelbaren Ziel illegale Wal- und Robbenfangaktivitäten zu beenden. Später weitete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seinen Aufgabenbereich auf alle Meeresbewohner aus.</w:t>
      </w:r>
    </w:p>
    <w:p w14:paraId="03462E87" w14:textId="59EFFC65" w:rsidR="00422979" w:rsidRPr="00422979" w:rsidRDefault="00422979" w:rsidP="00422979">
      <w:pPr>
        <w:keepLines/>
        <w:suppressAutoHyphens/>
        <w:autoSpaceDE w:val="0"/>
        <w:autoSpaceDN w:val="0"/>
        <w:adjustRightInd w:val="0"/>
        <w:spacing w:line="360" w:lineRule="auto"/>
        <w:outlineLvl w:val="5"/>
        <w:rPr>
          <w:rFonts w:ascii="Helvetica" w:hAnsi="Helvetica"/>
          <w:sz w:val="20"/>
        </w:rPr>
      </w:pPr>
      <w:r w:rsidRPr="00422979">
        <w:rPr>
          <w:rFonts w:ascii="Helvetica" w:hAnsi="Helvetica"/>
          <w:sz w:val="20"/>
        </w:rPr>
        <w:t xml:space="preserve">1978 kaufte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mit der Hilfe von Cleveland </w:t>
      </w:r>
      <w:proofErr w:type="spellStart"/>
      <w:r w:rsidRPr="00422979">
        <w:rPr>
          <w:rFonts w:ascii="Helvetica" w:hAnsi="Helvetica"/>
          <w:sz w:val="20"/>
        </w:rPr>
        <w:t>Amory</w:t>
      </w:r>
      <w:proofErr w:type="spellEnd"/>
      <w:r w:rsidRPr="00422979">
        <w:rPr>
          <w:rFonts w:ascii="Helvetica" w:hAnsi="Helvetica"/>
          <w:sz w:val="20"/>
        </w:rPr>
        <w:t xml:space="preserve"> (Gründer und Präsident des Fund </w:t>
      </w:r>
      <w:proofErr w:type="spellStart"/>
      <w:r w:rsidRPr="00422979">
        <w:rPr>
          <w:rFonts w:ascii="Helvetica" w:hAnsi="Helvetica"/>
          <w:sz w:val="20"/>
        </w:rPr>
        <w:t>for</w:t>
      </w:r>
      <w:proofErr w:type="spellEnd"/>
      <w:r w:rsidRPr="00422979">
        <w:rPr>
          <w:rFonts w:ascii="Helvetica" w:hAnsi="Helvetica"/>
          <w:sz w:val="20"/>
        </w:rPr>
        <w:t xml:space="preserve"> Animals) sein erstes Schiff (einen britischen Trawler namens </w:t>
      </w:r>
      <w:proofErr w:type="spellStart"/>
      <w:r w:rsidRPr="00422979">
        <w:rPr>
          <w:rFonts w:ascii="Helvetica" w:hAnsi="Helvetica"/>
          <w:sz w:val="20"/>
        </w:rPr>
        <w:t>Westella</w:t>
      </w:r>
      <w:proofErr w:type="spellEnd"/>
      <w:r w:rsidRPr="00422979">
        <w:rPr>
          <w:rFonts w:ascii="Helvetica" w:hAnsi="Helvetica"/>
          <w:sz w:val="20"/>
        </w:rPr>
        <w:t xml:space="preserve">), welches dann in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umbenannt wurde. Seine erste Mission war eine Fahrt in die Eisschollen von Ostkanada, um das jährliche Abschlachten von jungen Sattelrobben zu stören. Im gleichen Jahr rammte die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den berüchtigten und erfolgreichen Piratenwalfänger Sierra und brachte ihn in einem portugiesischen Hafen zur Strecke. Seine niederträchtige Karriere als Geißel der Meere war damit beendet.</w:t>
      </w:r>
      <w:r>
        <w:rPr>
          <w:rFonts w:ascii="Helvetica" w:hAnsi="Helvetica"/>
          <w:sz w:val="20"/>
        </w:rPr>
        <w:t xml:space="preserve"> </w:t>
      </w:r>
      <w:r w:rsidRPr="00422979">
        <w:rPr>
          <w:rFonts w:ascii="Helvetica" w:hAnsi="Helvetica"/>
          <w:sz w:val="20"/>
        </w:rPr>
        <w:t xml:space="preserve">Seit dieser Anfangszeit hat sich </w:t>
      </w:r>
      <w:proofErr w:type="spellStart"/>
      <w:r w:rsidRPr="00422979">
        <w:rPr>
          <w:rFonts w:ascii="Helvetica" w:hAnsi="Helvetica"/>
          <w:sz w:val="20"/>
        </w:rPr>
        <w:t>Sea</w:t>
      </w:r>
      <w:proofErr w:type="spellEnd"/>
      <w:r w:rsidRPr="00422979">
        <w:rPr>
          <w:rFonts w:ascii="Helvetica" w:hAnsi="Helvetica"/>
          <w:sz w:val="20"/>
        </w:rPr>
        <w:t xml:space="preserve"> </w:t>
      </w:r>
      <w:proofErr w:type="spellStart"/>
      <w:r w:rsidRPr="00422979">
        <w:rPr>
          <w:rFonts w:ascii="Helvetica" w:hAnsi="Helvetica"/>
          <w:sz w:val="20"/>
        </w:rPr>
        <w:t>Shepherd</w:t>
      </w:r>
      <w:proofErr w:type="spellEnd"/>
      <w:r w:rsidRPr="00422979">
        <w:rPr>
          <w:rFonts w:ascii="Helvetica" w:hAnsi="Helvetica"/>
          <w:sz w:val="20"/>
        </w:rPr>
        <w:t xml:space="preserve"> auf über 200 Reisen begeben und dabei auf vielen Weltmeeren schutzlose Meeresbewohner verteidigt und gerettet.</w:t>
      </w:r>
    </w:p>
    <w:p w14:paraId="3673AD5C" w14:textId="77777777" w:rsidR="00422979" w:rsidRPr="00422979" w:rsidRDefault="00422979" w:rsidP="00422979">
      <w:pPr>
        <w:keepLines/>
        <w:suppressAutoHyphens/>
        <w:autoSpaceDE w:val="0"/>
        <w:autoSpaceDN w:val="0"/>
        <w:adjustRightInd w:val="0"/>
        <w:spacing w:line="288" w:lineRule="auto"/>
        <w:ind w:right="1"/>
        <w:outlineLvl w:val="5"/>
        <w:rPr>
          <w:rFonts w:ascii="Helvetica" w:hAnsi="Helvetica"/>
          <w:sz w:val="20"/>
        </w:rPr>
      </w:pPr>
    </w:p>
    <w:p w14:paraId="78D90406" w14:textId="77777777" w:rsidR="00304A6F" w:rsidRPr="00364D3B" w:rsidRDefault="00304A6F" w:rsidP="00304A6F">
      <w:pPr>
        <w:keepLines/>
        <w:suppressAutoHyphens/>
        <w:autoSpaceDE w:val="0"/>
        <w:autoSpaceDN w:val="0"/>
        <w:adjustRightInd w:val="0"/>
        <w:spacing w:line="288" w:lineRule="auto"/>
        <w:ind w:right="1"/>
        <w:outlineLvl w:val="5"/>
        <w:rPr>
          <w:rFonts w:ascii="Helvetica" w:hAnsi="Helvetica"/>
          <w:b/>
          <w:sz w:val="20"/>
        </w:rPr>
      </w:pPr>
    </w:p>
    <w:tbl>
      <w:tblPr>
        <w:tblW w:w="7905" w:type="dxa"/>
        <w:tblLook w:val="04A0" w:firstRow="1" w:lastRow="0" w:firstColumn="1" w:lastColumn="0" w:noHBand="0" w:noVBand="1"/>
      </w:tblPr>
      <w:tblGrid>
        <w:gridCol w:w="3936"/>
        <w:gridCol w:w="3969"/>
      </w:tblGrid>
      <w:tr w:rsidR="00707E31" w:rsidRPr="00193407" w14:paraId="48B51614" w14:textId="77777777" w:rsidTr="009D1F4A">
        <w:tc>
          <w:tcPr>
            <w:tcW w:w="3936" w:type="dxa"/>
            <w:shd w:val="clear" w:color="auto" w:fill="auto"/>
          </w:tcPr>
          <w:p w14:paraId="6F533D64" w14:textId="77777777" w:rsidR="00707E31" w:rsidRPr="009F7BF8" w:rsidRDefault="009D1F4A" w:rsidP="00D252DD">
            <w:pPr>
              <w:keepLines/>
              <w:suppressAutoHyphens/>
              <w:autoSpaceDE w:val="0"/>
              <w:autoSpaceDN w:val="0"/>
              <w:adjustRightInd w:val="0"/>
              <w:spacing w:line="288" w:lineRule="auto"/>
              <w:ind w:right="1"/>
              <w:outlineLvl w:val="5"/>
              <w:rPr>
                <w:rFonts w:ascii="Helvetica" w:eastAsia="Times New Roman" w:hAnsi="Helvetica"/>
                <w:b/>
                <w:sz w:val="16"/>
              </w:rPr>
            </w:pPr>
            <w:r w:rsidRPr="009F7BF8">
              <w:rPr>
                <w:rFonts w:ascii="Helvetica" w:hAnsi="Helvetica"/>
                <w:b/>
                <w:sz w:val="20"/>
              </w:rPr>
              <w:br w:type="page"/>
            </w:r>
            <w:r w:rsidR="009F7BF8">
              <w:rPr>
                <w:rFonts w:ascii="Helvetica" w:eastAsia="Times New Roman" w:hAnsi="Helvetica"/>
                <w:b/>
                <w:sz w:val="16"/>
              </w:rPr>
              <w:t>Weitere Informationen</w:t>
            </w:r>
          </w:p>
          <w:p w14:paraId="67671FFC" w14:textId="77777777" w:rsidR="00707E31" w:rsidRPr="00193407" w:rsidRDefault="00707E31" w:rsidP="00D252DD">
            <w:pPr>
              <w:keepLines/>
              <w:tabs>
                <w:tab w:val="left" w:pos="4294"/>
              </w:tabs>
              <w:suppressAutoHyphens/>
              <w:autoSpaceDE w:val="0"/>
              <w:autoSpaceDN w:val="0"/>
              <w:adjustRightInd w:val="0"/>
              <w:spacing w:line="288" w:lineRule="auto"/>
              <w:ind w:right="1"/>
              <w:outlineLvl w:val="5"/>
              <w:rPr>
                <w:rFonts w:ascii="Helvetica" w:eastAsia="Times New Roman" w:hAnsi="Helvetica"/>
                <w:b/>
                <w:sz w:val="16"/>
                <w:lang w:bidi="x-none"/>
              </w:rPr>
            </w:pPr>
            <w:r w:rsidRPr="00193407">
              <w:rPr>
                <w:rFonts w:ascii="Helvetica" w:eastAsia="Times New Roman" w:hAnsi="Helvetica"/>
                <w:b/>
                <w:sz w:val="16"/>
                <w:lang w:bidi="x-none"/>
              </w:rPr>
              <w:t>PressFile Europe GmbH – Florian Fischer</w:t>
            </w:r>
            <w:r w:rsidRPr="00193407">
              <w:rPr>
                <w:rFonts w:ascii="Arial" w:eastAsia="Times New Roman" w:hAnsi="Arial"/>
                <w:b/>
                <w:sz w:val="16"/>
                <w:lang w:bidi="x-none"/>
              </w:rPr>
              <w:br/>
            </w:r>
            <w:r w:rsidRPr="00193407">
              <w:rPr>
                <w:rFonts w:ascii="Helvetica" w:eastAsia="Times New Roman" w:hAnsi="Helvetica"/>
                <w:sz w:val="16"/>
                <w:lang w:bidi="x-none"/>
              </w:rPr>
              <w:t>Magirusstraße 33 – D-89077 Ulm</w:t>
            </w:r>
            <w:r w:rsidRPr="00193407">
              <w:rPr>
                <w:rFonts w:ascii="Arial" w:eastAsia="Times New Roman" w:hAnsi="Arial"/>
                <w:sz w:val="16"/>
                <w:lang w:bidi="x-none"/>
              </w:rPr>
              <w:br/>
            </w:r>
            <w:r w:rsidR="009D1F4A">
              <w:rPr>
                <w:rFonts w:ascii="Helvetica" w:eastAsia="Times New Roman" w:hAnsi="Helvetica"/>
                <w:sz w:val="16"/>
                <w:lang w:bidi="x-none"/>
              </w:rPr>
              <w:t>Tel.: +49 731 962 87-81 – Fax</w:t>
            </w:r>
            <w:r w:rsidRPr="00193407">
              <w:rPr>
                <w:rFonts w:ascii="Helvetica" w:eastAsia="Times New Roman" w:hAnsi="Helvetica"/>
                <w:sz w:val="16"/>
                <w:lang w:bidi="x-none"/>
              </w:rPr>
              <w:t>: +49 731 962 87-97</w:t>
            </w:r>
          </w:p>
          <w:p w14:paraId="7A42EDB8" w14:textId="77777777" w:rsidR="00707E31" w:rsidRPr="00193407" w:rsidRDefault="00707E31" w:rsidP="009D1F4A">
            <w:pPr>
              <w:keepLines/>
              <w:suppressAutoHyphens/>
              <w:autoSpaceDE w:val="0"/>
              <w:autoSpaceDN w:val="0"/>
              <w:adjustRightInd w:val="0"/>
              <w:spacing w:line="288" w:lineRule="auto"/>
              <w:ind w:right="1"/>
              <w:outlineLvl w:val="5"/>
              <w:rPr>
                <w:rFonts w:ascii="Helvetica" w:hAnsi="Helvetica"/>
                <w:sz w:val="20"/>
              </w:rPr>
            </w:pPr>
            <w:r w:rsidRPr="00193407">
              <w:rPr>
                <w:rFonts w:ascii="Helvetica" w:eastAsia="Times New Roman" w:hAnsi="Helvetica"/>
                <w:sz w:val="16"/>
                <w:lang w:bidi="x-none"/>
              </w:rPr>
              <w:t>info@pressfile.de - www.pressfile.de</w:t>
            </w:r>
          </w:p>
        </w:tc>
        <w:tc>
          <w:tcPr>
            <w:tcW w:w="3969" w:type="dxa"/>
            <w:shd w:val="clear" w:color="auto" w:fill="auto"/>
          </w:tcPr>
          <w:p w14:paraId="74A6B09D" w14:textId="77777777" w:rsidR="009D1F4A" w:rsidRDefault="009D1F4A" w:rsidP="009D1F4A">
            <w:pPr>
              <w:widowControl w:val="0"/>
              <w:autoSpaceDE w:val="0"/>
              <w:autoSpaceDN w:val="0"/>
              <w:adjustRightInd w:val="0"/>
              <w:spacing w:line="288" w:lineRule="auto"/>
              <w:ind w:right="-2126"/>
              <w:rPr>
                <w:rFonts w:ascii="Helvetica" w:eastAsia="Times New Roman" w:hAnsi="Helvetica"/>
                <w:b/>
                <w:sz w:val="16"/>
                <w:szCs w:val="24"/>
              </w:rPr>
            </w:pPr>
            <w:r>
              <w:rPr>
                <w:rFonts w:ascii="Helvetica" w:eastAsia="Times New Roman" w:hAnsi="Helvetica"/>
                <w:b/>
                <w:sz w:val="16"/>
                <w:szCs w:val="24"/>
              </w:rPr>
              <w:t xml:space="preserve">Presse- und Öffentlichkeitsarbeit </w:t>
            </w:r>
          </w:p>
          <w:p w14:paraId="39D27225" w14:textId="77777777"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b/>
                <w:sz w:val="16"/>
                <w:szCs w:val="24"/>
              </w:rPr>
              <w:t>Press’n’Relations GmbH – Vanessa Klein</w:t>
            </w:r>
          </w:p>
          <w:p w14:paraId="5971B9B3" w14:textId="77777777"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Magirusstraße 33 – D-89077 Ulm</w:t>
            </w:r>
          </w:p>
          <w:p w14:paraId="7AEDF412" w14:textId="77777777"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sidRPr="00193407">
              <w:rPr>
                <w:rFonts w:ascii="Helvetica" w:eastAsia="Times New Roman" w:hAnsi="Helvetica"/>
                <w:sz w:val="16"/>
                <w:szCs w:val="24"/>
              </w:rPr>
              <w:t xml:space="preserve">Tel.: </w:t>
            </w:r>
            <w:r>
              <w:rPr>
                <w:rFonts w:ascii="Helvetica" w:eastAsia="Times New Roman" w:hAnsi="Helvetica"/>
                <w:sz w:val="16"/>
                <w:szCs w:val="24"/>
              </w:rPr>
              <w:t xml:space="preserve">+49 731 962 87 -18 – Fax: </w:t>
            </w:r>
            <w:r w:rsidRPr="00193407">
              <w:rPr>
                <w:rFonts w:ascii="Helvetica" w:eastAsia="Times New Roman" w:hAnsi="Helvetica"/>
                <w:sz w:val="16"/>
                <w:lang w:bidi="x-none"/>
              </w:rPr>
              <w:t>+49 731 962 87-97</w:t>
            </w:r>
          </w:p>
          <w:p w14:paraId="15B953E6" w14:textId="77777777" w:rsidR="009D1F4A" w:rsidRPr="00193407" w:rsidRDefault="009D1F4A" w:rsidP="009D1F4A">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vk@press-n-relations.de - www.press-n-relations.de</w:t>
            </w:r>
          </w:p>
          <w:p w14:paraId="01D44DB0" w14:textId="77777777" w:rsidR="00707E31" w:rsidRPr="00193407" w:rsidRDefault="00707E31" w:rsidP="009D1F4A">
            <w:pPr>
              <w:widowControl w:val="0"/>
              <w:autoSpaceDE w:val="0"/>
              <w:autoSpaceDN w:val="0"/>
              <w:adjustRightInd w:val="0"/>
              <w:spacing w:line="288" w:lineRule="auto"/>
              <w:ind w:right="-2126"/>
              <w:rPr>
                <w:rFonts w:ascii="Helvetica" w:hAnsi="Helvetica"/>
                <w:sz w:val="20"/>
              </w:rPr>
            </w:pPr>
          </w:p>
        </w:tc>
      </w:tr>
    </w:tbl>
    <w:p w14:paraId="661CDF7F" w14:textId="77777777" w:rsidR="00015520" w:rsidRPr="00D77DE5" w:rsidRDefault="00D77DE5" w:rsidP="00D252DD">
      <w:pPr>
        <w:widowControl w:val="0"/>
        <w:autoSpaceDE w:val="0"/>
        <w:autoSpaceDN w:val="0"/>
        <w:adjustRightInd w:val="0"/>
        <w:spacing w:line="288" w:lineRule="auto"/>
        <w:ind w:right="1"/>
        <w:rPr>
          <w:rFonts w:ascii="Helvetica" w:eastAsia="Times New Roman" w:hAnsi="Helvetica"/>
          <w:b/>
          <w:sz w:val="16"/>
          <w:szCs w:val="24"/>
        </w:rPr>
      </w:pPr>
      <w:r w:rsidRPr="00D77DE5">
        <w:rPr>
          <w:rFonts w:ascii="Helvetica" w:eastAsia="Times New Roman" w:hAnsi="Helvetica"/>
          <w:b/>
          <w:sz w:val="16"/>
          <w:szCs w:val="24"/>
        </w:rPr>
        <w:t xml:space="preserve">Über PressFile </w:t>
      </w:r>
    </w:p>
    <w:p w14:paraId="7CB700FF" w14:textId="3E45EDC1" w:rsidR="00707E31" w:rsidRPr="00707E31" w:rsidRDefault="00015520" w:rsidP="00D252DD">
      <w:pPr>
        <w:widowControl w:val="0"/>
        <w:autoSpaceDE w:val="0"/>
        <w:autoSpaceDN w:val="0"/>
        <w:adjustRightInd w:val="0"/>
        <w:spacing w:line="288" w:lineRule="auto"/>
        <w:ind w:right="-2126"/>
        <w:rPr>
          <w:rFonts w:ascii="Helvetica" w:eastAsia="Times New Roman" w:hAnsi="Helvetica"/>
          <w:sz w:val="16"/>
          <w:szCs w:val="24"/>
        </w:rPr>
      </w:pPr>
      <w:r>
        <w:rPr>
          <w:rFonts w:ascii="Helvetica" w:eastAsia="Times New Roman" w:hAnsi="Helvetica"/>
          <w:sz w:val="16"/>
          <w:szCs w:val="24"/>
        </w:rPr>
        <w:t xml:space="preserve">PressFile ist ein Produkt des US-amerikanischen Softwareunternehmens Small Company mit Sitz in Miami und New York. Die ursprünglich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-basierte Anwendung wurde 2005 als webbasierte Lösung auf den Markt gebracht. Heute setzen zahlre</w:t>
      </w:r>
      <w:r>
        <w:rPr>
          <w:rFonts w:ascii="Helvetica" w:eastAsia="Times New Roman" w:hAnsi="Helvetica"/>
          <w:sz w:val="16"/>
          <w:szCs w:val="24"/>
        </w:rPr>
        <w:t>i</w:t>
      </w:r>
      <w:r>
        <w:rPr>
          <w:rFonts w:ascii="Helvetica" w:eastAsia="Times New Roman" w:hAnsi="Helvetica"/>
          <w:sz w:val="16"/>
          <w:szCs w:val="24"/>
        </w:rPr>
        <w:t xml:space="preserve">che Unternehmen weltweit auf PressFile, darunter </w:t>
      </w:r>
      <w:proofErr w:type="spellStart"/>
      <w:r>
        <w:rPr>
          <w:rFonts w:ascii="Helvetica" w:eastAsia="Times New Roman" w:hAnsi="Helvetica"/>
          <w:sz w:val="16"/>
          <w:szCs w:val="24"/>
        </w:rPr>
        <w:t>FileMaker</w:t>
      </w:r>
      <w:proofErr w:type="spellEnd"/>
      <w:r>
        <w:rPr>
          <w:rFonts w:ascii="Helvetica" w:eastAsia="Times New Roman" w:hAnsi="Helvetica"/>
          <w:sz w:val="16"/>
          <w:szCs w:val="24"/>
        </w:rPr>
        <w:t xml:space="preserve"> selbst, Sony Inc., die New York Public Library oder die </w:t>
      </w:r>
      <w:r w:rsidRPr="00475F12">
        <w:rPr>
          <w:rFonts w:ascii="Helvetica" w:eastAsia="Times New Roman" w:hAnsi="Helvetica"/>
          <w:sz w:val="16"/>
          <w:szCs w:val="24"/>
        </w:rPr>
        <w:t xml:space="preserve">Harvard University Press. </w:t>
      </w:r>
      <w:r w:rsidR="0026177A" w:rsidRPr="00475F12">
        <w:rPr>
          <w:rFonts w:ascii="Helvetica" w:eastAsia="Times New Roman" w:hAnsi="Helvetica"/>
          <w:sz w:val="16"/>
          <w:szCs w:val="24"/>
        </w:rPr>
        <w:t xml:space="preserve">Zu den </w:t>
      </w:r>
      <w:r w:rsidR="00582C92">
        <w:rPr>
          <w:rFonts w:ascii="Helvetica" w:eastAsia="Times New Roman" w:hAnsi="Helvetica"/>
          <w:sz w:val="16"/>
          <w:szCs w:val="24"/>
        </w:rPr>
        <w:t xml:space="preserve">europäischen </w:t>
      </w:r>
      <w:r w:rsidR="0026177A" w:rsidRPr="00475F12">
        <w:rPr>
          <w:rFonts w:ascii="Helvetica" w:eastAsia="Times New Roman" w:hAnsi="Helvetica"/>
          <w:sz w:val="16"/>
          <w:szCs w:val="24"/>
        </w:rPr>
        <w:t xml:space="preserve">Anwendern gehören Unternehmen wie die Rossmann Drogeriemärkte, </w:t>
      </w:r>
      <w:proofErr w:type="spellStart"/>
      <w:r w:rsidR="00582C92">
        <w:rPr>
          <w:rFonts w:ascii="Helvetica" w:eastAsia="Times New Roman" w:hAnsi="Helvetica"/>
          <w:sz w:val="16"/>
          <w:szCs w:val="24"/>
        </w:rPr>
        <w:t>Hymer</w:t>
      </w:r>
      <w:proofErr w:type="spellEnd"/>
      <w:r w:rsidR="00582C92">
        <w:rPr>
          <w:rFonts w:ascii="Helvetica" w:eastAsia="Times New Roman" w:hAnsi="Helvetica"/>
          <w:sz w:val="16"/>
          <w:szCs w:val="24"/>
        </w:rPr>
        <w:t xml:space="preserve">, </w:t>
      </w:r>
      <w:r w:rsidR="00475F12" w:rsidRPr="00475F12">
        <w:rPr>
          <w:rFonts w:ascii="Helvetica" w:eastAsia="Times New Roman" w:hAnsi="Helvetica"/>
          <w:bCs/>
          <w:sz w:val="16"/>
          <w:szCs w:val="24"/>
        </w:rPr>
        <w:t xml:space="preserve">Dr. </w:t>
      </w:r>
      <w:proofErr w:type="spellStart"/>
      <w:r w:rsidR="00475F12" w:rsidRPr="00475F12">
        <w:rPr>
          <w:rFonts w:ascii="Helvetica" w:eastAsia="Times New Roman" w:hAnsi="Helvetica"/>
          <w:bCs/>
          <w:sz w:val="16"/>
          <w:szCs w:val="24"/>
        </w:rPr>
        <w:t>Babor</w:t>
      </w:r>
      <w:proofErr w:type="spellEnd"/>
      <w:r w:rsidR="00475F12" w:rsidRPr="00475F12">
        <w:rPr>
          <w:rFonts w:ascii="Helvetica" w:eastAsia="Times New Roman" w:hAnsi="Helvetica"/>
          <w:bCs/>
          <w:sz w:val="16"/>
          <w:szCs w:val="24"/>
        </w:rPr>
        <w:t xml:space="preserve"> </w:t>
      </w:r>
      <w:r w:rsidR="0026177A" w:rsidRPr="00475F12">
        <w:rPr>
          <w:rFonts w:ascii="Helvetica" w:eastAsia="Times New Roman" w:hAnsi="Helvetica"/>
          <w:sz w:val="16"/>
          <w:szCs w:val="24"/>
        </w:rPr>
        <w:t xml:space="preserve">oder </w:t>
      </w:r>
      <w:proofErr w:type="spellStart"/>
      <w:r w:rsidR="00582C92">
        <w:rPr>
          <w:rFonts w:ascii="Helvetica" w:eastAsia="Times New Roman" w:hAnsi="Helvetica"/>
          <w:sz w:val="16"/>
          <w:szCs w:val="24"/>
        </w:rPr>
        <w:t>Trianel</w:t>
      </w:r>
      <w:proofErr w:type="spellEnd"/>
      <w:r w:rsidR="0026177A" w:rsidRPr="00475F12">
        <w:rPr>
          <w:rFonts w:ascii="Helvetica" w:eastAsia="Times New Roman" w:hAnsi="Helvetica"/>
          <w:sz w:val="16"/>
          <w:szCs w:val="24"/>
        </w:rPr>
        <w:t>. Seit</w:t>
      </w:r>
      <w:r w:rsidR="0026177A" w:rsidRPr="0026177A">
        <w:rPr>
          <w:rFonts w:ascii="Helvetica" w:eastAsia="Times New Roman" w:hAnsi="Helvetica"/>
          <w:sz w:val="16"/>
          <w:szCs w:val="24"/>
        </w:rPr>
        <w:t xml:space="preserve"> 2009 wird die PR-Lösung von der PressFile Europe GmbH </w:t>
      </w:r>
      <w:r w:rsidR="00582C92">
        <w:rPr>
          <w:rFonts w:ascii="Helvetica" w:eastAsia="Times New Roman" w:hAnsi="Helvetica"/>
          <w:sz w:val="16"/>
          <w:szCs w:val="24"/>
        </w:rPr>
        <w:t>weiterentwickelt</w:t>
      </w:r>
      <w:r w:rsidR="0026177A" w:rsidRPr="0026177A">
        <w:rPr>
          <w:rFonts w:ascii="Helvetica" w:eastAsia="Times New Roman" w:hAnsi="Helvetica"/>
          <w:sz w:val="16"/>
          <w:szCs w:val="24"/>
        </w:rPr>
        <w:t xml:space="preserve"> </w:t>
      </w:r>
      <w:r w:rsidR="00582C92">
        <w:rPr>
          <w:rFonts w:ascii="Helvetica" w:eastAsia="Times New Roman" w:hAnsi="Helvetica"/>
          <w:sz w:val="16"/>
          <w:szCs w:val="24"/>
        </w:rPr>
        <w:t xml:space="preserve">und </w:t>
      </w:r>
      <w:r w:rsidR="0026177A" w:rsidRPr="0026177A">
        <w:rPr>
          <w:rFonts w:ascii="Helvetica" w:eastAsia="Times New Roman" w:hAnsi="Helvetica"/>
          <w:sz w:val="16"/>
          <w:szCs w:val="24"/>
        </w:rPr>
        <w:t>im gesamten deutschsprach</w:t>
      </w:r>
      <w:r w:rsidR="0026177A" w:rsidRPr="0026177A">
        <w:rPr>
          <w:rFonts w:ascii="Helvetica" w:eastAsia="Times New Roman" w:hAnsi="Helvetica"/>
          <w:sz w:val="16"/>
          <w:szCs w:val="24"/>
        </w:rPr>
        <w:t>i</w:t>
      </w:r>
      <w:r w:rsidR="0026177A" w:rsidRPr="0026177A">
        <w:rPr>
          <w:rFonts w:ascii="Helvetica" w:eastAsia="Times New Roman" w:hAnsi="Helvetica"/>
          <w:sz w:val="16"/>
          <w:szCs w:val="24"/>
        </w:rPr>
        <w:t>gen Raum vertrieben. Zielgruppe sind PR-Agenturen sowie Presseabteilungen, die unterschiedliche Presseverteiler adressieren und ihre Prozesse im Verteiler- und Kontaktmanagement optimieren wollen.</w:t>
      </w:r>
    </w:p>
    <w:p w14:paraId="13AE2C21" w14:textId="77777777" w:rsidR="00015520" w:rsidRPr="009671F3" w:rsidRDefault="00015520" w:rsidP="00D252DD">
      <w:pPr>
        <w:spacing w:line="288" w:lineRule="auto"/>
        <w:ind w:right="-2126"/>
        <w:rPr>
          <w:rFonts w:ascii="Helvetica" w:eastAsia="Times New Roman" w:hAnsi="Helvetica"/>
          <w:sz w:val="16"/>
          <w:szCs w:val="24"/>
        </w:rPr>
      </w:pPr>
    </w:p>
    <w:sectPr w:rsidR="00015520" w:rsidRPr="009671F3" w:rsidSect="00682178">
      <w:headerReference w:type="default" r:id="rId7"/>
      <w:pgSz w:w="11906" w:h="16838"/>
      <w:pgMar w:top="1417" w:right="3401"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01E4B" w14:textId="77777777" w:rsidR="003E0357" w:rsidRDefault="003E0357" w:rsidP="00F32975">
      <w:r>
        <w:separator/>
      </w:r>
    </w:p>
  </w:endnote>
  <w:endnote w:type="continuationSeparator" w:id="0">
    <w:p w14:paraId="2A31BE51" w14:textId="77777777" w:rsidR="003E0357" w:rsidRDefault="003E0357" w:rsidP="00F3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F9A46" w14:textId="77777777" w:rsidR="003E0357" w:rsidRDefault="003E0357" w:rsidP="00F32975">
      <w:r>
        <w:separator/>
      </w:r>
    </w:p>
  </w:footnote>
  <w:footnote w:type="continuationSeparator" w:id="0">
    <w:p w14:paraId="430078CE" w14:textId="77777777" w:rsidR="003E0357" w:rsidRDefault="003E0357" w:rsidP="00F32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13878" w14:textId="79C7DE4A" w:rsidR="003E0357" w:rsidRDefault="003E0357" w:rsidP="00593706">
    <w:pPr>
      <w:pStyle w:val="Kopfzeile"/>
      <w:jc w:val="right"/>
    </w:pPr>
    <w:r>
      <w:rPr>
        <w:noProof/>
      </w:rPr>
      <w:drawing>
        <wp:anchor distT="0" distB="0" distL="114300" distR="114300" simplePos="0" relativeHeight="251657728" behindDoc="0" locked="0" layoutInCell="1" allowOverlap="1" wp14:anchorId="4EBB7AC6" wp14:editId="62AF4A72">
          <wp:simplePos x="0" y="0"/>
          <wp:positionH relativeFrom="column">
            <wp:posOffset>4128135</wp:posOffset>
          </wp:positionH>
          <wp:positionV relativeFrom="paragraph">
            <wp:posOffset>10160</wp:posOffset>
          </wp:positionV>
          <wp:extent cx="1995805" cy="755650"/>
          <wp:effectExtent l="0" t="0" r="10795" b="6350"/>
          <wp:wrapTight wrapText="bothSides">
            <wp:wrapPolygon edited="0">
              <wp:start x="0" y="0"/>
              <wp:lineTo x="0" y="21055"/>
              <wp:lineTo x="21442" y="21055"/>
              <wp:lineTo x="21442"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5805" cy="755650"/>
                  </a:xfrm>
                  <a:prstGeom prst="rect">
                    <a:avLst/>
                  </a:prstGeom>
                  <a:noFill/>
                </pic:spPr>
              </pic:pic>
            </a:graphicData>
          </a:graphic>
          <wp14:sizeRelH relativeFrom="page">
            <wp14:pctWidth>0</wp14:pctWidth>
          </wp14:sizeRelH>
          <wp14:sizeRelV relativeFrom="page">
            <wp14:pctHeight>0</wp14:pctHeight>
          </wp14:sizeRelV>
        </wp:anchor>
      </w:drawing>
    </w:r>
  </w:p>
  <w:p w14:paraId="26803680" w14:textId="77777777" w:rsidR="003E0357" w:rsidRDefault="003E0357" w:rsidP="00F32975">
    <w:pPr>
      <w:pStyle w:val="Kopfzeile"/>
      <w:jc w:val="right"/>
    </w:pPr>
  </w:p>
  <w:p w14:paraId="1FB79D5A" w14:textId="77777777" w:rsidR="003E0357" w:rsidRDefault="003E0357" w:rsidP="00F32975">
    <w:pPr>
      <w:pStyle w:val="Kopfzeile"/>
      <w:jc w:val="right"/>
    </w:pPr>
  </w:p>
  <w:p w14:paraId="621C38CB" w14:textId="77777777" w:rsidR="003E0357" w:rsidRDefault="003E0357" w:rsidP="00F32975">
    <w:pPr>
      <w:pStyle w:val="Kopfzeile"/>
      <w:jc w:val="right"/>
    </w:pPr>
    <w:r>
      <w:t xml:space="preserve">  </w:t>
    </w:r>
    <w:r>
      <w:tab/>
    </w:r>
    <w:r>
      <w:tab/>
    </w:r>
    <w:r>
      <w:tab/>
    </w:r>
  </w:p>
  <w:p w14:paraId="6FBBBF4D" w14:textId="77777777" w:rsidR="003E0357" w:rsidRDefault="003E0357" w:rsidP="00F32975">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13"/>
    <w:rsid w:val="00003CC1"/>
    <w:rsid w:val="00005399"/>
    <w:rsid w:val="00011111"/>
    <w:rsid w:val="00015520"/>
    <w:rsid w:val="0002444E"/>
    <w:rsid w:val="00031818"/>
    <w:rsid w:val="000359FB"/>
    <w:rsid w:val="00041130"/>
    <w:rsid w:val="00053DE3"/>
    <w:rsid w:val="00066F8A"/>
    <w:rsid w:val="00072F91"/>
    <w:rsid w:val="000772C4"/>
    <w:rsid w:val="00087566"/>
    <w:rsid w:val="000942B3"/>
    <w:rsid w:val="000955C8"/>
    <w:rsid w:val="000A3504"/>
    <w:rsid w:val="000B56A6"/>
    <w:rsid w:val="000D1CFB"/>
    <w:rsid w:val="000D2E7C"/>
    <w:rsid w:val="000D4DB8"/>
    <w:rsid w:val="000D4E7B"/>
    <w:rsid w:val="00117751"/>
    <w:rsid w:val="001200FB"/>
    <w:rsid w:val="001232E7"/>
    <w:rsid w:val="001249F9"/>
    <w:rsid w:val="00140BFA"/>
    <w:rsid w:val="00172727"/>
    <w:rsid w:val="00184473"/>
    <w:rsid w:val="00193407"/>
    <w:rsid w:val="001B76C3"/>
    <w:rsid w:val="001C4103"/>
    <w:rsid w:val="001D1B91"/>
    <w:rsid w:val="001E5506"/>
    <w:rsid w:val="001E5747"/>
    <w:rsid w:val="001F207B"/>
    <w:rsid w:val="002030D9"/>
    <w:rsid w:val="00206D13"/>
    <w:rsid w:val="00232345"/>
    <w:rsid w:val="00256099"/>
    <w:rsid w:val="0026177A"/>
    <w:rsid w:val="00270BBF"/>
    <w:rsid w:val="002852D6"/>
    <w:rsid w:val="00286B71"/>
    <w:rsid w:val="0029015A"/>
    <w:rsid w:val="00292D6D"/>
    <w:rsid w:val="002937B6"/>
    <w:rsid w:val="00295601"/>
    <w:rsid w:val="002D25C3"/>
    <w:rsid w:val="002E1AF7"/>
    <w:rsid w:val="002E5462"/>
    <w:rsid w:val="00304A6F"/>
    <w:rsid w:val="00310420"/>
    <w:rsid w:val="003109D5"/>
    <w:rsid w:val="003215C4"/>
    <w:rsid w:val="00324CF8"/>
    <w:rsid w:val="00334EDC"/>
    <w:rsid w:val="00340C64"/>
    <w:rsid w:val="00352B9D"/>
    <w:rsid w:val="003603D5"/>
    <w:rsid w:val="00363C8A"/>
    <w:rsid w:val="00364D3B"/>
    <w:rsid w:val="00372363"/>
    <w:rsid w:val="00374E48"/>
    <w:rsid w:val="003805D2"/>
    <w:rsid w:val="003842C5"/>
    <w:rsid w:val="00385468"/>
    <w:rsid w:val="003A068D"/>
    <w:rsid w:val="003C5533"/>
    <w:rsid w:val="003C7C50"/>
    <w:rsid w:val="003E0357"/>
    <w:rsid w:val="003E42B9"/>
    <w:rsid w:val="003E7FDE"/>
    <w:rsid w:val="003F1CFB"/>
    <w:rsid w:val="003F4CDA"/>
    <w:rsid w:val="00405FB0"/>
    <w:rsid w:val="00406CC9"/>
    <w:rsid w:val="00422979"/>
    <w:rsid w:val="004412A9"/>
    <w:rsid w:val="0045050F"/>
    <w:rsid w:val="004610EC"/>
    <w:rsid w:val="00461D41"/>
    <w:rsid w:val="00466A4F"/>
    <w:rsid w:val="00467BBE"/>
    <w:rsid w:val="00475F12"/>
    <w:rsid w:val="00483E8E"/>
    <w:rsid w:val="00484470"/>
    <w:rsid w:val="00492E52"/>
    <w:rsid w:val="004A70F8"/>
    <w:rsid w:val="004B5166"/>
    <w:rsid w:val="004C0641"/>
    <w:rsid w:val="004C46E5"/>
    <w:rsid w:val="004D12AA"/>
    <w:rsid w:val="004D209B"/>
    <w:rsid w:val="004E6146"/>
    <w:rsid w:val="004F0D62"/>
    <w:rsid w:val="004F3B2E"/>
    <w:rsid w:val="00517BAA"/>
    <w:rsid w:val="00553F22"/>
    <w:rsid w:val="00556757"/>
    <w:rsid w:val="00563E15"/>
    <w:rsid w:val="005650A5"/>
    <w:rsid w:val="00580F9A"/>
    <w:rsid w:val="00582C92"/>
    <w:rsid w:val="00593706"/>
    <w:rsid w:val="005A6F41"/>
    <w:rsid w:val="005B1F78"/>
    <w:rsid w:val="005B34A0"/>
    <w:rsid w:val="005B5840"/>
    <w:rsid w:val="00602A09"/>
    <w:rsid w:val="0060302C"/>
    <w:rsid w:val="00603C14"/>
    <w:rsid w:val="00610A19"/>
    <w:rsid w:val="00611F8E"/>
    <w:rsid w:val="006375DC"/>
    <w:rsid w:val="00643F97"/>
    <w:rsid w:val="00667354"/>
    <w:rsid w:val="00677C21"/>
    <w:rsid w:val="00677C73"/>
    <w:rsid w:val="00682178"/>
    <w:rsid w:val="00682AD6"/>
    <w:rsid w:val="006A3E60"/>
    <w:rsid w:val="006B4A3B"/>
    <w:rsid w:val="006C0853"/>
    <w:rsid w:val="006C31B6"/>
    <w:rsid w:val="006C61E0"/>
    <w:rsid w:val="006C696E"/>
    <w:rsid w:val="006D5DD8"/>
    <w:rsid w:val="006D5E29"/>
    <w:rsid w:val="006D6CCA"/>
    <w:rsid w:val="006F084F"/>
    <w:rsid w:val="00707E31"/>
    <w:rsid w:val="007171DF"/>
    <w:rsid w:val="007178D5"/>
    <w:rsid w:val="00722F60"/>
    <w:rsid w:val="0073526B"/>
    <w:rsid w:val="00777B30"/>
    <w:rsid w:val="00783AE8"/>
    <w:rsid w:val="00785BC3"/>
    <w:rsid w:val="00797FFE"/>
    <w:rsid w:val="007A7FF6"/>
    <w:rsid w:val="007C16A7"/>
    <w:rsid w:val="007C618C"/>
    <w:rsid w:val="007C734B"/>
    <w:rsid w:val="007D5AF0"/>
    <w:rsid w:val="007E30A5"/>
    <w:rsid w:val="007F033A"/>
    <w:rsid w:val="007F276D"/>
    <w:rsid w:val="008146FF"/>
    <w:rsid w:val="008173F2"/>
    <w:rsid w:val="008226CE"/>
    <w:rsid w:val="008417DC"/>
    <w:rsid w:val="00847EF2"/>
    <w:rsid w:val="00864248"/>
    <w:rsid w:val="00871C1E"/>
    <w:rsid w:val="008728E0"/>
    <w:rsid w:val="00891AD7"/>
    <w:rsid w:val="00892509"/>
    <w:rsid w:val="008969CD"/>
    <w:rsid w:val="008A73DA"/>
    <w:rsid w:val="008B4E21"/>
    <w:rsid w:val="008C0B53"/>
    <w:rsid w:val="008C3B23"/>
    <w:rsid w:val="008D0F73"/>
    <w:rsid w:val="008D1AB5"/>
    <w:rsid w:val="008D5FDD"/>
    <w:rsid w:val="008D71B4"/>
    <w:rsid w:val="009027D7"/>
    <w:rsid w:val="0090570F"/>
    <w:rsid w:val="00907D84"/>
    <w:rsid w:val="009132B0"/>
    <w:rsid w:val="00967FA3"/>
    <w:rsid w:val="00996560"/>
    <w:rsid w:val="009B1917"/>
    <w:rsid w:val="009C73C9"/>
    <w:rsid w:val="009D1F4A"/>
    <w:rsid w:val="009D52C5"/>
    <w:rsid w:val="009E088B"/>
    <w:rsid w:val="009E6DDC"/>
    <w:rsid w:val="009F5419"/>
    <w:rsid w:val="009F67B4"/>
    <w:rsid w:val="009F7BF8"/>
    <w:rsid w:val="00A136B1"/>
    <w:rsid w:val="00A1437A"/>
    <w:rsid w:val="00A2001D"/>
    <w:rsid w:val="00A22975"/>
    <w:rsid w:val="00A22E08"/>
    <w:rsid w:val="00A34AD6"/>
    <w:rsid w:val="00A35011"/>
    <w:rsid w:val="00A432A4"/>
    <w:rsid w:val="00A517F4"/>
    <w:rsid w:val="00A547EC"/>
    <w:rsid w:val="00A83749"/>
    <w:rsid w:val="00A86EBD"/>
    <w:rsid w:val="00A92626"/>
    <w:rsid w:val="00AD09E1"/>
    <w:rsid w:val="00AE73C8"/>
    <w:rsid w:val="00B033D6"/>
    <w:rsid w:val="00B1479D"/>
    <w:rsid w:val="00B16996"/>
    <w:rsid w:val="00B21767"/>
    <w:rsid w:val="00B7577C"/>
    <w:rsid w:val="00B76202"/>
    <w:rsid w:val="00B80645"/>
    <w:rsid w:val="00B9756D"/>
    <w:rsid w:val="00BB065B"/>
    <w:rsid w:val="00BB72C3"/>
    <w:rsid w:val="00BD1636"/>
    <w:rsid w:val="00BE0857"/>
    <w:rsid w:val="00BE5D63"/>
    <w:rsid w:val="00BF1DFE"/>
    <w:rsid w:val="00BF4A51"/>
    <w:rsid w:val="00C15A86"/>
    <w:rsid w:val="00C203B4"/>
    <w:rsid w:val="00C23D70"/>
    <w:rsid w:val="00C33B2C"/>
    <w:rsid w:val="00C41383"/>
    <w:rsid w:val="00C43CEB"/>
    <w:rsid w:val="00C53463"/>
    <w:rsid w:val="00C57307"/>
    <w:rsid w:val="00C67742"/>
    <w:rsid w:val="00C67D98"/>
    <w:rsid w:val="00C82750"/>
    <w:rsid w:val="00C90A33"/>
    <w:rsid w:val="00C95252"/>
    <w:rsid w:val="00CA2A61"/>
    <w:rsid w:val="00CA4EC1"/>
    <w:rsid w:val="00CB0E95"/>
    <w:rsid w:val="00D003A7"/>
    <w:rsid w:val="00D0313F"/>
    <w:rsid w:val="00D11CE3"/>
    <w:rsid w:val="00D15915"/>
    <w:rsid w:val="00D252DD"/>
    <w:rsid w:val="00D26EE1"/>
    <w:rsid w:val="00D4082C"/>
    <w:rsid w:val="00D706AD"/>
    <w:rsid w:val="00D72E60"/>
    <w:rsid w:val="00D72F17"/>
    <w:rsid w:val="00D76EA5"/>
    <w:rsid w:val="00D77DE5"/>
    <w:rsid w:val="00D83965"/>
    <w:rsid w:val="00DC6F5A"/>
    <w:rsid w:val="00DE1F66"/>
    <w:rsid w:val="00DF1676"/>
    <w:rsid w:val="00DF3CC2"/>
    <w:rsid w:val="00E074DD"/>
    <w:rsid w:val="00E123E3"/>
    <w:rsid w:val="00E223A5"/>
    <w:rsid w:val="00E27360"/>
    <w:rsid w:val="00E27F86"/>
    <w:rsid w:val="00E526E1"/>
    <w:rsid w:val="00E63640"/>
    <w:rsid w:val="00E76FEF"/>
    <w:rsid w:val="00EA1EBE"/>
    <w:rsid w:val="00EB5048"/>
    <w:rsid w:val="00ED1D2A"/>
    <w:rsid w:val="00ED76F5"/>
    <w:rsid w:val="00ED7A1E"/>
    <w:rsid w:val="00EE05C1"/>
    <w:rsid w:val="00EF139D"/>
    <w:rsid w:val="00EF1F0C"/>
    <w:rsid w:val="00EF413A"/>
    <w:rsid w:val="00EF7B1B"/>
    <w:rsid w:val="00F0258C"/>
    <w:rsid w:val="00F14462"/>
    <w:rsid w:val="00F2361E"/>
    <w:rsid w:val="00F32975"/>
    <w:rsid w:val="00F3476F"/>
    <w:rsid w:val="00F36D92"/>
    <w:rsid w:val="00F42A6E"/>
    <w:rsid w:val="00F47D63"/>
    <w:rsid w:val="00F53CF6"/>
    <w:rsid w:val="00F627B4"/>
    <w:rsid w:val="00F6301B"/>
    <w:rsid w:val="00F66989"/>
    <w:rsid w:val="00F67B0D"/>
    <w:rsid w:val="00F846C9"/>
    <w:rsid w:val="00F91121"/>
    <w:rsid w:val="00F97E48"/>
    <w:rsid w:val="00FA2D98"/>
    <w:rsid w:val="00FB36BB"/>
    <w:rsid w:val="00FB392C"/>
    <w:rsid w:val="00FE2215"/>
    <w:rsid w:val="00FE44A5"/>
    <w:rsid w:val="00FE6886"/>
    <w:rsid w:val="00FE7091"/>
    <w:rsid w:val="00FE7B03"/>
    <w:rsid w:val="00FF41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B825C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206D13"/>
    <w:rPr>
      <w:rFonts w:ascii="Times" w:eastAsia="Times" w:hAnsi="Times"/>
      <w:sz w:val="24"/>
    </w:rPr>
  </w:style>
  <w:style w:type="paragraph" w:styleId="berschrift1">
    <w:name w:val="heading 1"/>
    <w:basedOn w:val="Standard"/>
    <w:next w:val="Standard"/>
    <w:link w:val="berschrift1Zeichen"/>
    <w:qFormat/>
    <w:rsid w:val="00206D13"/>
    <w:pPr>
      <w:keepNext/>
      <w:autoSpaceDE w:val="0"/>
      <w:autoSpaceDN w:val="0"/>
      <w:spacing w:line="312" w:lineRule="auto"/>
      <w:outlineLvl w:val="0"/>
    </w:pPr>
    <w:rPr>
      <w:rFonts w:ascii="Helvetica" w:eastAsia="Times New Roman" w:hAnsi="Helvetica"/>
      <w:b/>
      <w:sz w:val="22"/>
    </w:rPr>
  </w:style>
  <w:style w:type="paragraph" w:styleId="berschrift3">
    <w:name w:val="heading 3"/>
    <w:basedOn w:val="Standard"/>
    <w:next w:val="Standard"/>
    <w:link w:val="berschrift3Zeichen"/>
    <w:qFormat/>
    <w:rsid w:val="00206D13"/>
    <w:pPr>
      <w:keepNext/>
      <w:autoSpaceDE w:val="0"/>
      <w:autoSpaceDN w:val="0"/>
      <w:spacing w:line="312" w:lineRule="auto"/>
      <w:ind w:right="2783"/>
      <w:outlineLvl w:val="2"/>
    </w:pPr>
    <w:rPr>
      <w:rFonts w:ascii="Helvetica" w:eastAsia="Times New Roman" w:hAnsi="Helvetic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character" w:customStyle="1" w:styleId="berschrift1Zeichen">
    <w:name w:val="Überschrift 1 Zeichen"/>
    <w:link w:val="berschrift1"/>
    <w:rsid w:val="00206D13"/>
    <w:rPr>
      <w:rFonts w:ascii="Helvetica" w:eastAsia="Times New Roman" w:hAnsi="Helvetica" w:cs="Times New Roman"/>
      <w:b/>
      <w:sz w:val="22"/>
      <w:lang w:eastAsia="de-DE"/>
    </w:rPr>
  </w:style>
  <w:style w:type="character" w:customStyle="1" w:styleId="berschrift3Zeichen">
    <w:name w:val="Überschrift 3 Zeichen"/>
    <w:link w:val="berschrift3"/>
    <w:rsid w:val="00206D13"/>
    <w:rPr>
      <w:rFonts w:ascii="Helvetica" w:eastAsia="Times New Roman" w:hAnsi="Helvetica" w:cs="Times New Roman"/>
      <w:b/>
      <w:sz w:val="28"/>
      <w:lang w:eastAsia="de-DE"/>
    </w:rPr>
  </w:style>
  <w:style w:type="paragraph" w:styleId="Kopfzeile">
    <w:name w:val="header"/>
    <w:basedOn w:val="Standard"/>
    <w:link w:val="KopfzeileZeichen"/>
    <w:rsid w:val="00206D13"/>
    <w:pPr>
      <w:tabs>
        <w:tab w:val="center" w:pos="4536"/>
        <w:tab w:val="right" w:pos="9072"/>
      </w:tabs>
      <w:autoSpaceDE w:val="0"/>
      <w:autoSpaceDN w:val="0"/>
      <w:spacing w:line="288" w:lineRule="auto"/>
    </w:pPr>
    <w:rPr>
      <w:rFonts w:ascii="Helvetica" w:eastAsia="Times New Roman" w:hAnsi="Helvetica"/>
      <w:sz w:val="22"/>
    </w:rPr>
  </w:style>
  <w:style w:type="character" w:customStyle="1" w:styleId="KopfzeileZeichen">
    <w:name w:val="Kopfzeile Zeichen"/>
    <w:link w:val="Kopfzeile"/>
    <w:rsid w:val="00206D13"/>
    <w:rPr>
      <w:rFonts w:ascii="Helvetica" w:eastAsia="Times New Roman" w:hAnsi="Helvetica" w:cs="Times New Roman"/>
      <w:sz w:val="22"/>
      <w:lang w:eastAsia="de-DE"/>
    </w:rPr>
  </w:style>
  <w:style w:type="paragraph" w:styleId="Textkrper">
    <w:name w:val="Body Text"/>
    <w:basedOn w:val="Standard"/>
    <w:link w:val="TextkrperZeichen"/>
    <w:rsid w:val="00206D13"/>
    <w:rPr>
      <w:rFonts w:ascii="Helvetica" w:hAnsi="Helvetica"/>
      <w:b/>
    </w:rPr>
  </w:style>
  <w:style w:type="character" w:customStyle="1" w:styleId="TextkrperZeichen">
    <w:name w:val="Textkörper Zeichen"/>
    <w:link w:val="Textkrper"/>
    <w:rsid w:val="00206D13"/>
    <w:rPr>
      <w:rFonts w:ascii="Helvetica" w:eastAsia="Times" w:hAnsi="Helvetica" w:cs="Times New Roman"/>
      <w:b/>
      <w:sz w:val="24"/>
      <w:lang w:eastAsia="de-DE"/>
    </w:rPr>
  </w:style>
  <w:style w:type="character" w:styleId="Link">
    <w:name w:val="Hyperlink"/>
    <w:rsid w:val="000E5877"/>
    <w:rPr>
      <w:color w:val="0000FF"/>
      <w:u w:val="single"/>
    </w:rPr>
  </w:style>
  <w:style w:type="paragraph" w:customStyle="1" w:styleId="Standa">
    <w:name w:val="Standa"/>
    <w:uiPriority w:val="99"/>
    <w:rsid w:val="003E2AAC"/>
    <w:pPr>
      <w:spacing w:after="200"/>
    </w:pPr>
    <w:rPr>
      <w:sz w:val="24"/>
      <w:lang w:eastAsia="en-US"/>
    </w:rPr>
  </w:style>
  <w:style w:type="table" w:styleId="Tabellenraster">
    <w:name w:val="Table Grid"/>
    <w:basedOn w:val="NormaleTabelle"/>
    <w:rsid w:val="0070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eichen"/>
    <w:rsid w:val="00F32975"/>
    <w:pPr>
      <w:tabs>
        <w:tab w:val="center" w:pos="4536"/>
        <w:tab w:val="right" w:pos="9072"/>
      </w:tabs>
    </w:pPr>
  </w:style>
  <w:style w:type="character" w:customStyle="1" w:styleId="FuzeileZeichen">
    <w:name w:val="Fußzeile Zeichen"/>
    <w:link w:val="Fuzeile"/>
    <w:rsid w:val="00F32975"/>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3789</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2013-08-12T07:37:00Z</cp:lastPrinted>
  <dcterms:created xsi:type="dcterms:W3CDTF">2013-10-02T06:22:00Z</dcterms:created>
  <dcterms:modified xsi:type="dcterms:W3CDTF">2013-10-02T06:22:00Z</dcterms:modified>
</cp:coreProperties>
</file>