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566DD" w14:textId="77777777" w:rsidR="00193407" w:rsidRDefault="00193407" w:rsidP="00D252DD">
      <w:pPr>
        <w:spacing w:line="288" w:lineRule="auto"/>
        <w:ind w:right="-2617"/>
        <w:rPr>
          <w:rFonts w:ascii="Helvetica" w:hAnsi="Helvetica"/>
          <w:caps/>
        </w:rPr>
      </w:pPr>
    </w:p>
    <w:p w14:paraId="6E881987" w14:textId="77777777" w:rsidR="00015520" w:rsidRDefault="00015520" w:rsidP="00D252DD">
      <w:pPr>
        <w:tabs>
          <w:tab w:val="left" w:pos="3828"/>
        </w:tabs>
        <w:spacing w:line="288" w:lineRule="auto"/>
        <w:ind w:right="-2617"/>
        <w:rPr>
          <w:rFonts w:ascii="Helvetica" w:hAnsi="Helvetica"/>
          <w:caps/>
        </w:rPr>
      </w:pPr>
      <w:r>
        <w:rPr>
          <w:rFonts w:ascii="Helvetica" w:hAnsi="Helvetica"/>
          <w:caps/>
        </w:rPr>
        <w:t xml:space="preserve">PresseINFORMATION </w:t>
      </w:r>
    </w:p>
    <w:p w14:paraId="764849CC" w14:textId="77777777" w:rsidR="00015520" w:rsidRDefault="00015520" w:rsidP="00D252DD">
      <w:pPr>
        <w:spacing w:line="288" w:lineRule="auto"/>
        <w:rPr>
          <w:rFonts w:ascii="Helvetica" w:hAnsi="Helvetica"/>
        </w:rPr>
      </w:pPr>
    </w:p>
    <w:p w14:paraId="4E441DC1" w14:textId="2CB27AEB" w:rsidR="00015520" w:rsidRDefault="00D26EE1" w:rsidP="00D252DD">
      <w:pPr>
        <w:pStyle w:val="Kopfzeile"/>
        <w:tabs>
          <w:tab w:val="clear" w:pos="4536"/>
          <w:tab w:val="clear" w:pos="9072"/>
        </w:tabs>
        <w:ind w:right="-2017"/>
        <w:rPr>
          <w:sz w:val="20"/>
        </w:rPr>
      </w:pPr>
      <w:r>
        <w:rPr>
          <w:sz w:val="20"/>
        </w:rPr>
        <w:t>Ulm</w:t>
      </w:r>
      <w:r w:rsidR="006C31B6">
        <w:rPr>
          <w:sz w:val="20"/>
        </w:rPr>
        <w:t>/</w:t>
      </w:r>
      <w:r w:rsidR="0081010F">
        <w:rPr>
          <w:sz w:val="20"/>
        </w:rPr>
        <w:t>Berlin</w:t>
      </w:r>
      <w:r>
        <w:rPr>
          <w:sz w:val="20"/>
        </w:rPr>
        <w:t xml:space="preserve">, </w:t>
      </w:r>
      <w:r w:rsidR="0081010F">
        <w:rPr>
          <w:sz w:val="20"/>
        </w:rPr>
        <w:t>19. September</w:t>
      </w:r>
      <w:r w:rsidR="00C67742">
        <w:rPr>
          <w:sz w:val="20"/>
        </w:rPr>
        <w:t xml:space="preserve"> 2013</w:t>
      </w:r>
    </w:p>
    <w:p w14:paraId="26365EB0" w14:textId="77777777" w:rsidR="00015520" w:rsidRDefault="00015520" w:rsidP="00D252DD">
      <w:pPr>
        <w:pStyle w:val="Kopfzeile"/>
        <w:tabs>
          <w:tab w:val="clear" w:pos="4536"/>
          <w:tab w:val="clear" w:pos="9072"/>
        </w:tabs>
        <w:ind w:right="-2017"/>
        <w:rPr>
          <w:sz w:val="20"/>
        </w:rPr>
      </w:pPr>
    </w:p>
    <w:p w14:paraId="0EDB5D28" w14:textId="75DB5EE1" w:rsidR="00015520" w:rsidRPr="003E2AAC" w:rsidRDefault="0081010F" w:rsidP="00005399">
      <w:pPr>
        <w:spacing w:line="288" w:lineRule="auto"/>
        <w:ind w:right="-1134"/>
        <w:rPr>
          <w:rFonts w:ascii="Helvetica" w:hAnsi="Helvetica"/>
          <w:b/>
        </w:rPr>
      </w:pPr>
      <w:r>
        <w:rPr>
          <w:rFonts w:ascii="Helvetica" w:hAnsi="Helvetica"/>
          <w:b/>
        </w:rPr>
        <w:t>PR-Software: Redakteure sind weder Kunden noch Lieferanten</w:t>
      </w:r>
    </w:p>
    <w:p w14:paraId="28B4CDAE" w14:textId="77777777" w:rsidR="0081010F" w:rsidRDefault="0081010F" w:rsidP="00422979">
      <w:pPr>
        <w:pStyle w:val="Textkrper"/>
        <w:spacing w:line="360" w:lineRule="auto"/>
        <w:ind w:right="142"/>
        <w:rPr>
          <w:sz w:val="20"/>
        </w:rPr>
      </w:pPr>
    </w:p>
    <w:p w14:paraId="44F879E1" w14:textId="39612F40" w:rsidR="00C23C40" w:rsidRDefault="0081010F" w:rsidP="00C23C40">
      <w:pPr>
        <w:pStyle w:val="Textkrper"/>
        <w:spacing w:line="360" w:lineRule="auto"/>
        <w:ind w:right="142"/>
        <w:rPr>
          <w:sz w:val="20"/>
        </w:rPr>
      </w:pPr>
      <w:r w:rsidRPr="0081010F">
        <w:rPr>
          <w:sz w:val="20"/>
        </w:rPr>
        <w:t>Pressearbeit ist eine strategische Aufgabe. Darüber besteht auch in den meisten Unternehmen Konsens. Doch was die Software-Unterstützung angeht, müssen sich die Pressestellen in den Unternehmen in der Regel mit Lösungen begnügen, die ihren spezifischen Anforderungen kaum gerecht werden.</w:t>
      </w:r>
      <w:r>
        <w:rPr>
          <w:sz w:val="20"/>
        </w:rPr>
        <w:t xml:space="preserve"> PressFile Europe zeigt auf dem</w:t>
      </w:r>
      <w:r w:rsidR="00C23C40">
        <w:rPr>
          <w:sz w:val="20"/>
        </w:rPr>
        <w:t xml:space="preserve"> zentralen Event der PR-Branche, dem</w:t>
      </w:r>
      <w:r>
        <w:rPr>
          <w:sz w:val="20"/>
        </w:rPr>
        <w:t xml:space="preserve"> Kommunikationskongress in Berlin in der ko</w:t>
      </w:r>
      <w:bookmarkStart w:id="0" w:name="_GoBack"/>
      <w:bookmarkEnd w:id="0"/>
      <w:r>
        <w:rPr>
          <w:sz w:val="20"/>
        </w:rPr>
        <w:t>mmenden Woche (26. und 27. September 2013</w:t>
      </w:r>
      <w:r w:rsidR="00B95712">
        <w:rPr>
          <w:sz w:val="20"/>
        </w:rPr>
        <w:t>)</w:t>
      </w:r>
      <w:r w:rsidR="00C23C40">
        <w:rPr>
          <w:sz w:val="20"/>
        </w:rPr>
        <w:t xml:space="preserve">, </w:t>
      </w:r>
      <w:r>
        <w:rPr>
          <w:sz w:val="20"/>
        </w:rPr>
        <w:t xml:space="preserve">eine webbasierte PR-Software, die </w:t>
      </w:r>
      <w:r w:rsidR="00C23C40">
        <w:rPr>
          <w:sz w:val="20"/>
        </w:rPr>
        <w:t xml:space="preserve">exakt </w:t>
      </w:r>
      <w:r>
        <w:rPr>
          <w:sz w:val="20"/>
        </w:rPr>
        <w:t>auf die Abläufe in der Pressearbeit ausgelegt ist.</w:t>
      </w:r>
      <w:r w:rsidR="00C23C40">
        <w:rPr>
          <w:sz w:val="20"/>
        </w:rPr>
        <w:t xml:space="preserve"> </w:t>
      </w:r>
      <w:r w:rsidR="00C23C40">
        <w:rPr>
          <w:sz w:val="20"/>
        </w:rPr>
        <w:br/>
      </w:r>
    </w:p>
    <w:p w14:paraId="07AFD177" w14:textId="160823F2" w:rsidR="00C23C40" w:rsidRDefault="0081010F" w:rsidP="00C23C40">
      <w:pPr>
        <w:pStyle w:val="Textkrper"/>
        <w:spacing w:line="360" w:lineRule="auto"/>
        <w:ind w:right="142"/>
        <w:rPr>
          <w:b w:val="0"/>
          <w:sz w:val="20"/>
        </w:rPr>
      </w:pPr>
      <w:r w:rsidRPr="00C23C40">
        <w:rPr>
          <w:b w:val="0"/>
          <w:sz w:val="20"/>
        </w:rPr>
        <w:t>Derzeit werden in vielen Pressestellen neben Excel oder Outlook die CRM-Lösungen genutzt, die ohnehin im Unternehmen eingesetzt werden. Doch Redakteure lassen sich organisatorisch kaum in eine für den Vertrieb ausg</w:t>
      </w:r>
      <w:r w:rsidRPr="00C23C40">
        <w:rPr>
          <w:b w:val="0"/>
          <w:sz w:val="20"/>
        </w:rPr>
        <w:t>e</w:t>
      </w:r>
      <w:r w:rsidRPr="00C23C40">
        <w:rPr>
          <w:b w:val="0"/>
          <w:sz w:val="20"/>
        </w:rPr>
        <w:t>legte Lösung pressen. Die Folge: Ein integriertes Management von Presseve</w:t>
      </w:r>
      <w:r w:rsidRPr="00C23C40">
        <w:rPr>
          <w:b w:val="0"/>
          <w:sz w:val="20"/>
        </w:rPr>
        <w:t>r</w:t>
      </w:r>
      <w:r w:rsidRPr="00C23C40">
        <w:rPr>
          <w:b w:val="0"/>
          <w:sz w:val="20"/>
        </w:rPr>
        <w:t>teilern  und -kontakten lässt sich kaum aufsetzen, ganz zu schweigen von einem umfassenden Reporting über den gesamten Prozess der Pressearbeit – angefangen beim persönlichen Journalistenkontakt bis hin zum Clipping-Management, also die Auswertung und Verwaltung der Veröffentlichungen sowie der  Pressespiegel. PressFile ist dagegen exakt auf diese Anforderu</w:t>
      </w:r>
      <w:r w:rsidRPr="00C23C40">
        <w:rPr>
          <w:b w:val="0"/>
          <w:sz w:val="20"/>
        </w:rPr>
        <w:t>n</w:t>
      </w:r>
      <w:r w:rsidRPr="00C23C40">
        <w:rPr>
          <w:b w:val="0"/>
          <w:sz w:val="20"/>
        </w:rPr>
        <w:t>gen ausgelegt. Mit der Lösung können Redakteure und andere Ansprechpar</w:t>
      </w:r>
      <w:r w:rsidRPr="00C23C40">
        <w:rPr>
          <w:b w:val="0"/>
          <w:sz w:val="20"/>
        </w:rPr>
        <w:t>t</w:t>
      </w:r>
      <w:r w:rsidRPr="00C23C40">
        <w:rPr>
          <w:b w:val="0"/>
          <w:sz w:val="20"/>
        </w:rPr>
        <w:t>ner komfortabel klassifiz</w:t>
      </w:r>
      <w:r w:rsidR="00C23C40" w:rsidRPr="00C23C40">
        <w:rPr>
          <w:b w:val="0"/>
          <w:sz w:val="20"/>
        </w:rPr>
        <w:t>iert und einfach den unterschie</w:t>
      </w:r>
      <w:r w:rsidRPr="00C23C40">
        <w:rPr>
          <w:b w:val="0"/>
          <w:sz w:val="20"/>
        </w:rPr>
        <w:t>d</w:t>
      </w:r>
      <w:r w:rsidR="00C23C40" w:rsidRPr="00C23C40">
        <w:rPr>
          <w:b w:val="0"/>
          <w:sz w:val="20"/>
        </w:rPr>
        <w:t>l</w:t>
      </w:r>
      <w:r w:rsidR="000F286C">
        <w:rPr>
          <w:b w:val="0"/>
          <w:sz w:val="20"/>
        </w:rPr>
        <w:t>ich</w:t>
      </w:r>
      <w:r w:rsidRPr="00C23C40">
        <w:rPr>
          <w:b w:val="0"/>
          <w:sz w:val="20"/>
        </w:rPr>
        <w:t>en Verteilern z</w:t>
      </w:r>
      <w:r w:rsidRPr="00C23C40">
        <w:rPr>
          <w:b w:val="0"/>
          <w:sz w:val="20"/>
        </w:rPr>
        <w:t>u</w:t>
      </w:r>
      <w:r w:rsidRPr="00C23C40">
        <w:rPr>
          <w:b w:val="0"/>
          <w:sz w:val="20"/>
        </w:rPr>
        <w:t>geordnet werden. Diese können dann beliebig kombiniert und für den a</w:t>
      </w:r>
      <w:r w:rsidRPr="00C23C40">
        <w:rPr>
          <w:b w:val="0"/>
          <w:sz w:val="20"/>
        </w:rPr>
        <w:t>n</w:t>
      </w:r>
      <w:r w:rsidRPr="00C23C40">
        <w:rPr>
          <w:b w:val="0"/>
          <w:sz w:val="20"/>
        </w:rPr>
        <w:t xml:space="preserve">schließenden Versand der Presseinformationen via personalisierter E-Mails eingesetzt werden. Sämtliche Aktivitäten werden in der Kontakthistorie </w:t>
      </w:r>
      <w:r w:rsidR="00C23C40" w:rsidRPr="00C23C40">
        <w:rPr>
          <w:b w:val="0"/>
          <w:sz w:val="20"/>
        </w:rPr>
        <w:t>dok</w:t>
      </w:r>
      <w:r w:rsidR="00C23C40" w:rsidRPr="00C23C40">
        <w:rPr>
          <w:b w:val="0"/>
          <w:sz w:val="20"/>
        </w:rPr>
        <w:t>u</w:t>
      </w:r>
      <w:r w:rsidR="00C23C40" w:rsidRPr="00C23C40">
        <w:rPr>
          <w:b w:val="0"/>
          <w:sz w:val="20"/>
        </w:rPr>
        <w:t>mentiert und können so jederze</w:t>
      </w:r>
      <w:r w:rsidR="00C23C40">
        <w:rPr>
          <w:b w:val="0"/>
          <w:sz w:val="20"/>
        </w:rPr>
        <w:t>it nachvollzogen werden.</w:t>
      </w:r>
    </w:p>
    <w:p w14:paraId="4206DB17" w14:textId="77777777" w:rsidR="00C23C40" w:rsidRDefault="00C23C40" w:rsidP="00C23C40">
      <w:pPr>
        <w:pStyle w:val="Textkrper"/>
        <w:spacing w:line="360" w:lineRule="auto"/>
        <w:ind w:right="142"/>
        <w:rPr>
          <w:b w:val="0"/>
          <w:sz w:val="20"/>
        </w:rPr>
      </w:pPr>
    </w:p>
    <w:p w14:paraId="00DE0393" w14:textId="7F0370AF" w:rsidR="00C23C40" w:rsidRPr="00C23C40" w:rsidRDefault="00C23C40" w:rsidP="00C23C40">
      <w:pPr>
        <w:pStyle w:val="Textkrper"/>
        <w:spacing w:line="360" w:lineRule="auto"/>
        <w:ind w:right="142"/>
        <w:rPr>
          <w:b w:val="0"/>
          <w:sz w:val="20"/>
        </w:rPr>
      </w:pPr>
      <w:r w:rsidRPr="00C23C40">
        <w:rPr>
          <w:b w:val="0"/>
          <w:sz w:val="20"/>
        </w:rPr>
        <w:t>„Ein Grundproblem jeder Pressestelle ist sicherlich, dass ihre Größe umg</w:t>
      </w:r>
      <w:r w:rsidRPr="00C23C40">
        <w:rPr>
          <w:b w:val="0"/>
          <w:sz w:val="20"/>
        </w:rPr>
        <w:t>e</w:t>
      </w:r>
      <w:r w:rsidRPr="00C23C40">
        <w:rPr>
          <w:b w:val="0"/>
          <w:sz w:val="20"/>
        </w:rPr>
        <w:t>kehrt proportional zu ihrer strategischen Bedeutung ist. Das gilt auch für das Budget“, beschreibt Uwe Pagel, Geschäftsführer der PressFile Europe GmbH, die Herausforderung für viele PR-Verantwortliche. Deswegen sind webbasie</w:t>
      </w:r>
      <w:r w:rsidRPr="00C23C40">
        <w:rPr>
          <w:b w:val="0"/>
          <w:sz w:val="20"/>
        </w:rPr>
        <w:t>r</w:t>
      </w:r>
      <w:r w:rsidRPr="00C23C40">
        <w:rPr>
          <w:b w:val="0"/>
          <w:sz w:val="20"/>
        </w:rPr>
        <w:t xml:space="preserve">te Standardprodukte wie PressFile, die sich problemlos und ohne </w:t>
      </w:r>
      <w:r w:rsidRPr="00C23C40">
        <w:rPr>
          <w:b w:val="0"/>
          <w:sz w:val="20"/>
        </w:rPr>
        <w:lastRenderedPageBreak/>
        <w:t xml:space="preserve">Aufwand für die IT-Abteilung einsetzen lassen, eine Alternative, insbesondere für kleine und mittlere Unternehmen. Denn der Benutzer benötigt lediglich einen Webbrowser um mit dieser Anwendung arbeiten zu können. Dadurch ist es auch problemlos möglich, Home-Office-Arbeitsplätze zu integrieren oder auch mobil zu arbeiten, etwa um Informationen auf einer Presseveranstaltung zu erfassen. </w:t>
      </w:r>
    </w:p>
    <w:p w14:paraId="3F60D527" w14:textId="77777777" w:rsidR="00C23C40" w:rsidRDefault="00C23C40" w:rsidP="00422979">
      <w:pPr>
        <w:keepLines/>
        <w:suppressAutoHyphens/>
        <w:autoSpaceDE w:val="0"/>
        <w:autoSpaceDN w:val="0"/>
        <w:adjustRightInd w:val="0"/>
        <w:spacing w:line="360" w:lineRule="auto"/>
        <w:outlineLvl w:val="5"/>
        <w:rPr>
          <w:rFonts w:ascii="Helvetica" w:hAnsi="Helvetica"/>
          <w:sz w:val="20"/>
        </w:rPr>
      </w:pPr>
    </w:p>
    <w:p w14:paraId="3673AD5C" w14:textId="77777777" w:rsidR="00422979" w:rsidRPr="00422979" w:rsidRDefault="00422979" w:rsidP="00422979">
      <w:pPr>
        <w:keepLines/>
        <w:suppressAutoHyphens/>
        <w:autoSpaceDE w:val="0"/>
        <w:autoSpaceDN w:val="0"/>
        <w:adjustRightInd w:val="0"/>
        <w:spacing w:line="288" w:lineRule="auto"/>
        <w:ind w:right="1"/>
        <w:outlineLvl w:val="5"/>
        <w:rPr>
          <w:rFonts w:ascii="Helvetica" w:hAnsi="Helvetica"/>
          <w:sz w:val="20"/>
        </w:rPr>
      </w:pPr>
    </w:p>
    <w:p w14:paraId="78D90406" w14:textId="77777777" w:rsidR="00304A6F" w:rsidRPr="00364D3B" w:rsidRDefault="00304A6F" w:rsidP="00304A6F">
      <w:pPr>
        <w:keepLines/>
        <w:suppressAutoHyphens/>
        <w:autoSpaceDE w:val="0"/>
        <w:autoSpaceDN w:val="0"/>
        <w:adjustRightInd w:val="0"/>
        <w:spacing w:line="288" w:lineRule="auto"/>
        <w:ind w:right="1"/>
        <w:outlineLvl w:val="5"/>
        <w:rPr>
          <w:rFonts w:ascii="Helvetica" w:hAnsi="Helvetica"/>
          <w:b/>
          <w:sz w:val="20"/>
        </w:rPr>
      </w:pPr>
    </w:p>
    <w:tbl>
      <w:tblPr>
        <w:tblW w:w="7905" w:type="dxa"/>
        <w:tblLook w:val="04A0" w:firstRow="1" w:lastRow="0" w:firstColumn="1" w:lastColumn="0" w:noHBand="0" w:noVBand="1"/>
      </w:tblPr>
      <w:tblGrid>
        <w:gridCol w:w="3936"/>
        <w:gridCol w:w="3969"/>
      </w:tblGrid>
      <w:tr w:rsidR="00707E31" w:rsidRPr="00193407" w14:paraId="48B51614" w14:textId="77777777" w:rsidTr="009D1F4A">
        <w:tc>
          <w:tcPr>
            <w:tcW w:w="3936" w:type="dxa"/>
            <w:shd w:val="clear" w:color="auto" w:fill="auto"/>
          </w:tcPr>
          <w:p w14:paraId="6F533D64" w14:textId="77777777" w:rsidR="00707E31" w:rsidRPr="009F7BF8" w:rsidRDefault="009D1F4A" w:rsidP="00D252DD">
            <w:pPr>
              <w:keepLines/>
              <w:suppressAutoHyphens/>
              <w:autoSpaceDE w:val="0"/>
              <w:autoSpaceDN w:val="0"/>
              <w:adjustRightInd w:val="0"/>
              <w:spacing w:line="288" w:lineRule="auto"/>
              <w:ind w:right="1"/>
              <w:outlineLvl w:val="5"/>
              <w:rPr>
                <w:rFonts w:ascii="Helvetica" w:eastAsia="Times New Roman" w:hAnsi="Helvetica"/>
                <w:b/>
                <w:sz w:val="16"/>
              </w:rPr>
            </w:pPr>
            <w:r w:rsidRPr="009F7BF8">
              <w:rPr>
                <w:rFonts w:ascii="Helvetica" w:hAnsi="Helvetica"/>
                <w:b/>
                <w:sz w:val="20"/>
              </w:rPr>
              <w:br w:type="page"/>
            </w:r>
            <w:r w:rsidR="009F7BF8">
              <w:rPr>
                <w:rFonts w:ascii="Helvetica" w:eastAsia="Times New Roman" w:hAnsi="Helvetica"/>
                <w:b/>
                <w:sz w:val="16"/>
              </w:rPr>
              <w:t>Weitere Informationen</w:t>
            </w:r>
          </w:p>
          <w:p w14:paraId="67671FFC" w14:textId="77777777" w:rsidR="00707E31" w:rsidRPr="00193407" w:rsidRDefault="00707E31" w:rsidP="00D252DD">
            <w:pPr>
              <w:keepLines/>
              <w:tabs>
                <w:tab w:val="left" w:pos="4294"/>
              </w:tabs>
              <w:suppressAutoHyphens/>
              <w:autoSpaceDE w:val="0"/>
              <w:autoSpaceDN w:val="0"/>
              <w:adjustRightInd w:val="0"/>
              <w:spacing w:line="288" w:lineRule="auto"/>
              <w:ind w:right="1"/>
              <w:outlineLvl w:val="5"/>
              <w:rPr>
                <w:rFonts w:ascii="Helvetica" w:eastAsia="Times New Roman" w:hAnsi="Helvetica"/>
                <w:b/>
                <w:sz w:val="16"/>
                <w:lang w:bidi="x-none"/>
              </w:rPr>
            </w:pPr>
            <w:r w:rsidRPr="00193407">
              <w:rPr>
                <w:rFonts w:ascii="Helvetica" w:eastAsia="Times New Roman" w:hAnsi="Helvetica"/>
                <w:b/>
                <w:sz w:val="16"/>
                <w:lang w:bidi="x-none"/>
              </w:rPr>
              <w:t>PressFile Europe GmbH – Florian Fischer</w:t>
            </w:r>
            <w:r w:rsidRPr="00193407">
              <w:rPr>
                <w:rFonts w:ascii="Arial" w:eastAsia="Times New Roman" w:hAnsi="Arial"/>
                <w:b/>
                <w:sz w:val="16"/>
                <w:lang w:bidi="x-none"/>
              </w:rPr>
              <w:br/>
            </w:r>
            <w:r w:rsidRPr="00193407">
              <w:rPr>
                <w:rFonts w:ascii="Helvetica" w:eastAsia="Times New Roman" w:hAnsi="Helvetica"/>
                <w:sz w:val="16"/>
                <w:lang w:bidi="x-none"/>
              </w:rPr>
              <w:t>Magirusstraße 33 – D-89077 Ulm</w:t>
            </w:r>
            <w:r w:rsidRPr="00193407">
              <w:rPr>
                <w:rFonts w:ascii="Arial" w:eastAsia="Times New Roman" w:hAnsi="Arial"/>
                <w:sz w:val="16"/>
                <w:lang w:bidi="x-none"/>
              </w:rPr>
              <w:br/>
            </w:r>
            <w:r w:rsidR="009D1F4A">
              <w:rPr>
                <w:rFonts w:ascii="Helvetica" w:eastAsia="Times New Roman" w:hAnsi="Helvetica"/>
                <w:sz w:val="16"/>
                <w:lang w:bidi="x-none"/>
              </w:rPr>
              <w:t>Tel.: +49 731 962 87-81 – Fax</w:t>
            </w:r>
            <w:r w:rsidRPr="00193407">
              <w:rPr>
                <w:rFonts w:ascii="Helvetica" w:eastAsia="Times New Roman" w:hAnsi="Helvetica"/>
                <w:sz w:val="16"/>
                <w:lang w:bidi="x-none"/>
              </w:rPr>
              <w:t>: +49 731 962 87-97</w:t>
            </w:r>
          </w:p>
          <w:p w14:paraId="7A42EDB8" w14:textId="77777777" w:rsidR="00707E31" w:rsidRPr="00193407" w:rsidRDefault="00707E31" w:rsidP="009D1F4A">
            <w:pPr>
              <w:keepLines/>
              <w:suppressAutoHyphens/>
              <w:autoSpaceDE w:val="0"/>
              <w:autoSpaceDN w:val="0"/>
              <w:adjustRightInd w:val="0"/>
              <w:spacing w:line="288" w:lineRule="auto"/>
              <w:ind w:right="1"/>
              <w:outlineLvl w:val="5"/>
              <w:rPr>
                <w:rFonts w:ascii="Helvetica" w:hAnsi="Helvetica"/>
                <w:sz w:val="20"/>
              </w:rPr>
            </w:pPr>
            <w:r w:rsidRPr="00193407">
              <w:rPr>
                <w:rFonts w:ascii="Helvetica" w:eastAsia="Times New Roman" w:hAnsi="Helvetica"/>
                <w:sz w:val="16"/>
                <w:lang w:bidi="x-none"/>
              </w:rPr>
              <w:t>info@pressfile.de - www.pressfile.de</w:t>
            </w:r>
          </w:p>
        </w:tc>
        <w:tc>
          <w:tcPr>
            <w:tcW w:w="3969" w:type="dxa"/>
            <w:shd w:val="clear" w:color="auto" w:fill="auto"/>
          </w:tcPr>
          <w:p w14:paraId="01D44DB0" w14:textId="77777777" w:rsidR="00707E31" w:rsidRPr="00193407" w:rsidRDefault="00707E31" w:rsidP="00C23C40">
            <w:pPr>
              <w:widowControl w:val="0"/>
              <w:autoSpaceDE w:val="0"/>
              <w:autoSpaceDN w:val="0"/>
              <w:adjustRightInd w:val="0"/>
              <w:spacing w:line="288" w:lineRule="auto"/>
              <w:ind w:right="-2126"/>
              <w:rPr>
                <w:rFonts w:ascii="Helvetica" w:hAnsi="Helvetica"/>
                <w:sz w:val="20"/>
              </w:rPr>
            </w:pPr>
          </w:p>
        </w:tc>
      </w:tr>
    </w:tbl>
    <w:p w14:paraId="46B5B37A" w14:textId="77777777" w:rsidR="00C23C40" w:rsidRDefault="00C23C40" w:rsidP="00D252DD">
      <w:pPr>
        <w:widowControl w:val="0"/>
        <w:autoSpaceDE w:val="0"/>
        <w:autoSpaceDN w:val="0"/>
        <w:adjustRightInd w:val="0"/>
        <w:spacing w:line="288" w:lineRule="auto"/>
        <w:ind w:right="1"/>
        <w:rPr>
          <w:rFonts w:ascii="Helvetica" w:eastAsia="Times New Roman" w:hAnsi="Helvetica"/>
          <w:b/>
          <w:sz w:val="16"/>
          <w:szCs w:val="24"/>
        </w:rPr>
      </w:pPr>
    </w:p>
    <w:p w14:paraId="661CDF7F" w14:textId="77777777" w:rsidR="00015520" w:rsidRPr="00D77DE5" w:rsidRDefault="00D77DE5" w:rsidP="00D252DD">
      <w:pPr>
        <w:widowControl w:val="0"/>
        <w:autoSpaceDE w:val="0"/>
        <w:autoSpaceDN w:val="0"/>
        <w:adjustRightInd w:val="0"/>
        <w:spacing w:line="288" w:lineRule="auto"/>
        <w:ind w:right="1"/>
        <w:rPr>
          <w:rFonts w:ascii="Helvetica" w:eastAsia="Times New Roman" w:hAnsi="Helvetica"/>
          <w:b/>
          <w:sz w:val="16"/>
          <w:szCs w:val="24"/>
        </w:rPr>
      </w:pPr>
      <w:r w:rsidRPr="00D77DE5">
        <w:rPr>
          <w:rFonts w:ascii="Helvetica" w:eastAsia="Times New Roman" w:hAnsi="Helvetica"/>
          <w:b/>
          <w:sz w:val="16"/>
          <w:szCs w:val="24"/>
        </w:rPr>
        <w:t xml:space="preserve">Über PressFile </w:t>
      </w:r>
    </w:p>
    <w:p w14:paraId="7CB700FF" w14:textId="08C1CD60" w:rsidR="00707E31" w:rsidRPr="00707E31" w:rsidRDefault="00015520" w:rsidP="00D252DD">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sz w:val="16"/>
          <w:szCs w:val="24"/>
        </w:rPr>
        <w:t xml:space="preserve">PressFile ist ein Produkt des US-amerikanischen Softwareunternehmens Small Company mit Sitz in Miami und New York. Die ursprünglich </w:t>
      </w:r>
      <w:proofErr w:type="spellStart"/>
      <w:r>
        <w:rPr>
          <w:rFonts w:ascii="Helvetica" w:eastAsia="Times New Roman" w:hAnsi="Helvetica"/>
          <w:sz w:val="16"/>
          <w:szCs w:val="24"/>
        </w:rPr>
        <w:t>FileMaker</w:t>
      </w:r>
      <w:proofErr w:type="spellEnd"/>
      <w:r>
        <w:rPr>
          <w:rFonts w:ascii="Helvetica" w:eastAsia="Times New Roman" w:hAnsi="Helvetica"/>
          <w:sz w:val="16"/>
          <w:szCs w:val="24"/>
        </w:rPr>
        <w:t>-basierte Anwendung wurde 2005 als webbasierte Lösung auf den Markt gebracht. Heute setzen zahlre</w:t>
      </w:r>
      <w:r>
        <w:rPr>
          <w:rFonts w:ascii="Helvetica" w:eastAsia="Times New Roman" w:hAnsi="Helvetica"/>
          <w:sz w:val="16"/>
          <w:szCs w:val="24"/>
        </w:rPr>
        <w:t>i</w:t>
      </w:r>
      <w:r>
        <w:rPr>
          <w:rFonts w:ascii="Helvetica" w:eastAsia="Times New Roman" w:hAnsi="Helvetica"/>
          <w:sz w:val="16"/>
          <w:szCs w:val="24"/>
        </w:rPr>
        <w:t xml:space="preserve">che Unternehmen weltweit auf PressFile, darunter </w:t>
      </w:r>
      <w:proofErr w:type="spellStart"/>
      <w:r>
        <w:rPr>
          <w:rFonts w:ascii="Helvetica" w:eastAsia="Times New Roman" w:hAnsi="Helvetica"/>
          <w:sz w:val="16"/>
          <w:szCs w:val="24"/>
        </w:rPr>
        <w:t>FileMaker</w:t>
      </w:r>
      <w:proofErr w:type="spellEnd"/>
      <w:r>
        <w:rPr>
          <w:rFonts w:ascii="Helvetica" w:eastAsia="Times New Roman" w:hAnsi="Helvetica"/>
          <w:sz w:val="16"/>
          <w:szCs w:val="24"/>
        </w:rPr>
        <w:t xml:space="preserve"> selbst, Sony Inc., die New York Public Library oder die </w:t>
      </w:r>
      <w:r w:rsidRPr="00475F12">
        <w:rPr>
          <w:rFonts w:ascii="Helvetica" w:eastAsia="Times New Roman" w:hAnsi="Helvetica"/>
          <w:sz w:val="16"/>
          <w:szCs w:val="24"/>
        </w:rPr>
        <w:t xml:space="preserve">Harvard University Press. </w:t>
      </w:r>
      <w:r w:rsidR="0026177A" w:rsidRPr="00475F12">
        <w:rPr>
          <w:rFonts w:ascii="Helvetica" w:eastAsia="Times New Roman" w:hAnsi="Helvetica"/>
          <w:sz w:val="16"/>
          <w:szCs w:val="24"/>
        </w:rPr>
        <w:t xml:space="preserve">Zu den </w:t>
      </w:r>
      <w:r w:rsidR="00582C92">
        <w:rPr>
          <w:rFonts w:ascii="Helvetica" w:eastAsia="Times New Roman" w:hAnsi="Helvetica"/>
          <w:sz w:val="16"/>
          <w:szCs w:val="24"/>
        </w:rPr>
        <w:t xml:space="preserve">europäischen </w:t>
      </w:r>
      <w:r w:rsidR="0026177A" w:rsidRPr="00475F12">
        <w:rPr>
          <w:rFonts w:ascii="Helvetica" w:eastAsia="Times New Roman" w:hAnsi="Helvetica"/>
          <w:sz w:val="16"/>
          <w:szCs w:val="24"/>
        </w:rPr>
        <w:t xml:space="preserve">Anwendern gehören Unternehmen wie die Rossmann Drogeriemärkte, </w:t>
      </w:r>
      <w:proofErr w:type="spellStart"/>
      <w:r w:rsidR="00582C92">
        <w:rPr>
          <w:rFonts w:ascii="Helvetica" w:eastAsia="Times New Roman" w:hAnsi="Helvetica"/>
          <w:sz w:val="16"/>
          <w:szCs w:val="24"/>
        </w:rPr>
        <w:t>Hymer</w:t>
      </w:r>
      <w:proofErr w:type="spellEnd"/>
      <w:r w:rsidR="00582C92">
        <w:rPr>
          <w:rFonts w:ascii="Helvetica" w:eastAsia="Times New Roman" w:hAnsi="Helvetica"/>
          <w:sz w:val="16"/>
          <w:szCs w:val="24"/>
        </w:rPr>
        <w:t xml:space="preserve">, </w:t>
      </w:r>
      <w:r w:rsidR="00475F12" w:rsidRPr="00475F12">
        <w:rPr>
          <w:rFonts w:ascii="Helvetica" w:eastAsia="Times New Roman" w:hAnsi="Helvetica"/>
          <w:bCs/>
          <w:sz w:val="16"/>
          <w:szCs w:val="24"/>
        </w:rPr>
        <w:t xml:space="preserve">Dr. </w:t>
      </w:r>
      <w:proofErr w:type="spellStart"/>
      <w:r w:rsidR="00475F12" w:rsidRPr="00475F12">
        <w:rPr>
          <w:rFonts w:ascii="Helvetica" w:eastAsia="Times New Roman" w:hAnsi="Helvetica"/>
          <w:bCs/>
          <w:sz w:val="16"/>
          <w:szCs w:val="24"/>
        </w:rPr>
        <w:t>Babor</w:t>
      </w:r>
      <w:proofErr w:type="spellEnd"/>
      <w:r w:rsidR="00475F12" w:rsidRPr="00475F12">
        <w:rPr>
          <w:rFonts w:ascii="Helvetica" w:eastAsia="Times New Roman" w:hAnsi="Helvetica"/>
          <w:bCs/>
          <w:sz w:val="16"/>
          <w:szCs w:val="24"/>
        </w:rPr>
        <w:t xml:space="preserve"> </w:t>
      </w:r>
      <w:r w:rsidR="0026177A" w:rsidRPr="00475F12">
        <w:rPr>
          <w:rFonts w:ascii="Helvetica" w:eastAsia="Times New Roman" w:hAnsi="Helvetica"/>
          <w:sz w:val="16"/>
          <w:szCs w:val="24"/>
        </w:rPr>
        <w:t xml:space="preserve">oder </w:t>
      </w:r>
      <w:proofErr w:type="spellStart"/>
      <w:r w:rsidR="00582C92">
        <w:rPr>
          <w:rFonts w:ascii="Helvetica" w:eastAsia="Times New Roman" w:hAnsi="Helvetica"/>
          <w:sz w:val="16"/>
          <w:szCs w:val="24"/>
        </w:rPr>
        <w:t>Trianel</w:t>
      </w:r>
      <w:proofErr w:type="spellEnd"/>
      <w:r w:rsidR="0026177A" w:rsidRPr="00475F12">
        <w:rPr>
          <w:rFonts w:ascii="Helvetica" w:eastAsia="Times New Roman" w:hAnsi="Helvetica"/>
          <w:sz w:val="16"/>
          <w:szCs w:val="24"/>
        </w:rPr>
        <w:t>. Seit</w:t>
      </w:r>
      <w:r w:rsidR="0026177A" w:rsidRPr="0026177A">
        <w:rPr>
          <w:rFonts w:ascii="Helvetica" w:eastAsia="Times New Roman" w:hAnsi="Helvetica"/>
          <w:sz w:val="16"/>
          <w:szCs w:val="24"/>
        </w:rPr>
        <w:t xml:space="preserve"> 2009 wird die </w:t>
      </w:r>
      <w:r w:rsidR="00C23C40">
        <w:rPr>
          <w:rFonts w:ascii="Helvetica" w:eastAsia="Times New Roman" w:hAnsi="Helvetica"/>
          <w:sz w:val="16"/>
          <w:szCs w:val="24"/>
        </w:rPr>
        <w:t xml:space="preserve">webbasierte </w:t>
      </w:r>
      <w:r w:rsidR="0026177A" w:rsidRPr="0026177A">
        <w:rPr>
          <w:rFonts w:ascii="Helvetica" w:eastAsia="Times New Roman" w:hAnsi="Helvetica"/>
          <w:sz w:val="16"/>
          <w:szCs w:val="24"/>
        </w:rPr>
        <w:t>PR-Lösung von der PressFile Europe GmbH</w:t>
      </w:r>
      <w:r w:rsidR="00C23C40">
        <w:rPr>
          <w:rFonts w:ascii="Helvetica" w:eastAsia="Times New Roman" w:hAnsi="Helvetica"/>
          <w:sz w:val="16"/>
          <w:szCs w:val="24"/>
        </w:rPr>
        <w:t xml:space="preserve"> in Ulm</w:t>
      </w:r>
      <w:r w:rsidR="0026177A" w:rsidRPr="0026177A">
        <w:rPr>
          <w:rFonts w:ascii="Helvetica" w:eastAsia="Times New Roman" w:hAnsi="Helvetica"/>
          <w:sz w:val="16"/>
          <w:szCs w:val="24"/>
        </w:rPr>
        <w:t xml:space="preserve"> </w:t>
      </w:r>
      <w:r w:rsidR="00582C92">
        <w:rPr>
          <w:rFonts w:ascii="Helvetica" w:eastAsia="Times New Roman" w:hAnsi="Helvetica"/>
          <w:sz w:val="16"/>
          <w:szCs w:val="24"/>
        </w:rPr>
        <w:t>weiterentwickelt</w:t>
      </w:r>
      <w:r w:rsidR="0026177A" w:rsidRPr="0026177A">
        <w:rPr>
          <w:rFonts w:ascii="Helvetica" w:eastAsia="Times New Roman" w:hAnsi="Helvetica"/>
          <w:sz w:val="16"/>
          <w:szCs w:val="24"/>
        </w:rPr>
        <w:t xml:space="preserve"> </w:t>
      </w:r>
      <w:r w:rsidR="00582C92">
        <w:rPr>
          <w:rFonts w:ascii="Helvetica" w:eastAsia="Times New Roman" w:hAnsi="Helvetica"/>
          <w:sz w:val="16"/>
          <w:szCs w:val="24"/>
        </w:rPr>
        <w:t xml:space="preserve">und </w:t>
      </w:r>
      <w:r w:rsidR="0026177A" w:rsidRPr="0026177A">
        <w:rPr>
          <w:rFonts w:ascii="Helvetica" w:eastAsia="Times New Roman" w:hAnsi="Helvetica"/>
          <w:sz w:val="16"/>
          <w:szCs w:val="24"/>
        </w:rPr>
        <w:t>im gesa</w:t>
      </w:r>
      <w:r w:rsidR="0026177A" w:rsidRPr="0026177A">
        <w:rPr>
          <w:rFonts w:ascii="Helvetica" w:eastAsia="Times New Roman" w:hAnsi="Helvetica"/>
          <w:sz w:val="16"/>
          <w:szCs w:val="24"/>
        </w:rPr>
        <w:t>m</w:t>
      </w:r>
      <w:r w:rsidR="0026177A" w:rsidRPr="0026177A">
        <w:rPr>
          <w:rFonts w:ascii="Helvetica" w:eastAsia="Times New Roman" w:hAnsi="Helvetica"/>
          <w:sz w:val="16"/>
          <w:szCs w:val="24"/>
        </w:rPr>
        <w:t>ten deutschsprachigen Raum vertrieben. Zielgruppe sind PR-Agenturen sowie Presseabteilungen, die unterschiedliche Presseve</w:t>
      </w:r>
      <w:r w:rsidR="0026177A" w:rsidRPr="0026177A">
        <w:rPr>
          <w:rFonts w:ascii="Helvetica" w:eastAsia="Times New Roman" w:hAnsi="Helvetica"/>
          <w:sz w:val="16"/>
          <w:szCs w:val="24"/>
        </w:rPr>
        <w:t>r</w:t>
      </w:r>
      <w:r w:rsidR="0026177A" w:rsidRPr="0026177A">
        <w:rPr>
          <w:rFonts w:ascii="Helvetica" w:eastAsia="Times New Roman" w:hAnsi="Helvetica"/>
          <w:sz w:val="16"/>
          <w:szCs w:val="24"/>
        </w:rPr>
        <w:t>teiler adressieren und ihre Prozesse im Verteiler- und Kontaktmanagement optimieren wollen.</w:t>
      </w:r>
    </w:p>
    <w:p w14:paraId="13AE2C21" w14:textId="77777777" w:rsidR="00015520" w:rsidRPr="009671F3" w:rsidRDefault="00015520" w:rsidP="00D252DD">
      <w:pPr>
        <w:spacing w:line="288" w:lineRule="auto"/>
        <w:ind w:right="-2126"/>
        <w:rPr>
          <w:rFonts w:ascii="Helvetica" w:eastAsia="Times New Roman" w:hAnsi="Helvetica"/>
          <w:sz w:val="16"/>
          <w:szCs w:val="24"/>
        </w:rPr>
      </w:pPr>
    </w:p>
    <w:sectPr w:rsidR="00015520" w:rsidRPr="009671F3" w:rsidSect="00682178">
      <w:headerReference w:type="default" r:id="rId7"/>
      <w:pgSz w:w="11906" w:h="16838"/>
      <w:pgMar w:top="1417" w:right="3401"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01E4B" w14:textId="77777777" w:rsidR="00C23C40" w:rsidRDefault="00C23C40" w:rsidP="00F32975">
      <w:r>
        <w:separator/>
      </w:r>
    </w:p>
  </w:endnote>
  <w:endnote w:type="continuationSeparator" w:id="0">
    <w:p w14:paraId="2A31BE51" w14:textId="77777777" w:rsidR="00C23C40" w:rsidRDefault="00C23C40" w:rsidP="00F3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F9A46" w14:textId="77777777" w:rsidR="00C23C40" w:rsidRDefault="00C23C40" w:rsidP="00F32975">
      <w:r>
        <w:separator/>
      </w:r>
    </w:p>
  </w:footnote>
  <w:footnote w:type="continuationSeparator" w:id="0">
    <w:p w14:paraId="430078CE" w14:textId="77777777" w:rsidR="00C23C40" w:rsidRDefault="00C23C40" w:rsidP="00F329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13878" w14:textId="79C7DE4A" w:rsidR="00C23C40" w:rsidRDefault="00C23C40" w:rsidP="00593706">
    <w:pPr>
      <w:pStyle w:val="Kopfzeile"/>
      <w:jc w:val="right"/>
    </w:pPr>
    <w:r>
      <w:rPr>
        <w:noProof/>
      </w:rPr>
      <w:drawing>
        <wp:anchor distT="0" distB="0" distL="114300" distR="114300" simplePos="0" relativeHeight="251657728" behindDoc="0" locked="0" layoutInCell="1" allowOverlap="1" wp14:anchorId="4EBB7AC6" wp14:editId="62AF4A72">
          <wp:simplePos x="0" y="0"/>
          <wp:positionH relativeFrom="column">
            <wp:posOffset>4128135</wp:posOffset>
          </wp:positionH>
          <wp:positionV relativeFrom="paragraph">
            <wp:posOffset>10160</wp:posOffset>
          </wp:positionV>
          <wp:extent cx="1995805" cy="755650"/>
          <wp:effectExtent l="0" t="0" r="10795" b="6350"/>
          <wp:wrapTight wrapText="bothSides">
            <wp:wrapPolygon edited="0">
              <wp:start x="0" y="0"/>
              <wp:lineTo x="0" y="21055"/>
              <wp:lineTo x="21442" y="21055"/>
              <wp:lineTo x="21442"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755650"/>
                  </a:xfrm>
                  <a:prstGeom prst="rect">
                    <a:avLst/>
                  </a:prstGeom>
                  <a:noFill/>
                </pic:spPr>
              </pic:pic>
            </a:graphicData>
          </a:graphic>
          <wp14:sizeRelH relativeFrom="page">
            <wp14:pctWidth>0</wp14:pctWidth>
          </wp14:sizeRelH>
          <wp14:sizeRelV relativeFrom="page">
            <wp14:pctHeight>0</wp14:pctHeight>
          </wp14:sizeRelV>
        </wp:anchor>
      </w:drawing>
    </w:r>
  </w:p>
  <w:p w14:paraId="26803680" w14:textId="77777777" w:rsidR="00C23C40" w:rsidRDefault="00C23C40" w:rsidP="00F32975">
    <w:pPr>
      <w:pStyle w:val="Kopfzeile"/>
      <w:jc w:val="right"/>
    </w:pPr>
  </w:p>
  <w:p w14:paraId="1FB79D5A" w14:textId="77777777" w:rsidR="00C23C40" w:rsidRDefault="00C23C40" w:rsidP="00F32975">
    <w:pPr>
      <w:pStyle w:val="Kopfzeile"/>
      <w:jc w:val="right"/>
    </w:pPr>
  </w:p>
  <w:p w14:paraId="621C38CB" w14:textId="77777777" w:rsidR="00C23C40" w:rsidRDefault="00C23C40" w:rsidP="00F32975">
    <w:pPr>
      <w:pStyle w:val="Kopfzeile"/>
      <w:jc w:val="right"/>
    </w:pPr>
    <w:r>
      <w:t xml:space="preserve">  </w:t>
    </w:r>
    <w:r>
      <w:tab/>
    </w:r>
    <w:r>
      <w:tab/>
    </w:r>
    <w:r>
      <w:tab/>
    </w:r>
  </w:p>
  <w:p w14:paraId="6FBBBF4D" w14:textId="77777777" w:rsidR="00C23C40" w:rsidRDefault="00C23C40" w:rsidP="00F32975">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13"/>
    <w:rsid w:val="00003CC1"/>
    <w:rsid w:val="00005399"/>
    <w:rsid w:val="00011111"/>
    <w:rsid w:val="00015520"/>
    <w:rsid w:val="0002444E"/>
    <w:rsid w:val="00031818"/>
    <w:rsid w:val="000359FB"/>
    <w:rsid w:val="00041130"/>
    <w:rsid w:val="00053DE3"/>
    <w:rsid w:val="00066F8A"/>
    <w:rsid w:val="00072F91"/>
    <w:rsid w:val="000772C4"/>
    <w:rsid w:val="00087566"/>
    <w:rsid w:val="000942B3"/>
    <w:rsid w:val="000955C8"/>
    <w:rsid w:val="000A3504"/>
    <w:rsid w:val="000B56A6"/>
    <w:rsid w:val="000D1CFB"/>
    <w:rsid w:val="000D2E7C"/>
    <w:rsid w:val="000D4DB8"/>
    <w:rsid w:val="000D4E7B"/>
    <w:rsid w:val="000F286C"/>
    <w:rsid w:val="00117751"/>
    <w:rsid w:val="001200FB"/>
    <w:rsid w:val="001232E7"/>
    <w:rsid w:val="001249F9"/>
    <w:rsid w:val="00140BFA"/>
    <w:rsid w:val="00172727"/>
    <w:rsid w:val="00184473"/>
    <w:rsid w:val="00193407"/>
    <w:rsid w:val="001B76C3"/>
    <w:rsid w:val="001C4103"/>
    <w:rsid w:val="001D1B91"/>
    <w:rsid w:val="001E5506"/>
    <w:rsid w:val="001E5747"/>
    <w:rsid w:val="001F207B"/>
    <w:rsid w:val="002030D9"/>
    <w:rsid w:val="00206D13"/>
    <w:rsid w:val="00232345"/>
    <w:rsid w:val="00256099"/>
    <w:rsid w:val="0026177A"/>
    <w:rsid w:val="00270BBF"/>
    <w:rsid w:val="002852D6"/>
    <w:rsid w:val="00286B71"/>
    <w:rsid w:val="0029015A"/>
    <w:rsid w:val="00292D6D"/>
    <w:rsid w:val="002937B6"/>
    <w:rsid w:val="00295601"/>
    <w:rsid w:val="002D25C3"/>
    <w:rsid w:val="002E1AF7"/>
    <w:rsid w:val="002E5462"/>
    <w:rsid w:val="00304A6F"/>
    <w:rsid w:val="00310420"/>
    <w:rsid w:val="003109D5"/>
    <w:rsid w:val="003215C4"/>
    <w:rsid w:val="00324CF8"/>
    <w:rsid w:val="00334EDC"/>
    <w:rsid w:val="00340C64"/>
    <w:rsid w:val="00352B9D"/>
    <w:rsid w:val="003603D5"/>
    <w:rsid w:val="00363C8A"/>
    <w:rsid w:val="00364D3B"/>
    <w:rsid w:val="00372363"/>
    <w:rsid w:val="00374E48"/>
    <w:rsid w:val="003805D2"/>
    <w:rsid w:val="003842C5"/>
    <w:rsid w:val="00385468"/>
    <w:rsid w:val="003A068D"/>
    <w:rsid w:val="003C5533"/>
    <w:rsid w:val="003C7C50"/>
    <w:rsid w:val="003E0357"/>
    <w:rsid w:val="003E42B9"/>
    <w:rsid w:val="003E7FDE"/>
    <w:rsid w:val="003F1CFB"/>
    <w:rsid w:val="003F4CDA"/>
    <w:rsid w:val="00405FB0"/>
    <w:rsid w:val="00406CC9"/>
    <w:rsid w:val="00422979"/>
    <w:rsid w:val="004412A9"/>
    <w:rsid w:val="0045050F"/>
    <w:rsid w:val="004610EC"/>
    <w:rsid w:val="00461D41"/>
    <w:rsid w:val="00466A4F"/>
    <w:rsid w:val="00467BBE"/>
    <w:rsid w:val="00475F12"/>
    <w:rsid w:val="00483E8E"/>
    <w:rsid w:val="00484470"/>
    <w:rsid w:val="00492E52"/>
    <w:rsid w:val="004A70F8"/>
    <w:rsid w:val="004B5166"/>
    <w:rsid w:val="004C0641"/>
    <w:rsid w:val="004C46E5"/>
    <w:rsid w:val="004D12AA"/>
    <w:rsid w:val="004D209B"/>
    <w:rsid w:val="004E6146"/>
    <w:rsid w:val="004F0D62"/>
    <w:rsid w:val="004F3B2E"/>
    <w:rsid w:val="00517BAA"/>
    <w:rsid w:val="00553F22"/>
    <w:rsid w:val="00556757"/>
    <w:rsid w:val="00563E15"/>
    <w:rsid w:val="005650A5"/>
    <w:rsid w:val="00580F9A"/>
    <w:rsid w:val="00582C92"/>
    <w:rsid w:val="00593706"/>
    <w:rsid w:val="005A6F41"/>
    <w:rsid w:val="005B1F78"/>
    <w:rsid w:val="005B34A0"/>
    <w:rsid w:val="005B5840"/>
    <w:rsid w:val="00602A09"/>
    <w:rsid w:val="0060302C"/>
    <w:rsid w:val="00603C14"/>
    <w:rsid w:val="00610A19"/>
    <w:rsid w:val="00611F8E"/>
    <w:rsid w:val="006375DC"/>
    <w:rsid w:val="00643F97"/>
    <w:rsid w:val="00667354"/>
    <w:rsid w:val="00677C21"/>
    <w:rsid w:val="00677C73"/>
    <w:rsid w:val="00682178"/>
    <w:rsid w:val="00682AD6"/>
    <w:rsid w:val="006A3E60"/>
    <w:rsid w:val="006B4A3B"/>
    <w:rsid w:val="006C0853"/>
    <w:rsid w:val="006C31B6"/>
    <w:rsid w:val="006C61E0"/>
    <w:rsid w:val="006C696E"/>
    <w:rsid w:val="006D5E29"/>
    <w:rsid w:val="006D6CCA"/>
    <w:rsid w:val="006F084F"/>
    <w:rsid w:val="00707E31"/>
    <w:rsid w:val="007171DF"/>
    <w:rsid w:val="007178D5"/>
    <w:rsid w:val="00722F60"/>
    <w:rsid w:val="0073526B"/>
    <w:rsid w:val="00777B30"/>
    <w:rsid w:val="00783AE8"/>
    <w:rsid w:val="00785BC3"/>
    <w:rsid w:val="00797FFE"/>
    <w:rsid w:val="007A7FF6"/>
    <w:rsid w:val="007C16A7"/>
    <w:rsid w:val="007C618C"/>
    <w:rsid w:val="007C734B"/>
    <w:rsid w:val="007D5AF0"/>
    <w:rsid w:val="007E30A5"/>
    <w:rsid w:val="007F033A"/>
    <w:rsid w:val="007F276D"/>
    <w:rsid w:val="0081010F"/>
    <w:rsid w:val="008146FF"/>
    <w:rsid w:val="008173F2"/>
    <w:rsid w:val="008226CE"/>
    <w:rsid w:val="008417DC"/>
    <w:rsid w:val="00847EF2"/>
    <w:rsid w:val="00864248"/>
    <w:rsid w:val="00871C1E"/>
    <w:rsid w:val="008728E0"/>
    <w:rsid w:val="00891AD7"/>
    <w:rsid w:val="00892509"/>
    <w:rsid w:val="008969CD"/>
    <w:rsid w:val="008A73DA"/>
    <w:rsid w:val="008B4E21"/>
    <w:rsid w:val="008C0B53"/>
    <w:rsid w:val="008C3B23"/>
    <w:rsid w:val="008D0F73"/>
    <w:rsid w:val="008D1AB5"/>
    <w:rsid w:val="008D5FDD"/>
    <w:rsid w:val="008D71B4"/>
    <w:rsid w:val="009027D7"/>
    <w:rsid w:val="0090570F"/>
    <w:rsid w:val="00907D84"/>
    <w:rsid w:val="009132B0"/>
    <w:rsid w:val="00967FA3"/>
    <w:rsid w:val="00996560"/>
    <w:rsid w:val="009B1917"/>
    <w:rsid w:val="009C73C9"/>
    <w:rsid w:val="009D1F4A"/>
    <w:rsid w:val="009D52C5"/>
    <w:rsid w:val="009E088B"/>
    <w:rsid w:val="009E6DDC"/>
    <w:rsid w:val="009F5419"/>
    <w:rsid w:val="009F67B4"/>
    <w:rsid w:val="009F7BF8"/>
    <w:rsid w:val="00A136B1"/>
    <w:rsid w:val="00A1437A"/>
    <w:rsid w:val="00A2001D"/>
    <w:rsid w:val="00A22975"/>
    <w:rsid w:val="00A22E08"/>
    <w:rsid w:val="00A34AD6"/>
    <w:rsid w:val="00A35011"/>
    <w:rsid w:val="00A432A4"/>
    <w:rsid w:val="00A517F4"/>
    <w:rsid w:val="00A547EC"/>
    <w:rsid w:val="00A83749"/>
    <w:rsid w:val="00A86EBD"/>
    <w:rsid w:val="00A92626"/>
    <w:rsid w:val="00AD09E1"/>
    <w:rsid w:val="00AE73C8"/>
    <w:rsid w:val="00B033D6"/>
    <w:rsid w:val="00B1479D"/>
    <w:rsid w:val="00B16996"/>
    <w:rsid w:val="00B21767"/>
    <w:rsid w:val="00B7577C"/>
    <w:rsid w:val="00B76202"/>
    <w:rsid w:val="00B80645"/>
    <w:rsid w:val="00B95712"/>
    <w:rsid w:val="00B9756D"/>
    <w:rsid w:val="00BB065B"/>
    <w:rsid w:val="00BB72C3"/>
    <w:rsid w:val="00BC05D7"/>
    <w:rsid w:val="00BD1636"/>
    <w:rsid w:val="00BE0857"/>
    <w:rsid w:val="00BE5D63"/>
    <w:rsid w:val="00BF1DFE"/>
    <w:rsid w:val="00BF4A51"/>
    <w:rsid w:val="00C15A86"/>
    <w:rsid w:val="00C203B4"/>
    <w:rsid w:val="00C23C40"/>
    <w:rsid w:val="00C23D70"/>
    <w:rsid w:val="00C33B2C"/>
    <w:rsid w:val="00C41383"/>
    <w:rsid w:val="00C43CEB"/>
    <w:rsid w:val="00C53463"/>
    <w:rsid w:val="00C57307"/>
    <w:rsid w:val="00C67742"/>
    <w:rsid w:val="00C67D98"/>
    <w:rsid w:val="00C82750"/>
    <w:rsid w:val="00C90A33"/>
    <w:rsid w:val="00C95252"/>
    <w:rsid w:val="00CA2A61"/>
    <w:rsid w:val="00CA4EC1"/>
    <w:rsid w:val="00CB0E95"/>
    <w:rsid w:val="00D003A7"/>
    <w:rsid w:val="00D0313F"/>
    <w:rsid w:val="00D11CE3"/>
    <w:rsid w:val="00D15915"/>
    <w:rsid w:val="00D252DD"/>
    <w:rsid w:val="00D26EE1"/>
    <w:rsid w:val="00D4082C"/>
    <w:rsid w:val="00D706AD"/>
    <w:rsid w:val="00D72E60"/>
    <w:rsid w:val="00D72F17"/>
    <w:rsid w:val="00D76EA5"/>
    <w:rsid w:val="00D77DE5"/>
    <w:rsid w:val="00D83965"/>
    <w:rsid w:val="00DC6F5A"/>
    <w:rsid w:val="00DE1F66"/>
    <w:rsid w:val="00DF1676"/>
    <w:rsid w:val="00DF3CC2"/>
    <w:rsid w:val="00E074DD"/>
    <w:rsid w:val="00E123E3"/>
    <w:rsid w:val="00E223A5"/>
    <w:rsid w:val="00E27360"/>
    <w:rsid w:val="00E27F86"/>
    <w:rsid w:val="00E526E1"/>
    <w:rsid w:val="00E63640"/>
    <w:rsid w:val="00E76FEF"/>
    <w:rsid w:val="00EA1EBE"/>
    <w:rsid w:val="00EB5048"/>
    <w:rsid w:val="00ED1D2A"/>
    <w:rsid w:val="00ED76F5"/>
    <w:rsid w:val="00ED7A1E"/>
    <w:rsid w:val="00EE05C1"/>
    <w:rsid w:val="00EF139D"/>
    <w:rsid w:val="00EF1F0C"/>
    <w:rsid w:val="00EF413A"/>
    <w:rsid w:val="00EF7B1B"/>
    <w:rsid w:val="00F0258C"/>
    <w:rsid w:val="00F14462"/>
    <w:rsid w:val="00F2361E"/>
    <w:rsid w:val="00F32975"/>
    <w:rsid w:val="00F3476F"/>
    <w:rsid w:val="00F36D92"/>
    <w:rsid w:val="00F42A6E"/>
    <w:rsid w:val="00F47D63"/>
    <w:rsid w:val="00F53CF6"/>
    <w:rsid w:val="00F627B4"/>
    <w:rsid w:val="00F6301B"/>
    <w:rsid w:val="00F66989"/>
    <w:rsid w:val="00F67B0D"/>
    <w:rsid w:val="00F846C9"/>
    <w:rsid w:val="00F91121"/>
    <w:rsid w:val="00F97E48"/>
    <w:rsid w:val="00FA2D98"/>
    <w:rsid w:val="00FB36BB"/>
    <w:rsid w:val="00FB392C"/>
    <w:rsid w:val="00FE2215"/>
    <w:rsid w:val="00FE44A5"/>
    <w:rsid w:val="00FE6886"/>
    <w:rsid w:val="00FE7091"/>
    <w:rsid w:val="00FE7B03"/>
    <w:rsid w:val="00FF41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B825C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3012</Characters>
  <Application>Microsoft Macintosh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4</cp:revision>
  <cp:lastPrinted>2013-08-12T07:37:00Z</cp:lastPrinted>
  <dcterms:created xsi:type="dcterms:W3CDTF">2013-09-18T14:21:00Z</dcterms:created>
  <dcterms:modified xsi:type="dcterms:W3CDTF">2013-09-19T08:52:00Z</dcterms:modified>
</cp:coreProperties>
</file>