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871DBE" w14:textId="157FDD24" w:rsidR="00502D41" w:rsidRPr="00E31D41" w:rsidRDefault="00C1567E" w:rsidP="008E641A">
      <w:pPr>
        <w:widowControl w:val="0"/>
        <w:spacing w:line="240" w:lineRule="auto"/>
      </w:pPr>
      <w:r>
        <w:t>Ulm</w:t>
      </w:r>
      <w:r w:rsidR="00CA3028">
        <w:t xml:space="preserve"> / </w:t>
      </w:r>
      <w:r w:rsidR="00CC6162">
        <w:t>Hamburg</w:t>
      </w:r>
      <w:r w:rsidR="00C06A9C">
        <w:t xml:space="preserve">, </w:t>
      </w:r>
      <w:r w:rsidR="00030DD7">
        <w:t>26</w:t>
      </w:r>
      <w:r w:rsidR="00502D41" w:rsidRPr="00E31D41">
        <w:t xml:space="preserve">. </w:t>
      </w:r>
      <w:r w:rsidR="00CC6162">
        <w:t>Januar</w:t>
      </w:r>
      <w:r w:rsidR="00955566" w:rsidRPr="00E31D41">
        <w:t xml:space="preserve"> 201</w:t>
      </w:r>
      <w:r w:rsidR="00CC6162">
        <w:t>7</w:t>
      </w:r>
    </w:p>
    <w:p w14:paraId="118CB49A" w14:textId="77777777" w:rsidR="00502D41" w:rsidRPr="00E31D41" w:rsidRDefault="00502D41" w:rsidP="008E641A">
      <w:pPr>
        <w:widowControl w:val="0"/>
        <w:spacing w:line="240" w:lineRule="auto"/>
      </w:pPr>
    </w:p>
    <w:p w14:paraId="12DA18DD" w14:textId="77777777" w:rsidR="00823953" w:rsidRDefault="00823953" w:rsidP="00823953">
      <w:pPr>
        <w:pStyle w:val="Textkrper"/>
        <w:spacing w:line="240" w:lineRule="auto"/>
        <w:ind w:right="-1418"/>
        <w:rPr>
          <w:sz w:val="28"/>
        </w:rPr>
      </w:pPr>
    </w:p>
    <w:p w14:paraId="3950BBA3" w14:textId="76951179" w:rsidR="00823953" w:rsidRPr="006B71BA" w:rsidRDefault="004359B5" w:rsidP="00277544">
      <w:pPr>
        <w:pStyle w:val="Textkrper"/>
        <w:spacing w:line="360" w:lineRule="auto"/>
        <w:ind w:right="-1418"/>
        <w:rPr>
          <w:rFonts w:eastAsia="Cambria"/>
          <w:sz w:val="22"/>
        </w:rPr>
      </w:pPr>
      <w:proofErr w:type="spellStart"/>
      <w:r>
        <w:rPr>
          <w:sz w:val="28"/>
        </w:rPr>
        <w:t>f</w:t>
      </w:r>
      <w:r w:rsidR="0076320E">
        <w:rPr>
          <w:sz w:val="28"/>
        </w:rPr>
        <w:t>erryhouse</w:t>
      </w:r>
      <w:proofErr w:type="spellEnd"/>
      <w:r w:rsidR="0076320E">
        <w:rPr>
          <w:sz w:val="28"/>
        </w:rPr>
        <w:t xml:space="preserve"> und PressFile: Hier spielt die Musik(-PR)</w:t>
      </w:r>
      <w:r w:rsidR="00CC6162">
        <w:rPr>
          <w:sz w:val="28"/>
        </w:rPr>
        <w:t xml:space="preserve"> </w:t>
      </w:r>
      <w:r w:rsidR="00112A76">
        <w:rPr>
          <w:rFonts w:eastAsia="Cambria"/>
          <w:b w:val="0"/>
          <w:sz w:val="22"/>
        </w:rPr>
        <w:br/>
      </w:r>
      <w:r w:rsidR="0076320E">
        <w:rPr>
          <w:rFonts w:eastAsia="Cambria"/>
          <w:b w:val="0"/>
          <w:sz w:val="22"/>
        </w:rPr>
        <w:t xml:space="preserve">Mit der </w:t>
      </w:r>
      <w:r w:rsidR="00FB054E">
        <w:rPr>
          <w:rFonts w:eastAsia="Cambria"/>
          <w:b w:val="0"/>
          <w:sz w:val="22"/>
        </w:rPr>
        <w:t>PR-Software PressFi</w:t>
      </w:r>
      <w:r w:rsidR="00C16F9F">
        <w:rPr>
          <w:rFonts w:eastAsia="Cambria"/>
          <w:b w:val="0"/>
          <w:sz w:val="22"/>
        </w:rPr>
        <w:t>l</w:t>
      </w:r>
      <w:r w:rsidR="00FB054E">
        <w:rPr>
          <w:rFonts w:eastAsia="Cambria"/>
          <w:b w:val="0"/>
          <w:sz w:val="22"/>
        </w:rPr>
        <w:t>e</w:t>
      </w:r>
      <w:r w:rsidR="00112A76">
        <w:rPr>
          <w:rFonts w:eastAsia="Cambria"/>
          <w:b w:val="0"/>
          <w:sz w:val="22"/>
        </w:rPr>
        <w:t xml:space="preserve"> </w:t>
      </w:r>
      <w:r>
        <w:rPr>
          <w:rFonts w:eastAsia="Cambria"/>
          <w:b w:val="0"/>
          <w:sz w:val="22"/>
        </w:rPr>
        <w:t>auch</w:t>
      </w:r>
      <w:r w:rsidR="0076320E">
        <w:rPr>
          <w:rFonts w:eastAsia="Cambria"/>
          <w:b w:val="0"/>
          <w:sz w:val="22"/>
        </w:rPr>
        <w:t xml:space="preserve"> komplexe Anforderungen </w:t>
      </w:r>
      <w:r w:rsidR="009016B4">
        <w:rPr>
          <w:rFonts w:eastAsia="Cambria"/>
          <w:b w:val="0"/>
          <w:sz w:val="22"/>
        </w:rPr>
        <w:t>abdecken</w:t>
      </w:r>
    </w:p>
    <w:p w14:paraId="693B2E8F" w14:textId="77777777" w:rsidR="00823953" w:rsidRPr="00E31D41" w:rsidRDefault="00823953" w:rsidP="00823953">
      <w:pPr>
        <w:widowControl w:val="0"/>
        <w:spacing w:line="240" w:lineRule="auto"/>
        <w:rPr>
          <w:rFonts w:eastAsia="Cambria"/>
        </w:rPr>
      </w:pPr>
    </w:p>
    <w:p w14:paraId="02E4C10C" w14:textId="5AD2ABED" w:rsidR="00030DD7" w:rsidRPr="00030DD7" w:rsidRDefault="00030DD7" w:rsidP="00030DD7">
      <w:pPr>
        <w:widowControl w:val="0"/>
        <w:spacing w:line="360" w:lineRule="auto"/>
        <w:rPr>
          <w:rFonts w:eastAsia="Cambria"/>
          <w:b/>
        </w:rPr>
      </w:pPr>
      <w:r w:rsidRPr="00030DD7">
        <w:rPr>
          <w:rFonts w:eastAsia="Cambria"/>
          <w:b/>
        </w:rPr>
        <w:t>Erst kommt die Single, dann das Video</w:t>
      </w:r>
      <w:bookmarkStart w:id="0" w:name="_GoBack"/>
      <w:bookmarkEnd w:id="0"/>
      <w:r w:rsidRPr="00030DD7">
        <w:rPr>
          <w:rFonts w:eastAsia="Cambria"/>
          <w:b/>
        </w:rPr>
        <w:t xml:space="preserve">, schließlich die Promo-Tour durch die Radiostationen und dann die Auftritte auf Festivals und Tourneen: Der Kommunikationsprozess ist in der Musik-PR deutlich komplexer als in anderen PR-Disziplinen. Das Hamburger Label </w:t>
      </w:r>
      <w:proofErr w:type="spellStart"/>
      <w:r w:rsidRPr="00030DD7">
        <w:rPr>
          <w:rFonts w:eastAsia="Cambria"/>
          <w:b/>
        </w:rPr>
        <w:t>ferryhouse</w:t>
      </w:r>
      <w:proofErr w:type="spellEnd"/>
      <w:r w:rsidRPr="00030DD7">
        <w:rPr>
          <w:rFonts w:eastAsia="Cambria"/>
          <w:b/>
        </w:rPr>
        <w:t xml:space="preserve"> </w:t>
      </w:r>
      <w:proofErr w:type="spellStart"/>
      <w:r w:rsidRPr="00030DD7">
        <w:rPr>
          <w:rFonts w:eastAsia="Cambria"/>
          <w:b/>
        </w:rPr>
        <w:t>productions</w:t>
      </w:r>
      <w:proofErr w:type="spellEnd"/>
      <w:r w:rsidRPr="00030DD7">
        <w:rPr>
          <w:rFonts w:eastAsia="Cambria"/>
          <w:b/>
        </w:rPr>
        <w:t xml:space="preserve"> setzt dafür jetzt auf die PR-Software PressFile. „Wir waren schon fast so weit, eine eigene Lösung zu entwickeln, als wir bei unseren Recherchen auf PressFile gestoßen sind. Damit konnten wir die sehr spezifischen Anforderungen unserer Musik-Kommunikation abbilden.“, erzählt Björn Mathes, Managing </w:t>
      </w:r>
      <w:proofErr w:type="spellStart"/>
      <w:r w:rsidRPr="00030DD7">
        <w:rPr>
          <w:rFonts w:eastAsia="Cambria"/>
          <w:b/>
        </w:rPr>
        <w:t>Director</w:t>
      </w:r>
      <w:proofErr w:type="spellEnd"/>
      <w:r w:rsidRPr="00030DD7">
        <w:rPr>
          <w:rFonts w:eastAsia="Cambria"/>
          <w:b/>
        </w:rPr>
        <w:t xml:space="preserve"> bei </w:t>
      </w:r>
      <w:proofErr w:type="spellStart"/>
      <w:r w:rsidRPr="00030DD7">
        <w:rPr>
          <w:rFonts w:eastAsia="Cambria"/>
          <w:b/>
        </w:rPr>
        <w:t>ferryhouse</w:t>
      </w:r>
      <w:proofErr w:type="spellEnd"/>
      <w:r w:rsidRPr="00030DD7">
        <w:rPr>
          <w:rFonts w:eastAsia="Cambria"/>
          <w:b/>
        </w:rPr>
        <w:t xml:space="preserve"> </w:t>
      </w:r>
      <w:proofErr w:type="spellStart"/>
      <w:r w:rsidRPr="00030DD7">
        <w:rPr>
          <w:rFonts w:eastAsia="Cambria"/>
          <w:b/>
        </w:rPr>
        <w:t>productions</w:t>
      </w:r>
      <w:proofErr w:type="spellEnd"/>
      <w:r w:rsidRPr="00030DD7">
        <w:rPr>
          <w:rFonts w:eastAsia="Cambria"/>
          <w:b/>
        </w:rPr>
        <w:t xml:space="preserve">. Dazu gehört beispielsweise eine sehr granulare Verteilerstruktur, in der nicht nur die Medien, sondern auch Multiplikatoren und </w:t>
      </w:r>
      <w:proofErr w:type="spellStart"/>
      <w:r w:rsidRPr="00030DD7">
        <w:rPr>
          <w:rFonts w:eastAsia="Cambria"/>
          <w:b/>
        </w:rPr>
        <w:t>Influencer</w:t>
      </w:r>
      <w:proofErr w:type="spellEnd"/>
      <w:r w:rsidRPr="00030DD7">
        <w:rPr>
          <w:rFonts w:eastAsia="Cambria"/>
          <w:b/>
        </w:rPr>
        <w:t xml:space="preserve"> wie etwa die zahlreichen Musik-Blogger abgebildet werden müssen. Auch die Medien selbst werden ganz differenziert angesprochen: Alben, Musikvideos und Singles werden für Online-, Funk-, Print- und TV-Formate aufbereitet und mit unterschiedlichen Schwerpunkten kommuniziert. „Dazu kommt, dass jede </w:t>
      </w:r>
      <w:proofErr w:type="gramStart"/>
      <w:r w:rsidRPr="00030DD7">
        <w:rPr>
          <w:rFonts w:eastAsia="Cambria"/>
          <w:b/>
        </w:rPr>
        <w:t>neue  Veröffentlichung</w:t>
      </w:r>
      <w:proofErr w:type="gramEnd"/>
      <w:r w:rsidRPr="00030DD7">
        <w:rPr>
          <w:rFonts w:eastAsia="Cambria"/>
          <w:b/>
        </w:rPr>
        <w:t xml:space="preserve"> neue Anforderungen mit sich bringt. Dies alles konnten wir jedoch problemlos abbilden, da PressFile mit seinen Schlüsselwörtern eine sehr differenzierte Klassifikation eines jeden Kontakts zulässt – und dies alles über eine einfach und intuitiv bedienbare Oberfläche“, so Björn Mathes weiter. So ist PressFile schnell zu einem zentralen Instrument im PR-Prozess bei </w:t>
      </w:r>
      <w:proofErr w:type="spellStart"/>
      <w:r w:rsidRPr="00030DD7">
        <w:rPr>
          <w:rFonts w:eastAsia="Cambria"/>
          <w:b/>
        </w:rPr>
        <w:t>ferryhouse</w:t>
      </w:r>
      <w:proofErr w:type="spellEnd"/>
      <w:r w:rsidRPr="00030DD7">
        <w:rPr>
          <w:rFonts w:eastAsia="Cambria"/>
          <w:b/>
        </w:rPr>
        <w:t xml:space="preserve"> geworden</w:t>
      </w:r>
      <w:r>
        <w:rPr>
          <w:rFonts w:eastAsia="Cambria"/>
          <w:b/>
        </w:rPr>
        <w:t>.</w:t>
      </w:r>
    </w:p>
    <w:p w14:paraId="452BCDE0" w14:textId="77777777" w:rsidR="001A40E3" w:rsidRPr="00F7535A" w:rsidRDefault="001A40E3" w:rsidP="001A40E3">
      <w:pPr>
        <w:widowControl w:val="0"/>
        <w:spacing w:line="360" w:lineRule="auto"/>
        <w:rPr>
          <w:rFonts w:eastAsia="Cambria"/>
        </w:rPr>
      </w:pPr>
    </w:p>
    <w:p w14:paraId="4FF6F2FB" w14:textId="71711610" w:rsidR="00B92909" w:rsidRDefault="00B92909" w:rsidP="00B92909">
      <w:pPr>
        <w:widowControl w:val="0"/>
        <w:spacing w:line="360" w:lineRule="auto"/>
        <w:rPr>
          <w:szCs w:val="22"/>
        </w:rPr>
      </w:pPr>
      <w:r w:rsidRPr="00B92909">
        <w:rPr>
          <w:szCs w:val="22"/>
        </w:rPr>
        <w:t>Für Musiklabels waren es schwierige Zeiten</w:t>
      </w:r>
      <w:r>
        <w:rPr>
          <w:szCs w:val="22"/>
        </w:rPr>
        <w:t>,</w:t>
      </w:r>
      <w:r w:rsidRPr="00B92909">
        <w:rPr>
          <w:szCs w:val="22"/>
        </w:rPr>
        <w:t xml:space="preserve"> als </w:t>
      </w:r>
      <w:proofErr w:type="spellStart"/>
      <w:r w:rsidRPr="00B92909">
        <w:rPr>
          <w:szCs w:val="22"/>
        </w:rPr>
        <w:t>ferryhouse</w:t>
      </w:r>
      <w:proofErr w:type="spellEnd"/>
      <w:r w:rsidRPr="00B92909">
        <w:rPr>
          <w:szCs w:val="22"/>
        </w:rPr>
        <w:t xml:space="preserve"> 2007 vom Medienunternehmer und Künstler Frank Otto gegründet wurde. Die Musikbranche strauchelte, traditionsreiche Labels schlossen ihr Türen, alle schimpften auf das Internet. Doch Frank Otto hatte eine Idee. Er wollte eine Anlaufstelle und ein Zuhause für junge, aufstrebende Künstler schaffen, ihnen die Möglichkeiten und Zeit geben, als Musiker zu reifen. Über die Jahre entstand ein ansehnliches </w:t>
      </w:r>
      <w:proofErr w:type="spellStart"/>
      <w:r w:rsidRPr="00B92909">
        <w:rPr>
          <w:szCs w:val="22"/>
        </w:rPr>
        <w:t>Roster</w:t>
      </w:r>
      <w:proofErr w:type="spellEnd"/>
      <w:r w:rsidRPr="00B92909">
        <w:rPr>
          <w:szCs w:val="22"/>
        </w:rPr>
        <w:t xml:space="preserve">. Deutsche Künstler wie Alexander Knappe, Luca </w:t>
      </w:r>
      <w:proofErr w:type="spellStart"/>
      <w:r w:rsidRPr="00B92909">
        <w:rPr>
          <w:szCs w:val="22"/>
        </w:rPr>
        <w:t>Vasta</w:t>
      </w:r>
      <w:proofErr w:type="spellEnd"/>
      <w:r w:rsidRPr="00B92909">
        <w:rPr>
          <w:szCs w:val="22"/>
        </w:rPr>
        <w:t xml:space="preserve">, </w:t>
      </w:r>
      <w:proofErr w:type="spellStart"/>
      <w:r w:rsidRPr="00B92909">
        <w:rPr>
          <w:szCs w:val="22"/>
        </w:rPr>
        <w:t>Brixtonboogie</w:t>
      </w:r>
      <w:proofErr w:type="spellEnd"/>
      <w:r w:rsidRPr="00B92909">
        <w:rPr>
          <w:szCs w:val="22"/>
        </w:rPr>
        <w:t xml:space="preserve">, </w:t>
      </w:r>
      <w:proofErr w:type="spellStart"/>
      <w:r w:rsidRPr="00B92909">
        <w:rPr>
          <w:szCs w:val="22"/>
        </w:rPr>
        <w:t>Irie</w:t>
      </w:r>
      <w:proofErr w:type="spellEnd"/>
      <w:r w:rsidRPr="00B92909">
        <w:rPr>
          <w:szCs w:val="22"/>
        </w:rPr>
        <w:t xml:space="preserve"> </w:t>
      </w:r>
      <w:proofErr w:type="spellStart"/>
      <w:r w:rsidRPr="00B92909">
        <w:rPr>
          <w:szCs w:val="22"/>
        </w:rPr>
        <w:t>Révoltés</w:t>
      </w:r>
      <w:proofErr w:type="spellEnd"/>
      <w:r w:rsidRPr="00B92909">
        <w:rPr>
          <w:szCs w:val="22"/>
        </w:rPr>
        <w:t xml:space="preserve"> oder Benne gesellen sich zu internationalen Acts wie The Sub</w:t>
      </w:r>
      <w:r w:rsidRPr="00B92909">
        <w:rPr>
          <w:szCs w:val="22"/>
        </w:rPr>
        <w:lastRenderedPageBreak/>
        <w:t xml:space="preserve">ways, Hein Cooper oder FEMME. Das Symbol des Fährhauses war und ist hierbei immer mehr als nur ein starkes Bild. Das </w:t>
      </w:r>
      <w:proofErr w:type="spellStart"/>
      <w:r w:rsidRPr="00B92909">
        <w:rPr>
          <w:szCs w:val="22"/>
        </w:rPr>
        <w:t>Ferryhouse</w:t>
      </w:r>
      <w:proofErr w:type="spellEnd"/>
      <w:r w:rsidRPr="00B92909">
        <w:rPr>
          <w:szCs w:val="22"/>
        </w:rPr>
        <w:t xml:space="preserve"> ist im wahrsten Sinne eine Anlaufstelle zum An- und Auslaufen.</w:t>
      </w:r>
    </w:p>
    <w:p w14:paraId="6BCA595F" w14:textId="77777777" w:rsidR="00DE2F39" w:rsidRDefault="00DE2F39" w:rsidP="00B92909">
      <w:pPr>
        <w:widowControl w:val="0"/>
        <w:spacing w:line="360" w:lineRule="auto"/>
        <w:rPr>
          <w:szCs w:val="22"/>
        </w:rPr>
      </w:pPr>
    </w:p>
    <w:p w14:paraId="4CD37B89" w14:textId="5951AF70" w:rsidR="00DE2F39" w:rsidRDefault="00DE2F39" w:rsidP="00B92909">
      <w:pPr>
        <w:widowControl w:val="0"/>
        <w:spacing w:line="360" w:lineRule="auto"/>
        <w:rPr>
          <w:szCs w:val="22"/>
        </w:rPr>
      </w:pPr>
      <w:r>
        <w:rPr>
          <w:szCs w:val="22"/>
        </w:rPr>
        <w:t xml:space="preserve">Mehr Infos und alle Künstler unter </w:t>
      </w:r>
      <w:hyperlink r:id="rId7" w:history="1">
        <w:r w:rsidRPr="009E123E">
          <w:rPr>
            <w:rStyle w:val="Link"/>
            <w:szCs w:val="22"/>
          </w:rPr>
          <w:t>http://ferryhouse.net</w:t>
        </w:r>
      </w:hyperlink>
      <w:r>
        <w:rPr>
          <w:szCs w:val="22"/>
        </w:rPr>
        <w:t>.</w:t>
      </w:r>
    </w:p>
    <w:p w14:paraId="0C623115" w14:textId="77777777" w:rsidR="00DE2F39" w:rsidRPr="00B92909" w:rsidRDefault="00DE2F39" w:rsidP="00B92909">
      <w:pPr>
        <w:widowControl w:val="0"/>
        <w:spacing w:line="360" w:lineRule="auto"/>
        <w:rPr>
          <w:szCs w:val="22"/>
        </w:rPr>
      </w:pPr>
    </w:p>
    <w:p w14:paraId="2034CB64" w14:textId="77777777" w:rsidR="00150A06" w:rsidRPr="00E31D41" w:rsidRDefault="00150A06" w:rsidP="001F03B9">
      <w:pPr>
        <w:widowControl w:val="0"/>
        <w:spacing w:line="288" w:lineRule="auto"/>
        <w:rPr>
          <w:rFonts w:eastAsia="Cambria"/>
        </w:rPr>
      </w:pPr>
    </w:p>
    <w:tbl>
      <w:tblPr>
        <w:tblW w:w="8310" w:type="dxa"/>
        <w:tblLook w:val="04A0" w:firstRow="1" w:lastRow="0" w:firstColumn="1" w:lastColumn="0" w:noHBand="0" w:noVBand="1"/>
      </w:tblPr>
      <w:tblGrid>
        <w:gridCol w:w="4282"/>
        <w:gridCol w:w="4028"/>
      </w:tblGrid>
      <w:tr w:rsidR="006B71BA" w:rsidRPr="00193407" w14:paraId="249EEB44" w14:textId="77777777" w:rsidTr="00C81451">
        <w:trPr>
          <w:trHeight w:val="1250"/>
        </w:trPr>
        <w:tc>
          <w:tcPr>
            <w:tcW w:w="4282" w:type="dxa"/>
            <w:shd w:val="clear" w:color="auto" w:fill="auto"/>
          </w:tcPr>
          <w:p w14:paraId="1ADC14E4" w14:textId="77777777" w:rsidR="006B71BA" w:rsidRPr="009F7BF8" w:rsidRDefault="006B71BA" w:rsidP="006B71BA">
            <w:pPr>
              <w:keepLines/>
              <w:suppressAutoHyphens/>
              <w:autoSpaceDE w:val="0"/>
              <w:autoSpaceDN w:val="0"/>
              <w:adjustRightInd w:val="0"/>
              <w:spacing w:line="288" w:lineRule="auto"/>
              <w:ind w:left="-108" w:right="1"/>
              <w:outlineLvl w:val="5"/>
              <w:rPr>
                <w:b/>
                <w:sz w:val="16"/>
              </w:rPr>
            </w:pPr>
            <w:r w:rsidRPr="009F7BF8">
              <w:rPr>
                <w:b/>
              </w:rPr>
              <w:br w:type="page"/>
            </w:r>
            <w:r>
              <w:rPr>
                <w:b/>
                <w:sz w:val="16"/>
              </w:rPr>
              <w:t>Weitere Informationen</w:t>
            </w:r>
          </w:p>
          <w:p w14:paraId="081A333E" w14:textId="77777777" w:rsidR="006B71BA" w:rsidRPr="00193407" w:rsidRDefault="006B71BA" w:rsidP="006B71BA">
            <w:pPr>
              <w:keepLines/>
              <w:tabs>
                <w:tab w:val="left" w:pos="4294"/>
              </w:tabs>
              <w:suppressAutoHyphens/>
              <w:autoSpaceDE w:val="0"/>
              <w:autoSpaceDN w:val="0"/>
              <w:adjustRightInd w:val="0"/>
              <w:spacing w:line="288" w:lineRule="auto"/>
              <w:ind w:left="-108" w:right="1"/>
              <w:outlineLvl w:val="5"/>
              <w:rPr>
                <w:b/>
                <w:sz w:val="16"/>
                <w:lang w:bidi="x-none"/>
              </w:rPr>
            </w:pPr>
            <w:r w:rsidRPr="00193407">
              <w:rPr>
                <w:b/>
                <w:sz w:val="16"/>
                <w:lang w:bidi="x-none"/>
              </w:rPr>
              <w:t>PressFile Europe GmbH – Florian Fischer</w:t>
            </w:r>
            <w:r w:rsidRPr="00193407">
              <w:rPr>
                <w:rFonts w:ascii="Arial" w:hAnsi="Arial"/>
                <w:b/>
                <w:sz w:val="16"/>
                <w:lang w:bidi="x-none"/>
              </w:rPr>
              <w:br/>
            </w:r>
            <w:r w:rsidRPr="00193407">
              <w:rPr>
                <w:sz w:val="16"/>
                <w:lang w:bidi="x-none"/>
              </w:rPr>
              <w:t>Magirusstraße 33 – D-89077 Ulm</w:t>
            </w:r>
            <w:r w:rsidRPr="00193407">
              <w:rPr>
                <w:rFonts w:ascii="Arial" w:hAnsi="Arial"/>
                <w:sz w:val="16"/>
                <w:lang w:bidi="x-none"/>
              </w:rPr>
              <w:br/>
            </w:r>
            <w:r>
              <w:rPr>
                <w:sz w:val="16"/>
                <w:lang w:bidi="x-none"/>
              </w:rPr>
              <w:t>Tel.: +49 731 962 87-81 – Fax</w:t>
            </w:r>
            <w:r w:rsidRPr="00193407">
              <w:rPr>
                <w:sz w:val="16"/>
                <w:lang w:bidi="x-none"/>
              </w:rPr>
              <w:t>: +49 731 962 87-97</w:t>
            </w:r>
          </w:p>
          <w:p w14:paraId="702C7EC7" w14:textId="77777777" w:rsidR="006B71BA" w:rsidRDefault="006B71BA" w:rsidP="006B71BA">
            <w:pPr>
              <w:keepLines/>
              <w:suppressAutoHyphens/>
              <w:autoSpaceDE w:val="0"/>
              <w:autoSpaceDN w:val="0"/>
              <w:adjustRightInd w:val="0"/>
              <w:spacing w:line="288" w:lineRule="auto"/>
              <w:ind w:left="-108" w:right="1"/>
              <w:outlineLvl w:val="5"/>
              <w:rPr>
                <w:sz w:val="16"/>
                <w:lang w:bidi="x-none"/>
              </w:rPr>
            </w:pPr>
            <w:r w:rsidRPr="00193407">
              <w:rPr>
                <w:sz w:val="16"/>
                <w:lang w:bidi="x-none"/>
              </w:rPr>
              <w:t xml:space="preserve">info@pressfile.de - </w:t>
            </w:r>
            <w:hyperlink r:id="rId8" w:history="1">
              <w:r w:rsidRPr="00C56D36">
                <w:rPr>
                  <w:rStyle w:val="Link"/>
                  <w:sz w:val="16"/>
                  <w:lang w:bidi="x-none"/>
                </w:rPr>
                <w:t>www.pressfile.de</w:t>
              </w:r>
            </w:hyperlink>
          </w:p>
          <w:p w14:paraId="76088D67" w14:textId="77777777" w:rsidR="006B71BA" w:rsidRPr="00A0425C" w:rsidRDefault="006B71BA" w:rsidP="006B71BA">
            <w:pPr>
              <w:keepLines/>
              <w:tabs>
                <w:tab w:val="left" w:pos="4294"/>
              </w:tabs>
              <w:suppressAutoHyphens/>
              <w:autoSpaceDE w:val="0"/>
              <w:autoSpaceDN w:val="0"/>
              <w:adjustRightInd w:val="0"/>
              <w:spacing w:line="288" w:lineRule="auto"/>
              <w:ind w:left="-108" w:right="1"/>
              <w:outlineLvl w:val="5"/>
              <w:rPr>
                <w:sz w:val="16"/>
                <w:lang w:bidi="x-none"/>
              </w:rPr>
            </w:pPr>
          </w:p>
        </w:tc>
        <w:tc>
          <w:tcPr>
            <w:tcW w:w="4028" w:type="dxa"/>
            <w:shd w:val="clear" w:color="auto" w:fill="auto"/>
          </w:tcPr>
          <w:p w14:paraId="4125A506" w14:textId="77777777" w:rsidR="006B71BA" w:rsidRDefault="006B71BA" w:rsidP="006B71BA">
            <w:pPr>
              <w:widowControl w:val="0"/>
              <w:autoSpaceDE w:val="0"/>
              <w:autoSpaceDN w:val="0"/>
              <w:adjustRightInd w:val="0"/>
              <w:spacing w:line="288" w:lineRule="auto"/>
              <w:ind w:left="-108" w:right="-2126"/>
              <w:rPr>
                <w:b/>
                <w:sz w:val="16"/>
                <w:szCs w:val="24"/>
              </w:rPr>
            </w:pPr>
            <w:r>
              <w:rPr>
                <w:b/>
                <w:sz w:val="16"/>
                <w:szCs w:val="24"/>
              </w:rPr>
              <w:t xml:space="preserve">Presse- und Öffentlichkeitsarbeit </w:t>
            </w:r>
          </w:p>
          <w:p w14:paraId="5C38B3B7" w14:textId="77777777" w:rsidR="006B71BA" w:rsidRPr="00193407" w:rsidRDefault="006B71BA" w:rsidP="006B71BA">
            <w:pPr>
              <w:widowControl w:val="0"/>
              <w:autoSpaceDE w:val="0"/>
              <w:autoSpaceDN w:val="0"/>
              <w:adjustRightInd w:val="0"/>
              <w:spacing w:line="288" w:lineRule="auto"/>
              <w:ind w:left="-108" w:right="-2126"/>
              <w:rPr>
                <w:sz w:val="16"/>
                <w:szCs w:val="24"/>
              </w:rPr>
            </w:pPr>
            <w:r>
              <w:rPr>
                <w:b/>
                <w:sz w:val="16"/>
                <w:szCs w:val="24"/>
              </w:rPr>
              <w:t>Press’n’Relations GmbH – Uwe Pagel</w:t>
            </w:r>
          </w:p>
          <w:p w14:paraId="065359D6" w14:textId="77777777" w:rsidR="006B71BA" w:rsidRPr="00193407" w:rsidRDefault="006B71BA" w:rsidP="006B71BA">
            <w:pPr>
              <w:widowControl w:val="0"/>
              <w:autoSpaceDE w:val="0"/>
              <w:autoSpaceDN w:val="0"/>
              <w:adjustRightInd w:val="0"/>
              <w:spacing w:line="288" w:lineRule="auto"/>
              <w:ind w:left="-108" w:right="-2126"/>
              <w:rPr>
                <w:sz w:val="16"/>
                <w:szCs w:val="24"/>
              </w:rPr>
            </w:pPr>
            <w:r>
              <w:rPr>
                <w:sz w:val="16"/>
                <w:szCs w:val="24"/>
              </w:rPr>
              <w:t>Magirusstraße 33 – D-89077 Ulm</w:t>
            </w:r>
          </w:p>
          <w:p w14:paraId="46AA1EDD" w14:textId="77777777" w:rsidR="006B71BA" w:rsidRPr="00193407" w:rsidRDefault="006B71BA" w:rsidP="006B71BA">
            <w:pPr>
              <w:widowControl w:val="0"/>
              <w:autoSpaceDE w:val="0"/>
              <w:autoSpaceDN w:val="0"/>
              <w:adjustRightInd w:val="0"/>
              <w:spacing w:line="288" w:lineRule="auto"/>
              <w:ind w:left="-108" w:right="-2126"/>
              <w:rPr>
                <w:sz w:val="16"/>
                <w:szCs w:val="24"/>
              </w:rPr>
            </w:pPr>
            <w:r w:rsidRPr="00193407">
              <w:rPr>
                <w:sz w:val="16"/>
                <w:szCs w:val="24"/>
              </w:rPr>
              <w:t xml:space="preserve">Tel.: </w:t>
            </w:r>
            <w:r>
              <w:rPr>
                <w:sz w:val="16"/>
                <w:szCs w:val="24"/>
              </w:rPr>
              <w:t xml:space="preserve">+49 731 962 87 -29 – Fax: </w:t>
            </w:r>
            <w:r w:rsidRPr="00193407">
              <w:rPr>
                <w:sz w:val="16"/>
                <w:lang w:bidi="x-none"/>
              </w:rPr>
              <w:t>+49 731 962 87-97</w:t>
            </w:r>
          </w:p>
          <w:p w14:paraId="076EE000" w14:textId="77777777" w:rsidR="006B71BA" w:rsidRPr="00193407" w:rsidRDefault="006B71BA" w:rsidP="006B71BA">
            <w:pPr>
              <w:widowControl w:val="0"/>
              <w:autoSpaceDE w:val="0"/>
              <w:autoSpaceDN w:val="0"/>
              <w:adjustRightInd w:val="0"/>
              <w:spacing w:line="288" w:lineRule="auto"/>
              <w:ind w:left="-108" w:right="-2126"/>
              <w:rPr>
                <w:sz w:val="16"/>
                <w:szCs w:val="24"/>
              </w:rPr>
            </w:pPr>
            <w:r>
              <w:rPr>
                <w:sz w:val="16"/>
                <w:szCs w:val="24"/>
              </w:rPr>
              <w:t>upa@press-n-relations.de - www.press-n-relations.de</w:t>
            </w:r>
          </w:p>
          <w:p w14:paraId="43942010" w14:textId="77777777" w:rsidR="006B71BA" w:rsidRPr="00193407" w:rsidRDefault="006B71BA" w:rsidP="006B71BA">
            <w:pPr>
              <w:widowControl w:val="0"/>
              <w:autoSpaceDE w:val="0"/>
              <w:autoSpaceDN w:val="0"/>
              <w:adjustRightInd w:val="0"/>
              <w:spacing w:line="288" w:lineRule="auto"/>
              <w:ind w:left="-108" w:right="-2126"/>
            </w:pPr>
          </w:p>
        </w:tc>
      </w:tr>
    </w:tbl>
    <w:p w14:paraId="7FB4674A" w14:textId="77777777" w:rsidR="006B71BA" w:rsidRPr="00D77DE5" w:rsidRDefault="006B71BA" w:rsidP="006B71BA">
      <w:pPr>
        <w:widowControl w:val="0"/>
        <w:autoSpaceDE w:val="0"/>
        <w:autoSpaceDN w:val="0"/>
        <w:adjustRightInd w:val="0"/>
        <w:spacing w:line="288" w:lineRule="auto"/>
        <w:ind w:right="1"/>
        <w:rPr>
          <w:b/>
          <w:sz w:val="16"/>
          <w:szCs w:val="24"/>
        </w:rPr>
      </w:pPr>
      <w:r w:rsidRPr="00D77DE5">
        <w:rPr>
          <w:b/>
          <w:sz w:val="16"/>
          <w:szCs w:val="24"/>
        </w:rPr>
        <w:t xml:space="preserve">Über PressFile </w:t>
      </w:r>
    </w:p>
    <w:p w14:paraId="2B0218A0" w14:textId="311C291C" w:rsidR="00502D41" w:rsidRPr="00E31D41" w:rsidRDefault="006B71BA" w:rsidP="006B71BA">
      <w:pPr>
        <w:widowControl w:val="0"/>
        <w:spacing w:line="288" w:lineRule="auto"/>
        <w:rPr>
          <w:sz w:val="18"/>
          <w:szCs w:val="24"/>
        </w:rPr>
      </w:pPr>
      <w:r w:rsidRPr="00726301">
        <w:rPr>
          <w:sz w:val="16"/>
          <w:szCs w:val="24"/>
        </w:rPr>
        <w:t xml:space="preserve">PressFile Europe mit Sitz in Ulm wurde 2009 als Vertriebsorganisation für die webbasierte Version der US-amerikanischen PR-Software PressFile gegründet. Im Jahr 2011 übernahm das Unternehmen die vollständige Verantwortung für die Weiterentwicklung </w:t>
      </w:r>
      <w:r>
        <w:rPr>
          <w:sz w:val="16"/>
          <w:szCs w:val="24"/>
        </w:rPr>
        <w:t>der Anwendung</w:t>
      </w:r>
      <w:r w:rsidRPr="00726301">
        <w:rPr>
          <w:sz w:val="16"/>
          <w:szCs w:val="24"/>
        </w:rPr>
        <w:t>, die im März 2012 als PressFile V8 erstmals ausgeliefert wurde.</w:t>
      </w:r>
      <w:r>
        <w:rPr>
          <w:sz w:val="16"/>
          <w:szCs w:val="24"/>
        </w:rPr>
        <w:t xml:space="preserve"> </w:t>
      </w:r>
      <w:r w:rsidRPr="00726301">
        <w:rPr>
          <w:sz w:val="16"/>
          <w:szCs w:val="24"/>
        </w:rPr>
        <w:t>Neben zahlreichen PR-Agenturen konnte PressFile vor allem auch viele Pressestellen namhafter Unternehmen</w:t>
      </w:r>
      <w:r>
        <w:rPr>
          <w:sz w:val="16"/>
          <w:szCs w:val="24"/>
        </w:rPr>
        <w:t xml:space="preserve"> in Deutschland, Österreich und der Schweiz</w:t>
      </w:r>
      <w:r w:rsidRPr="00726301">
        <w:rPr>
          <w:sz w:val="16"/>
          <w:szCs w:val="24"/>
        </w:rPr>
        <w:t xml:space="preserve"> von der Lösung überzeugen, darunter die Rossmann Drogeriemärkte, </w:t>
      </w:r>
      <w:proofErr w:type="spellStart"/>
      <w:r>
        <w:rPr>
          <w:sz w:val="16"/>
          <w:szCs w:val="24"/>
        </w:rPr>
        <w:t>MairDumont</w:t>
      </w:r>
      <w:proofErr w:type="spellEnd"/>
      <w:r w:rsidRPr="00726301">
        <w:rPr>
          <w:sz w:val="16"/>
          <w:szCs w:val="24"/>
        </w:rPr>
        <w:t xml:space="preserve">, </w:t>
      </w:r>
      <w:proofErr w:type="spellStart"/>
      <w:r>
        <w:rPr>
          <w:sz w:val="16"/>
          <w:szCs w:val="24"/>
        </w:rPr>
        <w:t>Trianel</w:t>
      </w:r>
      <w:proofErr w:type="spellEnd"/>
      <w:r w:rsidRPr="00726301">
        <w:rPr>
          <w:sz w:val="16"/>
          <w:szCs w:val="24"/>
        </w:rPr>
        <w:t xml:space="preserve"> oder die Salzburg AG. </w:t>
      </w:r>
      <w:r>
        <w:rPr>
          <w:sz w:val="16"/>
          <w:szCs w:val="24"/>
        </w:rPr>
        <w:t xml:space="preserve">Ursprünglich wurde </w:t>
      </w:r>
      <w:r w:rsidRPr="00726301">
        <w:rPr>
          <w:sz w:val="16"/>
          <w:szCs w:val="24"/>
        </w:rPr>
        <w:t xml:space="preserve">PressFile als PR-Software im Auftrag der New York Public Library auf Basis des Datenbanksystems </w:t>
      </w:r>
      <w:proofErr w:type="spellStart"/>
      <w:r w:rsidRPr="00726301">
        <w:rPr>
          <w:sz w:val="16"/>
          <w:szCs w:val="24"/>
        </w:rPr>
        <w:t>FileMaker</w:t>
      </w:r>
      <w:proofErr w:type="spellEnd"/>
      <w:r w:rsidRPr="00726301">
        <w:rPr>
          <w:sz w:val="16"/>
          <w:szCs w:val="24"/>
        </w:rPr>
        <w:t xml:space="preserve"> entwickelt. Diese Version ist bis heute bei zahlreichen US-amerikanischen Unternehmen im Einsatz, darunter Time Inc., Sony oder </w:t>
      </w:r>
      <w:proofErr w:type="spellStart"/>
      <w:r w:rsidRPr="00726301">
        <w:rPr>
          <w:sz w:val="16"/>
          <w:szCs w:val="24"/>
        </w:rPr>
        <w:t>FileMaker</w:t>
      </w:r>
      <w:proofErr w:type="spellEnd"/>
      <w:r w:rsidRPr="00726301">
        <w:rPr>
          <w:sz w:val="16"/>
          <w:szCs w:val="24"/>
        </w:rPr>
        <w:t xml:space="preserve"> selbst</w:t>
      </w:r>
      <w:r>
        <w:rPr>
          <w:sz w:val="16"/>
          <w:szCs w:val="24"/>
        </w:rPr>
        <w:t>.</w:t>
      </w:r>
    </w:p>
    <w:sectPr w:rsidR="00502D41" w:rsidRPr="00E31D41" w:rsidSect="0062133F">
      <w:headerReference w:type="default" r:id="rId9"/>
      <w:pgSz w:w="11906" w:h="16838"/>
      <w:pgMar w:top="2127" w:right="3401" w:bottom="1276" w:left="1417"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487BE5" w14:textId="77777777" w:rsidR="006B77BE" w:rsidRDefault="006B77BE">
      <w:r>
        <w:separator/>
      </w:r>
    </w:p>
  </w:endnote>
  <w:endnote w:type="continuationSeparator" w:id="0">
    <w:p w14:paraId="39AF8018" w14:textId="77777777" w:rsidR="006B77BE" w:rsidRDefault="006B77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0000000000000000000"/>
    <w:charset w:val="00"/>
    <w:family w:val="auto"/>
    <w:pitch w:val="variable"/>
    <w:sig w:usb0="E00002FF" w:usb1="5000785B" w:usb2="00000000" w:usb3="00000000" w:csb0="0000019F" w:csb1="00000000"/>
  </w:font>
  <w:font w:name="Times">
    <w:panose1 w:val="02000500000000000000"/>
    <w:charset w:val="4D"/>
    <w:family w:val="roman"/>
    <w:notTrueType/>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Angsana New">
    <w:panose1 w:val="02020603050405020304"/>
    <w:charset w:val="00"/>
    <w:family w:val="auto"/>
    <w:pitch w:val="variable"/>
    <w:sig w:usb0="81000003" w:usb1="00000000" w:usb2="00000000" w:usb3="00000000" w:csb0="00010001" w:csb1="00000000"/>
  </w:font>
  <w:font w:name="Cordia New">
    <w:panose1 w:val="020B0304020202020204"/>
    <w:charset w:val="00"/>
    <w:family w:val="auto"/>
    <w:pitch w:val="variable"/>
    <w:sig w:usb0="81000003" w:usb1="00000000" w:usb2="00000000" w:usb3="00000000" w:csb0="00010001"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54644C" w14:textId="77777777" w:rsidR="006B77BE" w:rsidRDefault="006B77BE">
      <w:r>
        <w:separator/>
      </w:r>
    </w:p>
  </w:footnote>
  <w:footnote w:type="continuationSeparator" w:id="0">
    <w:p w14:paraId="74C4F8D3" w14:textId="77777777" w:rsidR="006B77BE" w:rsidRDefault="006B77BE">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3E52A5" w14:textId="4B656DA6" w:rsidR="00502D41" w:rsidRDefault="006B71BA" w:rsidP="006B71BA">
    <w:pPr>
      <w:pStyle w:val="Kopfzeile"/>
      <w:tabs>
        <w:tab w:val="clear" w:pos="9072"/>
        <w:tab w:val="right" w:pos="10065"/>
      </w:tabs>
      <w:ind w:right="-2834"/>
      <w:jc w:val="right"/>
    </w:pPr>
    <w:r>
      <w:rPr>
        <w:noProof/>
        <w:lang w:bidi="th-TH"/>
      </w:rPr>
      <w:drawing>
        <wp:inline distT="0" distB="0" distL="0" distR="0" wp14:anchorId="0D2C6428" wp14:editId="0A65BF5B">
          <wp:extent cx="2003887" cy="600648"/>
          <wp:effectExtent l="0" t="0" r="3175" b="9525"/>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ressFile_logo_neu.jpg"/>
                  <pic:cNvPicPr/>
                </pic:nvPicPr>
                <pic:blipFill>
                  <a:blip r:embed="rId1">
                    <a:extLst>
                      <a:ext uri="{28A0092B-C50C-407E-A947-70E740481C1C}">
                        <a14:useLocalDpi xmlns:a14="http://schemas.microsoft.com/office/drawing/2010/main" val="0"/>
                      </a:ext>
                    </a:extLst>
                  </a:blip>
                  <a:stretch>
                    <a:fillRect/>
                  </a:stretch>
                </pic:blipFill>
                <pic:spPr>
                  <a:xfrm>
                    <a:off x="0" y="0"/>
                    <a:ext cx="2076018" cy="622269"/>
                  </a:xfrm>
                  <a:prstGeom prst="rect">
                    <a:avLst/>
                  </a:prstGeom>
                </pic:spPr>
              </pic:pic>
            </a:graphicData>
          </a:graphic>
        </wp:inline>
      </w:drawing>
    </w:r>
  </w:p>
  <w:p w14:paraId="45847DFD" w14:textId="77777777" w:rsidR="006B71BA" w:rsidRDefault="006B71BA" w:rsidP="006B71BA">
    <w:pPr>
      <w:tabs>
        <w:tab w:val="left" w:pos="3828"/>
      </w:tabs>
      <w:spacing w:line="288" w:lineRule="auto"/>
      <w:ind w:right="-2617"/>
      <w:rPr>
        <w:caps/>
      </w:rPr>
    </w:pPr>
    <w:r>
      <w:rPr>
        <w:caps/>
      </w:rPr>
      <w:t xml:space="preserve">PresseINFORMATION </w:t>
    </w:r>
  </w:p>
  <w:p w14:paraId="2CD373EF" w14:textId="77777777" w:rsidR="00502D41" w:rsidRDefault="00502D41">
    <w:pPr>
      <w:pStyle w:val="Kopfzeile"/>
      <w:tabs>
        <w:tab w:val="clear" w:pos="9072"/>
        <w:tab w:val="right" w:pos="10065"/>
      </w:tabs>
      <w:ind w:right="-2834"/>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1010AE3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166D90"/>
    <w:multiLevelType w:val="hybridMultilevel"/>
    <w:tmpl w:val="055601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1A091093"/>
    <w:multiLevelType w:val="hybridMultilevel"/>
    <w:tmpl w:val="62A82A22"/>
    <w:lvl w:ilvl="0" w:tplc="0CDCC7EC">
      <w:numFmt w:val="bullet"/>
      <w:lvlText w:val=""/>
      <w:lvlJc w:val="left"/>
      <w:pPr>
        <w:ind w:left="720" w:hanging="360"/>
      </w:pPr>
      <w:rPr>
        <w:rFonts w:ascii="Wingdings" w:eastAsia="Times New Roman" w:hAnsi="Wingdings" w:cs="Times New Roman" w:hint="default"/>
      </w:rPr>
    </w:lvl>
    <w:lvl w:ilvl="1" w:tplc="0C070003" w:tentative="1">
      <w:start w:val="1"/>
      <w:numFmt w:val="bullet"/>
      <w:lvlText w:val="o"/>
      <w:lvlJc w:val="left"/>
      <w:pPr>
        <w:ind w:left="1440" w:hanging="360"/>
      </w:pPr>
      <w:rPr>
        <w:rFonts w:ascii="Courier New" w:hAnsi="Courier New" w:cs="Wingdings"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Wingdings"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Wingdings" w:hint="default"/>
      </w:rPr>
    </w:lvl>
    <w:lvl w:ilvl="8" w:tplc="0C070005" w:tentative="1">
      <w:start w:val="1"/>
      <w:numFmt w:val="bullet"/>
      <w:lvlText w:val=""/>
      <w:lvlJc w:val="left"/>
      <w:pPr>
        <w:ind w:left="6480" w:hanging="360"/>
      </w:pPr>
      <w:rPr>
        <w:rFonts w:ascii="Wingdings" w:hAnsi="Wingdings" w:hint="default"/>
      </w:rPr>
    </w:lvl>
  </w:abstractNum>
  <w:abstractNum w:abstractNumId="3">
    <w:nsid w:val="28CC5F4A"/>
    <w:multiLevelType w:val="hybridMultilevel"/>
    <w:tmpl w:val="FB34A8F8"/>
    <w:lvl w:ilvl="0" w:tplc="BB147C66">
      <w:numFmt w:val="bullet"/>
      <w:lvlText w:val="−"/>
      <w:lvlJc w:val="left"/>
      <w:pPr>
        <w:ind w:left="720" w:hanging="360"/>
      </w:pPr>
      <w:rPr>
        <w:rFonts w:ascii="Helvetica" w:eastAsia="Times" w:hAnsi="Helvetica" w:cs="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3C5E2C11"/>
    <w:multiLevelType w:val="hybridMultilevel"/>
    <w:tmpl w:val="876E02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97"/>
  <w:embedSystemFonts/>
  <w:proofState w:spelling="clean" w:grammar="clean"/>
  <w:defaultTabStop w:val="709"/>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7EF1"/>
    <w:rsid w:val="00007308"/>
    <w:rsid w:val="0001706F"/>
    <w:rsid w:val="00030DD7"/>
    <w:rsid w:val="00051D00"/>
    <w:rsid w:val="00066649"/>
    <w:rsid w:val="00077B74"/>
    <w:rsid w:val="000A1670"/>
    <w:rsid w:val="000D14A6"/>
    <w:rsid w:val="000E0050"/>
    <w:rsid w:val="000E0740"/>
    <w:rsid w:val="00112A76"/>
    <w:rsid w:val="00131A76"/>
    <w:rsid w:val="0014050D"/>
    <w:rsid w:val="00150A06"/>
    <w:rsid w:val="001614DD"/>
    <w:rsid w:val="00165148"/>
    <w:rsid w:val="00176036"/>
    <w:rsid w:val="00186D7B"/>
    <w:rsid w:val="001A40E3"/>
    <w:rsid w:val="001D3943"/>
    <w:rsid w:val="001F03B9"/>
    <w:rsid w:val="00277544"/>
    <w:rsid w:val="0028421F"/>
    <w:rsid w:val="002A3EFF"/>
    <w:rsid w:val="00345FFB"/>
    <w:rsid w:val="003478FF"/>
    <w:rsid w:val="00357652"/>
    <w:rsid w:val="003C1E57"/>
    <w:rsid w:val="00401DA8"/>
    <w:rsid w:val="00427D97"/>
    <w:rsid w:val="004359B5"/>
    <w:rsid w:val="00436580"/>
    <w:rsid w:val="00464909"/>
    <w:rsid w:val="00465243"/>
    <w:rsid w:val="004A49C0"/>
    <w:rsid w:val="004B5245"/>
    <w:rsid w:val="004B6B5E"/>
    <w:rsid w:val="004D4559"/>
    <w:rsid w:val="004E039A"/>
    <w:rsid w:val="004E29D8"/>
    <w:rsid w:val="00502D41"/>
    <w:rsid w:val="00517F42"/>
    <w:rsid w:val="005334A4"/>
    <w:rsid w:val="00565CD1"/>
    <w:rsid w:val="005C0EE4"/>
    <w:rsid w:val="005E39F0"/>
    <w:rsid w:val="005F35BF"/>
    <w:rsid w:val="0062133F"/>
    <w:rsid w:val="006A42D5"/>
    <w:rsid w:val="006B71BA"/>
    <w:rsid w:val="006B77BE"/>
    <w:rsid w:val="006F6DC2"/>
    <w:rsid w:val="007035CE"/>
    <w:rsid w:val="00750385"/>
    <w:rsid w:val="0076320E"/>
    <w:rsid w:val="00783C2F"/>
    <w:rsid w:val="00787844"/>
    <w:rsid w:val="007A54B5"/>
    <w:rsid w:val="007B7EF1"/>
    <w:rsid w:val="007C4A3D"/>
    <w:rsid w:val="00823953"/>
    <w:rsid w:val="00831F9F"/>
    <w:rsid w:val="00874154"/>
    <w:rsid w:val="008C62A4"/>
    <w:rsid w:val="008E641A"/>
    <w:rsid w:val="009016B4"/>
    <w:rsid w:val="00941D0F"/>
    <w:rsid w:val="00955566"/>
    <w:rsid w:val="009B27B9"/>
    <w:rsid w:val="00A474D2"/>
    <w:rsid w:val="00A51D1A"/>
    <w:rsid w:val="00A91966"/>
    <w:rsid w:val="00AD2C62"/>
    <w:rsid w:val="00B92909"/>
    <w:rsid w:val="00B9760D"/>
    <w:rsid w:val="00BB4C10"/>
    <w:rsid w:val="00BF34E4"/>
    <w:rsid w:val="00C06A9C"/>
    <w:rsid w:val="00C1567E"/>
    <w:rsid w:val="00C16F9F"/>
    <w:rsid w:val="00C21CD2"/>
    <w:rsid w:val="00C369F3"/>
    <w:rsid w:val="00CA3028"/>
    <w:rsid w:val="00CA7C36"/>
    <w:rsid w:val="00CB0B36"/>
    <w:rsid w:val="00CC6162"/>
    <w:rsid w:val="00CE6563"/>
    <w:rsid w:val="00CF0E61"/>
    <w:rsid w:val="00D87B11"/>
    <w:rsid w:val="00D97338"/>
    <w:rsid w:val="00DE02B7"/>
    <w:rsid w:val="00DE2F39"/>
    <w:rsid w:val="00E31D41"/>
    <w:rsid w:val="00EB12C0"/>
    <w:rsid w:val="00F026C2"/>
    <w:rsid w:val="00F24E06"/>
    <w:rsid w:val="00FB00DE"/>
    <w:rsid w:val="00FB054E"/>
    <w:rsid w:val="00FD2A9C"/>
  </w:rsids>
  <m:mathPr>
    <m:mathFont m:val="Cambria Math"/>
    <m:brkBin m:val="before"/>
    <m:brkBinSub m:val="--"/>
    <m:smallFrac m:val="0"/>
    <m:dispDef m:val="0"/>
    <m:lMargin m:val="0"/>
    <m:rMargin m:val="0"/>
    <m:defJc m:val="centerGroup"/>
    <m:wrapRight/>
    <m:intLim m:val="subSup"/>
    <m:naryLim m:val="subSup"/>
  </m:mathPr>
  <w:themeFontLang w:val="de-DE" w:eastAsia="x-none"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331F5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82">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qFormat="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qFormat="1"/>
    <w:lsdException w:name="Colorful Grid" w:qFormat="1"/>
    <w:lsdException w:name="Light Shading Accent 1" w:qFormat="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Dark List Accent 6"/>
    <w:lsdException w:name="Colorful Shading Accent 6"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Standard">
    <w:name w:val="Normal"/>
    <w:qFormat/>
    <w:rsid w:val="00150A06"/>
    <w:pPr>
      <w:spacing w:line="312" w:lineRule="auto"/>
    </w:pPr>
    <w:rPr>
      <w:rFonts w:ascii="Helvetica" w:hAnsi="Helvetica"/>
    </w:rPr>
  </w:style>
  <w:style w:type="paragraph" w:styleId="berschrift1">
    <w:name w:val="heading 1"/>
    <w:basedOn w:val="Standard"/>
    <w:next w:val="Standard"/>
    <w:link w:val="berschrift1Zchn"/>
    <w:qFormat/>
    <w:rsid w:val="00E4172B"/>
    <w:pPr>
      <w:keepNext/>
      <w:autoSpaceDE w:val="0"/>
      <w:autoSpaceDN w:val="0"/>
      <w:outlineLvl w:val="0"/>
    </w:pPr>
    <w:rPr>
      <w:b/>
      <w:sz w:val="22"/>
    </w:rPr>
  </w:style>
  <w:style w:type="paragraph" w:styleId="berschrift3">
    <w:name w:val="heading 3"/>
    <w:basedOn w:val="Standard"/>
    <w:next w:val="Standard"/>
    <w:link w:val="berschrift3Zchn"/>
    <w:qFormat/>
    <w:rsid w:val="00E4172B"/>
    <w:pPr>
      <w:keepNext/>
      <w:autoSpaceDE w:val="0"/>
      <w:autoSpaceDN w:val="0"/>
      <w:ind w:right="2783"/>
      <w:outlineLvl w:val="2"/>
    </w:pPr>
    <w:rPr>
      <w:b/>
      <w:sz w:val="2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176036"/>
    <w:pPr>
      <w:tabs>
        <w:tab w:val="center" w:pos="4536"/>
        <w:tab w:val="right" w:pos="9072"/>
      </w:tabs>
    </w:pPr>
  </w:style>
  <w:style w:type="paragraph" w:styleId="Fuzeile">
    <w:name w:val="footer"/>
    <w:basedOn w:val="Standard"/>
    <w:link w:val="FuzeileZchn"/>
    <w:rsid w:val="00176036"/>
    <w:pPr>
      <w:tabs>
        <w:tab w:val="center" w:pos="4536"/>
        <w:tab w:val="right" w:pos="9072"/>
      </w:tabs>
    </w:pPr>
  </w:style>
  <w:style w:type="paragraph" w:styleId="Textkrper">
    <w:name w:val="Body Text"/>
    <w:basedOn w:val="Standard"/>
    <w:link w:val="TextkrperZchn"/>
    <w:rsid w:val="00176036"/>
    <w:rPr>
      <w:b/>
      <w:szCs w:val="22"/>
    </w:rPr>
  </w:style>
  <w:style w:type="character" w:styleId="Link">
    <w:name w:val="Hyperlink"/>
    <w:rsid w:val="00176036"/>
    <w:rPr>
      <w:color w:val="0000FF"/>
      <w:u w:val="single"/>
    </w:rPr>
  </w:style>
  <w:style w:type="paragraph" w:styleId="Sprechblasentext">
    <w:name w:val="Balloon Text"/>
    <w:basedOn w:val="Standard"/>
    <w:link w:val="SprechblasentextZchn"/>
    <w:rsid w:val="00176036"/>
    <w:rPr>
      <w:rFonts w:ascii="Lucida Grande" w:hAnsi="Lucida Grande"/>
      <w:sz w:val="18"/>
      <w:szCs w:val="18"/>
    </w:rPr>
  </w:style>
  <w:style w:type="character" w:customStyle="1" w:styleId="TextkrperZeichen">
    <w:name w:val="Textkörper Zeichen"/>
    <w:rsid w:val="00176036"/>
    <w:rPr>
      <w:rFonts w:ascii="Helvetica" w:hAnsi="Helvetica"/>
      <w:b/>
      <w:sz w:val="22"/>
      <w:szCs w:val="22"/>
    </w:rPr>
  </w:style>
  <w:style w:type="character" w:styleId="Kommentarzeichen">
    <w:name w:val="annotation reference"/>
    <w:uiPriority w:val="99"/>
    <w:semiHidden/>
    <w:unhideWhenUsed/>
    <w:rsid w:val="00176036"/>
    <w:rPr>
      <w:sz w:val="18"/>
      <w:szCs w:val="18"/>
    </w:rPr>
  </w:style>
  <w:style w:type="paragraph" w:styleId="Kommentartext">
    <w:name w:val="annotation text"/>
    <w:basedOn w:val="Standard"/>
    <w:uiPriority w:val="99"/>
    <w:semiHidden/>
    <w:unhideWhenUsed/>
    <w:rsid w:val="00176036"/>
    <w:rPr>
      <w:sz w:val="24"/>
      <w:szCs w:val="24"/>
    </w:rPr>
  </w:style>
  <w:style w:type="character" w:customStyle="1" w:styleId="KommentartextZeichen">
    <w:name w:val="Kommentartext Zeichen"/>
    <w:uiPriority w:val="99"/>
    <w:semiHidden/>
    <w:rsid w:val="00176036"/>
    <w:rPr>
      <w:rFonts w:ascii="Helvetica" w:hAnsi="Helvetica"/>
      <w:sz w:val="24"/>
      <w:szCs w:val="24"/>
    </w:rPr>
  </w:style>
  <w:style w:type="paragraph" w:styleId="Kommentarthema">
    <w:name w:val="annotation subject"/>
    <w:basedOn w:val="Kommentartext"/>
    <w:next w:val="Kommentartext"/>
    <w:uiPriority w:val="99"/>
    <w:semiHidden/>
    <w:unhideWhenUsed/>
    <w:rsid w:val="00176036"/>
    <w:rPr>
      <w:b/>
      <w:bCs/>
      <w:sz w:val="20"/>
      <w:szCs w:val="20"/>
    </w:rPr>
  </w:style>
  <w:style w:type="character" w:customStyle="1" w:styleId="KommentarthemaZeichen">
    <w:name w:val="Kommentarthema Zeichen"/>
    <w:uiPriority w:val="99"/>
    <w:semiHidden/>
    <w:rsid w:val="00176036"/>
    <w:rPr>
      <w:rFonts w:ascii="Helvetica" w:hAnsi="Helvetica"/>
      <w:b/>
      <w:bCs/>
      <w:sz w:val="24"/>
      <w:szCs w:val="24"/>
    </w:rPr>
  </w:style>
  <w:style w:type="paragraph" w:styleId="Textkrper-Zeileneinzug">
    <w:name w:val="Body Text Indent"/>
    <w:basedOn w:val="Standard"/>
    <w:rsid w:val="00176036"/>
    <w:pPr>
      <w:spacing w:after="120"/>
      <w:ind w:left="283"/>
    </w:pPr>
  </w:style>
  <w:style w:type="character" w:customStyle="1" w:styleId="TextkrpereinzugZeichen">
    <w:name w:val="Textkörpereinzug Zeichen"/>
    <w:rsid w:val="00176036"/>
    <w:rPr>
      <w:rFonts w:ascii="Helvetica" w:hAnsi="Helvetica"/>
    </w:rPr>
  </w:style>
  <w:style w:type="paragraph" w:styleId="StandardWeb">
    <w:name w:val="Normal (Web)"/>
    <w:basedOn w:val="Standard"/>
    <w:uiPriority w:val="99"/>
    <w:rsid w:val="009C1FE3"/>
    <w:pPr>
      <w:spacing w:beforeLines="1" w:afterLines="1" w:line="240" w:lineRule="auto"/>
    </w:pPr>
    <w:rPr>
      <w:rFonts w:ascii="Times" w:hAnsi="Times"/>
    </w:rPr>
  </w:style>
  <w:style w:type="paragraph" w:customStyle="1" w:styleId="FarbigeSchattierung-Akzent11">
    <w:name w:val="Farbige Schattierung - Akzent 11"/>
    <w:hidden/>
    <w:rsid w:val="009C1FE3"/>
    <w:rPr>
      <w:rFonts w:ascii="Helvetica" w:hAnsi="Helvetica"/>
    </w:rPr>
  </w:style>
  <w:style w:type="paragraph" w:customStyle="1" w:styleId="FarbigeListe-Akzent11">
    <w:name w:val="Farbige Liste - Akzent 11"/>
    <w:basedOn w:val="Standard"/>
    <w:qFormat/>
    <w:rsid w:val="009C1FE3"/>
    <w:pPr>
      <w:ind w:left="720"/>
      <w:contextualSpacing/>
    </w:pPr>
  </w:style>
  <w:style w:type="character" w:styleId="BesuchterLink">
    <w:name w:val="FollowedHyperlink"/>
    <w:rsid w:val="009C1FE3"/>
    <w:rPr>
      <w:color w:val="800080"/>
      <w:u w:val="single"/>
    </w:rPr>
  </w:style>
  <w:style w:type="table" w:styleId="Tabellenraster">
    <w:name w:val="Table Grid"/>
    <w:basedOn w:val="NormaleTabelle"/>
    <w:rsid w:val="00BD0D5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erschrift1Zchn">
    <w:name w:val="Überschrift 1 Zchn"/>
    <w:link w:val="berschrift1"/>
    <w:rsid w:val="00E4172B"/>
    <w:rPr>
      <w:rFonts w:ascii="Helvetica" w:hAnsi="Helvetica"/>
      <w:b/>
      <w:sz w:val="22"/>
    </w:rPr>
  </w:style>
  <w:style w:type="character" w:customStyle="1" w:styleId="berschrift3Zchn">
    <w:name w:val="Überschrift 3 Zchn"/>
    <w:link w:val="berschrift3"/>
    <w:rsid w:val="00E4172B"/>
    <w:rPr>
      <w:rFonts w:ascii="Helvetica" w:hAnsi="Helvetica"/>
      <w:b/>
      <w:sz w:val="28"/>
    </w:rPr>
  </w:style>
  <w:style w:type="character" w:customStyle="1" w:styleId="Absatz-Standardschriftart1">
    <w:name w:val="Absatz-Standardschriftart1"/>
    <w:rsid w:val="00E4172B"/>
  </w:style>
  <w:style w:type="character" w:customStyle="1" w:styleId="KopfzeileZchn">
    <w:name w:val="Kopfzeile Zchn"/>
    <w:link w:val="Kopfzeile"/>
    <w:rsid w:val="00E4172B"/>
    <w:rPr>
      <w:rFonts w:ascii="Helvetica" w:hAnsi="Helvetica"/>
    </w:rPr>
  </w:style>
  <w:style w:type="paragraph" w:customStyle="1" w:styleId="Standa">
    <w:name w:val="Standa"/>
    <w:uiPriority w:val="99"/>
    <w:rsid w:val="00E4172B"/>
    <w:pPr>
      <w:spacing w:after="200"/>
    </w:pPr>
    <w:rPr>
      <w:rFonts w:ascii="Cambria" w:eastAsia="Cambria" w:hAnsi="Cambria"/>
      <w:sz w:val="24"/>
      <w:lang w:eastAsia="en-US"/>
    </w:rPr>
  </w:style>
  <w:style w:type="character" w:customStyle="1" w:styleId="FuzeileZchn">
    <w:name w:val="Fußzeile Zchn"/>
    <w:link w:val="Fuzeile"/>
    <w:rsid w:val="00E4172B"/>
    <w:rPr>
      <w:rFonts w:ascii="Helvetica" w:hAnsi="Helvetica"/>
    </w:rPr>
  </w:style>
  <w:style w:type="character" w:customStyle="1" w:styleId="SprechblasentextZchn">
    <w:name w:val="Sprechblasentext Zchn"/>
    <w:link w:val="Sprechblasentext"/>
    <w:rsid w:val="00E4172B"/>
    <w:rPr>
      <w:rFonts w:ascii="Lucida Grande" w:hAnsi="Lucida Grande"/>
      <w:sz w:val="18"/>
      <w:szCs w:val="18"/>
    </w:rPr>
  </w:style>
  <w:style w:type="character" w:customStyle="1" w:styleId="TextkrperZchn">
    <w:name w:val="Textkörper Zchn"/>
    <w:link w:val="Textkrper"/>
    <w:rsid w:val="003C1E57"/>
    <w:rPr>
      <w:rFonts w:ascii="Helvetica" w:hAnsi="Helvetica"/>
      <w:b/>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200769">
      <w:bodyDiv w:val="1"/>
      <w:marLeft w:val="0"/>
      <w:marRight w:val="0"/>
      <w:marTop w:val="0"/>
      <w:marBottom w:val="0"/>
      <w:divBdr>
        <w:top w:val="none" w:sz="0" w:space="0" w:color="auto"/>
        <w:left w:val="none" w:sz="0" w:space="0" w:color="auto"/>
        <w:bottom w:val="none" w:sz="0" w:space="0" w:color="auto"/>
        <w:right w:val="none" w:sz="0" w:space="0" w:color="auto"/>
      </w:divBdr>
    </w:div>
    <w:div w:id="252052144">
      <w:bodyDiv w:val="1"/>
      <w:marLeft w:val="0"/>
      <w:marRight w:val="0"/>
      <w:marTop w:val="0"/>
      <w:marBottom w:val="0"/>
      <w:divBdr>
        <w:top w:val="none" w:sz="0" w:space="0" w:color="auto"/>
        <w:left w:val="none" w:sz="0" w:space="0" w:color="auto"/>
        <w:bottom w:val="none" w:sz="0" w:space="0" w:color="auto"/>
        <w:right w:val="none" w:sz="0" w:space="0" w:color="auto"/>
      </w:divBdr>
      <w:divsChild>
        <w:div w:id="1200700904">
          <w:marLeft w:val="0"/>
          <w:marRight w:val="0"/>
          <w:marTop w:val="0"/>
          <w:marBottom w:val="0"/>
          <w:divBdr>
            <w:top w:val="none" w:sz="0" w:space="0" w:color="auto"/>
            <w:left w:val="none" w:sz="0" w:space="0" w:color="auto"/>
            <w:bottom w:val="none" w:sz="0" w:space="0" w:color="auto"/>
            <w:right w:val="none" w:sz="0" w:space="0" w:color="auto"/>
          </w:divBdr>
          <w:divsChild>
            <w:div w:id="1333607647">
              <w:marLeft w:val="0"/>
              <w:marRight w:val="0"/>
              <w:marTop w:val="0"/>
              <w:marBottom w:val="0"/>
              <w:divBdr>
                <w:top w:val="none" w:sz="0" w:space="0" w:color="auto"/>
                <w:left w:val="none" w:sz="0" w:space="0" w:color="auto"/>
                <w:bottom w:val="none" w:sz="0" w:space="0" w:color="auto"/>
                <w:right w:val="none" w:sz="0" w:space="0" w:color="auto"/>
              </w:divBdr>
              <w:divsChild>
                <w:div w:id="45706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3865309">
      <w:bodyDiv w:val="1"/>
      <w:marLeft w:val="0"/>
      <w:marRight w:val="0"/>
      <w:marTop w:val="0"/>
      <w:marBottom w:val="0"/>
      <w:divBdr>
        <w:top w:val="none" w:sz="0" w:space="0" w:color="auto"/>
        <w:left w:val="none" w:sz="0" w:space="0" w:color="auto"/>
        <w:bottom w:val="none" w:sz="0" w:space="0" w:color="auto"/>
        <w:right w:val="none" w:sz="0" w:space="0" w:color="auto"/>
      </w:divBdr>
      <w:divsChild>
        <w:div w:id="487554272">
          <w:marLeft w:val="0"/>
          <w:marRight w:val="0"/>
          <w:marTop w:val="0"/>
          <w:marBottom w:val="0"/>
          <w:divBdr>
            <w:top w:val="none" w:sz="0" w:space="0" w:color="auto"/>
            <w:left w:val="none" w:sz="0" w:space="0" w:color="auto"/>
            <w:bottom w:val="none" w:sz="0" w:space="0" w:color="auto"/>
            <w:right w:val="none" w:sz="0" w:space="0" w:color="auto"/>
          </w:divBdr>
          <w:divsChild>
            <w:div w:id="142356581">
              <w:marLeft w:val="0"/>
              <w:marRight w:val="0"/>
              <w:marTop w:val="0"/>
              <w:marBottom w:val="0"/>
              <w:divBdr>
                <w:top w:val="none" w:sz="0" w:space="0" w:color="auto"/>
                <w:left w:val="none" w:sz="0" w:space="0" w:color="auto"/>
                <w:bottom w:val="none" w:sz="0" w:space="0" w:color="auto"/>
                <w:right w:val="none" w:sz="0" w:space="0" w:color="auto"/>
              </w:divBdr>
              <w:divsChild>
                <w:div w:id="610862961">
                  <w:marLeft w:val="0"/>
                  <w:marRight w:val="0"/>
                  <w:marTop w:val="0"/>
                  <w:marBottom w:val="0"/>
                  <w:divBdr>
                    <w:top w:val="none" w:sz="0" w:space="0" w:color="auto"/>
                    <w:left w:val="none" w:sz="0" w:space="0" w:color="auto"/>
                    <w:bottom w:val="none" w:sz="0" w:space="0" w:color="auto"/>
                    <w:right w:val="none" w:sz="0" w:space="0" w:color="auto"/>
                  </w:divBdr>
                </w:div>
              </w:divsChild>
            </w:div>
            <w:div w:id="683212803">
              <w:marLeft w:val="0"/>
              <w:marRight w:val="0"/>
              <w:marTop w:val="0"/>
              <w:marBottom w:val="0"/>
              <w:divBdr>
                <w:top w:val="none" w:sz="0" w:space="0" w:color="auto"/>
                <w:left w:val="none" w:sz="0" w:space="0" w:color="auto"/>
                <w:bottom w:val="none" w:sz="0" w:space="0" w:color="auto"/>
                <w:right w:val="none" w:sz="0" w:space="0" w:color="auto"/>
              </w:divBdr>
              <w:divsChild>
                <w:div w:id="1589148411">
                  <w:marLeft w:val="0"/>
                  <w:marRight w:val="0"/>
                  <w:marTop w:val="0"/>
                  <w:marBottom w:val="0"/>
                  <w:divBdr>
                    <w:top w:val="none" w:sz="0" w:space="0" w:color="auto"/>
                    <w:left w:val="none" w:sz="0" w:space="0" w:color="auto"/>
                    <w:bottom w:val="none" w:sz="0" w:space="0" w:color="auto"/>
                    <w:right w:val="none" w:sz="0" w:space="0" w:color="auto"/>
                  </w:divBdr>
                </w:div>
              </w:divsChild>
            </w:div>
            <w:div w:id="1526093394">
              <w:marLeft w:val="0"/>
              <w:marRight w:val="0"/>
              <w:marTop w:val="0"/>
              <w:marBottom w:val="0"/>
              <w:divBdr>
                <w:top w:val="none" w:sz="0" w:space="0" w:color="auto"/>
                <w:left w:val="none" w:sz="0" w:space="0" w:color="auto"/>
                <w:bottom w:val="none" w:sz="0" w:space="0" w:color="auto"/>
                <w:right w:val="none" w:sz="0" w:space="0" w:color="auto"/>
              </w:divBdr>
              <w:divsChild>
                <w:div w:id="596602917">
                  <w:marLeft w:val="0"/>
                  <w:marRight w:val="0"/>
                  <w:marTop w:val="0"/>
                  <w:marBottom w:val="0"/>
                  <w:divBdr>
                    <w:top w:val="none" w:sz="0" w:space="0" w:color="auto"/>
                    <w:left w:val="none" w:sz="0" w:space="0" w:color="auto"/>
                    <w:bottom w:val="none" w:sz="0" w:space="0" w:color="auto"/>
                    <w:right w:val="none" w:sz="0" w:space="0" w:color="auto"/>
                  </w:divBdr>
                </w:div>
              </w:divsChild>
            </w:div>
            <w:div w:id="1683698816">
              <w:marLeft w:val="0"/>
              <w:marRight w:val="0"/>
              <w:marTop w:val="0"/>
              <w:marBottom w:val="0"/>
              <w:divBdr>
                <w:top w:val="none" w:sz="0" w:space="0" w:color="auto"/>
                <w:left w:val="none" w:sz="0" w:space="0" w:color="auto"/>
                <w:bottom w:val="none" w:sz="0" w:space="0" w:color="auto"/>
                <w:right w:val="none" w:sz="0" w:space="0" w:color="auto"/>
              </w:divBdr>
              <w:divsChild>
                <w:div w:id="1893270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ferryhouse.net" TargetMode="External"/><Relationship Id="rId8" Type="http://schemas.openxmlformats.org/officeDocument/2006/relationships/hyperlink" Target="http://www.pressfile.de" TargetMode="External"/><Relationship Id="rId9" Type="http://schemas.openxmlformats.org/officeDocument/2006/relationships/header" Target="head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522</Words>
  <Characters>3290</Characters>
  <Application>Microsoft Macintosh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Press'n'Relations GmbH</Company>
  <LinksUpToDate>false</LinksUpToDate>
  <CharactersWithSpaces>3805</CharactersWithSpaces>
  <SharedDoc>false</SharedDoc>
  <HyperlinkBase/>
  <HLinks>
    <vt:vector size="30" baseType="variant">
      <vt:variant>
        <vt:i4>5963795</vt:i4>
      </vt:variant>
      <vt:variant>
        <vt:i4>6</vt:i4>
      </vt:variant>
      <vt:variant>
        <vt:i4>0</vt:i4>
      </vt:variant>
      <vt:variant>
        <vt:i4>5</vt:i4>
      </vt:variant>
      <vt:variant>
        <vt:lpwstr>http://www.press-n-relations.com</vt:lpwstr>
      </vt:variant>
      <vt:variant>
        <vt:lpwstr/>
      </vt:variant>
      <vt:variant>
        <vt:i4>7012443</vt:i4>
      </vt:variant>
      <vt:variant>
        <vt:i4>3</vt:i4>
      </vt:variant>
      <vt:variant>
        <vt:i4>0</vt:i4>
      </vt:variant>
      <vt:variant>
        <vt:i4>5</vt:i4>
      </vt:variant>
      <vt:variant>
        <vt:lpwstr>http://www.mediamid.com</vt:lpwstr>
      </vt:variant>
      <vt:variant>
        <vt:lpwstr/>
      </vt:variant>
      <vt:variant>
        <vt:i4>65563</vt:i4>
      </vt:variant>
      <vt:variant>
        <vt:i4>0</vt:i4>
      </vt:variant>
      <vt:variant>
        <vt:i4>0</vt:i4>
      </vt:variant>
      <vt:variant>
        <vt:i4>5</vt:i4>
      </vt:variant>
      <vt:variant>
        <vt:lpwstr>http://press-n-relations.mediamid.com/AMID-PR/de/instance/ko/Willkommen.xhtml?oid=1904&amp;conversationId=113222</vt:lpwstr>
      </vt:variant>
      <vt:variant>
        <vt:lpwstr/>
      </vt:variant>
      <vt:variant>
        <vt:i4>10485809</vt:i4>
      </vt:variant>
      <vt:variant>
        <vt:i4>6635</vt:i4>
      </vt:variant>
      <vt:variant>
        <vt:i4>1025</vt:i4>
      </vt:variant>
      <vt:variant>
        <vt:i4>1</vt:i4>
      </vt:variant>
      <vt:variant>
        <vt:lpwstr>Screenshot Ähnliche Bilder</vt:lpwstr>
      </vt:variant>
      <vt:variant>
        <vt:lpwstr/>
      </vt:variant>
      <vt:variant>
        <vt:i4>2424857</vt:i4>
      </vt:variant>
      <vt:variant>
        <vt:i4>-1</vt:i4>
      </vt:variant>
      <vt:variant>
        <vt:i4>2051</vt:i4>
      </vt:variant>
      <vt:variant>
        <vt:i4>1</vt:i4>
      </vt:variant>
      <vt:variant>
        <vt:lpwstr>mediamid_BB-Logo+Claim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Georg Dutzi</dc:creator>
  <cp:keywords/>
  <cp:lastModifiedBy>Uwe Pagel</cp:lastModifiedBy>
  <cp:revision>2</cp:revision>
  <cp:lastPrinted>2017-01-25T15:48:00Z</cp:lastPrinted>
  <dcterms:created xsi:type="dcterms:W3CDTF">2017-01-26T07:09:00Z</dcterms:created>
  <dcterms:modified xsi:type="dcterms:W3CDTF">2017-01-26T07:09:00Z</dcterms:modified>
</cp:coreProperties>
</file>