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4566DD" w14:textId="77777777" w:rsidR="00193407" w:rsidRDefault="00193407" w:rsidP="00D252DD">
      <w:pPr>
        <w:spacing w:line="288" w:lineRule="auto"/>
        <w:ind w:right="-2617"/>
        <w:rPr>
          <w:rFonts w:ascii="Helvetica" w:hAnsi="Helvetica"/>
          <w:caps/>
        </w:rPr>
      </w:pPr>
    </w:p>
    <w:p w14:paraId="6E881987" w14:textId="77777777" w:rsidR="00015520" w:rsidRDefault="00015520" w:rsidP="00D252DD">
      <w:pPr>
        <w:tabs>
          <w:tab w:val="left" w:pos="3828"/>
        </w:tabs>
        <w:spacing w:line="288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 xml:space="preserve">PresseINFORMATION </w:t>
      </w:r>
    </w:p>
    <w:p w14:paraId="764849CC" w14:textId="77777777" w:rsidR="00015520" w:rsidRDefault="00015520" w:rsidP="00D252DD">
      <w:pPr>
        <w:spacing w:line="288" w:lineRule="auto"/>
        <w:rPr>
          <w:rFonts w:ascii="Helvetica" w:hAnsi="Helvetica"/>
        </w:rPr>
      </w:pPr>
    </w:p>
    <w:p w14:paraId="4E441DC1" w14:textId="4545E50E" w:rsidR="00015520" w:rsidRDefault="00D26EE1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>
        <w:rPr>
          <w:sz w:val="20"/>
        </w:rPr>
        <w:t xml:space="preserve">Ulm, </w:t>
      </w:r>
      <w:r w:rsidR="00735FE2">
        <w:rPr>
          <w:sz w:val="20"/>
        </w:rPr>
        <w:t>2</w:t>
      </w:r>
      <w:r w:rsidR="00670528">
        <w:rPr>
          <w:sz w:val="20"/>
        </w:rPr>
        <w:t>4</w:t>
      </w:r>
      <w:r w:rsidR="00015520">
        <w:rPr>
          <w:sz w:val="20"/>
        </w:rPr>
        <w:t xml:space="preserve">. </w:t>
      </w:r>
      <w:r w:rsidR="00786261">
        <w:rPr>
          <w:sz w:val="20"/>
        </w:rPr>
        <w:t>Jul</w:t>
      </w:r>
      <w:r w:rsidR="001F2720">
        <w:rPr>
          <w:sz w:val="20"/>
        </w:rPr>
        <w:t>i</w:t>
      </w:r>
      <w:r w:rsidR="00C67742">
        <w:rPr>
          <w:sz w:val="20"/>
        </w:rPr>
        <w:t xml:space="preserve"> 201</w:t>
      </w:r>
      <w:r w:rsidR="004156E5">
        <w:rPr>
          <w:sz w:val="20"/>
        </w:rPr>
        <w:t>4</w:t>
      </w:r>
    </w:p>
    <w:p w14:paraId="26365EB0" w14:textId="77777777" w:rsidR="00015520" w:rsidRDefault="00015520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65EE33F9" w14:textId="77777777" w:rsidR="00786261" w:rsidRDefault="00786261" w:rsidP="00D95651">
      <w:pPr>
        <w:pStyle w:val="Textkrper"/>
        <w:spacing w:line="360" w:lineRule="auto"/>
        <w:ind w:right="-1417"/>
        <w:rPr>
          <w:bCs/>
        </w:rPr>
      </w:pPr>
      <w:r>
        <w:rPr>
          <w:bCs/>
        </w:rPr>
        <w:t xml:space="preserve">AMID PR 6.5: </w:t>
      </w:r>
    </w:p>
    <w:p w14:paraId="10194A44" w14:textId="0464B3BB" w:rsidR="00CD4C43" w:rsidRPr="00CD4C43" w:rsidRDefault="00814D24" w:rsidP="00D95651">
      <w:pPr>
        <w:pStyle w:val="Textkrper"/>
        <w:spacing w:line="360" w:lineRule="auto"/>
        <w:ind w:right="-1417"/>
        <w:rPr>
          <w:bCs/>
        </w:rPr>
      </w:pPr>
      <w:proofErr w:type="spellStart"/>
      <w:r>
        <w:rPr>
          <w:bCs/>
        </w:rPr>
        <w:t>MediaP</w:t>
      </w:r>
      <w:r w:rsidR="00786261">
        <w:rPr>
          <w:bCs/>
        </w:rPr>
        <w:t>ortal</w:t>
      </w:r>
      <w:proofErr w:type="spellEnd"/>
      <w:r w:rsidR="00786261">
        <w:rPr>
          <w:bCs/>
        </w:rPr>
        <w:t xml:space="preserve"> jetzt mit Bildähnlichkeitssuche und </w:t>
      </w:r>
      <w:proofErr w:type="spellStart"/>
      <w:r w:rsidR="00786261">
        <w:rPr>
          <w:bCs/>
        </w:rPr>
        <w:t>Social</w:t>
      </w:r>
      <w:proofErr w:type="spellEnd"/>
      <w:r w:rsidR="00786261">
        <w:rPr>
          <w:bCs/>
        </w:rPr>
        <w:t xml:space="preserve"> Media Integration</w:t>
      </w:r>
    </w:p>
    <w:p w14:paraId="393A34AD" w14:textId="4ACEC001" w:rsidR="00CD4C43" w:rsidRPr="00CD4C43" w:rsidRDefault="00786261" w:rsidP="003A5724">
      <w:pPr>
        <w:pStyle w:val="Textkrper"/>
        <w:spacing w:line="360" w:lineRule="auto"/>
        <w:ind w:right="-1559"/>
        <w:rPr>
          <w:rFonts w:eastAsia="Cambria"/>
          <w:bCs/>
          <w:sz w:val="20"/>
          <w:lang w:eastAsia="en-US"/>
        </w:rPr>
      </w:pPr>
      <w:r>
        <w:rPr>
          <w:rFonts w:eastAsia="Cambria"/>
          <w:bCs/>
          <w:sz w:val="20"/>
          <w:lang w:eastAsia="en-US"/>
        </w:rPr>
        <w:t xml:space="preserve">Neue Version </w:t>
      </w:r>
      <w:r w:rsidR="004F0AD1">
        <w:rPr>
          <w:rFonts w:eastAsia="Cambria"/>
          <w:bCs/>
          <w:sz w:val="20"/>
          <w:lang w:eastAsia="en-US"/>
        </w:rPr>
        <w:t xml:space="preserve">mit neuem Look und zahlreichen </w:t>
      </w:r>
      <w:r w:rsidR="002B4BE7">
        <w:rPr>
          <w:rFonts w:eastAsia="Cambria"/>
          <w:bCs/>
          <w:sz w:val="20"/>
          <w:lang w:eastAsia="en-US"/>
        </w:rPr>
        <w:t>funktionalen Erweiterungen</w:t>
      </w:r>
      <w:r>
        <w:rPr>
          <w:rFonts w:eastAsia="Cambria"/>
          <w:bCs/>
          <w:sz w:val="20"/>
          <w:lang w:eastAsia="en-US"/>
        </w:rPr>
        <w:t xml:space="preserve"> </w:t>
      </w:r>
    </w:p>
    <w:p w14:paraId="4EDFC8E3" w14:textId="77777777" w:rsidR="003528B8" w:rsidRDefault="003528B8" w:rsidP="00D62740">
      <w:pPr>
        <w:pStyle w:val="Textkrper"/>
        <w:spacing w:line="360" w:lineRule="auto"/>
        <w:ind w:right="142"/>
        <w:rPr>
          <w:rFonts w:eastAsia="Cambria"/>
          <w:b w:val="0"/>
          <w:bCs/>
          <w:sz w:val="20"/>
          <w:lang w:eastAsia="en-US"/>
        </w:rPr>
      </w:pPr>
    </w:p>
    <w:p w14:paraId="1D071838" w14:textId="059479EB" w:rsidR="00814D24" w:rsidRDefault="004F0AD1" w:rsidP="00814D24">
      <w:pPr>
        <w:pStyle w:val="Textkrper"/>
        <w:spacing w:line="360" w:lineRule="auto"/>
        <w:rPr>
          <w:sz w:val="20"/>
        </w:rPr>
      </w:pPr>
      <w:r>
        <w:rPr>
          <w:sz w:val="20"/>
        </w:rPr>
        <w:t xml:space="preserve">Pressebilder, </w:t>
      </w:r>
      <w:r w:rsidR="002B4BE7">
        <w:rPr>
          <w:sz w:val="20"/>
        </w:rPr>
        <w:t>PDFs, Audios, Videos und andere</w:t>
      </w:r>
      <w:r>
        <w:rPr>
          <w:sz w:val="20"/>
        </w:rPr>
        <w:t xml:space="preserve"> Mediendateien lassen sich mit der Version 6.5 des </w:t>
      </w:r>
      <w:proofErr w:type="spellStart"/>
      <w:r>
        <w:rPr>
          <w:sz w:val="20"/>
        </w:rPr>
        <w:t>Medi</w:t>
      </w:r>
      <w:r w:rsidR="00814D24">
        <w:rPr>
          <w:sz w:val="20"/>
        </w:rPr>
        <w:t>aP</w:t>
      </w:r>
      <w:r>
        <w:rPr>
          <w:sz w:val="20"/>
        </w:rPr>
        <w:t>ortals</w:t>
      </w:r>
      <w:proofErr w:type="spellEnd"/>
      <w:r>
        <w:rPr>
          <w:sz w:val="20"/>
        </w:rPr>
        <w:t xml:space="preserve"> AMID PR </w:t>
      </w:r>
      <w:r w:rsidR="002B4BE7">
        <w:rPr>
          <w:sz w:val="20"/>
        </w:rPr>
        <w:t xml:space="preserve">jetzt </w:t>
      </w:r>
      <w:r>
        <w:rPr>
          <w:sz w:val="20"/>
        </w:rPr>
        <w:t>noch einfacher verwalten und verteilen als bisher</w:t>
      </w:r>
      <w:r w:rsidR="00A0425C">
        <w:rPr>
          <w:sz w:val="20"/>
        </w:rPr>
        <w:t>.</w:t>
      </w:r>
      <w:r>
        <w:rPr>
          <w:sz w:val="20"/>
        </w:rPr>
        <w:t xml:space="preserve"> Dazu wurde</w:t>
      </w:r>
      <w:r w:rsidR="002B4BE7">
        <w:rPr>
          <w:sz w:val="20"/>
        </w:rPr>
        <w:t>n</w:t>
      </w:r>
      <w:r>
        <w:rPr>
          <w:sz w:val="20"/>
        </w:rPr>
        <w:t xml:space="preserve"> die Funktionalität</w:t>
      </w:r>
      <w:r w:rsidR="002B4BE7">
        <w:rPr>
          <w:sz w:val="20"/>
        </w:rPr>
        <w:t>en</w:t>
      </w:r>
      <w:r>
        <w:rPr>
          <w:sz w:val="20"/>
        </w:rPr>
        <w:t xml:space="preserve"> </w:t>
      </w:r>
      <w:r w:rsidR="001E6723">
        <w:rPr>
          <w:sz w:val="20"/>
        </w:rPr>
        <w:t xml:space="preserve">der Lösung des Wiener PressFile-Partners </w:t>
      </w:r>
      <w:proofErr w:type="spellStart"/>
      <w:r w:rsidR="001E6723">
        <w:rPr>
          <w:sz w:val="20"/>
        </w:rPr>
        <w:t>mediamid</w:t>
      </w:r>
      <w:proofErr w:type="spellEnd"/>
      <w:r w:rsidR="001E6723">
        <w:rPr>
          <w:sz w:val="20"/>
        </w:rPr>
        <w:t xml:space="preserve"> </w:t>
      </w:r>
      <w:r>
        <w:rPr>
          <w:sz w:val="20"/>
        </w:rPr>
        <w:t>deutlich erweitert. N</w:t>
      </w:r>
      <w:r>
        <w:rPr>
          <w:sz w:val="20"/>
        </w:rPr>
        <w:t>e</w:t>
      </w:r>
      <w:r>
        <w:rPr>
          <w:sz w:val="20"/>
        </w:rPr>
        <w:t xml:space="preserve">ben der Möglichkeit, </w:t>
      </w:r>
      <w:r w:rsidR="00814D24">
        <w:rPr>
          <w:sz w:val="20"/>
        </w:rPr>
        <w:t>Bilder</w:t>
      </w:r>
      <w:r>
        <w:rPr>
          <w:sz w:val="20"/>
        </w:rPr>
        <w:t xml:space="preserve"> oder einen andere mediale Inhalt</w:t>
      </w:r>
      <w:r w:rsidR="00814D24">
        <w:rPr>
          <w:sz w:val="20"/>
        </w:rPr>
        <w:t>e</w:t>
      </w:r>
      <w:r>
        <w:rPr>
          <w:sz w:val="20"/>
        </w:rPr>
        <w:t xml:space="preserve"> direkt </w:t>
      </w:r>
      <w:r w:rsidR="00EA1944">
        <w:rPr>
          <w:sz w:val="20"/>
        </w:rPr>
        <w:t xml:space="preserve">via E-Mail </w:t>
      </w:r>
      <w:r>
        <w:rPr>
          <w:sz w:val="20"/>
        </w:rPr>
        <w:t xml:space="preserve">weiterzuempfehlen, </w:t>
      </w:r>
      <w:r w:rsidR="00EA1944">
        <w:rPr>
          <w:sz w:val="20"/>
        </w:rPr>
        <w:t>können</w:t>
      </w:r>
      <w:r>
        <w:rPr>
          <w:sz w:val="20"/>
        </w:rPr>
        <w:t xml:space="preserve"> diese </w:t>
      </w:r>
      <w:r w:rsidR="00EA1944">
        <w:rPr>
          <w:sz w:val="20"/>
        </w:rPr>
        <w:t>jetzt auch</w:t>
      </w:r>
      <w:r>
        <w:rPr>
          <w:sz w:val="20"/>
        </w:rPr>
        <w:t xml:space="preserve"> über </w:t>
      </w:r>
      <w:proofErr w:type="spellStart"/>
      <w:r>
        <w:rPr>
          <w:sz w:val="20"/>
        </w:rPr>
        <w:t>Social</w:t>
      </w:r>
      <w:proofErr w:type="spellEnd"/>
      <w:r>
        <w:rPr>
          <w:sz w:val="20"/>
        </w:rPr>
        <w:t xml:space="preserve"> Media</w:t>
      </w:r>
      <w:r w:rsidR="00814D24">
        <w:rPr>
          <w:sz w:val="20"/>
        </w:rPr>
        <w:t>-Kanäle</w:t>
      </w:r>
      <w:r>
        <w:rPr>
          <w:sz w:val="20"/>
        </w:rPr>
        <w:t xml:space="preserve"> wie Facebook, </w:t>
      </w:r>
      <w:proofErr w:type="spellStart"/>
      <w:r>
        <w:rPr>
          <w:sz w:val="20"/>
        </w:rPr>
        <w:t>Twitter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Tumblr</w:t>
      </w:r>
      <w:proofErr w:type="spellEnd"/>
      <w:r>
        <w:rPr>
          <w:sz w:val="20"/>
        </w:rPr>
        <w:t xml:space="preserve">, XING oder Google+ </w:t>
      </w:r>
      <w:r w:rsidR="00EA1944">
        <w:rPr>
          <w:sz w:val="20"/>
        </w:rPr>
        <w:t>ge</w:t>
      </w:r>
      <w:r>
        <w:rPr>
          <w:sz w:val="20"/>
        </w:rPr>
        <w:t>teil</w:t>
      </w:r>
      <w:r w:rsidR="00EA1944">
        <w:rPr>
          <w:sz w:val="20"/>
        </w:rPr>
        <w:t>t</w:t>
      </w:r>
      <w:r>
        <w:rPr>
          <w:sz w:val="20"/>
        </w:rPr>
        <w:t xml:space="preserve"> oder </w:t>
      </w:r>
      <w:proofErr w:type="spellStart"/>
      <w:r w:rsidR="00EA1944">
        <w:rPr>
          <w:sz w:val="20"/>
        </w:rPr>
        <w:t>geliked</w:t>
      </w:r>
      <w:proofErr w:type="spellEnd"/>
      <w:r w:rsidR="00EA1944">
        <w:rPr>
          <w:sz w:val="20"/>
        </w:rPr>
        <w:t xml:space="preserve"> werden</w:t>
      </w:r>
      <w:r>
        <w:rPr>
          <w:sz w:val="20"/>
        </w:rPr>
        <w:t xml:space="preserve">. </w:t>
      </w:r>
      <w:r w:rsidR="00814D24">
        <w:rPr>
          <w:sz w:val="20"/>
        </w:rPr>
        <w:t>Eine Bildähnlichkeitssuche liefert sofort weitere passe</w:t>
      </w:r>
      <w:r w:rsidR="00814D24">
        <w:rPr>
          <w:sz w:val="20"/>
        </w:rPr>
        <w:t>n</w:t>
      </w:r>
      <w:r w:rsidR="00814D24">
        <w:rPr>
          <w:sz w:val="20"/>
        </w:rPr>
        <w:t>de Motive, die entweder einen vergleichbaren Bildaufbau und Farbraum haben oder mit denselben Stichworten versehen sind. Auch die neuesten und meist g</w:t>
      </w:r>
      <w:r w:rsidR="00814D24">
        <w:rPr>
          <w:sz w:val="20"/>
        </w:rPr>
        <w:t>e</w:t>
      </w:r>
      <w:r w:rsidR="00814D24">
        <w:rPr>
          <w:sz w:val="20"/>
        </w:rPr>
        <w:t xml:space="preserve">sehenen Bilder erscheinen jetzt direkt auf der Homepage, so dass die externen Besucher der webbasierten </w:t>
      </w:r>
      <w:proofErr w:type="spellStart"/>
      <w:r w:rsidR="00814D24">
        <w:rPr>
          <w:sz w:val="20"/>
        </w:rPr>
        <w:t>Mediathek</w:t>
      </w:r>
      <w:proofErr w:type="spellEnd"/>
      <w:r w:rsidR="00814D24">
        <w:rPr>
          <w:sz w:val="20"/>
        </w:rPr>
        <w:t xml:space="preserve"> immer einen aktuellen Überblick erhalten.</w:t>
      </w:r>
      <w:r w:rsidR="00814D24">
        <w:rPr>
          <w:sz w:val="20"/>
        </w:rPr>
        <w:t xml:space="preserve"> </w:t>
      </w:r>
      <w:r w:rsidR="00814D24">
        <w:rPr>
          <w:sz w:val="20"/>
        </w:rPr>
        <w:t>Neben zahlreichen funktionalen Erweiteru</w:t>
      </w:r>
      <w:r w:rsidR="00814D24">
        <w:rPr>
          <w:sz w:val="20"/>
        </w:rPr>
        <w:t>n</w:t>
      </w:r>
      <w:r w:rsidR="00814D24">
        <w:rPr>
          <w:sz w:val="20"/>
        </w:rPr>
        <w:t>gen wurde das Design noch weiter verbessert und das Layout gründlich überarbeitet. „Die neue AMID PR-Version überzeugt nicht nur funktional, sie macht auch einen aufgeräumten und ausgesprochen modernen Ei</w:t>
      </w:r>
      <w:r w:rsidR="00814D24">
        <w:rPr>
          <w:sz w:val="20"/>
        </w:rPr>
        <w:t>n</w:t>
      </w:r>
      <w:r w:rsidR="00814D24">
        <w:rPr>
          <w:sz w:val="20"/>
        </w:rPr>
        <w:t>druck. Damit ist sie als Au</w:t>
      </w:r>
      <w:r w:rsidR="00814D24">
        <w:rPr>
          <w:sz w:val="20"/>
        </w:rPr>
        <w:t>s</w:t>
      </w:r>
      <w:r w:rsidR="00814D24">
        <w:rPr>
          <w:sz w:val="20"/>
        </w:rPr>
        <w:t>hängeschild für die medialen Inhalte unserer Pressearbeit nochmals deu</w:t>
      </w:r>
      <w:r w:rsidR="00814D24">
        <w:rPr>
          <w:sz w:val="20"/>
        </w:rPr>
        <w:t>t</w:t>
      </w:r>
      <w:r w:rsidR="00814D24">
        <w:rPr>
          <w:sz w:val="20"/>
        </w:rPr>
        <w:t>lich attraktiver geworden“, beschreibt AMID PR-Anwender Uwe Pagel, Geschäftsführer der Agenturgruppe Press’n’Relations, den Gesamtei</w:t>
      </w:r>
      <w:r w:rsidR="00814D24">
        <w:rPr>
          <w:sz w:val="20"/>
        </w:rPr>
        <w:t>n</w:t>
      </w:r>
      <w:r w:rsidR="00814D24">
        <w:rPr>
          <w:sz w:val="20"/>
        </w:rPr>
        <w:t xml:space="preserve">druck (siehe auch </w:t>
      </w:r>
      <w:r w:rsidR="00814D24" w:rsidRPr="00833CEC">
        <w:rPr>
          <w:sz w:val="20"/>
        </w:rPr>
        <w:t>http://press-n-relations.amid-pr.com</w:t>
      </w:r>
      <w:r w:rsidR="00814D24">
        <w:rPr>
          <w:sz w:val="20"/>
        </w:rPr>
        <w:t>).</w:t>
      </w:r>
    </w:p>
    <w:p w14:paraId="3D4AE1C7" w14:textId="77777777" w:rsidR="00A0425C" w:rsidRDefault="00A0425C" w:rsidP="000F29EB">
      <w:pPr>
        <w:pStyle w:val="Textkrper"/>
        <w:spacing w:line="360" w:lineRule="auto"/>
        <w:rPr>
          <w:sz w:val="20"/>
        </w:rPr>
      </w:pPr>
    </w:p>
    <w:p w14:paraId="174C2E75" w14:textId="61C95FB2" w:rsidR="00814D24" w:rsidRDefault="00814D24" w:rsidP="00814D24">
      <w:pPr>
        <w:pStyle w:val="Textkrper"/>
        <w:spacing w:line="360" w:lineRule="auto"/>
        <w:ind w:right="142"/>
        <w:rPr>
          <w:b w:val="0"/>
          <w:sz w:val="20"/>
        </w:rPr>
      </w:pPr>
      <w:r>
        <w:rPr>
          <w:b w:val="0"/>
          <w:sz w:val="20"/>
        </w:rPr>
        <w:t>Darüber hinaus wurde AMID PR 6.5 um zahlreiche weitere Details ergänzt, um das Arbeiten effizienter und angenehmer zu gestalten. Der Fokus lag d</w:t>
      </w:r>
      <w:r>
        <w:rPr>
          <w:b w:val="0"/>
          <w:sz w:val="20"/>
        </w:rPr>
        <w:t>a</w:t>
      </w:r>
      <w:r>
        <w:rPr>
          <w:b w:val="0"/>
          <w:sz w:val="20"/>
        </w:rPr>
        <w:t xml:space="preserve">bei auch auf der Unterstützung von mobilen Geräten und der dynamischen Anpassung der Inhalte an die Bildschirmgröße. Funktionen wie eine </w:t>
      </w:r>
      <w:proofErr w:type="spellStart"/>
      <w:r>
        <w:rPr>
          <w:b w:val="0"/>
          <w:sz w:val="20"/>
        </w:rPr>
        <w:t>Sl</w:t>
      </w:r>
      <w:r>
        <w:rPr>
          <w:b w:val="0"/>
          <w:sz w:val="20"/>
        </w:rPr>
        <w:t>i</w:t>
      </w:r>
      <w:r>
        <w:rPr>
          <w:b w:val="0"/>
          <w:sz w:val="20"/>
        </w:rPr>
        <w:t>deshow</w:t>
      </w:r>
      <w:proofErr w:type="spellEnd"/>
      <w:r>
        <w:rPr>
          <w:b w:val="0"/>
          <w:sz w:val="20"/>
        </w:rPr>
        <w:t xml:space="preserve">, Zoom für Bilder, Voransichten für Dokumente wie PowerPoint-Präsentationen sind nun im </w:t>
      </w:r>
      <w:proofErr w:type="spellStart"/>
      <w:r>
        <w:rPr>
          <w:b w:val="0"/>
          <w:sz w:val="20"/>
        </w:rPr>
        <w:t>MediaPortal</w:t>
      </w:r>
      <w:proofErr w:type="spellEnd"/>
      <w:r>
        <w:rPr>
          <w:b w:val="0"/>
          <w:sz w:val="20"/>
        </w:rPr>
        <w:t xml:space="preserve"> integriert. </w:t>
      </w:r>
      <w:r>
        <w:rPr>
          <w:b w:val="0"/>
          <w:sz w:val="20"/>
        </w:rPr>
        <w:t>Sämtliche</w:t>
      </w:r>
      <w:r>
        <w:rPr>
          <w:b w:val="0"/>
          <w:sz w:val="20"/>
        </w:rPr>
        <w:t xml:space="preserve"> Verbesserungen </w:t>
      </w:r>
      <w:r>
        <w:rPr>
          <w:b w:val="0"/>
          <w:sz w:val="20"/>
        </w:rPr>
        <w:lastRenderedPageBreak/>
        <w:t xml:space="preserve">und Erweiterungen </w:t>
      </w:r>
      <w:r>
        <w:rPr>
          <w:b w:val="0"/>
          <w:sz w:val="20"/>
        </w:rPr>
        <w:t>stehen den Anwendern ohne zusätzliche</w:t>
      </w:r>
      <w:r>
        <w:rPr>
          <w:b w:val="0"/>
          <w:sz w:val="20"/>
        </w:rPr>
        <w:t xml:space="preserve"> Kosten für die Kunden zur Ve</w:t>
      </w:r>
      <w:r>
        <w:rPr>
          <w:b w:val="0"/>
          <w:sz w:val="20"/>
        </w:rPr>
        <w:t>r</w:t>
      </w:r>
      <w:r>
        <w:rPr>
          <w:b w:val="0"/>
          <w:sz w:val="20"/>
        </w:rPr>
        <w:t>fügung.</w:t>
      </w:r>
    </w:p>
    <w:p w14:paraId="3AD7BF1A" w14:textId="77777777" w:rsidR="00833CEC" w:rsidRDefault="00833CEC" w:rsidP="00F225E3">
      <w:pPr>
        <w:pStyle w:val="Textkrper"/>
        <w:spacing w:line="360" w:lineRule="auto"/>
        <w:ind w:right="142"/>
        <w:rPr>
          <w:b w:val="0"/>
          <w:sz w:val="20"/>
        </w:rPr>
      </w:pPr>
    </w:p>
    <w:p w14:paraId="01CB25F6" w14:textId="77777777" w:rsidR="00833CEC" w:rsidRDefault="00833CEC" w:rsidP="00F225E3">
      <w:pPr>
        <w:pStyle w:val="Textkrper"/>
        <w:spacing w:line="360" w:lineRule="auto"/>
        <w:ind w:right="142"/>
        <w:rPr>
          <w:b w:val="0"/>
          <w:sz w:val="20"/>
        </w:rPr>
      </w:pPr>
    </w:p>
    <w:p w14:paraId="12050948" w14:textId="7E253CA3" w:rsidR="0027412B" w:rsidRPr="0027412B" w:rsidRDefault="0027412B" w:rsidP="00F225E3">
      <w:pPr>
        <w:pStyle w:val="Textkrper"/>
        <w:spacing w:line="360" w:lineRule="auto"/>
        <w:ind w:right="142"/>
        <w:rPr>
          <w:sz w:val="20"/>
        </w:rPr>
      </w:pPr>
      <w:r w:rsidRPr="0027412B">
        <w:rPr>
          <w:sz w:val="20"/>
        </w:rPr>
        <w:t>Presse</w:t>
      </w:r>
      <w:r>
        <w:rPr>
          <w:sz w:val="20"/>
        </w:rPr>
        <w:t>s</w:t>
      </w:r>
      <w:r w:rsidRPr="0027412B">
        <w:rPr>
          <w:sz w:val="20"/>
        </w:rPr>
        <w:t>piegel-Funktion erleichtert Tagesgeschäft</w:t>
      </w:r>
    </w:p>
    <w:p w14:paraId="731A3BCB" w14:textId="775F083D" w:rsidR="00833CEC" w:rsidRDefault="00814D24" w:rsidP="00F225E3">
      <w:pPr>
        <w:pStyle w:val="Textkrper"/>
        <w:spacing w:line="360" w:lineRule="auto"/>
        <w:ind w:right="142"/>
        <w:rPr>
          <w:b w:val="0"/>
          <w:sz w:val="20"/>
        </w:rPr>
      </w:pPr>
      <w:r>
        <w:rPr>
          <w:b w:val="0"/>
          <w:sz w:val="20"/>
        </w:rPr>
        <w:t xml:space="preserve">Im Media Asset Management System AMID PR von </w:t>
      </w:r>
      <w:proofErr w:type="spellStart"/>
      <w:r>
        <w:rPr>
          <w:b w:val="0"/>
          <w:sz w:val="20"/>
        </w:rPr>
        <w:t>mediamid</w:t>
      </w:r>
      <w:proofErr w:type="spellEnd"/>
      <w:r>
        <w:rPr>
          <w:b w:val="0"/>
          <w:sz w:val="20"/>
        </w:rPr>
        <w:t xml:space="preserve"> können neben Pressebildern, Audios, Videos, Grafiken oder Office-Dateien auch alle Verö</w:t>
      </w:r>
      <w:r>
        <w:rPr>
          <w:b w:val="0"/>
          <w:sz w:val="20"/>
        </w:rPr>
        <w:t>f</w:t>
      </w:r>
      <w:r>
        <w:rPr>
          <w:b w:val="0"/>
          <w:sz w:val="20"/>
        </w:rPr>
        <w:t xml:space="preserve">fentlichungen verwaltet werden – egal ob Print, Radio oder TV. Sie werden über die Schnittstelle zur PR-Software PressFile hochgeladen und dabei mit allen notwendigen Metainformationen wie </w:t>
      </w:r>
      <w:proofErr w:type="gramStart"/>
      <w:r>
        <w:rPr>
          <w:b w:val="0"/>
          <w:sz w:val="20"/>
        </w:rPr>
        <w:t>Redakteur, Medium,</w:t>
      </w:r>
      <w:proofErr w:type="gramEnd"/>
      <w:r>
        <w:rPr>
          <w:b w:val="0"/>
          <w:sz w:val="20"/>
        </w:rPr>
        <w:t xml:space="preserve"> Redaktion</w:t>
      </w:r>
      <w:r>
        <w:rPr>
          <w:b w:val="0"/>
          <w:sz w:val="20"/>
        </w:rPr>
        <w:t>s</w:t>
      </w:r>
      <w:r>
        <w:rPr>
          <w:b w:val="0"/>
          <w:sz w:val="20"/>
        </w:rPr>
        <w:t>adresse, Medienresonanz oder Reichweiten verknüpft. Über die Pressespi</w:t>
      </w:r>
      <w:r>
        <w:rPr>
          <w:b w:val="0"/>
          <w:sz w:val="20"/>
        </w:rPr>
        <w:t>e</w:t>
      </w:r>
      <w:r>
        <w:rPr>
          <w:b w:val="0"/>
          <w:sz w:val="20"/>
        </w:rPr>
        <w:t>gel-Funktion von PressFile können sie anschließend nach Erscheinungsdatum oder Medienart selektiert und automatisch als ZIP-File inklusive einer Cli</w:t>
      </w:r>
      <w:r>
        <w:rPr>
          <w:b w:val="0"/>
          <w:sz w:val="20"/>
        </w:rPr>
        <w:t>p</w:t>
      </w:r>
      <w:r>
        <w:rPr>
          <w:b w:val="0"/>
          <w:sz w:val="20"/>
        </w:rPr>
        <w:t xml:space="preserve">ping-Liste für die entsprechenden Reports zusammengestellt werden. </w:t>
      </w:r>
      <w:r w:rsidRPr="0027412B">
        <w:rPr>
          <w:b w:val="0"/>
          <w:sz w:val="20"/>
        </w:rPr>
        <w:t xml:space="preserve">Anders als Pressebilder, Audios oder Videos werden </w:t>
      </w:r>
      <w:proofErr w:type="spellStart"/>
      <w:r w:rsidRPr="0027412B">
        <w:rPr>
          <w:b w:val="0"/>
          <w:sz w:val="20"/>
        </w:rPr>
        <w:t>Clippings</w:t>
      </w:r>
      <w:proofErr w:type="spellEnd"/>
      <w:r w:rsidRPr="0027412B">
        <w:rPr>
          <w:b w:val="0"/>
          <w:sz w:val="20"/>
        </w:rPr>
        <w:t xml:space="preserve"> in einem separaten </w:t>
      </w:r>
      <w:bookmarkStart w:id="0" w:name="_GoBack"/>
      <w:bookmarkEnd w:id="0"/>
      <w:r w:rsidRPr="0027412B">
        <w:rPr>
          <w:b w:val="0"/>
          <w:sz w:val="20"/>
        </w:rPr>
        <w:t>Bereich abgelegt, auf den ausschließlich berechtigte Nutzer einen Zugriff h</w:t>
      </w:r>
      <w:r w:rsidRPr="0027412B">
        <w:rPr>
          <w:b w:val="0"/>
          <w:sz w:val="20"/>
        </w:rPr>
        <w:t>a</w:t>
      </w:r>
      <w:r w:rsidRPr="0027412B">
        <w:rPr>
          <w:b w:val="0"/>
          <w:sz w:val="20"/>
        </w:rPr>
        <w:t>ben</w:t>
      </w:r>
      <w:r>
        <w:rPr>
          <w:b w:val="0"/>
          <w:sz w:val="20"/>
        </w:rPr>
        <w:t xml:space="preserve"> und</w:t>
      </w:r>
      <w:r w:rsidRPr="0027412B">
        <w:rPr>
          <w:b w:val="0"/>
          <w:sz w:val="20"/>
        </w:rPr>
        <w:t xml:space="preserve"> </w:t>
      </w:r>
      <w:r>
        <w:rPr>
          <w:b w:val="0"/>
          <w:sz w:val="20"/>
        </w:rPr>
        <w:t>d</w:t>
      </w:r>
      <w:r w:rsidRPr="0027412B">
        <w:rPr>
          <w:b w:val="0"/>
          <w:sz w:val="20"/>
        </w:rPr>
        <w:t>amit Copyright</w:t>
      </w:r>
      <w:r>
        <w:rPr>
          <w:b w:val="0"/>
          <w:sz w:val="20"/>
        </w:rPr>
        <w:t>-</w:t>
      </w:r>
      <w:r w:rsidRPr="0027412B">
        <w:rPr>
          <w:b w:val="0"/>
          <w:sz w:val="20"/>
        </w:rPr>
        <w:t>Verletzungen von vornherein vermieden</w:t>
      </w:r>
      <w:r>
        <w:rPr>
          <w:b w:val="0"/>
          <w:sz w:val="20"/>
        </w:rPr>
        <w:t>.</w:t>
      </w:r>
    </w:p>
    <w:p w14:paraId="6E01F01F" w14:textId="77777777" w:rsidR="00564BDF" w:rsidRDefault="00564BDF" w:rsidP="00216AA5">
      <w:pPr>
        <w:pStyle w:val="Textkrper"/>
        <w:spacing w:line="360" w:lineRule="auto"/>
        <w:ind w:right="142"/>
        <w:rPr>
          <w:b w:val="0"/>
          <w:bCs/>
          <w:sz w:val="20"/>
        </w:rPr>
      </w:pPr>
    </w:p>
    <w:tbl>
      <w:tblPr>
        <w:tblW w:w="8912" w:type="dxa"/>
        <w:tblLayout w:type="fixed"/>
        <w:tblLook w:val="04A0" w:firstRow="1" w:lastRow="0" w:firstColumn="1" w:lastColumn="0" w:noHBand="0" w:noVBand="1"/>
      </w:tblPr>
      <w:tblGrid>
        <w:gridCol w:w="4503"/>
        <w:gridCol w:w="4409"/>
      </w:tblGrid>
      <w:tr w:rsidR="001E6723" w:rsidRPr="00193407" w14:paraId="48B51614" w14:textId="77777777" w:rsidTr="001E6723">
        <w:tc>
          <w:tcPr>
            <w:tcW w:w="4503" w:type="dxa"/>
            <w:shd w:val="clear" w:color="auto" w:fill="auto"/>
          </w:tcPr>
          <w:p w14:paraId="6F533D64" w14:textId="77777777" w:rsidR="00707E31" w:rsidRPr="009F7BF8" w:rsidRDefault="009D1F4A" w:rsidP="00D252DD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</w:rPr>
            </w:pPr>
            <w:r w:rsidRPr="009F7BF8">
              <w:rPr>
                <w:rFonts w:ascii="Helvetica" w:hAnsi="Helvetica"/>
                <w:b/>
                <w:sz w:val="20"/>
              </w:rPr>
              <w:br w:type="page"/>
            </w:r>
            <w:r w:rsidR="009F7BF8">
              <w:rPr>
                <w:rFonts w:ascii="Helvetica" w:eastAsia="Times New Roman" w:hAnsi="Helvetica"/>
                <w:b/>
                <w:sz w:val="16"/>
              </w:rPr>
              <w:t>Weitere Informationen</w:t>
            </w:r>
          </w:p>
          <w:p w14:paraId="67671FFC" w14:textId="77777777" w:rsidR="00707E31" w:rsidRPr="00193407" w:rsidRDefault="00707E31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  <w:lang w:bidi="x-none"/>
              </w:rPr>
            </w:pPr>
            <w:r w:rsidRPr="00193407">
              <w:rPr>
                <w:rFonts w:ascii="Helvetica" w:eastAsia="Times New Roman" w:hAnsi="Helvetica"/>
                <w:b/>
                <w:sz w:val="16"/>
                <w:lang w:bidi="x-none"/>
              </w:rPr>
              <w:t>PressFile Europe GmbH – Florian Fischer</w:t>
            </w:r>
            <w:r w:rsidRPr="00193407">
              <w:rPr>
                <w:rFonts w:ascii="Arial" w:eastAsia="Times New Roman" w:hAnsi="Arial"/>
                <w:b/>
                <w:sz w:val="16"/>
                <w:lang w:bidi="x-none"/>
              </w:rPr>
              <w:br/>
            </w:r>
            <w:r w:rsidRPr="00193407">
              <w:rPr>
                <w:rFonts w:ascii="Helvetica" w:eastAsia="Times New Roman" w:hAnsi="Helvetica"/>
                <w:sz w:val="16"/>
                <w:lang w:bidi="x-none"/>
              </w:rPr>
              <w:t>Magirusstraße 33 – D-89077 Ulm</w:t>
            </w:r>
            <w:r w:rsidRPr="00193407">
              <w:rPr>
                <w:rFonts w:ascii="Arial" w:eastAsia="Times New Roman" w:hAnsi="Arial"/>
                <w:sz w:val="16"/>
                <w:lang w:bidi="x-none"/>
              </w:rPr>
              <w:br/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>Tel.: +49 731 962 87-81 – Fax</w:t>
            </w:r>
            <w:r w:rsidRPr="00193407">
              <w:rPr>
                <w:rFonts w:ascii="Helvetica" w:eastAsia="Times New Roman" w:hAnsi="Helvetica"/>
                <w:sz w:val="16"/>
                <w:lang w:bidi="x-none"/>
              </w:rPr>
              <w:t>: +49 731 962 87-97</w:t>
            </w:r>
          </w:p>
          <w:p w14:paraId="2657E524" w14:textId="77777777" w:rsidR="001F2720" w:rsidRDefault="00707E31" w:rsidP="0027412B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Style w:val="Link"/>
                <w:rFonts w:ascii="Helvetica" w:eastAsia="Times New Roman" w:hAnsi="Helvetica"/>
                <w:sz w:val="16"/>
                <w:lang w:bidi="x-none"/>
              </w:rPr>
            </w:pPr>
            <w:r w:rsidRPr="00193407">
              <w:rPr>
                <w:rFonts w:ascii="Helvetica" w:eastAsia="Times New Roman" w:hAnsi="Helvetica"/>
                <w:sz w:val="16"/>
                <w:lang w:bidi="x-none"/>
              </w:rPr>
              <w:t xml:space="preserve">info@pressfile.de - </w:t>
            </w:r>
            <w:hyperlink r:id="rId8" w:history="1">
              <w:r w:rsidR="001F2720" w:rsidRPr="00C56D36">
                <w:rPr>
                  <w:rStyle w:val="Link"/>
                  <w:rFonts w:ascii="Helvetica" w:eastAsia="Times New Roman" w:hAnsi="Helvetica"/>
                  <w:sz w:val="16"/>
                  <w:lang w:bidi="x-none"/>
                </w:rPr>
                <w:t>www.pressfile.de</w:t>
              </w:r>
            </w:hyperlink>
          </w:p>
          <w:p w14:paraId="14FE5BD7" w14:textId="77777777" w:rsidR="001E6723" w:rsidRDefault="001E6723" w:rsidP="0027412B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Style w:val="Link"/>
                <w:rFonts w:ascii="Helvetica" w:eastAsia="Times New Roman" w:hAnsi="Helvetica"/>
                <w:sz w:val="16"/>
                <w:lang w:bidi="x-none"/>
              </w:rPr>
            </w:pPr>
          </w:p>
          <w:tbl>
            <w:tblPr>
              <w:tblW w:w="9606" w:type="dxa"/>
              <w:tblLayout w:type="fixed"/>
              <w:tblLook w:val="00A0" w:firstRow="1" w:lastRow="0" w:firstColumn="1" w:lastColumn="0" w:noHBand="0" w:noVBand="0"/>
            </w:tblPr>
            <w:tblGrid>
              <w:gridCol w:w="9606"/>
            </w:tblGrid>
            <w:tr w:rsidR="001E6723" w:rsidRPr="00AC2582" w14:paraId="5D37B3B2" w14:textId="77777777" w:rsidTr="001E6723">
              <w:tc>
                <w:tcPr>
                  <w:tcW w:w="4962" w:type="dxa"/>
                </w:tcPr>
                <w:p w14:paraId="72021CEA" w14:textId="484B3900" w:rsidR="001E6723" w:rsidRPr="00AC2582" w:rsidRDefault="001E6723" w:rsidP="00622C38">
                  <w:pPr>
                    <w:widowControl w:val="0"/>
                    <w:autoSpaceDE w:val="0"/>
                    <w:autoSpaceDN w:val="0"/>
                    <w:adjustRightInd w:val="0"/>
                    <w:spacing w:line="288" w:lineRule="auto"/>
                    <w:ind w:left="-108" w:right="1"/>
                    <w:rPr>
                      <w:rFonts w:ascii="Helvetica" w:eastAsia="Times New Roman" w:hAnsi="Helvetica"/>
                      <w:b/>
                      <w:sz w:val="16"/>
                      <w:szCs w:val="24"/>
                    </w:rPr>
                  </w:pPr>
                  <w:proofErr w:type="spellStart"/>
                  <w:r w:rsidRPr="00AC2582">
                    <w:rPr>
                      <w:rFonts w:ascii="Helvetica" w:eastAsia="Times New Roman" w:hAnsi="Helvetica"/>
                      <w:b/>
                      <w:sz w:val="16"/>
                      <w:szCs w:val="24"/>
                    </w:rPr>
                    <w:t>medi</w:t>
                  </w:r>
                  <w:r>
                    <w:rPr>
                      <w:rFonts w:ascii="Helvetica" w:eastAsia="Times New Roman" w:hAnsi="Helvetica"/>
                      <w:b/>
                      <w:sz w:val="16"/>
                      <w:szCs w:val="24"/>
                    </w:rPr>
                    <w:t>amid</w:t>
                  </w:r>
                  <w:proofErr w:type="spellEnd"/>
                  <w:r>
                    <w:rPr>
                      <w:rFonts w:ascii="Helvetica" w:eastAsia="Times New Roman" w:hAnsi="Helvetica"/>
                      <w:b/>
                      <w:sz w:val="16"/>
                      <w:szCs w:val="24"/>
                    </w:rPr>
                    <w:t xml:space="preserve"> digital </w:t>
                  </w:r>
                  <w:proofErr w:type="spellStart"/>
                  <w:r>
                    <w:rPr>
                      <w:rFonts w:ascii="Helvetica" w:eastAsia="Times New Roman" w:hAnsi="Helvetica"/>
                      <w:b/>
                      <w:sz w:val="16"/>
                      <w:szCs w:val="24"/>
                    </w:rPr>
                    <w:t>services</w:t>
                  </w:r>
                  <w:proofErr w:type="spellEnd"/>
                  <w:r>
                    <w:rPr>
                      <w:rFonts w:ascii="Helvetica" w:eastAsia="Times New Roman" w:hAnsi="Helvetica"/>
                      <w:b/>
                      <w:sz w:val="16"/>
                      <w:szCs w:val="24"/>
                    </w:rPr>
                    <w:t xml:space="preserve"> GmbH – </w:t>
                  </w:r>
                  <w:r w:rsidR="00622C38">
                    <w:rPr>
                      <w:rFonts w:ascii="Helvetica" w:eastAsia="Times New Roman" w:hAnsi="Helvetica"/>
                      <w:b/>
                      <w:sz w:val="16"/>
                      <w:szCs w:val="24"/>
                    </w:rPr>
                    <w:t>Lukas Beck</w:t>
                  </w:r>
                </w:p>
                <w:p w14:paraId="561C40CE" w14:textId="1C873775" w:rsidR="001E6723" w:rsidRPr="00AC2582" w:rsidRDefault="00622C38" w:rsidP="00622C38">
                  <w:pPr>
                    <w:widowControl w:val="0"/>
                    <w:autoSpaceDE w:val="0"/>
                    <w:autoSpaceDN w:val="0"/>
                    <w:adjustRightInd w:val="0"/>
                    <w:spacing w:line="288" w:lineRule="auto"/>
                    <w:ind w:left="-108" w:right="1"/>
                    <w:rPr>
                      <w:rFonts w:ascii="Helvetica" w:eastAsia="Times New Roman" w:hAnsi="Helvetica"/>
                      <w:sz w:val="16"/>
                      <w:szCs w:val="24"/>
                    </w:rPr>
                  </w:pPr>
                  <w:r w:rsidRPr="00622C38">
                    <w:rPr>
                      <w:rFonts w:ascii="Helvetica" w:eastAsia="Times New Roman" w:hAnsi="Helvetica"/>
                      <w:sz w:val="16"/>
                      <w:szCs w:val="24"/>
                    </w:rPr>
                    <w:t xml:space="preserve">Untere </w:t>
                  </w:r>
                  <w:proofErr w:type="spellStart"/>
                  <w:r w:rsidRPr="00622C38">
                    <w:rPr>
                      <w:rFonts w:ascii="Helvetica" w:eastAsia="Times New Roman" w:hAnsi="Helvetica"/>
                      <w:sz w:val="16"/>
                      <w:szCs w:val="24"/>
                    </w:rPr>
                    <w:t>Viaduktgasse</w:t>
                  </w:r>
                  <w:proofErr w:type="spellEnd"/>
                  <w:r w:rsidRPr="00622C38">
                    <w:rPr>
                      <w:rFonts w:ascii="Helvetica" w:eastAsia="Times New Roman" w:hAnsi="Helvetica"/>
                      <w:sz w:val="16"/>
                      <w:szCs w:val="24"/>
                    </w:rPr>
                    <w:t xml:space="preserve"> 6/12</w:t>
                  </w:r>
                  <w:r>
                    <w:rPr>
                      <w:rFonts w:ascii="Helvetica" w:eastAsia="Times New Roman" w:hAnsi="Helvetica"/>
                      <w:sz w:val="16"/>
                      <w:szCs w:val="24"/>
                    </w:rPr>
                    <w:t xml:space="preserve"> – 103</w:t>
                  </w:r>
                  <w:r w:rsidR="001E6723" w:rsidRPr="00AC2582">
                    <w:rPr>
                      <w:rFonts w:ascii="Helvetica" w:eastAsia="Times New Roman" w:hAnsi="Helvetica"/>
                      <w:sz w:val="16"/>
                      <w:szCs w:val="24"/>
                    </w:rPr>
                    <w:t>0 Wien</w:t>
                  </w:r>
                </w:p>
                <w:p w14:paraId="14EF0C29" w14:textId="77777777" w:rsidR="001E6723" w:rsidRPr="00AC2582" w:rsidRDefault="001E6723" w:rsidP="00622C38">
                  <w:pPr>
                    <w:widowControl w:val="0"/>
                    <w:autoSpaceDE w:val="0"/>
                    <w:autoSpaceDN w:val="0"/>
                    <w:adjustRightInd w:val="0"/>
                    <w:spacing w:line="288" w:lineRule="auto"/>
                    <w:ind w:left="-108" w:right="1"/>
                    <w:rPr>
                      <w:rFonts w:ascii="Helvetica" w:eastAsia="Times New Roman" w:hAnsi="Helvetica"/>
                      <w:sz w:val="16"/>
                      <w:szCs w:val="24"/>
                    </w:rPr>
                  </w:pPr>
                  <w:r w:rsidRPr="00AC2582">
                    <w:rPr>
                      <w:rFonts w:ascii="Helvetica" w:eastAsia="Times New Roman" w:hAnsi="Helvetica"/>
                      <w:sz w:val="16"/>
                      <w:szCs w:val="24"/>
                    </w:rPr>
                    <w:t xml:space="preserve">Tel. +43 1 9551444 - 0 – </w:t>
                  </w:r>
                  <w:r>
                    <w:rPr>
                      <w:rFonts w:ascii="Helvetica" w:eastAsia="Times New Roman" w:hAnsi="Helvetica"/>
                      <w:sz w:val="16"/>
                      <w:szCs w:val="24"/>
                    </w:rPr>
                    <w:t xml:space="preserve">Fax: </w:t>
                  </w:r>
                  <w:r w:rsidRPr="00AC2582">
                    <w:rPr>
                      <w:rFonts w:ascii="Helvetica" w:eastAsia="Times New Roman" w:hAnsi="Helvetica"/>
                      <w:sz w:val="16"/>
                      <w:szCs w:val="24"/>
                    </w:rPr>
                    <w:t>+43 1 955 14 44 - 20</w:t>
                  </w:r>
                </w:p>
                <w:p w14:paraId="013F867E" w14:textId="0A6751CF" w:rsidR="00622C38" w:rsidRPr="00AC2582" w:rsidRDefault="004679C0" w:rsidP="00622C38">
                  <w:pPr>
                    <w:widowControl w:val="0"/>
                    <w:autoSpaceDE w:val="0"/>
                    <w:autoSpaceDN w:val="0"/>
                    <w:adjustRightInd w:val="0"/>
                    <w:spacing w:line="288" w:lineRule="auto"/>
                    <w:ind w:left="-108" w:right="1"/>
                    <w:rPr>
                      <w:rFonts w:ascii="Helvetica" w:eastAsia="Times New Roman" w:hAnsi="Helvetica"/>
                      <w:sz w:val="16"/>
                      <w:szCs w:val="24"/>
                    </w:rPr>
                  </w:pPr>
                  <w:hyperlink r:id="rId9" w:history="1">
                    <w:r w:rsidR="00622C38" w:rsidRPr="001434ED">
                      <w:rPr>
                        <w:rStyle w:val="Link"/>
                        <w:rFonts w:ascii="Helvetica" w:eastAsia="Times New Roman" w:hAnsi="Helvetica"/>
                        <w:sz w:val="16"/>
                        <w:szCs w:val="24"/>
                      </w:rPr>
                      <w:t>l.beck@mediamid.com</w:t>
                    </w:r>
                  </w:hyperlink>
                  <w:r w:rsidR="00622C38">
                    <w:rPr>
                      <w:rFonts w:ascii="Helvetica" w:eastAsia="Times New Roman" w:hAnsi="Helvetica"/>
                      <w:sz w:val="16"/>
                      <w:szCs w:val="24"/>
                    </w:rPr>
                    <w:t xml:space="preserve"> </w:t>
                  </w:r>
                  <w:r w:rsidR="001E6723" w:rsidRPr="00AC2582">
                    <w:rPr>
                      <w:rFonts w:ascii="Helvetica" w:eastAsia="Times New Roman" w:hAnsi="Helvetica"/>
                      <w:sz w:val="16"/>
                      <w:szCs w:val="24"/>
                    </w:rPr>
                    <w:t xml:space="preserve">– </w:t>
                  </w:r>
                  <w:hyperlink r:id="rId10" w:history="1">
                    <w:r w:rsidR="00622C38" w:rsidRPr="001434ED">
                      <w:rPr>
                        <w:rStyle w:val="Link"/>
                        <w:rFonts w:ascii="Helvetica" w:eastAsia="Times New Roman" w:hAnsi="Helvetica"/>
                        <w:sz w:val="16"/>
                        <w:szCs w:val="24"/>
                      </w:rPr>
                      <w:t>www.mediamid.com</w:t>
                    </w:r>
                  </w:hyperlink>
                </w:p>
                <w:p w14:paraId="1CA41148" w14:textId="77777777" w:rsidR="001E6723" w:rsidRPr="00AC2582" w:rsidRDefault="001E6723" w:rsidP="00622C38">
                  <w:pPr>
                    <w:widowControl w:val="0"/>
                    <w:autoSpaceDE w:val="0"/>
                    <w:autoSpaceDN w:val="0"/>
                    <w:adjustRightInd w:val="0"/>
                    <w:spacing w:line="288" w:lineRule="auto"/>
                    <w:ind w:right="1"/>
                    <w:rPr>
                      <w:rFonts w:ascii="Helvetica" w:eastAsia="Times New Roman" w:hAnsi="Helvetica"/>
                      <w:b/>
                      <w:sz w:val="16"/>
                      <w:szCs w:val="24"/>
                    </w:rPr>
                  </w:pPr>
                </w:p>
              </w:tc>
            </w:tr>
          </w:tbl>
          <w:p w14:paraId="7A42EDB8" w14:textId="2B016F6F" w:rsidR="001E6723" w:rsidRPr="00A0425C" w:rsidRDefault="001E6723" w:rsidP="0027412B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sz w:val="16"/>
                <w:lang w:bidi="x-none"/>
              </w:rPr>
            </w:pPr>
          </w:p>
        </w:tc>
        <w:tc>
          <w:tcPr>
            <w:tcW w:w="4409" w:type="dxa"/>
            <w:shd w:val="clear" w:color="auto" w:fill="auto"/>
          </w:tcPr>
          <w:p w14:paraId="74A6B09D" w14:textId="77777777" w:rsidR="009D1F4A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b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Presse- und Öffentlichkeitsarbeit </w:t>
            </w:r>
          </w:p>
          <w:p w14:paraId="39D27225" w14:textId="288C29D6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Press’n’Relations GmbH – </w:t>
            </w:r>
            <w:r w:rsidR="00BF6EDD">
              <w:rPr>
                <w:rFonts w:ascii="Helvetica" w:eastAsia="Times New Roman" w:hAnsi="Helvetica"/>
                <w:b/>
                <w:sz w:val="16"/>
                <w:szCs w:val="24"/>
              </w:rPr>
              <w:t>Uwe Pagel</w:t>
            </w:r>
          </w:p>
          <w:p w14:paraId="5971B9B3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Magirusstraße 33 – D-89077 Ulm</w:t>
            </w:r>
          </w:p>
          <w:p w14:paraId="7AEDF412" w14:textId="1A9A24AB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193407">
              <w:rPr>
                <w:rFonts w:ascii="Helvetica" w:eastAsia="Times New Roman" w:hAnsi="Helvetica"/>
                <w:sz w:val="16"/>
                <w:szCs w:val="24"/>
              </w:rPr>
              <w:t xml:space="preserve">Tel.: </w:t>
            </w:r>
            <w:r w:rsidR="00BF6EDD">
              <w:rPr>
                <w:rFonts w:ascii="Helvetica" w:eastAsia="Times New Roman" w:hAnsi="Helvetica"/>
                <w:sz w:val="16"/>
                <w:szCs w:val="24"/>
              </w:rPr>
              <w:t>+49 731 962 87 -29</w:t>
            </w:r>
            <w:r>
              <w:rPr>
                <w:rFonts w:ascii="Helvetica" w:eastAsia="Times New Roman" w:hAnsi="Helvetica"/>
                <w:sz w:val="16"/>
                <w:szCs w:val="24"/>
              </w:rPr>
              <w:t xml:space="preserve"> – Fax: </w:t>
            </w:r>
            <w:r w:rsidRPr="00193407">
              <w:rPr>
                <w:rFonts w:ascii="Helvetica" w:eastAsia="Times New Roman" w:hAnsi="Helvetica"/>
                <w:sz w:val="16"/>
                <w:lang w:bidi="x-none"/>
              </w:rPr>
              <w:t>+49 731 962 87-97</w:t>
            </w:r>
          </w:p>
          <w:p w14:paraId="15B953E6" w14:textId="60278DB6" w:rsidR="009D1F4A" w:rsidRDefault="00BF6EDD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upa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>@press-n-relations.de</w:t>
            </w:r>
            <w:r w:rsidR="00622C38">
              <w:rPr>
                <w:rFonts w:ascii="Helvetica" w:eastAsia="Times New Roman" w:hAnsi="Helvetica"/>
                <w:sz w:val="16"/>
                <w:szCs w:val="24"/>
              </w:rPr>
              <w:t xml:space="preserve"> 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 xml:space="preserve"> - </w:t>
            </w:r>
            <w:hyperlink r:id="rId11" w:history="1">
              <w:r w:rsidR="00622C38" w:rsidRPr="001434ED">
                <w:rPr>
                  <w:rStyle w:val="Link"/>
                  <w:rFonts w:ascii="Helvetica" w:eastAsia="Times New Roman" w:hAnsi="Helvetica"/>
                  <w:sz w:val="16"/>
                  <w:szCs w:val="24"/>
                </w:rPr>
                <w:t>www.press-n-relations.de</w:t>
              </w:r>
            </w:hyperlink>
          </w:p>
          <w:p w14:paraId="094BC738" w14:textId="77777777" w:rsidR="00622C38" w:rsidRPr="00193407" w:rsidRDefault="00622C38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</w:p>
          <w:p w14:paraId="01D44DB0" w14:textId="77777777" w:rsidR="00707E31" w:rsidRPr="00193407" w:rsidRDefault="00707E31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hAnsi="Helvetica"/>
                <w:sz w:val="20"/>
              </w:rPr>
            </w:pPr>
          </w:p>
        </w:tc>
      </w:tr>
    </w:tbl>
    <w:p w14:paraId="7CB700FF" w14:textId="13CBFFA1" w:rsidR="00707E31" w:rsidRDefault="00622C38" w:rsidP="00D252DD">
      <w:pPr>
        <w:widowControl w:val="0"/>
        <w:autoSpaceDE w:val="0"/>
        <w:autoSpaceDN w:val="0"/>
        <w:adjustRightInd w:val="0"/>
        <w:spacing w:line="288" w:lineRule="auto"/>
        <w:ind w:right="-2126"/>
        <w:rPr>
          <w:rFonts w:ascii="Helvetica" w:eastAsia="Times New Roman" w:hAnsi="Helvetica"/>
          <w:sz w:val="16"/>
          <w:szCs w:val="24"/>
        </w:rPr>
      </w:pPr>
      <w:r>
        <w:rPr>
          <w:rFonts w:ascii="Helvetica" w:eastAsia="Times New Roman" w:hAnsi="Helvetica"/>
          <w:sz w:val="16"/>
          <w:szCs w:val="24"/>
        </w:rPr>
        <w:t xml:space="preserve">Die PR-Software </w:t>
      </w:r>
      <w:r w:rsidR="00015520">
        <w:rPr>
          <w:rFonts w:ascii="Helvetica" w:eastAsia="Times New Roman" w:hAnsi="Helvetica"/>
          <w:sz w:val="16"/>
          <w:szCs w:val="24"/>
        </w:rPr>
        <w:t>PressFile</w:t>
      </w:r>
      <w:r w:rsidR="00DA2B3C">
        <w:rPr>
          <w:rFonts w:ascii="Helvetica" w:eastAsia="Times New Roman" w:hAnsi="Helvetica"/>
          <w:sz w:val="16"/>
          <w:szCs w:val="24"/>
        </w:rPr>
        <w:t xml:space="preserve"> wurde ursprünglich für die New York Public Library entwickelt. </w:t>
      </w:r>
      <w:r w:rsidRPr="00475F12">
        <w:rPr>
          <w:rFonts w:ascii="Helvetica" w:eastAsia="Times New Roman" w:hAnsi="Helvetica"/>
          <w:sz w:val="16"/>
          <w:szCs w:val="24"/>
        </w:rPr>
        <w:t>Seit</w:t>
      </w:r>
      <w:r w:rsidRPr="0026177A">
        <w:rPr>
          <w:rFonts w:ascii="Helvetica" w:eastAsia="Times New Roman" w:hAnsi="Helvetica"/>
          <w:sz w:val="16"/>
          <w:szCs w:val="24"/>
        </w:rPr>
        <w:t xml:space="preserve"> 2009 </w:t>
      </w:r>
      <w:r>
        <w:rPr>
          <w:rFonts w:ascii="Helvetica" w:eastAsia="Times New Roman" w:hAnsi="Helvetica"/>
          <w:sz w:val="16"/>
          <w:szCs w:val="24"/>
        </w:rPr>
        <w:t xml:space="preserve">liegt die </w:t>
      </w:r>
      <w:r w:rsidR="00FE36CA">
        <w:rPr>
          <w:rFonts w:ascii="Helvetica" w:eastAsia="Times New Roman" w:hAnsi="Helvetica"/>
          <w:sz w:val="16"/>
          <w:szCs w:val="24"/>
        </w:rPr>
        <w:t>V</w:t>
      </w:r>
      <w:r>
        <w:rPr>
          <w:rFonts w:ascii="Helvetica" w:eastAsia="Times New Roman" w:hAnsi="Helvetica"/>
          <w:sz w:val="16"/>
          <w:szCs w:val="24"/>
        </w:rPr>
        <w:t>erantwortung für die webbasierte</w:t>
      </w:r>
      <w:r w:rsidRPr="0026177A">
        <w:rPr>
          <w:rFonts w:ascii="Helvetica" w:eastAsia="Times New Roman" w:hAnsi="Helvetica"/>
          <w:sz w:val="16"/>
          <w:szCs w:val="24"/>
        </w:rPr>
        <w:t xml:space="preserve"> PR-Lösung </w:t>
      </w:r>
      <w:r>
        <w:rPr>
          <w:rFonts w:ascii="Helvetica" w:eastAsia="Times New Roman" w:hAnsi="Helvetica"/>
          <w:sz w:val="16"/>
          <w:szCs w:val="24"/>
        </w:rPr>
        <w:t>bei</w:t>
      </w:r>
      <w:r w:rsidRPr="0026177A">
        <w:rPr>
          <w:rFonts w:ascii="Helvetica" w:eastAsia="Times New Roman" w:hAnsi="Helvetica"/>
          <w:sz w:val="16"/>
          <w:szCs w:val="24"/>
        </w:rPr>
        <w:t xml:space="preserve"> der PressFile Europe GmbH </w:t>
      </w:r>
      <w:r>
        <w:rPr>
          <w:rFonts w:ascii="Helvetica" w:eastAsia="Times New Roman" w:hAnsi="Helvetica"/>
          <w:sz w:val="16"/>
          <w:szCs w:val="24"/>
        </w:rPr>
        <w:t xml:space="preserve">mit Sitz in Ulm. </w:t>
      </w:r>
      <w:r w:rsidRPr="0026177A">
        <w:rPr>
          <w:rFonts w:ascii="Helvetica" w:eastAsia="Times New Roman" w:hAnsi="Helvetica"/>
          <w:sz w:val="16"/>
          <w:szCs w:val="24"/>
        </w:rPr>
        <w:t>Zielgruppe sind PR-Agenturen sowie Presseabteilungen, die unterschiedliche Presseverteiler adressieren und ihre Prozesse im Verteiler-</w:t>
      </w:r>
      <w:proofErr w:type="gramStart"/>
      <w:r>
        <w:rPr>
          <w:rFonts w:ascii="Helvetica" w:eastAsia="Times New Roman" w:hAnsi="Helvetica"/>
          <w:sz w:val="16"/>
          <w:szCs w:val="24"/>
        </w:rPr>
        <w:t>,</w:t>
      </w:r>
      <w:r w:rsidRPr="0026177A">
        <w:rPr>
          <w:rFonts w:ascii="Helvetica" w:eastAsia="Times New Roman" w:hAnsi="Helvetica"/>
          <w:sz w:val="16"/>
          <w:szCs w:val="24"/>
        </w:rPr>
        <w:t xml:space="preserve"> Kontakt</w:t>
      </w:r>
      <w:proofErr w:type="gramEnd"/>
      <w:r>
        <w:rPr>
          <w:rFonts w:ascii="Helvetica" w:eastAsia="Times New Roman" w:hAnsi="Helvetica"/>
          <w:sz w:val="16"/>
          <w:szCs w:val="24"/>
        </w:rPr>
        <w:t xml:space="preserve">- Versand und </w:t>
      </w:r>
      <w:proofErr w:type="spellStart"/>
      <w:r>
        <w:rPr>
          <w:rFonts w:ascii="Helvetica" w:eastAsia="Times New Roman" w:hAnsi="Helvetica"/>
          <w:sz w:val="16"/>
          <w:szCs w:val="24"/>
        </w:rPr>
        <w:t>Clipping</w:t>
      </w:r>
      <w:r w:rsidRPr="0026177A">
        <w:rPr>
          <w:rFonts w:ascii="Helvetica" w:eastAsia="Times New Roman" w:hAnsi="Helvetica"/>
          <w:sz w:val="16"/>
          <w:szCs w:val="24"/>
        </w:rPr>
        <w:t>management</w:t>
      </w:r>
      <w:proofErr w:type="spellEnd"/>
      <w:r w:rsidRPr="0026177A">
        <w:rPr>
          <w:rFonts w:ascii="Helvetica" w:eastAsia="Times New Roman" w:hAnsi="Helvetica"/>
          <w:sz w:val="16"/>
          <w:szCs w:val="24"/>
        </w:rPr>
        <w:t xml:space="preserve"> optimieren wollen.</w:t>
      </w:r>
      <w:r>
        <w:rPr>
          <w:rFonts w:ascii="Helvetica" w:eastAsia="Times New Roman" w:hAnsi="Helvetica"/>
          <w:sz w:val="16"/>
          <w:szCs w:val="24"/>
        </w:rPr>
        <w:t xml:space="preserve"> Weltweit</w:t>
      </w:r>
      <w:r w:rsidR="00015520">
        <w:rPr>
          <w:rFonts w:ascii="Helvetica" w:eastAsia="Times New Roman" w:hAnsi="Helvetica"/>
          <w:sz w:val="16"/>
          <w:szCs w:val="24"/>
        </w:rPr>
        <w:t xml:space="preserve"> setzen zahlreiche Unternehmen auf PressFile, darunter Sony Inc., die New York Public Library oder die </w:t>
      </w:r>
      <w:r w:rsidR="00015520" w:rsidRPr="00475F12">
        <w:rPr>
          <w:rFonts w:ascii="Helvetica" w:eastAsia="Times New Roman" w:hAnsi="Helvetica"/>
          <w:sz w:val="16"/>
          <w:szCs w:val="24"/>
        </w:rPr>
        <w:t xml:space="preserve">Harvard University Press. </w:t>
      </w:r>
      <w:r w:rsidR="0026177A" w:rsidRPr="00475F12">
        <w:rPr>
          <w:rFonts w:ascii="Helvetica" w:eastAsia="Times New Roman" w:hAnsi="Helvetica"/>
          <w:sz w:val="16"/>
          <w:szCs w:val="24"/>
        </w:rPr>
        <w:t xml:space="preserve">Zu den </w:t>
      </w:r>
      <w:r w:rsidR="00582C92">
        <w:rPr>
          <w:rFonts w:ascii="Helvetica" w:eastAsia="Times New Roman" w:hAnsi="Helvetica"/>
          <w:sz w:val="16"/>
          <w:szCs w:val="24"/>
        </w:rPr>
        <w:t xml:space="preserve">europäischen </w:t>
      </w:r>
      <w:r w:rsidR="0026177A" w:rsidRPr="00475F12">
        <w:rPr>
          <w:rFonts w:ascii="Helvetica" w:eastAsia="Times New Roman" w:hAnsi="Helvetica"/>
          <w:sz w:val="16"/>
          <w:szCs w:val="24"/>
        </w:rPr>
        <w:t>Anwe</w:t>
      </w:r>
      <w:r w:rsidR="0026177A" w:rsidRPr="00475F12">
        <w:rPr>
          <w:rFonts w:ascii="Helvetica" w:eastAsia="Times New Roman" w:hAnsi="Helvetica"/>
          <w:sz w:val="16"/>
          <w:szCs w:val="24"/>
        </w:rPr>
        <w:t>n</w:t>
      </w:r>
      <w:r w:rsidR="0026177A" w:rsidRPr="00475F12">
        <w:rPr>
          <w:rFonts w:ascii="Helvetica" w:eastAsia="Times New Roman" w:hAnsi="Helvetica"/>
          <w:sz w:val="16"/>
          <w:szCs w:val="24"/>
        </w:rPr>
        <w:t xml:space="preserve">dern gehören Unternehmen wie die Rossmann Drogeriemärkte, </w:t>
      </w:r>
      <w:proofErr w:type="spellStart"/>
      <w:r w:rsidR="00582C92">
        <w:rPr>
          <w:rFonts w:ascii="Helvetica" w:eastAsia="Times New Roman" w:hAnsi="Helvetica"/>
          <w:sz w:val="16"/>
          <w:szCs w:val="24"/>
        </w:rPr>
        <w:t>Hymer</w:t>
      </w:r>
      <w:proofErr w:type="spellEnd"/>
      <w:r w:rsidR="00582C92">
        <w:rPr>
          <w:rFonts w:ascii="Helvetica" w:eastAsia="Times New Roman" w:hAnsi="Helvetica"/>
          <w:sz w:val="16"/>
          <w:szCs w:val="24"/>
        </w:rPr>
        <w:t xml:space="preserve">, </w:t>
      </w:r>
      <w:r w:rsidR="00475F12" w:rsidRPr="00475F12">
        <w:rPr>
          <w:rFonts w:ascii="Helvetica" w:eastAsia="Times New Roman" w:hAnsi="Helvetica"/>
          <w:bCs/>
          <w:sz w:val="16"/>
          <w:szCs w:val="24"/>
        </w:rPr>
        <w:t xml:space="preserve">Dr. </w:t>
      </w:r>
      <w:proofErr w:type="spellStart"/>
      <w:r w:rsidR="00475F12" w:rsidRPr="00475F12">
        <w:rPr>
          <w:rFonts w:ascii="Helvetica" w:eastAsia="Times New Roman" w:hAnsi="Helvetica"/>
          <w:bCs/>
          <w:sz w:val="16"/>
          <w:szCs w:val="24"/>
        </w:rPr>
        <w:t>Babor</w:t>
      </w:r>
      <w:proofErr w:type="spellEnd"/>
      <w:r w:rsidR="00475F12" w:rsidRPr="00475F12">
        <w:rPr>
          <w:rFonts w:ascii="Helvetica" w:eastAsia="Times New Roman" w:hAnsi="Helvetica"/>
          <w:bCs/>
          <w:sz w:val="16"/>
          <w:szCs w:val="24"/>
        </w:rPr>
        <w:t xml:space="preserve"> </w:t>
      </w:r>
      <w:r w:rsidR="0026177A" w:rsidRPr="00475F12">
        <w:rPr>
          <w:rFonts w:ascii="Helvetica" w:eastAsia="Times New Roman" w:hAnsi="Helvetica"/>
          <w:sz w:val="16"/>
          <w:szCs w:val="24"/>
        </w:rPr>
        <w:t xml:space="preserve">oder </w:t>
      </w:r>
      <w:proofErr w:type="spellStart"/>
      <w:r w:rsidR="00582C92">
        <w:rPr>
          <w:rFonts w:ascii="Helvetica" w:eastAsia="Times New Roman" w:hAnsi="Helvetica"/>
          <w:sz w:val="16"/>
          <w:szCs w:val="24"/>
        </w:rPr>
        <w:t>Trianel</w:t>
      </w:r>
      <w:proofErr w:type="spellEnd"/>
      <w:r>
        <w:rPr>
          <w:rFonts w:ascii="Helvetica" w:eastAsia="Times New Roman" w:hAnsi="Helvetica"/>
          <w:sz w:val="16"/>
          <w:szCs w:val="24"/>
        </w:rPr>
        <w:t xml:space="preserve"> sowie zahlreiche PR-Agenturen in Deutschland, Österreich und der Schweiz</w:t>
      </w:r>
      <w:r w:rsidR="0026177A" w:rsidRPr="00475F12">
        <w:rPr>
          <w:rFonts w:ascii="Helvetica" w:eastAsia="Times New Roman" w:hAnsi="Helvetica"/>
          <w:sz w:val="16"/>
          <w:szCs w:val="24"/>
        </w:rPr>
        <w:t xml:space="preserve">. </w:t>
      </w:r>
    </w:p>
    <w:p w14:paraId="3D68149B" w14:textId="77777777" w:rsidR="00036D42" w:rsidRDefault="00036D42" w:rsidP="00D252DD">
      <w:pPr>
        <w:widowControl w:val="0"/>
        <w:autoSpaceDE w:val="0"/>
        <w:autoSpaceDN w:val="0"/>
        <w:adjustRightInd w:val="0"/>
        <w:spacing w:line="288" w:lineRule="auto"/>
        <w:ind w:right="-2126"/>
        <w:rPr>
          <w:rFonts w:ascii="Helvetica" w:eastAsia="Times New Roman" w:hAnsi="Helvetica"/>
          <w:sz w:val="16"/>
          <w:szCs w:val="24"/>
        </w:rPr>
      </w:pPr>
    </w:p>
    <w:p w14:paraId="6BDF24C1" w14:textId="3830625C" w:rsidR="001E6723" w:rsidRDefault="001E6723" w:rsidP="001E6723">
      <w:pPr>
        <w:spacing w:line="288" w:lineRule="auto"/>
        <w:ind w:right="-1984"/>
        <w:rPr>
          <w:rFonts w:ascii="Helvetica" w:eastAsia="Times New Roman" w:hAnsi="Helvetica"/>
          <w:sz w:val="16"/>
          <w:szCs w:val="24"/>
        </w:rPr>
      </w:pPr>
      <w:r w:rsidRPr="0006350E">
        <w:rPr>
          <w:rFonts w:ascii="Helvetica" w:eastAsia="Times New Roman" w:hAnsi="Helvetica"/>
          <w:sz w:val="16"/>
          <w:szCs w:val="24"/>
        </w:rPr>
        <w:t xml:space="preserve">Die </w:t>
      </w:r>
      <w:proofErr w:type="spellStart"/>
      <w:r w:rsidRPr="0006350E">
        <w:rPr>
          <w:rFonts w:ascii="Helvetica" w:eastAsia="Times New Roman" w:hAnsi="Helvetica"/>
          <w:sz w:val="16"/>
          <w:szCs w:val="24"/>
        </w:rPr>
        <w:t>mediamid</w:t>
      </w:r>
      <w:proofErr w:type="spellEnd"/>
      <w:r w:rsidRPr="0006350E">
        <w:rPr>
          <w:rFonts w:ascii="Helvetica" w:eastAsia="Times New Roman" w:hAnsi="Helvetica"/>
          <w:sz w:val="16"/>
          <w:szCs w:val="24"/>
        </w:rPr>
        <w:t xml:space="preserve"> digital </w:t>
      </w:r>
      <w:proofErr w:type="spellStart"/>
      <w:r w:rsidRPr="0006350E">
        <w:rPr>
          <w:rFonts w:ascii="Helvetica" w:eastAsia="Times New Roman" w:hAnsi="Helvetica"/>
          <w:sz w:val="16"/>
          <w:szCs w:val="24"/>
        </w:rPr>
        <w:t>services</w:t>
      </w:r>
      <w:proofErr w:type="spellEnd"/>
      <w:r w:rsidRPr="0006350E">
        <w:rPr>
          <w:rFonts w:ascii="Helvetica" w:eastAsia="Times New Roman" w:hAnsi="Helvetica"/>
          <w:sz w:val="16"/>
          <w:szCs w:val="24"/>
        </w:rPr>
        <w:t xml:space="preserve"> GmbH mit Sitz in Wien ist ein Softwarehersteller und Dienstleister, der sich auf Enterprise </w:t>
      </w:r>
      <w:proofErr w:type="spellStart"/>
      <w:r w:rsidRPr="0006350E">
        <w:rPr>
          <w:rFonts w:ascii="Helvetica" w:eastAsia="Times New Roman" w:hAnsi="Helvetica"/>
          <w:sz w:val="16"/>
          <w:szCs w:val="24"/>
        </w:rPr>
        <w:t>Digi</w:t>
      </w:r>
      <w:proofErr w:type="spellEnd"/>
      <w:r w:rsidRPr="0006350E">
        <w:rPr>
          <w:rFonts w:ascii="Helvetica" w:eastAsia="Times New Roman" w:hAnsi="Helvetica"/>
          <w:sz w:val="16"/>
          <w:szCs w:val="24"/>
        </w:rPr>
        <w:t xml:space="preserve">-tal/Media Asset Management (DAM/MAM) spezialisiert hat. Das Portfolio umfasst neben der High-End-Lösung 6, den KMU-Paketen AMID forte und AMID </w:t>
      </w:r>
      <w:proofErr w:type="spellStart"/>
      <w:r w:rsidRPr="0006350E">
        <w:rPr>
          <w:rFonts w:ascii="Helvetica" w:eastAsia="Times New Roman" w:hAnsi="Helvetica"/>
          <w:sz w:val="16"/>
          <w:szCs w:val="24"/>
        </w:rPr>
        <w:t>one</w:t>
      </w:r>
      <w:proofErr w:type="spellEnd"/>
      <w:r w:rsidRPr="0006350E">
        <w:rPr>
          <w:rFonts w:ascii="Helvetica" w:eastAsia="Times New Roman" w:hAnsi="Helvetica"/>
          <w:sz w:val="16"/>
          <w:szCs w:val="24"/>
        </w:rPr>
        <w:t xml:space="preserve"> auch IT-Services wie Hosting, ASP/</w:t>
      </w:r>
      <w:proofErr w:type="spellStart"/>
      <w:r w:rsidRPr="0006350E">
        <w:rPr>
          <w:rFonts w:ascii="Helvetica" w:eastAsia="Times New Roman" w:hAnsi="Helvetica"/>
          <w:sz w:val="16"/>
          <w:szCs w:val="24"/>
        </w:rPr>
        <w:t>SaaS</w:t>
      </w:r>
      <w:proofErr w:type="spellEnd"/>
      <w:r w:rsidRPr="0006350E">
        <w:rPr>
          <w:rFonts w:ascii="Helvetica" w:eastAsia="Times New Roman" w:hAnsi="Helvetica"/>
          <w:sz w:val="16"/>
          <w:szCs w:val="24"/>
        </w:rPr>
        <w:t xml:space="preserve"> und Produkte von Partnern für E-Marketing, Color-Management und Print-Lösungen. Die Beratungsleistung in der Projektabwicklung garantiert den Kunden eine effiziente Pr</w:t>
      </w:r>
      <w:r w:rsidRPr="0006350E">
        <w:rPr>
          <w:rFonts w:ascii="Helvetica" w:eastAsia="Times New Roman" w:hAnsi="Helvetica"/>
          <w:sz w:val="16"/>
          <w:szCs w:val="24"/>
        </w:rPr>
        <w:t>o</w:t>
      </w:r>
      <w:r w:rsidRPr="0006350E">
        <w:rPr>
          <w:rFonts w:ascii="Helvetica" w:eastAsia="Times New Roman" w:hAnsi="Helvetica"/>
          <w:sz w:val="16"/>
          <w:szCs w:val="24"/>
        </w:rPr>
        <w:t xml:space="preserve">zessgestaltung im Umgang mit Mediendateien. Auf die Produkte von </w:t>
      </w:r>
      <w:proofErr w:type="spellStart"/>
      <w:r w:rsidRPr="0006350E">
        <w:rPr>
          <w:rFonts w:ascii="Helvetica" w:eastAsia="Times New Roman" w:hAnsi="Helvetica"/>
          <w:sz w:val="16"/>
          <w:szCs w:val="24"/>
        </w:rPr>
        <w:t>mediamid</w:t>
      </w:r>
      <w:proofErr w:type="spellEnd"/>
      <w:r w:rsidRPr="0006350E">
        <w:rPr>
          <w:rFonts w:ascii="Helvetica" w:eastAsia="Times New Roman" w:hAnsi="Helvetica"/>
          <w:sz w:val="16"/>
          <w:szCs w:val="24"/>
        </w:rPr>
        <w:t xml:space="preserve"> vertrauen namhafte Kunden wie ABB, Daimler, Deutsche Bahn, OMV, Roche oder Wienerberger sowie Marketing-, PR- und Bildagenturen, Archive</w:t>
      </w:r>
      <w:r>
        <w:rPr>
          <w:rFonts w:ascii="Helvetica" w:eastAsia="Times New Roman" w:hAnsi="Helvetica"/>
          <w:sz w:val="16"/>
          <w:szCs w:val="24"/>
        </w:rPr>
        <w:t xml:space="preserve"> oder</w:t>
      </w:r>
      <w:r w:rsidRPr="0006350E">
        <w:rPr>
          <w:rFonts w:ascii="Helvetica" w:eastAsia="Times New Roman" w:hAnsi="Helvetica"/>
          <w:sz w:val="16"/>
          <w:szCs w:val="24"/>
        </w:rPr>
        <w:t xml:space="preserve"> Bildungseinrichtungen.</w:t>
      </w:r>
    </w:p>
    <w:p w14:paraId="13AE2C21" w14:textId="77777777" w:rsidR="00015520" w:rsidRPr="009671F3" w:rsidRDefault="00015520" w:rsidP="00D252DD">
      <w:pPr>
        <w:spacing w:line="288" w:lineRule="auto"/>
        <w:ind w:right="-2126"/>
        <w:rPr>
          <w:rFonts w:ascii="Helvetica" w:eastAsia="Times New Roman" w:hAnsi="Helvetica"/>
          <w:sz w:val="16"/>
          <w:szCs w:val="24"/>
        </w:rPr>
      </w:pPr>
    </w:p>
    <w:sectPr w:rsidR="00015520" w:rsidRPr="009671F3" w:rsidSect="00682178">
      <w:headerReference w:type="default" r:id="rId12"/>
      <w:pgSz w:w="11906" w:h="16838"/>
      <w:pgMar w:top="1417" w:right="3401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ECDC70" w14:textId="77777777" w:rsidR="00DA2B3C" w:rsidRDefault="00DA2B3C" w:rsidP="00F32975">
      <w:r>
        <w:separator/>
      </w:r>
    </w:p>
  </w:endnote>
  <w:endnote w:type="continuationSeparator" w:id="0">
    <w:p w14:paraId="0C04215B" w14:textId="77777777" w:rsidR="00DA2B3C" w:rsidRDefault="00DA2B3C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E624A5" w14:textId="77777777" w:rsidR="00DA2B3C" w:rsidRDefault="00DA2B3C" w:rsidP="00F32975">
      <w:r>
        <w:separator/>
      </w:r>
    </w:p>
  </w:footnote>
  <w:footnote w:type="continuationSeparator" w:id="0">
    <w:p w14:paraId="7DB4085A" w14:textId="77777777" w:rsidR="00DA2B3C" w:rsidRDefault="00DA2B3C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13878" w14:textId="79C7DE4A" w:rsidR="00DA2B3C" w:rsidRDefault="00DA2B3C" w:rsidP="00593706">
    <w:pPr>
      <w:pStyle w:val="Kopfzeile"/>
      <w:jc w:val="right"/>
    </w:pPr>
    <w:r>
      <w:rPr>
        <w:noProof/>
      </w:rPr>
      <w:drawing>
        <wp:anchor distT="0" distB="0" distL="114300" distR="114300" simplePos="0" relativeHeight="251657728" behindDoc="0" locked="0" layoutInCell="1" allowOverlap="1" wp14:anchorId="4EBB7AC6" wp14:editId="62AF4A72">
          <wp:simplePos x="0" y="0"/>
          <wp:positionH relativeFrom="column">
            <wp:posOffset>4128135</wp:posOffset>
          </wp:positionH>
          <wp:positionV relativeFrom="paragraph">
            <wp:posOffset>10160</wp:posOffset>
          </wp:positionV>
          <wp:extent cx="1995805" cy="755650"/>
          <wp:effectExtent l="0" t="0" r="10795" b="6350"/>
          <wp:wrapTight wrapText="bothSides">
            <wp:wrapPolygon edited="0">
              <wp:start x="0" y="0"/>
              <wp:lineTo x="0" y="21055"/>
              <wp:lineTo x="21442" y="21055"/>
              <wp:lineTo x="21442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5805" cy="755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803680" w14:textId="77777777" w:rsidR="00DA2B3C" w:rsidRDefault="00DA2B3C" w:rsidP="00F32975">
    <w:pPr>
      <w:pStyle w:val="Kopfzeile"/>
      <w:jc w:val="right"/>
    </w:pPr>
  </w:p>
  <w:p w14:paraId="1FB79D5A" w14:textId="77777777" w:rsidR="00DA2B3C" w:rsidRDefault="00DA2B3C" w:rsidP="00F32975">
    <w:pPr>
      <w:pStyle w:val="Kopfzeile"/>
      <w:jc w:val="right"/>
    </w:pPr>
  </w:p>
  <w:p w14:paraId="621C38CB" w14:textId="77777777" w:rsidR="00DA2B3C" w:rsidRDefault="00DA2B3C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6FBBBF4D" w14:textId="77777777" w:rsidR="00DA2B3C" w:rsidRDefault="00DA2B3C" w:rsidP="00F32975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C5F4A"/>
    <w:multiLevelType w:val="hybridMultilevel"/>
    <w:tmpl w:val="FB34A8F8"/>
    <w:lvl w:ilvl="0" w:tplc="BB147C66">
      <w:numFmt w:val="bullet"/>
      <w:lvlText w:val="−"/>
      <w:lvlJc w:val="left"/>
      <w:pPr>
        <w:ind w:left="720" w:hanging="360"/>
      </w:pPr>
      <w:rPr>
        <w:rFonts w:ascii="Helvetica" w:eastAsia="Times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5E2C11"/>
    <w:multiLevelType w:val="hybridMultilevel"/>
    <w:tmpl w:val="876E02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13"/>
    <w:rsid w:val="00003CC1"/>
    <w:rsid w:val="00005399"/>
    <w:rsid w:val="00011111"/>
    <w:rsid w:val="00015520"/>
    <w:rsid w:val="00023592"/>
    <w:rsid w:val="0002444E"/>
    <w:rsid w:val="00031818"/>
    <w:rsid w:val="000359FB"/>
    <w:rsid w:val="00036D42"/>
    <w:rsid w:val="00041130"/>
    <w:rsid w:val="00053DE3"/>
    <w:rsid w:val="00054566"/>
    <w:rsid w:val="00066F8A"/>
    <w:rsid w:val="00072F91"/>
    <w:rsid w:val="000772C4"/>
    <w:rsid w:val="000777EF"/>
    <w:rsid w:val="00087566"/>
    <w:rsid w:val="000942B3"/>
    <w:rsid w:val="000955C8"/>
    <w:rsid w:val="000A3504"/>
    <w:rsid w:val="000B56A6"/>
    <w:rsid w:val="000C0B0C"/>
    <w:rsid w:val="000D1CFB"/>
    <w:rsid w:val="000D2E7C"/>
    <w:rsid w:val="000D45C9"/>
    <w:rsid w:val="000D4DB8"/>
    <w:rsid w:val="000D4E7B"/>
    <w:rsid w:val="000F29EB"/>
    <w:rsid w:val="00117751"/>
    <w:rsid w:val="001200FB"/>
    <w:rsid w:val="001232E7"/>
    <w:rsid w:val="001249F9"/>
    <w:rsid w:val="001345BF"/>
    <w:rsid w:val="00140BFA"/>
    <w:rsid w:val="00172727"/>
    <w:rsid w:val="00184473"/>
    <w:rsid w:val="00193407"/>
    <w:rsid w:val="001B1909"/>
    <w:rsid w:val="001B76C3"/>
    <w:rsid w:val="001C4103"/>
    <w:rsid w:val="001D1B91"/>
    <w:rsid w:val="001D6140"/>
    <w:rsid w:val="001E5506"/>
    <w:rsid w:val="001E5747"/>
    <w:rsid w:val="001E6723"/>
    <w:rsid w:val="001F01AC"/>
    <w:rsid w:val="001F207B"/>
    <w:rsid w:val="001F2720"/>
    <w:rsid w:val="002030D9"/>
    <w:rsid w:val="00206D13"/>
    <w:rsid w:val="00216AA5"/>
    <w:rsid w:val="00232345"/>
    <w:rsid w:val="00232D5A"/>
    <w:rsid w:val="002530ED"/>
    <w:rsid w:val="00256099"/>
    <w:rsid w:val="0026177A"/>
    <w:rsid w:val="00270BBF"/>
    <w:rsid w:val="0027412B"/>
    <w:rsid w:val="002852D6"/>
    <w:rsid w:val="00286B71"/>
    <w:rsid w:val="0029015A"/>
    <w:rsid w:val="00292D6D"/>
    <w:rsid w:val="002937B6"/>
    <w:rsid w:val="00295601"/>
    <w:rsid w:val="002A2845"/>
    <w:rsid w:val="002B4BE7"/>
    <w:rsid w:val="002D25C3"/>
    <w:rsid w:val="002E1AF7"/>
    <w:rsid w:val="002E5462"/>
    <w:rsid w:val="00304A6F"/>
    <w:rsid w:val="00310420"/>
    <w:rsid w:val="003109D5"/>
    <w:rsid w:val="003215C4"/>
    <w:rsid w:val="00324CF8"/>
    <w:rsid w:val="00334EDC"/>
    <w:rsid w:val="00340C64"/>
    <w:rsid w:val="00342AAF"/>
    <w:rsid w:val="003528B8"/>
    <w:rsid w:val="00352B9D"/>
    <w:rsid w:val="003603D5"/>
    <w:rsid w:val="00360EB3"/>
    <w:rsid w:val="00363C8A"/>
    <w:rsid w:val="00364D3B"/>
    <w:rsid w:val="00372363"/>
    <w:rsid w:val="00374E48"/>
    <w:rsid w:val="003805D2"/>
    <w:rsid w:val="00383448"/>
    <w:rsid w:val="003842C5"/>
    <w:rsid w:val="00385468"/>
    <w:rsid w:val="003A068D"/>
    <w:rsid w:val="003A5724"/>
    <w:rsid w:val="003C5533"/>
    <w:rsid w:val="003C7C50"/>
    <w:rsid w:val="003E0357"/>
    <w:rsid w:val="003E42B9"/>
    <w:rsid w:val="003E7FDE"/>
    <w:rsid w:val="003F1CFB"/>
    <w:rsid w:val="003F4CDA"/>
    <w:rsid w:val="00405FB0"/>
    <w:rsid w:val="00406CC9"/>
    <w:rsid w:val="004156E5"/>
    <w:rsid w:val="00422979"/>
    <w:rsid w:val="004412A9"/>
    <w:rsid w:val="0045050F"/>
    <w:rsid w:val="004610EC"/>
    <w:rsid w:val="00461D41"/>
    <w:rsid w:val="00466A4F"/>
    <w:rsid w:val="00467BBE"/>
    <w:rsid w:val="00475F12"/>
    <w:rsid w:val="00483E8E"/>
    <w:rsid w:val="00484470"/>
    <w:rsid w:val="00492E52"/>
    <w:rsid w:val="004A70F8"/>
    <w:rsid w:val="004B5166"/>
    <w:rsid w:val="004C0641"/>
    <w:rsid w:val="004C46E5"/>
    <w:rsid w:val="004D12AA"/>
    <w:rsid w:val="004D209B"/>
    <w:rsid w:val="004E6146"/>
    <w:rsid w:val="004F0AD1"/>
    <w:rsid w:val="004F0D62"/>
    <w:rsid w:val="004F3B2E"/>
    <w:rsid w:val="00517AB7"/>
    <w:rsid w:val="00517BAA"/>
    <w:rsid w:val="00524744"/>
    <w:rsid w:val="005317EC"/>
    <w:rsid w:val="005434CA"/>
    <w:rsid w:val="00553F22"/>
    <w:rsid w:val="00556757"/>
    <w:rsid w:val="00563E15"/>
    <w:rsid w:val="00564BDF"/>
    <w:rsid w:val="005650A5"/>
    <w:rsid w:val="00580F9A"/>
    <w:rsid w:val="00582C92"/>
    <w:rsid w:val="005850F1"/>
    <w:rsid w:val="00593706"/>
    <w:rsid w:val="005A6F41"/>
    <w:rsid w:val="005B1F78"/>
    <w:rsid w:val="005B34A0"/>
    <w:rsid w:val="005B5840"/>
    <w:rsid w:val="00602A09"/>
    <w:rsid w:val="0060302C"/>
    <w:rsid w:val="00603C14"/>
    <w:rsid w:val="00610A19"/>
    <w:rsid w:val="00611F8E"/>
    <w:rsid w:val="006147B2"/>
    <w:rsid w:val="00622C38"/>
    <w:rsid w:val="006375DC"/>
    <w:rsid w:val="00643F97"/>
    <w:rsid w:val="006610F7"/>
    <w:rsid w:val="006642E8"/>
    <w:rsid w:val="00667354"/>
    <w:rsid w:val="00670528"/>
    <w:rsid w:val="006729BC"/>
    <w:rsid w:val="00677C21"/>
    <w:rsid w:val="00677C73"/>
    <w:rsid w:val="00682178"/>
    <w:rsid w:val="00682AD6"/>
    <w:rsid w:val="006A3E60"/>
    <w:rsid w:val="006B4A3B"/>
    <w:rsid w:val="006C0853"/>
    <w:rsid w:val="006C31B6"/>
    <w:rsid w:val="006C61E0"/>
    <w:rsid w:val="006C696E"/>
    <w:rsid w:val="006C7C62"/>
    <w:rsid w:val="006D5E29"/>
    <w:rsid w:val="006D6CCA"/>
    <w:rsid w:val="006F084F"/>
    <w:rsid w:val="00707E31"/>
    <w:rsid w:val="00714FEC"/>
    <w:rsid w:val="007171DF"/>
    <w:rsid w:val="007178D5"/>
    <w:rsid w:val="00722F60"/>
    <w:rsid w:val="0073526B"/>
    <w:rsid w:val="00735FE2"/>
    <w:rsid w:val="00747619"/>
    <w:rsid w:val="00747914"/>
    <w:rsid w:val="00750FB4"/>
    <w:rsid w:val="00776E6C"/>
    <w:rsid w:val="00777B30"/>
    <w:rsid w:val="00783AE8"/>
    <w:rsid w:val="00785BC3"/>
    <w:rsid w:val="00786261"/>
    <w:rsid w:val="00797FFE"/>
    <w:rsid w:val="007A1F14"/>
    <w:rsid w:val="007A7FF6"/>
    <w:rsid w:val="007B0872"/>
    <w:rsid w:val="007C16A7"/>
    <w:rsid w:val="007C618C"/>
    <w:rsid w:val="007C734B"/>
    <w:rsid w:val="007D5AF0"/>
    <w:rsid w:val="007E30A5"/>
    <w:rsid w:val="007F033A"/>
    <w:rsid w:val="007F276D"/>
    <w:rsid w:val="008146FF"/>
    <w:rsid w:val="00814D24"/>
    <w:rsid w:val="008173F2"/>
    <w:rsid w:val="00821158"/>
    <w:rsid w:val="008226CE"/>
    <w:rsid w:val="00825440"/>
    <w:rsid w:val="008323E5"/>
    <w:rsid w:val="00833CEC"/>
    <w:rsid w:val="008417DC"/>
    <w:rsid w:val="00847EF2"/>
    <w:rsid w:val="00864248"/>
    <w:rsid w:val="00871C1E"/>
    <w:rsid w:val="008728E0"/>
    <w:rsid w:val="00874B51"/>
    <w:rsid w:val="00891AD7"/>
    <w:rsid w:val="00892509"/>
    <w:rsid w:val="008969CD"/>
    <w:rsid w:val="008A73DA"/>
    <w:rsid w:val="008B4E21"/>
    <w:rsid w:val="008C01F0"/>
    <w:rsid w:val="008C0B53"/>
    <w:rsid w:val="008C3B23"/>
    <w:rsid w:val="008D0F73"/>
    <w:rsid w:val="008D1AB5"/>
    <w:rsid w:val="008D5FDD"/>
    <w:rsid w:val="008D71B4"/>
    <w:rsid w:val="008E00EF"/>
    <w:rsid w:val="008F469B"/>
    <w:rsid w:val="009027D7"/>
    <w:rsid w:val="0090570F"/>
    <w:rsid w:val="00907D84"/>
    <w:rsid w:val="009132B0"/>
    <w:rsid w:val="00967FA3"/>
    <w:rsid w:val="00996560"/>
    <w:rsid w:val="009B1917"/>
    <w:rsid w:val="009C4401"/>
    <w:rsid w:val="009C73C9"/>
    <w:rsid w:val="009D1F4A"/>
    <w:rsid w:val="009D52C5"/>
    <w:rsid w:val="009E088B"/>
    <w:rsid w:val="009E2A1D"/>
    <w:rsid w:val="009E6DDC"/>
    <w:rsid w:val="009F5419"/>
    <w:rsid w:val="009F67B4"/>
    <w:rsid w:val="009F7BF8"/>
    <w:rsid w:val="00A0425C"/>
    <w:rsid w:val="00A136B1"/>
    <w:rsid w:val="00A1437A"/>
    <w:rsid w:val="00A2001D"/>
    <w:rsid w:val="00A22975"/>
    <w:rsid w:val="00A22E08"/>
    <w:rsid w:val="00A24E95"/>
    <w:rsid w:val="00A34AD6"/>
    <w:rsid w:val="00A35011"/>
    <w:rsid w:val="00A432A4"/>
    <w:rsid w:val="00A517F4"/>
    <w:rsid w:val="00A525D1"/>
    <w:rsid w:val="00A547EC"/>
    <w:rsid w:val="00A83749"/>
    <w:rsid w:val="00A866DC"/>
    <w:rsid w:val="00A86EBD"/>
    <w:rsid w:val="00A92626"/>
    <w:rsid w:val="00AC5349"/>
    <w:rsid w:val="00AD09E1"/>
    <w:rsid w:val="00AE73C8"/>
    <w:rsid w:val="00AE78D3"/>
    <w:rsid w:val="00B033D6"/>
    <w:rsid w:val="00B1196E"/>
    <w:rsid w:val="00B1479D"/>
    <w:rsid w:val="00B16996"/>
    <w:rsid w:val="00B21767"/>
    <w:rsid w:val="00B45D58"/>
    <w:rsid w:val="00B50ED3"/>
    <w:rsid w:val="00B7577C"/>
    <w:rsid w:val="00B76202"/>
    <w:rsid w:val="00B80645"/>
    <w:rsid w:val="00B9756D"/>
    <w:rsid w:val="00BB065B"/>
    <w:rsid w:val="00BB72C3"/>
    <w:rsid w:val="00BC053E"/>
    <w:rsid w:val="00BD1636"/>
    <w:rsid w:val="00BE0857"/>
    <w:rsid w:val="00BE5D63"/>
    <w:rsid w:val="00BF1DFE"/>
    <w:rsid w:val="00BF4A51"/>
    <w:rsid w:val="00BF6EDD"/>
    <w:rsid w:val="00C048BB"/>
    <w:rsid w:val="00C15A86"/>
    <w:rsid w:val="00C203B4"/>
    <w:rsid w:val="00C23D70"/>
    <w:rsid w:val="00C33B2C"/>
    <w:rsid w:val="00C41383"/>
    <w:rsid w:val="00C43CEB"/>
    <w:rsid w:val="00C53463"/>
    <w:rsid w:val="00C57307"/>
    <w:rsid w:val="00C67742"/>
    <w:rsid w:val="00C67D98"/>
    <w:rsid w:val="00C82750"/>
    <w:rsid w:val="00C8502E"/>
    <w:rsid w:val="00C86143"/>
    <w:rsid w:val="00C90A33"/>
    <w:rsid w:val="00C95252"/>
    <w:rsid w:val="00C95768"/>
    <w:rsid w:val="00CA2A61"/>
    <w:rsid w:val="00CA4EC1"/>
    <w:rsid w:val="00CB0E95"/>
    <w:rsid w:val="00CC00C6"/>
    <w:rsid w:val="00CD4C43"/>
    <w:rsid w:val="00CF04FF"/>
    <w:rsid w:val="00D003A7"/>
    <w:rsid w:val="00D0313F"/>
    <w:rsid w:val="00D10A52"/>
    <w:rsid w:val="00D11CE3"/>
    <w:rsid w:val="00D15915"/>
    <w:rsid w:val="00D23AE0"/>
    <w:rsid w:val="00D252DD"/>
    <w:rsid w:val="00D26EE1"/>
    <w:rsid w:val="00D4082C"/>
    <w:rsid w:val="00D461D9"/>
    <w:rsid w:val="00D60A85"/>
    <w:rsid w:val="00D62740"/>
    <w:rsid w:val="00D706AD"/>
    <w:rsid w:val="00D72E60"/>
    <w:rsid w:val="00D72F17"/>
    <w:rsid w:val="00D76013"/>
    <w:rsid w:val="00D76EA5"/>
    <w:rsid w:val="00D77DE5"/>
    <w:rsid w:val="00D83965"/>
    <w:rsid w:val="00D85951"/>
    <w:rsid w:val="00D951BA"/>
    <w:rsid w:val="00D95651"/>
    <w:rsid w:val="00DA2B3C"/>
    <w:rsid w:val="00DC6F5A"/>
    <w:rsid w:val="00DD2F00"/>
    <w:rsid w:val="00DE1F66"/>
    <w:rsid w:val="00DE4E18"/>
    <w:rsid w:val="00DF1676"/>
    <w:rsid w:val="00DF3CC2"/>
    <w:rsid w:val="00E074DD"/>
    <w:rsid w:val="00E123E3"/>
    <w:rsid w:val="00E21754"/>
    <w:rsid w:val="00E223A5"/>
    <w:rsid w:val="00E27360"/>
    <w:rsid w:val="00E27F86"/>
    <w:rsid w:val="00E50CF8"/>
    <w:rsid w:val="00E526E1"/>
    <w:rsid w:val="00E63640"/>
    <w:rsid w:val="00E76FEF"/>
    <w:rsid w:val="00EA1944"/>
    <w:rsid w:val="00EA1EBE"/>
    <w:rsid w:val="00EA5537"/>
    <w:rsid w:val="00EB5048"/>
    <w:rsid w:val="00EC5A80"/>
    <w:rsid w:val="00ED1D2A"/>
    <w:rsid w:val="00ED76F5"/>
    <w:rsid w:val="00ED7A1E"/>
    <w:rsid w:val="00EE05C1"/>
    <w:rsid w:val="00EF139D"/>
    <w:rsid w:val="00EF1F0C"/>
    <w:rsid w:val="00EF413A"/>
    <w:rsid w:val="00EF7B1B"/>
    <w:rsid w:val="00F0258C"/>
    <w:rsid w:val="00F14462"/>
    <w:rsid w:val="00F17F92"/>
    <w:rsid w:val="00F21F21"/>
    <w:rsid w:val="00F225E3"/>
    <w:rsid w:val="00F2361E"/>
    <w:rsid w:val="00F32975"/>
    <w:rsid w:val="00F3476F"/>
    <w:rsid w:val="00F36D92"/>
    <w:rsid w:val="00F41D15"/>
    <w:rsid w:val="00F42A6E"/>
    <w:rsid w:val="00F47D63"/>
    <w:rsid w:val="00F53CF6"/>
    <w:rsid w:val="00F627B4"/>
    <w:rsid w:val="00F6301B"/>
    <w:rsid w:val="00F66989"/>
    <w:rsid w:val="00F67B0D"/>
    <w:rsid w:val="00F846C9"/>
    <w:rsid w:val="00F91121"/>
    <w:rsid w:val="00F97E48"/>
    <w:rsid w:val="00FA2D98"/>
    <w:rsid w:val="00FB36BB"/>
    <w:rsid w:val="00FB392C"/>
    <w:rsid w:val="00FC772B"/>
    <w:rsid w:val="00FE2215"/>
    <w:rsid w:val="00FE36CA"/>
    <w:rsid w:val="00FE44A5"/>
    <w:rsid w:val="00FE6886"/>
    <w:rsid w:val="00FE7091"/>
    <w:rsid w:val="00FE7B03"/>
    <w:rsid w:val="00FF41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B825C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D85951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D85951"/>
    <w:rPr>
      <w:rFonts w:ascii="Lucida Grande" w:eastAsia="Times" w:hAnsi="Lucida Grande"/>
      <w:sz w:val="18"/>
      <w:szCs w:val="18"/>
    </w:rPr>
  </w:style>
  <w:style w:type="character" w:styleId="GesichteterLink">
    <w:name w:val="FollowedHyperlink"/>
    <w:basedOn w:val="Absatzstandardschriftart"/>
    <w:rsid w:val="000F29E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D85951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D85951"/>
    <w:rPr>
      <w:rFonts w:ascii="Lucida Grande" w:eastAsia="Times" w:hAnsi="Lucida Grande"/>
      <w:sz w:val="18"/>
      <w:szCs w:val="18"/>
    </w:rPr>
  </w:style>
  <w:style w:type="character" w:styleId="GesichteterLink">
    <w:name w:val="FollowedHyperlink"/>
    <w:basedOn w:val="Absatzstandardschriftart"/>
    <w:rsid w:val="000F29E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pressfile.de" TargetMode="External"/><Relationship Id="rId9" Type="http://schemas.openxmlformats.org/officeDocument/2006/relationships/hyperlink" Target="mailto:l.beck@mediamid.com" TargetMode="External"/><Relationship Id="rId10" Type="http://schemas.openxmlformats.org/officeDocument/2006/relationships/hyperlink" Target="http://www.mediami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714</Words>
  <Characters>4505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5209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Uwe Pagel</cp:lastModifiedBy>
  <cp:revision>2</cp:revision>
  <cp:lastPrinted>2014-07-21T12:44:00Z</cp:lastPrinted>
  <dcterms:created xsi:type="dcterms:W3CDTF">2014-07-28T06:10:00Z</dcterms:created>
  <dcterms:modified xsi:type="dcterms:W3CDTF">2014-07-28T06:10:00Z</dcterms:modified>
</cp:coreProperties>
</file>