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11A901" w14:textId="77777777" w:rsidR="00193407" w:rsidRDefault="00193407" w:rsidP="00D252DD">
      <w:pPr>
        <w:spacing w:line="288" w:lineRule="auto"/>
        <w:ind w:right="-2617"/>
        <w:rPr>
          <w:rFonts w:ascii="Helvetica" w:hAnsi="Helvetica"/>
          <w:caps/>
        </w:rPr>
      </w:pPr>
    </w:p>
    <w:p w14:paraId="3A8D55D8" w14:textId="77777777" w:rsidR="00015520" w:rsidRDefault="00015520" w:rsidP="00D252DD">
      <w:pPr>
        <w:tabs>
          <w:tab w:val="left" w:pos="3828"/>
        </w:tabs>
        <w:spacing w:line="288" w:lineRule="auto"/>
        <w:ind w:right="-2617"/>
        <w:rPr>
          <w:rFonts w:ascii="Helvetica" w:hAnsi="Helvetica"/>
          <w:caps/>
        </w:rPr>
      </w:pPr>
      <w:r>
        <w:rPr>
          <w:rFonts w:ascii="Helvetica" w:hAnsi="Helvetica"/>
          <w:caps/>
        </w:rPr>
        <w:t xml:space="preserve">PresseINFORMATION </w:t>
      </w:r>
    </w:p>
    <w:p w14:paraId="5B231389" w14:textId="77777777" w:rsidR="00015520" w:rsidRDefault="00015520" w:rsidP="00D252DD">
      <w:pPr>
        <w:spacing w:line="288" w:lineRule="auto"/>
        <w:rPr>
          <w:rFonts w:ascii="Helvetica" w:hAnsi="Helvetica"/>
        </w:rPr>
      </w:pPr>
    </w:p>
    <w:p w14:paraId="6BB16754" w14:textId="4C0D2A2A" w:rsidR="00015520" w:rsidRDefault="00D26EE1" w:rsidP="00D252DD">
      <w:pPr>
        <w:pStyle w:val="Kopfzeile"/>
        <w:tabs>
          <w:tab w:val="clear" w:pos="4536"/>
          <w:tab w:val="clear" w:pos="9072"/>
        </w:tabs>
        <w:ind w:right="-2017"/>
        <w:rPr>
          <w:sz w:val="20"/>
        </w:rPr>
      </w:pPr>
      <w:r>
        <w:rPr>
          <w:sz w:val="20"/>
        </w:rPr>
        <w:t>Ulm</w:t>
      </w:r>
      <w:r w:rsidR="006C31B6">
        <w:rPr>
          <w:sz w:val="20"/>
        </w:rPr>
        <w:t>/</w:t>
      </w:r>
      <w:r w:rsidR="005D160E">
        <w:rPr>
          <w:sz w:val="20"/>
        </w:rPr>
        <w:t>Senftenberg</w:t>
      </w:r>
      <w:r>
        <w:rPr>
          <w:sz w:val="20"/>
        </w:rPr>
        <w:t xml:space="preserve">, den </w:t>
      </w:r>
      <w:r w:rsidR="005D160E">
        <w:rPr>
          <w:sz w:val="20"/>
        </w:rPr>
        <w:t>11</w:t>
      </w:r>
      <w:r w:rsidR="00015520">
        <w:rPr>
          <w:sz w:val="20"/>
        </w:rPr>
        <w:t xml:space="preserve">. </w:t>
      </w:r>
      <w:r w:rsidR="005D160E">
        <w:rPr>
          <w:sz w:val="20"/>
        </w:rPr>
        <w:t>März</w:t>
      </w:r>
      <w:r w:rsidR="00C67742">
        <w:rPr>
          <w:sz w:val="20"/>
        </w:rPr>
        <w:t xml:space="preserve"> 2013</w:t>
      </w:r>
    </w:p>
    <w:p w14:paraId="0FD5E553" w14:textId="77777777" w:rsidR="00015520" w:rsidRDefault="00015520" w:rsidP="00D252DD">
      <w:pPr>
        <w:pStyle w:val="Kopfzeile"/>
        <w:tabs>
          <w:tab w:val="clear" w:pos="4536"/>
          <w:tab w:val="clear" w:pos="9072"/>
        </w:tabs>
        <w:ind w:right="-2017"/>
        <w:rPr>
          <w:sz w:val="20"/>
        </w:rPr>
      </w:pPr>
    </w:p>
    <w:p w14:paraId="2E57973F" w14:textId="77777777" w:rsidR="005640A6" w:rsidRPr="003E2AAC" w:rsidRDefault="005640A6" w:rsidP="005640A6">
      <w:pPr>
        <w:spacing w:line="288" w:lineRule="auto"/>
        <w:ind w:right="-1133"/>
        <w:rPr>
          <w:rFonts w:ascii="Helvetica" w:hAnsi="Helvetica"/>
          <w:b/>
        </w:rPr>
      </w:pPr>
      <w:r>
        <w:rPr>
          <w:rFonts w:ascii="Helvetica" w:hAnsi="Helvetica"/>
          <w:b/>
        </w:rPr>
        <w:t>AKTIF Technology: Insourcing der Pressearbeit mit PressFile</w:t>
      </w:r>
    </w:p>
    <w:p w14:paraId="715226EC" w14:textId="77777777" w:rsidR="005640A6" w:rsidRPr="00A34B21" w:rsidRDefault="005640A6" w:rsidP="005640A6">
      <w:pPr>
        <w:pStyle w:val="Standa"/>
        <w:spacing w:line="288" w:lineRule="auto"/>
        <w:ind w:right="-1417"/>
        <w:rPr>
          <w:rFonts w:ascii="Helvetica" w:hAnsi="Helvetica"/>
          <w:sz w:val="20"/>
        </w:rPr>
      </w:pPr>
      <w:r>
        <w:rPr>
          <w:rFonts w:ascii="Helvetica" w:hAnsi="Helvetica"/>
          <w:sz w:val="20"/>
        </w:rPr>
        <w:t>Software-Spezialist für die Energiewirtschaft setzt auf webbasierte PR-Software</w:t>
      </w:r>
    </w:p>
    <w:p w14:paraId="77AC202B" w14:textId="77777777" w:rsidR="005640A6" w:rsidRDefault="005640A6" w:rsidP="005640A6">
      <w:pPr>
        <w:pStyle w:val="Textkrper"/>
        <w:spacing w:line="360" w:lineRule="auto"/>
        <w:ind w:right="142"/>
        <w:rPr>
          <w:sz w:val="20"/>
        </w:rPr>
      </w:pPr>
      <w:bookmarkStart w:id="0" w:name="_GoBack"/>
      <w:r>
        <w:rPr>
          <w:sz w:val="20"/>
        </w:rPr>
        <w:t>Nachdem AKTIF Technology mehr als zehn Jahre mit einer externen PR-Agentur zusammengearbeitet hatte, entschied sich das Unte</w:t>
      </w:r>
      <w:r>
        <w:rPr>
          <w:sz w:val="20"/>
        </w:rPr>
        <w:t>r</w:t>
      </w:r>
      <w:r>
        <w:rPr>
          <w:sz w:val="20"/>
        </w:rPr>
        <w:t>nehmen im Jahr 2012, die Pressearbeit in Eigenregie weiterzuführen. Der Lausitzer Softwarespezialist legt einen hohen Wert auf eine mö</w:t>
      </w:r>
      <w:r>
        <w:rPr>
          <w:sz w:val="20"/>
        </w:rPr>
        <w:t>g</w:t>
      </w:r>
      <w:r>
        <w:rPr>
          <w:sz w:val="20"/>
        </w:rPr>
        <w:t>lichst einfache Abwicklung der Basisprozesse im Kontakt-, Verteiler-, Versand- und Clipping-Management. „Bei mir laufen alle Themen der Pressearbeit und der Unternehmenskommunikation zusammen, weshalb ich ein Werkzeug gesucht habe, das mich bei der Organis</w:t>
      </w:r>
      <w:r>
        <w:rPr>
          <w:sz w:val="20"/>
        </w:rPr>
        <w:t>a</w:t>
      </w:r>
      <w:r>
        <w:rPr>
          <w:sz w:val="20"/>
        </w:rPr>
        <w:t>tion und bei allen Abläufen optimal unterstützt, Zeit spart und einfach zu bedienen ist.“, beschreibt Sindy Höntsch, verantwortlich für Kommunikation und Marketing bei der AKTIF Technology GmbH, die Gründe für die Entscheidung zugunsten der PR-Software PressFile. Überzeugt hatte sie vor allem auch die schnelle Einführung: „Das Aufsetzen der Datenbank, die organisatorische Einrichtung sowie die Übernahme von Verteilern und Ansprechpartnern wurde von PressF</w:t>
      </w:r>
      <w:r>
        <w:rPr>
          <w:sz w:val="20"/>
        </w:rPr>
        <w:t>i</w:t>
      </w:r>
      <w:r>
        <w:rPr>
          <w:sz w:val="20"/>
        </w:rPr>
        <w:t>le Europe innerhalb weniger Tage erledigt. Und nach der halbtägigen Schulung konnte ich sofort loslegen und unsere Presseinformation zur Hannover Messe direkt und personalisiert versenden“, b</w:t>
      </w:r>
      <w:r>
        <w:rPr>
          <w:sz w:val="20"/>
        </w:rPr>
        <w:t>e</w:t>
      </w:r>
      <w:r>
        <w:rPr>
          <w:sz w:val="20"/>
        </w:rPr>
        <w:t>schreibt sie die Erfahrungen. Wichtig war für sie auch, dass die L</w:t>
      </w:r>
      <w:r>
        <w:rPr>
          <w:sz w:val="20"/>
        </w:rPr>
        <w:t>ö</w:t>
      </w:r>
      <w:r>
        <w:rPr>
          <w:sz w:val="20"/>
        </w:rPr>
        <w:t xml:space="preserve">sung komplett webbasiert ist: „Für unser Unternehmen bringt diese Anwendung keinen zusätzlichen technischen Aufwand mit sich, da sie komplett über PressFile Europe </w:t>
      </w:r>
      <w:proofErr w:type="spellStart"/>
      <w:r>
        <w:rPr>
          <w:sz w:val="20"/>
        </w:rPr>
        <w:t>gehostet</w:t>
      </w:r>
      <w:proofErr w:type="spellEnd"/>
      <w:r>
        <w:rPr>
          <w:sz w:val="20"/>
        </w:rPr>
        <w:t xml:space="preserve"> und administriert wird. Zudem kann ich jederzeit und überall mit dem System arbeiten, be</w:t>
      </w:r>
      <w:r>
        <w:rPr>
          <w:sz w:val="20"/>
        </w:rPr>
        <w:t>i</w:t>
      </w:r>
      <w:r>
        <w:rPr>
          <w:sz w:val="20"/>
        </w:rPr>
        <w:t>spielsweise auch im Home-Office“, so Sindy Höntsch.</w:t>
      </w:r>
    </w:p>
    <w:p w14:paraId="215B1C51" w14:textId="77777777" w:rsidR="005640A6" w:rsidRDefault="005640A6" w:rsidP="005640A6">
      <w:pPr>
        <w:pStyle w:val="Textkrper"/>
        <w:spacing w:line="360" w:lineRule="auto"/>
        <w:ind w:right="142"/>
        <w:rPr>
          <w:sz w:val="20"/>
        </w:rPr>
      </w:pPr>
    </w:p>
    <w:p w14:paraId="3F5A0B4B" w14:textId="77777777" w:rsidR="005640A6" w:rsidRDefault="005640A6" w:rsidP="005640A6">
      <w:pPr>
        <w:spacing w:line="360" w:lineRule="auto"/>
        <w:rPr>
          <w:rFonts w:ascii="Helvetica" w:hAnsi="Helvetica"/>
          <w:sz w:val="20"/>
        </w:rPr>
      </w:pPr>
      <w:r w:rsidRPr="006F3D1E">
        <w:rPr>
          <w:rFonts w:ascii="Helvetica" w:hAnsi="Helvetica"/>
          <w:sz w:val="20"/>
        </w:rPr>
        <w:t xml:space="preserve">Die AKTIF Technology GmbH wurde 1997 in Senftenberg gegründet. Von Beginn an legte das Unternehmen den Fokus auf die Energiewirtschaft. Mit </w:t>
      </w:r>
      <w:r>
        <w:rPr>
          <w:rFonts w:ascii="Helvetica" w:hAnsi="Helvetica"/>
          <w:sz w:val="20"/>
        </w:rPr>
        <w:t>Anfang der Liberalisierung des d</w:t>
      </w:r>
      <w:r w:rsidRPr="006F3D1E">
        <w:rPr>
          <w:rFonts w:ascii="Helvetica" w:hAnsi="Helvetica"/>
          <w:sz w:val="20"/>
        </w:rPr>
        <w:t>eutschen Energiemarktes im Jahr 1998 konnte sich AKTIF als Software</w:t>
      </w:r>
      <w:r>
        <w:rPr>
          <w:rFonts w:ascii="Helvetica" w:hAnsi="Helvetica"/>
          <w:sz w:val="20"/>
        </w:rPr>
        <w:t>-S</w:t>
      </w:r>
      <w:r w:rsidRPr="006F3D1E">
        <w:rPr>
          <w:rFonts w:ascii="Helvetica" w:hAnsi="Helvetica"/>
          <w:sz w:val="20"/>
        </w:rPr>
        <w:t>pezialist für den Energievertriebsprozess etablieren.</w:t>
      </w:r>
      <w:r>
        <w:rPr>
          <w:rFonts w:ascii="Helvetica" w:hAnsi="Helvetica"/>
          <w:sz w:val="20"/>
        </w:rPr>
        <w:t xml:space="preserve"> </w:t>
      </w:r>
      <w:r w:rsidRPr="006F3D1E">
        <w:rPr>
          <w:rFonts w:ascii="Helvetica" w:hAnsi="Helvetica"/>
          <w:sz w:val="20"/>
        </w:rPr>
        <w:t xml:space="preserve">Mit der Software </w:t>
      </w:r>
      <w:proofErr w:type="spellStart"/>
      <w:r w:rsidRPr="006F3D1E">
        <w:rPr>
          <w:rFonts w:ascii="Helvetica" w:hAnsi="Helvetica"/>
          <w:sz w:val="20"/>
        </w:rPr>
        <w:t>AKTIF®dataService</w:t>
      </w:r>
      <w:proofErr w:type="spellEnd"/>
      <w:r w:rsidRPr="006F3D1E">
        <w:rPr>
          <w:rFonts w:ascii="Helvetica" w:hAnsi="Helvetica"/>
          <w:sz w:val="20"/>
        </w:rPr>
        <w:t xml:space="preserve"> hat AKTIF das Energied</w:t>
      </w:r>
      <w:r w:rsidRPr="006F3D1E">
        <w:rPr>
          <w:rFonts w:ascii="Helvetica" w:hAnsi="Helvetica"/>
          <w:sz w:val="20"/>
        </w:rPr>
        <w:t>a</w:t>
      </w:r>
      <w:r w:rsidRPr="006F3D1E">
        <w:rPr>
          <w:rFonts w:ascii="Helvetica" w:hAnsi="Helvetica"/>
          <w:sz w:val="20"/>
        </w:rPr>
        <w:lastRenderedPageBreak/>
        <w:t>tenmanagement zur Energielogistik weiterentwickelt und diesen Begriff en</w:t>
      </w:r>
      <w:r w:rsidRPr="006F3D1E">
        <w:rPr>
          <w:rFonts w:ascii="Helvetica" w:hAnsi="Helvetica"/>
          <w:sz w:val="20"/>
        </w:rPr>
        <w:t>t</w:t>
      </w:r>
      <w:r w:rsidRPr="006F3D1E">
        <w:rPr>
          <w:rFonts w:ascii="Helvetica" w:hAnsi="Helvetica"/>
          <w:sz w:val="20"/>
        </w:rPr>
        <w:t>scheidend mitgeprägt.</w:t>
      </w:r>
      <w:r>
        <w:rPr>
          <w:rFonts w:ascii="Helvetica" w:hAnsi="Helvetica"/>
          <w:sz w:val="20"/>
        </w:rPr>
        <w:t xml:space="preserve"> </w:t>
      </w:r>
      <w:r w:rsidRPr="006F3D1E">
        <w:rPr>
          <w:rFonts w:ascii="Helvetica" w:hAnsi="Helvetica"/>
          <w:sz w:val="20"/>
        </w:rPr>
        <w:t>Heute arbeiten Energiehändler, Vertriebsorganisati</w:t>
      </w:r>
      <w:r w:rsidRPr="006F3D1E">
        <w:rPr>
          <w:rFonts w:ascii="Helvetica" w:hAnsi="Helvetica"/>
          <w:sz w:val="20"/>
        </w:rPr>
        <w:t>o</w:t>
      </w:r>
      <w:r w:rsidRPr="006F3D1E">
        <w:rPr>
          <w:rFonts w:ascii="Helvetica" w:hAnsi="Helvetica"/>
          <w:sz w:val="20"/>
        </w:rPr>
        <w:t>nen und Stadtwerke, aber auch Unternehmen aus Industrie und Handel mit der Energielogistik</w:t>
      </w:r>
      <w:r>
        <w:rPr>
          <w:rFonts w:ascii="Helvetica" w:hAnsi="Helvetica"/>
          <w:sz w:val="20"/>
        </w:rPr>
        <w:t>-S</w:t>
      </w:r>
      <w:r w:rsidRPr="006F3D1E">
        <w:rPr>
          <w:rFonts w:ascii="Helvetica" w:hAnsi="Helvetica"/>
          <w:sz w:val="20"/>
        </w:rPr>
        <w:t>oftware aus Senftenberg. Sie halten so mit dem Wandel Schritt und nutzen aktiv die Potenziale, die er mit sich bringt.</w:t>
      </w:r>
    </w:p>
    <w:p w14:paraId="64D117A4" w14:textId="77777777" w:rsidR="00A44C4E" w:rsidRDefault="00A44C4E" w:rsidP="00A44C4E">
      <w:pPr>
        <w:spacing w:line="360" w:lineRule="auto"/>
      </w:pPr>
    </w:p>
    <w:tbl>
      <w:tblPr>
        <w:tblW w:w="7905" w:type="dxa"/>
        <w:tblLook w:val="04A0" w:firstRow="1" w:lastRow="0" w:firstColumn="1" w:lastColumn="0" w:noHBand="0" w:noVBand="1"/>
      </w:tblPr>
      <w:tblGrid>
        <w:gridCol w:w="3936"/>
        <w:gridCol w:w="3969"/>
      </w:tblGrid>
      <w:tr w:rsidR="00707E31" w:rsidRPr="00193407" w14:paraId="3B57F29F" w14:textId="77777777" w:rsidTr="009D1F4A">
        <w:tc>
          <w:tcPr>
            <w:tcW w:w="3936" w:type="dxa"/>
            <w:shd w:val="clear" w:color="auto" w:fill="auto"/>
          </w:tcPr>
          <w:p w14:paraId="4484E3C4" w14:textId="77777777" w:rsidR="00707E31" w:rsidRPr="00193407" w:rsidRDefault="009D1F4A" w:rsidP="00D729E8">
            <w:pPr>
              <w:keepLines/>
              <w:suppressAutoHyphens/>
              <w:autoSpaceDE w:val="0"/>
              <w:autoSpaceDN w:val="0"/>
              <w:adjustRightInd w:val="0"/>
              <w:ind w:right="1"/>
              <w:outlineLvl w:val="5"/>
              <w:rPr>
                <w:rFonts w:ascii="Helvetica" w:eastAsia="Times New Roman" w:hAnsi="Helvetica"/>
                <w:b/>
                <w:i/>
                <w:sz w:val="16"/>
              </w:rPr>
            </w:pPr>
            <w:r>
              <w:rPr>
                <w:rFonts w:ascii="Helvetica" w:hAnsi="Helvetica"/>
                <w:sz w:val="20"/>
              </w:rPr>
              <w:br w:type="page"/>
            </w:r>
            <w:r w:rsidR="00707E31" w:rsidRPr="00193407">
              <w:rPr>
                <w:rFonts w:ascii="Helvetica" w:eastAsia="Times New Roman" w:hAnsi="Helvetica"/>
                <w:b/>
                <w:i/>
                <w:sz w:val="16"/>
              </w:rPr>
              <w:t>Weitere Informationen:</w:t>
            </w:r>
          </w:p>
          <w:p w14:paraId="3922B357" w14:textId="2C46419B" w:rsidR="00707E31" w:rsidRPr="00193407" w:rsidRDefault="00707E31" w:rsidP="00D729E8">
            <w:pPr>
              <w:keepLines/>
              <w:tabs>
                <w:tab w:val="left" w:pos="4294"/>
              </w:tabs>
              <w:suppressAutoHyphens/>
              <w:autoSpaceDE w:val="0"/>
              <w:autoSpaceDN w:val="0"/>
              <w:adjustRightInd w:val="0"/>
              <w:ind w:right="1"/>
              <w:outlineLvl w:val="5"/>
              <w:rPr>
                <w:rFonts w:ascii="Helvetica" w:eastAsia="Times New Roman" w:hAnsi="Helvetica"/>
                <w:b/>
                <w:sz w:val="16"/>
                <w:lang w:bidi="x-none"/>
              </w:rPr>
            </w:pPr>
            <w:r w:rsidRPr="00193407">
              <w:rPr>
                <w:rFonts w:ascii="Helvetica" w:eastAsia="Times New Roman" w:hAnsi="Helvetica"/>
                <w:b/>
                <w:sz w:val="16"/>
                <w:lang w:bidi="x-none"/>
              </w:rPr>
              <w:t>PressFile Europe GmbH – Florian Fischer</w:t>
            </w:r>
            <w:r w:rsidRPr="00193407">
              <w:rPr>
                <w:rFonts w:ascii="Arial" w:eastAsia="Times New Roman" w:hAnsi="Arial"/>
                <w:b/>
                <w:sz w:val="16"/>
                <w:lang w:bidi="x-none"/>
              </w:rPr>
              <w:br/>
            </w:r>
            <w:r w:rsidR="00CD402C">
              <w:rPr>
                <w:rFonts w:ascii="Helvetica" w:eastAsia="Times New Roman" w:hAnsi="Helvetica"/>
                <w:sz w:val="16"/>
                <w:lang w:bidi="x-none"/>
              </w:rPr>
              <w:t xml:space="preserve">Magirusstraße 33 – </w:t>
            </w:r>
            <w:r w:rsidRPr="00193407">
              <w:rPr>
                <w:rFonts w:ascii="Helvetica" w:eastAsia="Times New Roman" w:hAnsi="Helvetica"/>
                <w:sz w:val="16"/>
                <w:lang w:bidi="x-none"/>
              </w:rPr>
              <w:t>89077 Ulm</w:t>
            </w:r>
            <w:r w:rsidRPr="00193407">
              <w:rPr>
                <w:rFonts w:ascii="Arial" w:eastAsia="Times New Roman" w:hAnsi="Arial"/>
                <w:sz w:val="16"/>
                <w:lang w:bidi="x-none"/>
              </w:rPr>
              <w:br/>
            </w:r>
            <w:r w:rsidR="009D1F4A">
              <w:rPr>
                <w:rFonts w:ascii="Helvetica" w:eastAsia="Times New Roman" w:hAnsi="Helvetica"/>
                <w:sz w:val="16"/>
                <w:lang w:bidi="x-none"/>
              </w:rPr>
              <w:t>Tel.: +49 731 962 87-81 – Fax</w:t>
            </w:r>
            <w:r w:rsidRPr="00193407">
              <w:rPr>
                <w:rFonts w:ascii="Helvetica" w:eastAsia="Times New Roman" w:hAnsi="Helvetica"/>
                <w:sz w:val="16"/>
                <w:lang w:bidi="x-none"/>
              </w:rPr>
              <w:t>: +49 731 962 87-97</w:t>
            </w:r>
          </w:p>
          <w:p w14:paraId="0346E1FB" w14:textId="3F459DF7" w:rsidR="00707E31" w:rsidRPr="00193407" w:rsidRDefault="00707E31" w:rsidP="00D729E8">
            <w:pPr>
              <w:keepLines/>
              <w:suppressAutoHyphens/>
              <w:autoSpaceDE w:val="0"/>
              <w:autoSpaceDN w:val="0"/>
              <w:adjustRightInd w:val="0"/>
              <w:ind w:right="1"/>
              <w:outlineLvl w:val="5"/>
              <w:rPr>
                <w:rFonts w:ascii="Helvetica" w:hAnsi="Helvetica"/>
                <w:sz w:val="20"/>
              </w:rPr>
            </w:pPr>
            <w:r w:rsidRPr="00193407">
              <w:rPr>
                <w:rFonts w:ascii="Helvetica" w:eastAsia="Times New Roman" w:hAnsi="Helvetica"/>
                <w:sz w:val="16"/>
                <w:lang w:bidi="x-none"/>
              </w:rPr>
              <w:t xml:space="preserve">info@pressfile.de - </w:t>
            </w:r>
            <w:hyperlink r:id="rId7" w:history="1">
              <w:r w:rsidR="006F3D1E" w:rsidRPr="00755EA4">
                <w:rPr>
                  <w:rStyle w:val="Link"/>
                  <w:rFonts w:ascii="Helvetica" w:eastAsia="Times New Roman" w:hAnsi="Helvetica"/>
                  <w:sz w:val="16"/>
                  <w:lang w:bidi="x-none"/>
                </w:rPr>
                <w:t>www.pressfile.de</w:t>
              </w:r>
            </w:hyperlink>
          </w:p>
        </w:tc>
        <w:tc>
          <w:tcPr>
            <w:tcW w:w="3969" w:type="dxa"/>
            <w:shd w:val="clear" w:color="auto" w:fill="auto"/>
          </w:tcPr>
          <w:p w14:paraId="515817B3" w14:textId="77777777" w:rsidR="009D1F4A" w:rsidRDefault="009D1F4A" w:rsidP="00D729E8">
            <w:pPr>
              <w:widowControl w:val="0"/>
              <w:autoSpaceDE w:val="0"/>
              <w:autoSpaceDN w:val="0"/>
              <w:adjustRightInd w:val="0"/>
              <w:ind w:right="-2126"/>
              <w:rPr>
                <w:rFonts w:ascii="Helvetica" w:eastAsia="Times New Roman" w:hAnsi="Helvetica"/>
                <w:b/>
                <w:sz w:val="16"/>
                <w:szCs w:val="24"/>
              </w:rPr>
            </w:pPr>
            <w:r>
              <w:rPr>
                <w:rFonts w:ascii="Helvetica" w:eastAsia="Times New Roman" w:hAnsi="Helvetica"/>
                <w:b/>
                <w:sz w:val="16"/>
                <w:szCs w:val="24"/>
              </w:rPr>
              <w:t xml:space="preserve">Presse- und Öffentlichkeitsarbeit </w:t>
            </w:r>
          </w:p>
          <w:p w14:paraId="3B920CBD" w14:textId="7FBBFF6B" w:rsidR="009D1F4A" w:rsidRPr="00193407" w:rsidRDefault="009D1F4A" w:rsidP="00D729E8">
            <w:pPr>
              <w:widowControl w:val="0"/>
              <w:autoSpaceDE w:val="0"/>
              <w:autoSpaceDN w:val="0"/>
              <w:adjustRightInd w:val="0"/>
              <w:ind w:right="-2126"/>
              <w:rPr>
                <w:rFonts w:ascii="Helvetica" w:eastAsia="Times New Roman" w:hAnsi="Helvetica"/>
                <w:sz w:val="16"/>
                <w:szCs w:val="24"/>
              </w:rPr>
            </w:pPr>
            <w:r>
              <w:rPr>
                <w:rFonts w:ascii="Helvetica" w:eastAsia="Times New Roman" w:hAnsi="Helvetica"/>
                <w:b/>
                <w:sz w:val="16"/>
                <w:szCs w:val="24"/>
              </w:rPr>
              <w:t xml:space="preserve">Press’n’Relations GmbH – </w:t>
            </w:r>
            <w:r w:rsidR="00CD402C">
              <w:rPr>
                <w:rFonts w:ascii="Helvetica" w:eastAsia="Times New Roman" w:hAnsi="Helvetica"/>
                <w:b/>
                <w:sz w:val="16"/>
                <w:szCs w:val="24"/>
              </w:rPr>
              <w:t>Uwe Pagel</w:t>
            </w:r>
          </w:p>
          <w:p w14:paraId="6CFF8FEA" w14:textId="704947A0" w:rsidR="009D1F4A" w:rsidRPr="00193407" w:rsidRDefault="00CD402C" w:rsidP="00D729E8">
            <w:pPr>
              <w:widowControl w:val="0"/>
              <w:autoSpaceDE w:val="0"/>
              <w:autoSpaceDN w:val="0"/>
              <w:adjustRightInd w:val="0"/>
              <w:ind w:right="-2126"/>
              <w:rPr>
                <w:rFonts w:ascii="Helvetica" w:eastAsia="Times New Roman" w:hAnsi="Helvetica"/>
                <w:sz w:val="16"/>
                <w:szCs w:val="24"/>
              </w:rPr>
            </w:pPr>
            <w:r>
              <w:rPr>
                <w:rFonts w:ascii="Helvetica" w:eastAsia="Times New Roman" w:hAnsi="Helvetica"/>
                <w:sz w:val="16"/>
                <w:szCs w:val="24"/>
              </w:rPr>
              <w:t xml:space="preserve">Magirusstraße 33 – </w:t>
            </w:r>
            <w:r w:rsidR="009D1F4A">
              <w:rPr>
                <w:rFonts w:ascii="Helvetica" w:eastAsia="Times New Roman" w:hAnsi="Helvetica"/>
                <w:sz w:val="16"/>
                <w:szCs w:val="24"/>
              </w:rPr>
              <w:t>89077 Ulm</w:t>
            </w:r>
          </w:p>
          <w:p w14:paraId="2340FB5F" w14:textId="1D038D4E" w:rsidR="009D1F4A" w:rsidRPr="00193407" w:rsidRDefault="009D1F4A" w:rsidP="00D729E8">
            <w:pPr>
              <w:widowControl w:val="0"/>
              <w:autoSpaceDE w:val="0"/>
              <w:autoSpaceDN w:val="0"/>
              <w:adjustRightInd w:val="0"/>
              <w:ind w:right="-2126"/>
              <w:rPr>
                <w:rFonts w:ascii="Helvetica" w:eastAsia="Times New Roman" w:hAnsi="Helvetica"/>
                <w:sz w:val="16"/>
                <w:szCs w:val="24"/>
              </w:rPr>
            </w:pPr>
            <w:r w:rsidRPr="00193407">
              <w:rPr>
                <w:rFonts w:ascii="Helvetica" w:eastAsia="Times New Roman" w:hAnsi="Helvetica"/>
                <w:sz w:val="16"/>
                <w:szCs w:val="24"/>
              </w:rPr>
              <w:t xml:space="preserve">Tel.: </w:t>
            </w:r>
            <w:r w:rsidR="00CD402C">
              <w:rPr>
                <w:rFonts w:ascii="Helvetica" w:eastAsia="Times New Roman" w:hAnsi="Helvetica"/>
                <w:sz w:val="16"/>
                <w:szCs w:val="24"/>
              </w:rPr>
              <w:t>+49 731 962 87 -28</w:t>
            </w:r>
            <w:r>
              <w:rPr>
                <w:rFonts w:ascii="Helvetica" w:eastAsia="Times New Roman" w:hAnsi="Helvetica"/>
                <w:sz w:val="16"/>
                <w:szCs w:val="24"/>
              </w:rPr>
              <w:t xml:space="preserve"> – Fax: </w:t>
            </w:r>
            <w:r w:rsidRPr="00193407">
              <w:rPr>
                <w:rFonts w:ascii="Helvetica" w:eastAsia="Times New Roman" w:hAnsi="Helvetica"/>
                <w:sz w:val="16"/>
                <w:lang w:bidi="x-none"/>
              </w:rPr>
              <w:t>+49 731 962 87-97</w:t>
            </w:r>
          </w:p>
          <w:p w14:paraId="61D4CA0B" w14:textId="6CC9F374" w:rsidR="00707E31" w:rsidRPr="006F3D1E" w:rsidRDefault="00CD402C" w:rsidP="00D729E8">
            <w:pPr>
              <w:widowControl w:val="0"/>
              <w:autoSpaceDE w:val="0"/>
              <w:autoSpaceDN w:val="0"/>
              <w:adjustRightInd w:val="0"/>
              <w:ind w:right="-2126"/>
              <w:rPr>
                <w:rFonts w:ascii="Helvetica" w:eastAsia="Times New Roman" w:hAnsi="Helvetica"/>
                <w:sz w:val="16"/>
                <w:szCs w:val="24"/>
              </w:rPr>
            </w:pPr>
            <w:r>
              <w:rPr>
                <w:rFonts w:ascii="Helvetica" w:eastAsia="Times New Roman" w:hAnsi="Helvetica"/>
                <w:sz w:val="16"/>
                <w:szCs w:val="24"/>
              </w:rPr>
              <w:t>upa</w:t>
            </w:r>
            <w:r w:rsidR="009D1F4A">
              <w:rPr>
                <w:rFonts w:ascii="Helvetica" w:eastAsia="Times New Roman" w:hAnsi="Helvetica"/>
                <w:sz w:val="16"/>
                <w:szCs w:val="24"/>
              </w:rPr>
              <w:t>@press-n-relations.de - www.press-n-relations.de</w:t>
            </w:r>
          </w:p>
        </w:tc>
      </w:tr>
      <w:tr w:rsidR="009D1F4A" w:rsidRPr="00193407" w14:paraId="3593CC7A" w14:textId="77777777" w:rsidTr="00D729E8">
        <w:trPr>
          <w:trHeight w:val="319"/>
        </w:trPr>
        <w:tc>
          <w:tcPr>
            <w:tcW w:w="3936" w:type="dxa"/>
            <w:shd w:val="clear" w:color="auto" w:fill="auto"/>
          </w:tcPr>
          <w:p w14:paraId="067FBB2B" w14:textId="60BFD4BD" w:rsidR="009D1F4A" w:rsidRPr="00D729E8" w:rsidRDefault="009D1F4A" w:rsidP="00D729E8">
            <w:pPr>
              <w:widowControl w:val="0"/>
              <w:autoSpaceDE w:val="0"/>
              <w:autoSpaceDN w:val="0"/>
              <w:adjustRightInd w:val="0"/>
              <w:ind w:right="-2126"/>
              <w:rPr>
                <w:rFonts w:ascii="Helvetica" w:eastAsia="Times New Roman" w:hAnsi="Helvetica"/>
                <w:sz w:val="16"/>
                <w:szCs w:val="24"/>
              </w:rPr>
            </w:pPr>
          </w:p>
        </w:tc>
        <w:tc>
          <w:tcPr>
            <w:tcW w:w="3969" w:type="dxa"/>
            <w:shd w:val="clear" w:color="auto" w:fill="auto"/>
          </w:tcPr>
          <w:p w14:paraId="6D3C18E4" w14:textId="77777777" w:rsidR="009D1F4A" w:rsidRPr="00193407" w:rsidRDefault="009D1F4A" w:rsidP="00D729E8">
            <w:pPr>
              <w:widowControl w:val="0"/>
              <w:autoSpaceDE w:val="0"/>
              <w:autoSpaceDN w:val="0"/>
              <w:adjustRightInd w:val="0"/>
              <w:ind w:right="-2126"/>
              <w:rPr>
                <w:rFonts w:ascii="Helvetica" w:eastAsia="Times New Roman" w:hAnsi="Helvetica"/>
                <w:sz w:val="16"/>
                <w:szCs w:val="24"/>
              </w:rPr>
            </w:pPr>
          </w:p>
        </w:tc>
      </w:tr>
    </w:tbl>
    <w:p w14:paraId="77C1F4CE" w14:textId="77777777" w:rsidR="00015520" w:rsidRPr="00D77DE5" w:rsidRDefault="00D77DE5" w:rsidP="00D729E8">
      <w:pPr>
        <w:widowControl w:val="0"/>
        <w:autoSpaceDE w:val="0"/>
        <w:autoSpaceDN w:val="0"/>
        <w:adjustRightInd w:val="0"/>
        <w:ind w:right="1"/>
        <w:rPr>
          <w:rFonts w:ascii="Helvetica" w:eastAsia="Times New Roman" w:hAnsi="Helvetica"/>
          <w:b/>
          <w:sz w:val="16"/>
          <w:szCs w:val="24"/>
        </w:rPr>
      </w:pPr>
      <w:r w:rsidRPr="00D77DE5">
        <w:rPr>
          <w:rFonts w:ascii="Helvetica" w:eastAsia="Times New Roman" w:hAnsi="Helvetica"/>
          <w:b/>
          <w:sz w:val="16"/>
          <w:szCs w:val="24"/>
        </w:rPr>
        <w:t xml:space="preserve">Über PressFile </w:t>
      </w:r>
    </w:p>
    <w:p w14:paraId="2DC26D82" w14:textId="1A8DAA78" w:rsidR="00CD402C" w:rsidRPr="00707E31" w:rsidRDefault="00015520" w:rsidP="00D729E8">
      <w:pPr>
        <w:widowControl w:val="0"/>
        <w:autoSpaceDE w:val="0"/>
        <w:autoSpaceDN w:val="0"/>
        <w:adjustRightInd w:val="0"/>
        <w:ind w:right="-2126"/>
        <w:rPr>
          <w:rFonts w:ascii="Helvetica" w:eastAsia="Times New Roman" w:hAnsi="Helvetica"/>
          <w:sz w:val="16"/>
          <w:szCs w:val="24"/>
        </w:rPr>
      </w:pPr>
      <w:r>
        <w:rPr>
          <w:rFonts w:ascii="Helvetica" w:eastAsia="Times New Roman" w:hAnsi="Helvetica"/>
          <w:sz w:val="16"/>
          <w:szCs w:val="24"/>
        </w:rPr>
        <w:t xml:space="preserve">PressFile ist ein Produkt des US-amerikanischen Softwareunternehmens Small Company mit Sitz in Miami und New York. Die ursprünglich </w:t>
      </w:r>
      <w:proofErr w:type="spellStart"/>
      <w:r>
        <w:rPr>
          <w:rFonts w:ascii="Helvetica" w:eastAsia="Times New Roman" w:hAnsi="Helvetica"/>
          <w:sz w:val="16"/>
          <w:szCs w:val="24"/>
        </w:rPr>
        <w:t>FileMaker</w:t>
      </w:r>
      <w:proofErr w:type="spellEnd"/>
      <w:r>
        <w:rPr>
          <w:rFonts w:ascii="Helvetica" w:eastAsia="Times New Roman" w:hAnsi="Helvetica"/>
          <w:sz w:val="16"/>
          <w:szCs w:val="24"/>
        </w:rPr>
        <w:t>-basierte Anwendung wurde 2005 als webbasierte Lösung auf den Markt gebracht. Heute setzen zah</w:t>
      </w:r>
      <w:r>
        <w:rPr>
          <w:rFonts w:ascii="Helvetica" w:eastAsia="Times New Roman" w:hAnsi="Helvetica"/>
          <w:sz w:val="16"/>
          <w:szCs w:val="24"/>
        </w:rPr>
        <w:t>l</w:t>
      </w:r>
      <w:r>
        <w:rPr>
          <w:rFonts w:ascii="Helvetica" w:eastAsia="Times New Roman" w:hAnsi="Helvetica"/>
          <w:sz w:val="16"/>
          <w:szCs w:val="24"/>
        </w:rPr>
        <w:t xml:space="preserve">reiche Unternehmen weltweit auf PressFile, darunter </w:t>
      </w:r>
      <w:proofErr w:type="spellStart"/>
      <w:r>
        <w:rPr>
          <w:rFonts w:ascii="Helvetica" w:eastAsia="Times New Roman" w:hAnsi="Helvetica"/>
          <w:sz w:val="16"/>
          <w:szCs w:val="24"/>
        </w:rPr>
        <w:t>FileMaker</w:t>
      </w:r>
      <w:proofErr w:type="spellEnd"/>
      <w:r>
        <w:rPr>
          <w:rFonts w:ascii="Helvetica" w:eastAsia="Times New Roman" w:hAnsi="Helvetica"/>
          <w:sz w:val="16"/>
          <w:szCs w:val="24"/>
        </w:rPr>
        <w:t xml:space="preserve"> selbst, Sony Inc., die New York Public Library oder die </w:t>
      </w:r>
      <w:r w:rsidRPr="00475F12">
        <w:rPr>
          <w:rFonts w:ascii="Helvetica" w:eastAsia="Times New Roman" w:hAnsi="Helvetica"/>
          <w:sz w:val="16"/>
          <w:szCs w:val="24"/>
        </w:rPr>
        <w:t>Ha</w:t>
      </w:r>
      <w:r w:rsidRPr="00475F12">
        <w:rPr>
          <w:rFonts w:ascii="Helvetica" w:eastAsia="Times New Roman" w:hAnsi="Helvetica"/>
          <w:sz w:val="16"/>
          <w:szCs w:val="24"/>
        </w:rPr>
        <w:t>r</w:t>
      </w:r>
      <w:r w:rsidRPr="00475F12">
        <w:rPr>
          <w:rFonts w:ascii="Helvetica" w:eastAsia="Times New Roman" w:hAnsi="Helvetica"/>
          <w:sz w:val="16"/>
          <w:szCs w:val="24"/>
        </w:rPr>
        <w:t xml:space="preserve">vard University Press. </w:t>
      </w:r>
      <w:r w:rsidR="0026177A" w:rsidRPr="00475F12">
        <w:rPr>
          <w:rFonts w:ascii="Helvetica" w:eastAsia="Times New Roman" w:hAnsi="Helvetica"/>
          <w:sz w:val="16"/>
          <w:szCs w:val="24"/>
        </w:rPr>
        <w:t xml:space="preserve">Zu den Anwendern in Deutschland gehören Unternehmen wie die Rossmann Drogeriemärkte, </w:t>
      </w:r>
      <w:r w:rsidR="00475F12" w:rsidRPr="00475F12">
        <w:rPr>
          <w:rFonts w:ascii="Helvetica" w:eastAsia="Times New Roman" w:hAnsi="Helvetica"/>
          <w:bCs/>
          <w:sz w:val="16"/>
          <w:szCs w:val="24"/>
        </w:rPr>
        <w:t xml:space="preserve">Dr. </w:t>
      </w:r>
      <w:proofErr w:type="spellStart"/>
      <w:r w:rsidR="00475F12" w:rsidRPr="00475F12">
        <w:rPr>
          <w:rFonts w:ascii="Helvetica" w:eastAsia="Times New Roman" w:hAnsi="Helvetica"/>
          <w:bCs/>
          <w:sz w:val="16"/>
          <w:szCs w:val="24"/>
        </w:rPr>
        <w:t>Babor</w:t>
      </w:r>
      <w:proofErr w:type="spellEnd"/>
      <w:r w:rsidR="00475F12" w:rsidRPr="00475F12">
        <w:rPr>
          <w:rFonts w:ascii="Helvetica" w:eastAsia="Times New Roman" w:hAnsi="Helvetica"/>
          <w:bCs/>
          <w:sz w:val="16"/>
          <w:szCs w:val="24"/>
        </w:rPr>
        <w:t xml:space="preserve"> </w:t>
      </w:r>
      <w:r w:rsidR="0026177A" w:rsidRPr="00475F12">
        <w:rPr>
          <w:rFonts w:ascii="Helvetica" w:eastAsia="Times New Roman" w:hAnsi="Helvetica"/>
          <w:sz w:val="16"/>
          <w:szCs w:val="24"/>
        </w:rPr>
        <w:t>oder Erdgas Schwaben. Seit</w:t>
      </w:r>
      <w:r w:rsidR="0026177A" w:rsidRPr="0026177A">
        <w:rPr>
          <w:rFonts w:ascii="Helvetica" w:eastAsia="Times New Roman" w:hAnsi="Helvetica"/>
          <w:sz w:val="16"/>
          <w:szCs w:val="24"/>
        </w:rPr>
        <w:t xml:space="preserve"> 2009 wird die PR-Lösung von der PressFile Europe GmbH auch im gesamten deutsc</w:t>
      </w:r>
      <w:r w:rsidR="0026177A" w:rsidRPr="0026177A">
        <w:rPr>
          <w:rFonts w:ascii="Helvetica" w:eastAsia="Times New Roman" w:hAnsi="Helvetica"/>
          <w:sz w:val="16"/>
          <w:szCs w:val="24"/>
        </w:rPr>
        <w:t>h</w:t>
      </w:r>
      <w:r w:rsidR="0026177A" w:rsidRPr="0026177A">
        <w:rPr>
          <w:rFonts w:ascii="Helvetica" w:eastAsia="Times New Roman" w:hAnsi="Helvetica"/>
          <w:sz w:val="16"/>
          <w:szCs w:val="24"/>
        </w:rPr>
        <w:t>sprachigen Raum vertrieben. Zielgruppe sind PR-Agenturen sowie Presseabteilungen, die unterschiedliche Presseverteiler adressieren und ihre Prozesse im Verteiler- und Kontaktmanagement optimieren wollen.</w:t>
      </w:r>
    </w:p>
    <w:p w14:paraId="3EE45D92" w14:textId="77777777" w:rsidR="00015520" w:rsidRPr="009671F3" w:rsidRDefault="00015520" w:rsidP="00D252DD">
      <w:pPr>
        <w:spacing w:line="288" w:lineRule="auto"/>
        <w:ind w:right="-2126"/>
        <w:rPr>
          <w:rFonts w:ascii="Helvetica" w:eastAsia="Times New Roman" w:hAnsi="Helvetica"/>
          <w:sz w:val="16"/>
          <w:szCs w:val="24"/>
        </w:rPr>
      </w:pPr>
    </w:p>
    <w:bookmarkEnd w:id="0"/>
    <w:sectPr w:rsidR="00015520" w:rsidRPr="009671F3" w:rsidSect="00015520">
      <w:headerReference w:type="default" r:id="rId8"/>
      <w:pgSz w:w="11906" w:h="16838"/>
      <w:pgMar w:top="1417" w:right="3684"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658C5B" w14:textId="77777777" w:rsidR="006F3D1E" w:rsidRDefault="006F3D1E" w:rsidP="00F32975">
      <w:r>
        <w:separator/>
      </w:r>
    </w:p>
  </w:endnote>
  <w:endnote w:type="continuationSeparator" w:id="0">
    <w:p w14:paraId="26C2F06B" w14:textId="77777777" w:rsidR="006F3D1E" w:rsidRDefault="006F3D1E" w:rsidP="00F32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E67F9B" w14:textId="77777777" w:rsidR="006F3D1E" w:rsidRDefault="006F3D1E" w:rsidP="00F32975">
      <w:r>
        <w:separator/>
      </w:r>
    </w:p>
  </w:footnote>
  <w:footnote w:type="continuationSeparator" w:id="0">
    <w:p w14:paraId="5760A1C4" w14:textId="77777777" w:rsidR="006F3D1E" w:rsidRDefault="006F3D1E" w:rsidP="00F3297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D36274" w14:textId="77777777" w:rsidR="006F3D1E" w:rsidRDefault="006F3D1E" w:rsidP="00593706">
    <w:pPr>
      <w:pStyle w:val="Kopfzeile"/>
      <w:jc w:val="right"/>
    </w:pPr>
    <w:r>
      <w:rPr>
        <w:noProof/>
      </w:rPr>
      <w:drawing>
        <wp:anchor distT="0" distB="0" distL="114300" distR="114300" simplePos="0" relativeHeight="251657728" behindDoc="0" locked="0" layoutInCell="1" allowOverlap="1" wp14:anchorId="1F5555EB" wp14:editId="27CDD4FD">
          <wp:simplePos x="0" y="0"/>
          <wp:positionH relativeFrom="column">
            <wp:posOffset>4128135</wp:posOffset>
          </wp:positionH>
          <wp:positionV relativeFrom="paragraph">
            <wp:posOffset>10160</wp:posOffset>
          </wp:positionV>
          <wp:extent cx="1995805" cy="755650"/>
          <wp:effectExtent l="0" t="0" r="10795" b="6350"/>
          <wp:wrapTight wrapText="bothSides">
            <wp:wrapPolygon edited="0">
              <wp:start x="0" y="0"/>
              <wp:lineTo x="0" y="21055"/>
              <wp:lineTo x="21442" y="21055"/>
              <wp:lineTo x="21442" y="0"/>
              <wp:lineTo x="0" y="0"/>
            </wp:wrapPolygon>
          </wp:wrapTigh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5805" cy="755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74CA71" w14:textId="77777777" w:rsidR="006F3D1E" w:rsidRDefault="006F3D1E" w:rsidP="00F32975">
    <w:pPr>
      <w:pStyle w:val="Kopfzeile"/>
      <w:jc w:val="right"/>
    </w:pPr>
  </w:p>
  <w:p w14:paraId="758723C5" w14:textId="77777777" w:rsidR="006F3D1E" w:rsidRDefault="006F3D1E" w:rsidP="00F32975">
    <w:pPr>
      <w:pStyle w:val="Kopfzeile"/>
      <w:jc w:val="right"/>
    </w:pPr>
  </w:p>
  <w:p w14:paraId="5C742AC9" w14:textId="629D2D18" w:rsidR="006F3D1E" w:rsidRDefault="006F3D1E" w:rsidP="00F32975">
    <w:pPr>
      <w:pStyle w:val="Kopfzeile"/>
      <w:jc w:val="right"/>
    </w:pPr>
    <w:r>
      <w:t xml:space="preserve"> </w:t>
    </w:r>
    <w:r>
      <w:tab/>
    </w:r>
    <w:r>
      <w:tab/>
    </w:r>
    <w:r>
      <w:tab/>
    </w:r>
  </w:p>
  <w:p w14:paraId="6F9A4259" w14:textId="77777777" w:rsidR="006F3D1E" w:rsidRDefault="006F3D1E" w:rsidP="00F32975">
    <w:pPr>
      <w:pStyle w:val="Kopfzeile"/>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D13"/>
    <w:rsid w:val="00003CC1"/>
    <w:rsid w:val="00015520"/>
    <w:rsid w:val="00031818"/>
    <w:rsid w:val="00041130"/>
    <w:rsid w:val="00056F6C"/>
    <w:rsid w:val="00064A29"/>
    <w:rsid w:val="00072F91"/>
    <w:rsid w:val="000772C4"/>
    <w:rsid w:val="000A3504"/>
    <w:rsid w:val="000D2E7C"/>
    <w:rsid w:val="00117751"/>
    <w:rsid w:val="001200FB"/>
    <w:rsid w:val="00172727"/>
    <w:rsid w:val="00184473"/>
    <w:rsid w:val="00193407"/>
    <w:rsid w:val="001D1B91"/>
    <w:rsid w:val="00206D13"/>
    <w:rsid w:val="00214854"/>
    <w:rsid w:val="0026177A"/>
    <w:rsid w:val="002732ED"/>
    <w:rsid w:val="002937B6"/>
    <w:rsid w:val="002A7A35"/>
    <w:rsid w:val="002D25C3"/>
    <w:rsid w:val="002E5462"/>
    <w:rsid w:val="003805D2"/>
    <w:rsid w:val="00382EC3"/>
    <w:rsid w:val="003A068D"/>
    <w:rsid w:val="003F1CFB"/>
    <w:rsid w:val="00475F12"/>
    <w:rsid w:val="00492E52"/>
    <w:rsid w:val="004A70F8"/>
    <w:rsid w:val="004F0D62"/>
    <w:rsid w:val="00501CF2"/>
    <w:rsid w:val="005640A6"/>
    <w:rsid w:val="00593706"/>
    <w:rsid w:val="005A6F41"/>
    <w:rsid w:val="005B5840"/>
    <w:rsid w:val="005D160E"/>
    <w:rsid w:val="00602A09"/>
    <w:rsid w:val="0060302C"/>
    <w:rsid w:val="00604AED"/>
    <w:rsid w:val="00610A19"/>
    <w:rsid w:val="006375DC"/>
    <w:rsid w:val="006C0853"/>
    <w:rsid w:val="006C31B6"/>
    <w:rsid w:val="006C61E0"/>
    <w:rsid w:val="006E560E"/>
    <w:rsid w:val="006F084F"/>
    <w:rsid w:val="006F3D1E"/>
    <w:rsid w:val="00707E31"/>
    <w:rsid w:val="007171DF"/>
    <w:rsid w:val="007267F5"/>
    <w:rsid w:val="0073526B"/>
    <w:rsid w:val="00783AE8"/>
    <w:rsid w:val="007C618C"/>
    <w:rsid w:val="007D5AF0"/>
    <w:rsid w:val="007F033A"/>
    <w:rsid w:val="008146FF"/>
    <w:rsid w:val="00862F81"/>
    <w:rsid w:val="00864248"/>
    <w:rsid w:val="00871C1E"/>
    <w:rsid w:val="00892509"/>
    <w:rsid w:val="008969CD"/>
    <w:rsid w:val="008D1AB5"/>
    <w:rsid w:val="008D71B4"/>
    <w:rsid w:val="009027D7"/>
    <w:rsid w:val="0090570F"/>
    <w:rsid w:val="00996560"/>
    <w:rsid w:val="009B1917"/>
    <w:rsid w:val="009D1F4A"/>
    <w:rsid w:val="00A136B1"/>
    <w:rsid w:val="00A1437A"/>
    <w:rsid w:val="00A22E08"/>
    <w:rsid w:val="00A44C4E"/>
    <w:rsid w:val="00A83749"/>
    <w:rsid w:val="00AD09E1"/>
    <w:rsid w:val="00AE1ED1"/>
    <w:rsid w:val="00B7577C"/>
    <w:rsid w:val="00B80645"/>
    <w:rsid w:val="00BB065B"/>
    <w:rsid w:val="00C57307"/>
    <w:rsid w:val="00C67742"/>
    <w:rsid w:val="00C90A33"/>
    <w:rsid w:val="00CA4EC1"/>
    <w:rsid w:val="00CB4E22"/>
    <w:rsid w:val="00CD402C"/>
    <w:rsid w:val="00D0313F"/>
    <w:rsid w:val="00D11CE3"/>
    <w:rsid w:val="00D15915"/>
    <w:rsid w:val="00D252DD"/>
    <w:rsid w:val="00D26EE1"/>
    <w:rsid w:val="00D729E8"/>
    <w:rsid w:val="00D72E60"/>
    <w:rsid w:val="00D77DE5"/>
    <w:rsid w:val="00DC2ABA"/>
    <w:rsid w:val="00DC6F5A"/>
    <w:rsid w:val="00E526E1"/>
    <w:rsid w:val="00E76FEF"/>
    <w:rsid w:val="00EA1EBE"/>
    <w:rsid w:val="00EE05C1"/>
    <w:rsid w:val="00EF1F0C"/>
    <w:rsid w:val="00EF413A"/>
    <w:rsid w:val="00EF7B1B"/>
    <w:rsid w:val="00F0258C"/>
    <w:rsid w:val="00F32975"/>
    <w:rsid w:val="00F42A6E"/>
    <w:rsid w:val="00F53CF6"/>
    <w:rsid w:val="00F627B4"/>
    <w:rsid w:val="00F6301B"/>
    <w:rsid w:val="00FD0FC2"/>
    <w:rsid w:val="00FE7091"/>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675E45E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76"/>
  <w:style w:type="paragraph" w:default="1" w:styleId="Standard">
    <w:name w:val="Normal"/>
    <w:qFormat/>
    <w:rsid w:val="00206D13"/>
    <w:rPr>
      <w:rFonts w:ascii="Times" w:eastAsia="Times" w:hAnsi="Times"/>
      <w:sz w:val="24"/>
    </w:rPr>
  </w:style>
  <w:style w:type="paragraph" w:styleId="berschrift1">
    <w:name w:val="heading 1"/>
    <w:basedOn w:val="Standard"/>
    <w:next w:val="Standard"/>
    <w:link w:val="berschrift1Zeichen"/>
    <w:qFormat/>
    <w:rsid w:val="00206D13"/>
    <w:pPr>
      <w:keepNext/>
      <w:autoSpaceDE w:val="0"/>
      <w:autoSpaceDN w:val="0"/>
      <w:spacing w:line="312" w:lineRule="auto"/>
      <w:outlineLvl w:val="0"/>
    </w:pPr>
    <w:rPr>
      <w:rFonts w:ascii="Helvetica" w:eastAsia="Times New Roman" w:hAnsi="Helvetica"/>
      <w:b/>
      <w:sz w:val="22"/>
    </w:rPr>
  </w:style>
  <w:style w:type="paragraph" w:styleId="berschrift3">
    <w:name w:val="heading 3"/>
    <w:basedOn w:val="Standard"/>
    <w:next w:val="Standard"/>
    <w:link w:val="berschrift3Zeichen"/>
    <w:qFormat/>
    <w:rsid w:val="00206D13"/>
    <w:pPr>
      <w:keepNext/>
      <w:autoSpaceDE w:val="0"/>
      <w:autoSpaceDN w:val="0"/>
      <w:spacing w:line="312" w:lineRule="auto"/>
      <w:ind w:right="2783"/>
      <w:outlineLvl w:val="2"/>
    </w:pPr>
    <w:rPr>
      <w:rFonts w:ascii="Helvetica" w:eastAsia="Times New Roman" w:hAnsi="Helvetica"/>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412A52"/>
  </w:style>
  <w:style w:type="character" w:customStyle="1" w:styleId="berschrift1Zeichen">
    <w:name w:val="Überschrift 1 Zeichen"/>
    <w:link w:val="berschrift1"/>
    <w:rsid w:val="00206D13"/>
    <w:rPr>
      <w:rFonts w:ascii="Helvetica" w:eastAsia="Times New Roman" w:hAnsi="Helvetica" w:cs="Times New Roman"/>
      <w:b/>
      <w:sz w:val="22"/>
      <w:lang w:eastAsia="de-DE"/>
    </w:rPr>
  </w:style>
  <w:style w:type="character" w:customStyle="1" w:styleId="berschrift3Zeichen">
    <w:name w:val="Überschrift 3 Zeichen"/>
    <w:link w:val="berschrift3"/>
    <w:rsid w:val="00206D13"/>
    <w:rPr>
      <w:rFonts w:ascii="Helvetica" w:eastAsia="Times New Roman" w:hAnsi="Helvetica" w:cs="Times New Roman"/>
      <w:b/>
      <w:sz w:val="28"/>
      <w:lang w:eastAsia="de-DE"/>
    </w:rPr>
  </w:style>
  <w:style w:type="paragraph" w:styleId="Kopfzeile">
    <w:name w:val="header"/>
    <w:basedOn w:val="Standard"/>
    <w:link w:val="KopfzeileZeichen"/>
    <w:rsid w:val="00206D13"/>
    <w:pPr>
      <w:tabs>
        <w:tab w:val="center" w:pos="4536"/>
        <w:tab w:val="right" w:pos="9072"/>
      </w:tabs>
      <w:autoSpaceDE w:val="0"/>
      <w:autoSpaceDN w:val="0"/>
      <w:spacing w:line="288" w:lineRule="auto"/>
    </w:pPr>
    <w:rPr>
      <w:rFonts w:ascii="Helvetica" w:eastAsia="Times New Roman" w:hAnsi="Helvetica"/>
      <w:sz w:val="22"/>
    </w:rPr>
  </w:style>
  <w:style w:type="character" w:customStyle="1" w:styleId="KopfzeileZeichen">
    <w:name w:val="Kopfzeile Zeichen"/>
    <w:link w:val="Kopfzeile"/>
    <w:rsid w:val="00206D13"/>
    <w:rPr>
      <w:rFonts w:ascii="Helvetica" w:eastAsia="Times New Roman" w:hAnsi="Helvetica" w:cs="Times New Roman"/>
      <w:sz w:val="22"/>
      <w:lang w:eastAsia="de-DE"/>
    </w:rPr>
  </w:style>
  <w:style w:type="paragraph" w:styleId="Textkrper">
    <w:name w:val="Body Text"/>
    <w:basedOn w:val="Standard"/>
    <w:link w:val="TextkrperZeichen"/>
    <w:rsid w:val="00206D13"/>
    <w:rPr>
      <w:rFonts w:ascii="Helvetica" w:hAnsi="Helvetica"/>
      <w:b/>
    </w:rPr>
  </w:style>
  <w:style w:type="character" w:customStyle="1" w:styleId="TextkrperZeichen">
    <w:name w:val="Textkörper Zeichen"/>
    <w:link w:val="Textkrper"/>
    <w:rsid w:val="00206D13"/>
    <w:rPr>
      <w:rFonts w:ascii="Helvetica" w:eastAsia="Times" w:hAnsi="Helvetica" w:cs="Times New Roman"/>
      <w:b/>
      <w:sz w:val="24"/>
      <w:lang w:eastAsia="de-DE"/>
    </w:rPr>
  </w:style>
  <w:style w:type="character" w:styleId="Link">
    <w:name w:val="Hyperlink"/>
    <w:rsid w:val="000E5877"/>
    <w:rPr>
      <w:color w:val="0000FF"/>
      <w:u w:val="single"/>
    </w:rPr>
  </w:style>
  <w:style w:type="paragraph" w:customStyle="1" w:styleId="Standa">
    <w:name w:val="Standa"/>
    <w:uiPriority w:val="99"/>
    <w:rsid w:val="003E2AAC"/>
    <w:pPr>
      <w:spacing w:after="200"/>
    </w:pPr>
    <w:rPr>
      <w:sz w:val="24"/>
      <w:lang w:eastAsia="en-US"/>
    </w:rPr>
  </w:style>
  <w:style w:type="table" w:styleId="Tabellenraster">
    <w:name w:val="Table Grid"/>
    <w:basedOn w:val="NormaleTabelle"/>
    <w:rsid w:val="00707E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uzeile">
    <w:name w:val="footer"/>
    <w:basedOn w:val="Standard"/>
    <w:link w:val="FuzeileZeichen"/>
    <w:rsid w:val="00F32975"/>
    <w:pPr>
      <w:tabs>
        <w:tab w:val="center" w:pos="4536"/>
        <w:tab w:val="right" w:pos="9072"/>
      </w:tabs>
    </w:pPr>
  </w:style>
  <w:style w:type="character" w:customStyle="1" w:styleId="FuzeileZeichen">
    <w:name w:val="Fußzeile Zeichen"/>
    <w:link w:val="Fuzeile"/>
    <w:rsid w:val="00F32975"/>
    <w:rPr>
      <w:rFonts w:ascii="Times" w:eastAsia="Times" w:hAnsi="Times"/>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76"/>
  <w:style w:type="paragraph" w:default="1" w:styleId="Standard">
    <w:name w:val="Normal"/>
    <w:qFormat/>
    <w:rsid w:val="00206D13"/>
    <w:rPr>
      <w:rFonts w:ascii="Times" w:eastAsia="Times" w:hAnsi="Times"/>
      <w:sz w:val="24"/>
    </w:rPr>
  </w:style>
  <w:style w:type="paragraph" w:styleId="berschrift1">
    <w:name w:val="heading 1"/>
    <w:basedOn w:val="Standard"/>
    <w:next w:val="Standard"/>
    <w:link w:val="berschrift1Zeichen"/>
    <w:qFormat/>
    <w:rsid w:val="00206D13"/>
    <w:pPr>
      <w:keepNext/>
      <w:autoSpaceDE w:val="0"/>
      <w:autoSpaceDN w:val="0"/>
      <w:spacing w:line="312" w:lineRule="auto"/>
      <w:outlineLvl w:val="0"/>
    </w:pPr>
    <w:rPr>
      <w:rFonts w:ascii="Helvetica" w:eastAsia="Times New Roman" w:hAnsi="Helvetica"/>
      <w:b/>
      <w:sz w:val="22"/>
    </w:rPr>
  </w:style>
  <w:style w:type="paragraph" w:styleId="berschrift3">
    <w:name w:val="heading 3"/>
    <w:basedOn w:val="Standard"/>
    <w:next w:val="Standard"/>
    <w:link w:val="berschrift3Zeichen"/>
    <w:qFormat/>
    <w:rsid w:val="00206D13"/>
    <w:pPr>
      <w:keepNext/>
      <w:autoSpaceDE w:val="0"/>
      <w:autoSpaceDN w:val="0"/>
      <w:spacing w:line="312" w:lineRule="auto"/>
      <w:ind w:right="2783"/>
      <w:outlineLvl w:val="2"/>
    </w:pPr>
    <w:rPr>
      <w:rFonts w:ascii="Helvetica" w:eastAsia="Times New Roman" w:hAnsi="Helvetica"/>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412A52"/>
  </w:style>
  <w:style w:type="character" w:customStyle="1" w:styleId="berschrift1Zeichen">
    <w:name w:val="Überschrift 1 Zeichen"/>
    <w:link w:val="berschrift1"/>
    <w:rsid w:val="00206D13"/>
    <w:rPr>
      <w:rFonts w:ascii="Helvetica" w:eastAsia="Times New Roman" w:hAnsi="Helvetica" w:cs="Times New Roman"/>
      <w:b/>
      <w:sz w:val="22"/>
      <w:lang w:eastAsia="de-DE"/>
    </w:rPr>
  </w:style>
  <w:style w:type="character" w:customStyle="1" w:styleId="berschrift3Zeichen">
    <w:name w:val="Überschrift 3 Zeichen"/>
    <w:link w:val="berschrift3"/>
    <w:rsid w:val="00206D13"/>
    <w:rPr>
      <w:rFonts w:ascii="Helvetica" w:eastAsia="Times New Roman" w:hAnsi="Helvetica" w:cs="Times New Roman"/>
      <w:b/>
      <w:sz w:val="28"/>
      <w:lang w:eastAsia="de-DE"/>
    </w:rPr>
  </w:style>
  <w:style w:type="paragraph" w:styleId="Kopfzeile">
    <w:name w:val="header"/>
    <w:basedOn w:val="Standard"/>
    <w:link w:val="KopfzeileZeichen"/>
    <w:rsid w:val="00206D13"/>
    <w:pPr>
      <w:tabs>
        <w:tab w:val="center" w:pos="4536"/>
        <w:tab w:val="right" w:pos="9072"/>
      </w:tabs>
      <w:autoSpaceDE w:val="0"/>
      <w:autoSpaceDN w:val="0"/>
      <w:spacing w:line="288" w:lineRule="auto"/>
    </w:pPr>
    <w:rPr>
      <w:rFonts w:ascii="Helvetica" w:eastAsia="Times New Roman" w:hAnsi="Helvetica"/>
      <w:sz w:val="22"/>
    </w:rPr>
  </w:style>
  <w:style w:type="character" w:customStyle="1" w:styleId="KopfzeileZeichen">
    <w:name w:val="Kopfzeile Zeichen"/>
    <w:link w:val="Kopfzeile"/>
    <w:rsid w:val="00206D13"/>
    <w:rPr>
      <w:rFonts w:ascii="Helvetica" w:eastAsia="Times New Roman" w:hAnsi="Helvetica" w:cs="Times New Roman"/>
      <w:sz w:val="22"/>
      <w:lang w:eastAsia="de-DE"/>
    </w:rPr>
  </w:style>
  <w:style w:type="paragraph" w:styleId="Textkrper">
    <w:name w:val="Body Text"/>
    <w:basedOn w:val="Standard"/>
    <w:link w:val="TextkrperZeichen"/>
    <w:rsid w:val="00206D13"/>
    <w:rPr>
      <w:rFonts w:ascii="Helvetica" w:hAnsi="Helvetica"/>
      <w:b/>
    </w:rPr>
  </w:style>
  <w:style w:type="character" w:customStyle="1" w:styleId="TextkrperZeichen">
    <w:name w:val="Textkörper Zeichen"/>
    <w:link w:val="Textkrper"/>
    <w:rsid w:val="00206D13"/>
    <w:rPr>
      <w:rFonts w:ascii="Helvetica" w:eastAsia="Times" w:hAnsi="Helvetica" w:cs="Times New Roman"/>
      <w:b/>
      <w:sz w:val="24"/>
      <w:lang w:eastAsia="de-DE"/>
    </w:rPr>
  </w:style>
  <w:style w:type="character" w:styleId="Link">
    <w:name w:val="Hyperlink"/>
    <w:rsid w:val="000E5877"/>
    <w:rPr>
      <w:color w:val="0000FF"/>
      <w:u w:val="single"/>
    </w:rPr>
  </w:style>
  <w:style w:type="paragraph" w:customStyle="1" w:styleId="Standa">
    <w:name w:val="Standa"/>
    <w:uiPriority w:val="99"/>
    <w:rsid w:val="003E2AAC"/>
    <w:pPr>
      <w:spacing w:after="200"/>
    </w:pPr>
    <w:rPr>
      <w:sz w:val="24"/>
      <w:lang w:eastAsia="en-US"/>
    </w:rPr>
  </w:style>
  <w:style w:type="table" w:styleId="Tabellenraster">
    <w:name w:val="Table Grid"/>
    <w:basedOn w:val="NormaleTabelle"/>
    <w:rsid w:val="00707E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uzeile">
    <w:name w:val="footer"/>
    <w:basedOn w:val="Standard"/>
    <w:link w:val="FuzeileZeichen"/>
    <w:rsid w:val="00F32975"/>
    <w:pPr>
      <w:tabs>
        <w:tab w:val="center" w:pos="4536"/>
        <w:tab w:val="right" w:pos="9072"/>
      </w:tabs>
    </w:pPr>
  </w:style>
  <w:style w:type="character" w:customStyle="1" w:styleId="FuzeileZeichen">
    <w:name w:val="Fußzeile Zeichen"/>
    <w:link w:val="Fuzeile"/>
    <w:rsid w:val="00F32975"/>
    <w:rPr>
      <w:rFonts w:ascii="Times" w:eastAsia="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pressfile.de" TargetMode="Externa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504</Words>
  <Characters>3180</Characters>
  <Application>Microsoft Macintosh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PnR</Company>
  <LinksUpToDate>false</LinksUpToDate>
  <CharactersWithSpaces>3677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dc:description/>
  <cp:lastModifiedBy>Uwe Pagel</cp:lastModifiedBy>
  <cp:revision>3</cp:revision>
  <cp:lastPrinted>2013-03-01T09:28:00Z</cp:lastPrinted>
  <dcterms:created xsi:type="dcterms:W3CDTF">2013-03-04T11:37:00Z</dcterms:created>
  <dcterms:modified xsi:type="dcterms:W3CDTF">2013-03-08T07:25:00Z</dcterms:modified>
</cp:coreProperties>
</file>