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546CC5" w14:textId="77777777" w:rsidR="00386015" w:rsidRPr="002359C9" w:rsidRDefault="00386015" w:rsidP="00386015">
      <w:pPr>
        <w:spacing w:line="264" w:lineRule="auto"/>
        <w:rPr>
          <w:rFonts w:ascii="Helvetica Neue" w:hAnsi="Helvetica Neue"/>
          <w:color w:val="FF0000"/>
        </w:rPr>
      </w:pPr>
      <w:r w:rsidRPr="002359C9">
        <w:rPr>
          <w:rFonts w:ascii="Helvetica Neue" w:hAnsi="Helvetica Neue"/>
        </w:rPr>
        <w:t>Presseinformation</w:t>
      </w:r>
    </w:p>
    <w:p w14:paraId="56DD8C7E" w14:textId="77777777" w:rsidR="00386015" w:rsidRPr="002359C9" w:rsidRDefault="00386015" w:rsidP="00386015">
      <w:pPr>
        <w:spacing w:line="264" w:lineRule="auto"/>
        <w:rPr>
          <w:rFonts w:ascii="Helvetica Neue" w:hAnsi="Helvetica Neue"/>
          <w:sz w:val="20"/>
        </w:rPr>
      </w:pPr>
      <w:r w:rsidRPr="002359C9">
        <w:rPr>
          <w:rFonts w:ascii="Helvetica Neue" w:hAnsi="Helvetica Neue"/>
          <w:sz w:val="20"/>
        </w:rPr>
        <w:tab/>
      </w:r>
    </w:p>
    <w:p w14:paraId="14C65FC3" w14:textId="4FA4A96E" w:rsidR="00386015" w:rsidRPr="002359C9" w:rsidRDefault="00386015" w:rsidP="00C80159">
      <w:pPr>
        <w:spacing w:line="264" w:lineRule="auto"/>
        <w:rPr>
          <w:rFonts w:ascii="Helvetica Neue" w:hAnsi="Helvetica Neue"/>
          <w:sz w:val="20"/>
        </w:rPr>
      </w:pPr>
      <w:r w:rsidRPr="002359C9">
        <w:rPr>
          <w:rFonts w:ascii="Helvetica Neue" w:hAnsi="Helvetica Neue"/>
          <w:sz w:val="20"/>
        </w:rPr>
        <w:t xml:space="preserve">Bellenberg, </w:t>
      </w:r>
      <w:r w:rsidR="00D32E6F">
        <w:rPr>
          <w:rFonts w:ascii="Helvetica Neue" w:hAnsi="Helvetica Neue"/>
          <w:sz w:val="20"/>
        </w:rPr>
        <w:t>30</w:t>
      </w:r>
      <w:r w:rsidRPr="002359C9">
        <w:rPr>
          <w:rFonts w:ascii="Helvetica Neue" w:hAnsi="Helvetica Neue"/>
          <w:sz w:val="20"/>
        </w:rPr>
        <w:t xml:space="preserve">. </w:t>
      </w:r>
      <w:r w:rsidR="00C80159" w:rsidRPr="002359C9">
        <w:rPr>
          <w:rFonts w:ascii="Helvetica Neue" w:hAnsi="Helvetica Neue"/>
          <w:sz w:val="20"/>
        </w:rPr>
        <w:t>Mai</w:t>
      </w:r>
      <w:r w:rsidR="00FF1B8D">
        <w:rPr>
          <w:rFonts w:ascii="Helvetica Neue" w:hAnsi="Helvetica Neue"/>
          <w:sz w:val="20"/>
        </w:rPr>
        <w:t xml:space="preserve"> 2016</w:t>
      </w:r>
    </w:p>
    <w:p w14:paraId="676B0949" w14:textId="77777777" w:rsidR="00386015" w:rsidRPr="002359C9" w:rsidRDefault="00386015" w:rsidP="00DE0A6A">
      <w:pPr>
        <w:widowControl w:val="0"/>
        <w:autoSpaceDE w:val="0"/>
        <w:autoSpaceDN w:val="0"/>
        <w:adjustRightInd w:val="0"/>
        <w:spacing w:line="288" w:lineRule="auto"/>
        <w:rPr>
          <w:rFonts w:ascii="Helvetica Neue" w:hAnsi="Helvetica Neue"/>
          <w:b/>
          <w:color w:val="000000" w:themeColor="text1"/>
          <w:sz w:val="26"/>
          <w:szCs w:val="26"/>
        </w:rPr>
      </w:pPr>
    </w:p>
    <w:p w14:paraId="26CDF1D4" w14:textId="69743653" w:rsidR="004D4B2D" w:rsidRPr="002359C9" w:rsidRDefault="00C420F7" w:rsidP="00DE0A6A">
      <w:pPr>
        <w:widowControl w:val="0"/>
        <w:autoSpaceDE w:val="0"/>
        <w:autoSpaceDN w:val="0"/>
        <w:adjustRightInd w:val="0"/>
        <w:spacing w:line="288" w:lineRule="auto"/>
        <w:rPr>
          <w:rFonts w:ascii="Helvetica Neue" w:hAnsi="Helvetica Neue"/>
          <w:b/>
          <w:color w:val="000000" w:themeColor="text1"/>
          <w:sz w:val="26"/>
          <w:szCs w:val="26"/>
        </w:rPr>
      </w:pPr>
      <w:r>
        <w:rPr>
          <w:rFonts w:ascii="Helvetica Neue" w:hAnsi="Helvetica Neue"/>
          <w:b/>
          <w:color w:val="000000" w:themeColor="text1"/>
          <w:sz w:val="26"/>
          <w:szCs w:val="26"/>
        </w:rPr>
        <w:t>„Sicher mit System“: Rezertifizierung für Nilfisk</w:t>
      </w:r>
    </w:p>
    <w:p w14:paraId="6B5C6364" w14:textId="1E4A1951" w:rsidR="004D4B2D" w:rsidRPr="002359C9" w:rsidRDefault="00E45314" w:rsidP="00DE0A6A">
      <w:pPr>
        <w:widowControl w:val="0"/>
        <w:autoSpaceDE w:val="0"/>
        <w:autoSpaceDN w:val="0"/>
        <w:adjustRightInd w:val="0"/>
        <w:spacing w:line="288" w:lineRule="auto"/>
        <w:outlineLvl w:val="0"/>
        <w:rPr>
          <w:rFonts w:ascii="Helvetica Neue" w:hAnsi="Helvetica Neue"/>
          <w:color w:val="000000" w:themeColor="text1"/>
          <w:sz w:val="20"/>
          <w:szCs w:val="20"/>
        </w:rPr>
      </w:pPr>
      <w:r>
        <w:rPr>
          <w:rFonts w:ascii="Helvetica Neue" w:hAnsi="Helvetica Neue"/>
          <w:color w:val="000000" w:themeColor="text1"/>
          <w:sz w:val="20"/>
          <w:szCs w:val="20"/>
        </w:rPr>
        <w:t xml:space="preserve">Gesundheit und Sicherheit für die Belegschaft </w:t>
      </w:r>
      <w:r w:rsidR="00E75DA7">
        <w:rPr>
          <w:rFonts w:ascii="Helvetica Neue" w:hAnsi="Helvetica Neue"/>
          <w:color w:val="000000" w:themeColor="text1"/>
          <w:sz w:val="20"/>
          <w:szCs w:val="20"/>
        </w:rPr>
        <w:t xml:space="preserve">sind feste Bestandteile der </w:t>
      </w:r>
      <w:r w:rsidR="00E75DA7">
        <w:rPr>
          <w:rFonts w:ascii="Helvetica Neue" w:hAnsi="Helvetica Neue"/>
          <w:color w:val="000000" w:themeColor="text1"/>
          <w:sz w:val="20"/>
          <w:szCs w:val="20"/>
        </w:rPr>
        <w:br/>
        <w:t>unternehmenspolitischen Ziele</w:t>
      </w:r>
    </w:p>
    <w:p w14:paraId="5CA1CE39" w14:textId="77777777" w:rsidR="004D4B2D" w:rsidRPr="002359C9" w:rsidRDefault="004D4B2D" w:rsidP="00DE0A6A">
      <w:pPr>
        <w:spacing w:line="288" w:lineRule="auto"/>
        <w:outlineLvl w:val="0"/>
        <w:rPr>
          <w:rFonts w:ascii="Helvetica Neue" w:hAnsi="Helvetica Neue"/>
          <w:color w:val="000000" w:themeColor="text1"/>
          <w:sz w:val="20"/>
          <w:szCs w:val="20"/>
        </w:rPr>
      </w:pPr>
    </w:p>
    <w:p w14:paraId="3D85AA3F" w14:textId="4953F172" w:rsidR="00166E0B" w:rsidRPr="00BB17EF" w:rsidRDefault="00CB1B70" w:rsidP="00166E0B">
      <w:pPr>
        <w:widowControl w:val="0"/>
        <w:autoSpaceDE w:val="0"/>
        <w:autoSpaceDN w:val="0"/>
        <w:adjustRightInd w:val="0"/>
        <w:spacing w:line="288" w:lineRule="auto"/>
        <w:rPr>
          <w:rFonts w:ascii="Helvetica Neue" w:hAnsi="Helvetica Neue"/>
          <w:b/>
          <w:color w:val="000000" w:themeColor="text1"/>
          <w:sz w:val="20"/>
          <w:szCs w:val="20"/>
        </w:rPr>
      </w:pPr>
      <w:r>
        <w:rPr>
          <w:rFonts w:ascii="Helvetica Neue" w:hAnsi="Helvetica Neue"/>
          <w:b/>
          <w:color w:val="000000" w:themeColor="text1"/>
          <w:sz w:val="20"/>
          <w:szCs w:val="20"/>
        </w:rPr>
        <w:t>Die Berufsgenossenschaft</w:t>
      </w:r>
      <w:r w:rsidR="00E45314" w:rsidRPr="00E45314">
        <w:rPr>
          <w:rFonts w:ascii="Helvetica Neue" w:hAnsi="Helvetica Neue"/>
          <w:b/>
          <w:color w:val="000000" w:themeColor="text1"/>
          <w:sz w:val="20"/>
          <w:szCs w:val="20"/>
        </w:rPr>
        <w:t xml:space="preserve"> „Handel und Waren</w:t>
      </w:r>
      <w:r w:rsidR="0055309B">
        <w:rPr>
          <w:rFonts w:ascii="Helvetica Neue" w:hAnsi="Helvetica Neue"/>
          <w:b/>
          <w:color w:val="000000" w:themeColor="text1"/>
          <w:sz w:val="20"/>
          <w:szCs w:val="20"/>
        </w:rPr>
        <w:t>logistik</w:t>
      </w:r>
      <w:r w:rsidR="00E45314" w:rsidRPr="00E45314">
        <w:rPr>
          <w:rFonts w:ascii="Helvetica Neue" w:hAnsi="Helvetica Neue"/>
          <w:b/>
          <w:color w:val="000000" w:themeColor="text1"/>
          <w:sz w:val="20"/>
          <w:szCs w:val="20"/>
        </w:rPr>
        <w:t xml:space="preserve">“ (BGHW) </w:t>
      </w:r>
      <w:r w:rsidR="00676FE5">
        <w:rPr>
          <w:rFonts w:ascii="Helvetica Neue" w:hAnsi="Helvetica Neue"/>
          <w:b/>
          <w:color w:val="000000" w:themeColor="text1"/>
          <w:sz w:val="20"/>
          <w:szCs w:val="20"/>
        </w:rPr>
        <w:t>stellte</w:t>
      </w:r>
      <w:r w:rsidR="000E1B2D">
        <w:rPr>
          <w:rFonts w:ascii="Helvetica Neue" w:hAnsi="Helvetica Neue"/>
          <w:b/>
          <w:color w:val="000000" w:themeColor="text1"/>
          <w:sz w:val="20"/>
          <w:szCs w:val="20"/>
        </w:rPr>
        <w:t xml:space="preserve"> </w:t>
      </w:r>
      <w:r w:rsidR="00BE0A30">
        <w:rPr>
          <w:rFonts w:ascii="Helvetica Neue" w:hAnsi="Helvetica Neue"/>
          <w:b/>
          <w:color w:val="000000" w:themeColor="text1"/>
          <w:sz w:val="20"/>
          <w:szCs w:val="20"/>
        </w:rPr>
        <w:t>die</w:t>
      </w:r>
      <w:r w:rsidR="000E1B2D">
        <w:rPr>
          <w:rFonts w:ascii="Helvetica Neue" w:hAnsi="Helvetica Neue"/>
          <w:b/>
          <w:color w:val="000000" w:themeColor="text1"/>
          <w:sz w:val="20"/>
          <w:szCs w:val="20"/>
        </w:rPr>
        <w:t xml:space="preserve"> Nilfisk </w:t>
      </w:r>
      <w:r w:rsidR="00BE0A30">
        <w:rPr>
          <w:rFonts w:ascii="Helvetica Neue" w:hAnsi="Helvetica Neue"/>
          <w:b/>
          <w:color w:val="000000" w:themeColor="text1"/>
          <w:sz w:val="20"/>
          <w:szCs w:val="20"/>
        </w:rPr>
        <w:t xml:space="preserve">GmbH </w:t>
      </w:r>
      <w:r w:rsidR="0055309B">
        <w:rPr>
          <w:rFonts w:ascii="Helvetica Neue" w:hAnsi="Helvetica Neue"/>
          <w:b/>
          <w:color w:val="000000" w:themeColor="text1"/>
          <w:sz w:val="20"/>
          <w:szCs w:val="20"/>
        </w:rPr>
        <w:t>Anfang</w:t>
      </w:r>
      <w:r w:rsidR="00826DDC">
        <w:rPr>
          <w:rFonts w:ascii="Helvetica Neue" w:hAnsi="Helvetica Neue"/>
          <w:b/>
          <w:color w:val="000000" w:themeColor="text1"/>
          <w:sz w:val="20"/>
          <w:szCs w:val="20"/>
        </w:rPr>
        <w:t xml:space="preserve"> 2016 </w:t>
      </w:r>
      <w:r w:rsidR="00E45314" w:rsidRPr="00E45314">
        <w:rPr>
          <w:rFonts w:ascii="Helvetica Neue" w:hAnsi="Helvetica Neue"/>
          <w:b/>
          <w:color w:val="000000" w:themeColor="text1"/>
          <w:sz w:val="20"/>
          <w:szCs w:val="20"/>
        </w:rPr>
        <w:t>intensiv auf den Prüfstand</w:t>
      </w:r>
      <w:r w:rsidR="00676FE5">
        <w:rPr>
          <w:rFonts w:ascii="Helvetica Neue" w:hAnsi="Helvetica Neue"/>
          <w:b/>
          <w:color w:val="000000" w:themeColor="text1"/>
          <w:sz w:val="20"/>
          <w:szCs w:val="20"/>
        </w:rPr>
        <w:t xml:space="preserve"> – und zeichnete</w:t>
      </w:r>
      <w:r w:rsidR="00BE0A30">
        <w:rPr>
          <w:rFonts w:ascii="Helvetica Neue" w:hAnsi="Helvetica Neue"/>
          <w:b/>
          <w:color w:val="000000" w:themeColor="text1"/>
          <w:sz w:val="20"/>
          <w:szCs w:val="20"/>
        </w:rPr>
        <w:t xml:space="preserve"> den Reinigung</w:t>
      </w:r>
      <w:r w:rsidR="00BE0A30">
        <w:rPr>
          <w:rFonts w:ascii="Helvetica Neue" w:hAnsi="Helvetica Neue"/>
          <w:b/>
          <w:color w:val="000000" w:themeColor="text1"/>
          <w:sz w:val="20"/>
          <w:szCs w:val="20"/>
        </w:rPr>
        <w:t>s</w:t>
      </w:r>
      <w:r w:rsidR="00BE0A30">
        <w:rPr>
          <w:rFonts w:ascii="Helvetica Neue" w:hAnsi="Helvetica Neue"/>
          <w:b/>
          <w:color w:val="000000" w:themeColor="text1"/>
          <w:sz w:val="20"/>
          <w:szCs w:val="20"/>
        </w:rPr>
        <w:t>spezialisten erneut mit dem G</w:t>
      </w:r>
      <w:r w:rsidR="00E45314" w:rsidRPr="00E45314">
        <w:rPr>
          <w:rFonts w:ascii="Helvetica Neue" w:hAnsi="Helvetica Neue"/>
          <w:b/>
          <w:color w:val="000000" w:themeColor="text1"/>
          <w:sz w:val="20"/>
          <w:szCs w:val="20"/>
        </w:rPr>
        <w:t xml:space="preserve">ütesiegel „Sicher mit System“ aus. </w:t>
      </w:r>
      <w:r w:rsidR="00491C1C">
        <w:rPr>
          <w:rFonts w:ascii="Helvetica Neue" w:hAnsi="Helvetica Neue"/>
          <w:b/>
          <w:color w:val="000000" w:themeColor="text1"/>
          <w:sz w:val="20"/>
          <w:szCs w:val="20"/>
        </w:rPr>
        <w:t>A</w:t>
      </w:r>
      <w:r w:rsidR="009966FF">
        <w:rPr>
          <w:rFonts w:ascii="Helvetica Neue" w:hAnsi="Helvetica Neue"/>
          <w:b/>
          <w:color w:val="000000" w:themeColor="text1"/>
          <w:sz w:val="20"/>
          <w:szCs w:val="20"/>
        </w:rPr>
        <w:t>ussch</w:t>
      </w:r>
      <w:r w:rsidR="00491C1C">
        <w:rPr>
          <w:rFonts w:ascii="Helvetica Neue" w:hAnsi="Helvetica Neue"/>
          <w:b/>
          <w:color w:val="000000" w:themeColor="text1"/>
          <w:sz w:val="20"/>
          <w:szCs w:val="20"/>
        </w:rPr>
        <w:t>lagg</w:t>
      </w:r>
      <w:r w:rsidR="00491C1C">
        <w:rPr>
          <w:rFonts w:ascii="Helvetica Neue" w:hAnsi="Helvetica Neue"/>
          <w:b/>
          <w:color w:val="000000" w:themeColor="text1"/>
          <w:sz w:val="20"/>
          <w:szCs w:val="20"/>
        </w:rPr>
        <w:t>e</w:t>
      </w:r>
      <w:r w:rsidR="00491C1C">
        <w:rPr>
          <w:rFonts w:ascii="Helvetica Neue" w:hAnsi="Helvetica Neue"/>
          <w:b/>
          <w:color w:val="000000" w:themeColor="text1"/>
          <w:sz w:val="20"/>
          <w:szCs w:val="20"/>
        </w:rPr>
        <w:t xml:space="preserve">bendes Kriterium ist </w:t>
      </w:r>
      <w:r w:rsidR="00BB17EF">
        <w:rPr>
          <w:rFonts w:ascii="Helvetica Neue" w:hAnsi="Helvetica Neue"/>
          <w:b/>
          <w:color w:val="000000" w:themeColor="text1"/>
          <w:sz w:val="20"/>
          <w:szCs w:val="20"/>
        </w:rPr>
        <w:t>ein</w:t>
      </w:r>
      <w:r w:rsidR="00491C1C">
        <w:rPr>
          <w:rFonts w:ascii="Helvetica Neue" w:hAnsi="Helvetica Neue"/>
          <w:b/>
          <w:color w:val="000000" w:themeColor="text1"/>
          <w:sz w:val="20"/>
          <w:szCs w:val="20"/>
        </w:rPr>
        <w:t xml:space="preserve"> vorbildliche</w:t>
      </w:r>
      <w:r w:rsidR="00BB17EF">
        <w:rPr>
          <w:rFonts w:ascii="Helvetica Neue" w:hAnsi="Helvetica Neue"/>
          <w:b/>
          <w:color w:val="000000" w:themeColor="text1"/>
          <w:sz w:val="20"/>
          <w:szCs w:val="20"/>
        </w:rPr>
        <w:t>s</w:t>
      </w:r>
      <w:r w:rsidR="00491C1C">
        <w:rPr>
          <w:rFonts w:ascii="Helvetica Neue" w:hAnsi="Helvetica Neue"/>
          <w:b/>
          <w:color w:val="000000" w:themeColor="text1"/>
          <w:sz w:val="20"/>
          <w:szCs w:val="20"/>
        </w:rPr>
        <w:t xml:space="preserve"> Arbeitssicherheitskonzept, das </w:t>
      </w:r>
      <w:r w:rsidR="00BB17EF">
        <w:rPr>
          <w:rFonts w:ascii="Helvetica Neue" w:hAnsi="Helvetica Neue"/>
          <w:b/>
          <w:color w:val="000000" w:themeColor="text1"/>
          <w:sz w:val="20"/>
          <w:szCs w:val="20"/>
        </w:rPr>
        <w:t>von Nilfisk neu eingeführt wurde</w:t>
      </w:r>
      <w:r w:rsidR="00E02CAD">
        <w:rPr>
          <w:rFonts w:ascii="Helvetica Neue" w:hAnsi="Helvetica Neue"/>
          <w:b/>
          <w:color w:val="000000" w:themeColor="text1"/>
          <w:sz w:val="20"/>
          <w:szCs w:val="20"/>
        </w:rPr>
        <w:t xml:space="preserve"> und </w:t>
      </w:r>
      <w:r w:rsidR="00E02CAD" w:rsidRPr="00E02CAD">
        <w:rPr>
          <w:rFonts w:ascii="Helvetica Neue" w:hAnsi="Helvetica Neue"/>
          <w:b/>
          <w:color w:val="000000" w:themeColor="text1"/>
          <w:sz w:val="20"/>
          <w:szCs w:val="20"/>
        </w:rPr>
        <w:t>deutlich über das gesetzlich vorgeschriebene Maß hinaus reicht</w:t>
      </w:r>
      <w:r w:rsidR="00CD22E9">
        <w:rPr>
          <w:rFonts w:ascii="Helvetica Neue" w:hAnsi="Helvetica Neue"/>
          <w:b/>
          <w:color w:val="000000" w:themeColor="text1"/>
          <w:sz w:val="20"/>
          <w:szCs w:val="20"/>
        </w:rPr>
        <w:t>.</w:t>
      </w:r>
      <w:r w:rsidR="009136AE">
        <w:rPr>
          <w:rFonts w:ascii="Helvetica Neue" w:hAnsi="Helvetica Neue"/>
          <w:b/>
          <w:color w:val="000000" w:themeColor="text1"/>
          <w:sz w:val="20"/>
          <w:szCs w:val="20"/>
        </w:rPr>
        <w:t xml:space="preserve"> Es </w:t>
      </w:r>
      <w:r w:rsidR="00166E0B" w:rsidRPr="00BB17EF">
        <w:rPr>
          <w:rFonts w:ascii="Helvetica Neue" w:hAnsi="Helvetica Neue"/>
          <w:b/>
          <w:color w:val="000000" w:themeColor="text1"/>
          <w:sz w:val="20"/>
          <w:szCs w:val="20"/>
        </w:rPr>
        <w:t>gewährleis</w:t>
      </w:r>
      <w:r w:rsidR="00D06399">
        <w:rPr>
          <w:rFonts w:ascii="Helvetica Neue" w:hAnsi="Helvetica Neue"/>
          <w:b/>
          <w:color w:val="000000" w:themeColor="text1"/>
          <w:sz w:val="20"/>
          <w:szCs w:val="20"/>
        </w:rPr>
        <w:t>tet</w:t>
      </w:r>
      <w:r w:rsidR="00D077C7">
        <w:rPr>
          <w:rFonts w:ascii="Helvetica Neue" w:hAnsi="Helvetica Neue"/>
          <w:b/>
          <w:color w:val="000000" w:themeColor="text1"/>
          <w:sz w:val="20"/>
          <w:szCs w:val="20"/>
        </w:rPr>
        <w:t xml:space="preserve">, </w:t>
      </w:r>
      <w:r w:rsidR="00166E0B" w:rsidRPr="00BB17EF">
        <w:rPr>
          <w:rFonts w:ascii="Helvetica Neue" w:hAnsi="Helvetica Neue"/>
          <w:b/>
          <w:color w:val="000000" w:themeColor="text1"/>
          <w:sz w:val="20"/>
          <w:szCs w:val="20"/>
        </w:rPr>
        <w:t xml:space="preserve">dass </w:t>
      </w:r>
      <w:r w:rsidR="0092792A">
        <w:rPr>
          <w:rFonts w:ascii="Helvetica Neue" w:hAnsi="Helvetica Neue"/>
          <w:b/>
          <w:color w:val="000000" w:themeColor="text1"/>
          <w:sz w:val="20"/>
          <w:szCs w:val="20"/>
        </w:rPr>
        <w:t>der Arbeitsschutz</w:t>
      </w:r>
      <w:r w:rsidR="00166E0B" w:rsidRPr="00BB17EF">
        <w:rPr>
          <w:rFonts w:ascii="Helvetica Neue" w:hAnsi="Helvetica Neue"/>
          <w:b/>
          <w:color w:val="000000" w:themeColor="text1"/>
          <w:sz w:val="20"/>
          <w:szCs w:val="20"/>
        </w:rPr>
        <w:t xml:space="preserve"> von allen Mitarbeitern </w:t>
      </w:r>
      <w:r w:rsidR="00D06399">
        <w:rPr>
          <w:rFonts w:ascii="Helvetica Neue" w:hAnsi="Helvetica Neue"/>
          <w:b/>
          <w:color w:val="000000" w:themeColor="text1"/>
          <w:sz w:val="20"/>
          <w:szCs w:val="20"/>
        </w:rPr>
        <w:t xml:space="preserve">langfristig </w:t>
      </w:r>
      <w:r w:rsidR="00166E0B" w:rsidRPr="00BB17EF">
        <w:rPr>
          <w:rFonts w:ascii="Helvetica Neue" w:hAnsi="Helvetica Neue"/>
          <w:b/>
          <w:color w:val="000000" w:themeColor="text1"/>
          <w:sz w:val="20"/>
          <w:szCs w:val="20"/>
        </w:rPr>
        <w:t>gelebt</w:t>
      </w:r>
      <w:r w:rsidR="00D077C7">
        <w:rPr>
          <w:rFonts w:ascii="Helvetica Neue" w:hAnsi="Helvetica Neue"/>
          <w:b/>
          <w:color w:val="000000" w:themeColor="text1"/>
          <w:sz w:val="20"/>
          <w:szCs w:val="20"/>
        </w:rPr>
        <w:t xml:space="preserve"> </w:t>
      </w:r>
      <w:r w:rsidR="00166E0B" w:rsidRPr="00BB17EF">
        <w:rPr>
          <w:rFonts w:ascii="Helvetica Neue" w:hAnsi="Helvetica Neue"/>
          <w:b/>
          <w:color w:val="000000" w:themeColor="text1"/>
          <w:sz w:val="20"/>
          <w:szCs w:val="20"/>
        </w:rPr>
        <w:t xml:space="preserve">und </w:t>
      </w:r>
      <w:r w:rsidR="00D077C7">
        <w:rPr>
          <w:rFonts w:ascii="Helvetica Neue" w:hAnsi="Helvetica Neue"/>
          <w:b/>
          <w:color w:val="000000" w:themeColor="text1"/>
          <w:sz w:val="20"/>
          <w:szCs w:val="20"/>
        </w:rPr>
        <w:t>regelmäßig kontrolliert wird</w:t>
      </w:r>
      <w:r w:rsidR="00D06399">
        <w:rPr>
          <w:rFonts w:ascii="Helvetica Neue" w:hAnsi="Helvetica Neue"/>
          <w:b/>
          <w:color w:val="000000" w:themeColor="text1"/>
          <w:sz w:val="20"/>
          <w:szCs w:val="20"/>
        </w:rPr>
        <w:t xml:space="preserve">. In diesem Rahmen </w:t>
      </w:r>
      <w:r w:rsidR="00114288">
        <w:rPr>
          <w:rFonts w:ascii="Helvetica Neue" w:hAnsi="Helvetica Neue"/>
          <w:b/>
          <w:color w:val="000000" w:themeColor="text1"/>
          <w:sz w:val="20"/>
          <w:szCs w:val="20"/>
        </w:rPr>
        <w:t xml:space="preserve">erfolgt </w:t>
      </w:r>
      <w:r w:rsidR="003353E2">
        <w:rPr>
          <w:rFonts w:ascii="Helvetica Neue" w:hAnsi="Helvetica Neue"/>
          <w:b/>
          <w:color w:val="000000" w:themeColor="text1"/>
          <w:sz w:val="20"/>
          <w:szCs w:val="20"/>
        </w:rPr>
        <w:t xml:space="preserve">ab sofort </w:t>
      </w:r>
      <w:r w:rsidR="00D06399">
        <w:rPr>
          <w:rFonts w:ascii="Helvetica Neue" w:hAnsi="Helvetica Neue"/>
          <w:b/>
          <w:color w:val="000000" w:themeColor="text1"/>
          <w:sz w:val="20"/>
          <w:szCs w:val="20"/>
        </w:rPr>
        <w:t xml:space="preserve">nicht nur die </w:t>
      </w:r>
      <w:r w:rsidR="00EF15DD">
        <w:rPr>
          <w:rFonts w:ascii="Helvetica Neue" w:hAnsi="Helvetica Neue"/>
          <w:b/>
          <w:color w:val="000000" w:themeColor="text1"/>
          <w:sz w:val="20"/>
          <w:szCs w:val="20"/>
        </w:rPr>
        <w:t>fort</w:t>
      </w:r>
      <w:r w:rsidR="00D06399">
        <w:rPr>
          <w:rFonts w:ascii="Helvetica Neue" w:hAnsi="Helvetica Neue"/>
          <w:b/>
          <w:color w:val="000000" w:themeColor="text1"/>
          <w:sz w:val="20"/>
          <w:szCs w:val="20"/>
        </w:rPr>
        <w:t>laufende</w:t>
      </w:r>
      <w:r w:rsidR="00EF15DD">
        <w:rPr>
          <w:rFonts w:ascii="Helvetica Neue" w:hAnsi="Helvetica Neue"/>
          <w:b/>
          <w:color w:val="000000" w:themeColor="text1"/>
          <w:sz w:val="20"/>
          <w:szCs w:val="20"/>
        </w:rPr>
        <w:t xml:space="preserve"> Überprüfung</w:t>
      </w:r>
      <w:r w:rsidR="00AB2542">
        <w:rPr>
          <w:rFonts w:ascii="Helvetica Neue" w:hAnsi="Helvetica Neue"/>
          <w:b/>
          <w:color w:val="000000" w:themeColor="text1"/>
          <w:sz w:val="20"/>
          <w:szCs w:val="20"/>
        </w:rPr>
        <w:t xml:space="preserve"> der Prozesse</w:t>
      </w:r>
      <w:r w:rsidR="00EF15DD">
        <w:rPr>
          <w:rFonts w:ascii="Helvetica Neue" w:hAnsi="Helvetica Neue"/>
          <w:b/>
          <w:color w:val="000000" w:themeColor="text1"/>
          <w:sz w:val="20"/>
          <w:szCs w:val="20"/>
        </w:rPr>
        <w:t xml:space="preserve"> </w:t>
      </w:r>
      <w:r w:rsidR="00B07B38">
        <w:rPr>
          <w:rFonts w:ascii="Helvetica Neue" w:hAnsi="Helvetica Neue"/>
          <w:b/>
          <w:color w:val="000000" w:themeColor="text1"/>
          <w:sz w:val="20"/>
          <w:szCs w:val="20"/>
        </w:rPr>
        <w:t>an den verschied</w:t>
      </w:r>
      <w:r w:rsidR="00B07B38">
        <w:rPr>
          <w:rFonts w:ascii="Helvetica Neue" w:hAnsi="Helvetica Neue"/>
          <w:b/>
          <w:color w:val="000000" w:themeColor="text1"/>
          <w:sz w:val="20"/>
          <w:szCs w:val="20"/>
        </w:rPr>
        <w:t>e</w:t>
      </w:r>
      <w:r w:rsidR="00B07B38">
        <w:rPr>
          <w:rFonts w:ascii="Helvetica Neue" w:hAnsi="Helvetica Neue"/>
          <w:b/>
          <w:color w:val="000000" w:themeColor="text1"/>
          <w:sz w:val="20"/>
          <w:szCs w:val="20"/>
        </w:rPr>
        <w:t xml:space="preserve">nen Arbeitsplätzen </w:t>
      </w:r>
      <w:r w:rsidR="0036207D">
        <w:rPr>
          <w:rFonts w:ascii="Helvetica Neue" w:hAnsi="Helvetica Neue"/>
          <w:b/>
          <w:color w:val="000000" w:themeColor="text1"/>
          <w:sz w:val="20"/>
          <w:szCs w:val="20"/>
        </w:rPr>
        <w:t xml:space="preserve">im Büro oder in der Produktion und Montage </w:t>
      </w:r>
      <w:r w:rsidR="00F571EC">
        <w:rPr>
          <w:rFonts w:ascii="Helvetica Neue" w:hAnsi="Helvetica Neue"/>
          <w:b/>
          <w:color w:val="000000" w:themeColor="text1"/>
          <w:sz w:val="20"/>
          <w:szCs w:val="20"/>
        </w:rPr>
        <w:t xml:space="preserve">durch </w:t>
      </w:r>
      <w:r w:rsidR="00921F63">
        <w:rPr>
          <w:rFonts w:ascii="Helvetica Neue" w:hAnsi="Helvetica Neue"/>
          <w:b/>
          <w:color w:val="000000" w:themeColor="text1"/>
          <w:sz w:val="20"/>
          <w:szCs w:val="20"/>
        </w:rPr>
        <w:t xml:space="preserve">Martin Mussack, </w:t>
      </w:r>
      <w:r w:rsidR="00F4454C" w:rsidRPr="00F4454C">
        <w:rPr>
          <w:rFonts w:ascii="Helvetica Neue" w:hAnsi="Helvetica Neue"/>
          <w:b/>
          <w:color w:val="000000" w:themeColor="text1"/>
          <w:sz w:val="20"/>
          <w:szCs w:val="20"/>
        </w:rPr>
        <w:t xml:space="preserve">Arbeitssicherheitsfachkraft </w:t>
      </w:r>
      <w:r w:rsidR="00654279">
        <w:rPr>
          <w:rFonts w:ascii="Helvetica Neue" w:hAnsi="Helvetica Neue"/>
          <w:b/>
          <w:color w:val="000000" w:themeColor="text1"/>
          <w:sz w:val="20"/>
          <w:szCs w:val="20"/>
        </w:rPr>
        <w:t xml:space="preserve">bei Nilfisk und seit diesem Jahr </w:t>
      </w:r>
      <w:r w:rsidR="0036207D">
        <w:rPr>
          <w:rFonts w:ascii="Helvetica Neue" w:hAnsi="Helvetica Neue"/>
          <w:b/>
          <w:color w:val="000000" w:themeColor="text1"/>
          <w:sz w:val="20"/>
          <w:szCs w:val="20"/>
        </w:rPr>
        <w:t>zusätzlich</w:t>
      </w:r>
      <w:r w:rsidR="00654279">
        <w:rPr>
          <w:rFonts w:ascii="Helvetica Neue" w:hAnsi="Helvetica Neue"/>
          <w:b/>
          <w:color w:val="000000" w:themeColor="text1"/>
          <w:sz w:val="20"/>
          <w:szCs w:val="20"/>
        </w:rPr>
        <w:t xml:space="preserve"> B</w:t>
      </w:r>
      <w:r w:rsidR="00F4454C" w:rsidRPr="00F4454C">
        <w:rPr>
          <w:rFonts w:ascii="Helvetica Neue" w:hAnsi="Helvetica Neue"/>
          <w:b/>
          <w:iCs/>
          <w:color w:val="000000" w:themeColor="text1"/>
          <w:sz w:val="20"/>
          <w:szCs w:val="20"/>
        </w:rPr>
        <w:t>eauftragter</w:t>
      </w:r>
      <w:r w:rsidR="00F4454C" w:rsidRPr="00F4454C">
        <w:rPr>
          <w:rFonts w:ascii="Helvetica Neue" w:hAnsi="Helvetica Neue"/>
          <w:b/>
          <w:color w:val="000000" w:themeColor="text1"/>
          <w:sz w:val="20"/>
          <w:szCs w:val="20"/>
        </w:rPr>
        <w:t xml:space="preserve"> für Arbeitsschutzmanage</w:t>
      </w:r>
      <w:r w:rsidR="00654279">
        <w:rPr>
          <w:rFonts w:ascii="Helvetica Neue" w:hAnsi="Helvetica Neue"/>
          <w:b/>
          <w:color w:val="000000" w:themeColor="text1"/>
          <w:sz w:val="20"/>
          <w:szCs w:val="20"/>
        </w:rPr>
        <w:t>ment</w:t>
      </w:r>
      <w:r w:rsidR="00B07B38">
        <w:rPr>
          <w:rFonts w:ascii="Helvetica Neue" w:hAnsi="Helvetica Neue"/>
          <w:b/>
          <w:color w:val="000000" w:themeColor="text1"/>
          <w:sz w:val="20"/>
          <w:szCs w:val="20"/>
        </w:rPr>
        <w:t xml:space="preserve">. </w:t>
      </w:r>
      <w:r w:rsidR="001860C0">
        <w:rPr>
          <w:rFonts w:ascii="Helvetica Neue" w:hAnsi="Helvetica Neue"/>
          <w:b/>
          <w:color w:val="000000" w:themeColor="text1"/>
          <w:sz w:val="20"/>
          <w:szCs w:val="20"/>
        </w:rPr>
        <w:t>Daneben</w:t>
      </w:r>
      <w:r w:rsidR="0036207D">
        <w:rPr>
          <w:rFonts w:ascii="Helvetica Neue" w:hAnsi="Helvetica Neue"/>
          <w:b/>
          <w:color w:val="000000" w:themeColor="text1"/>
          <w:sz w:val="20"/>
          <w:szCs w:val="20"/>
        </w:rPr>
        <w:t xml:space="preserve"> findet jährlich ein großes Audit statt, bei dem</w:t>
      </w:r>
      <w:r w:rsidR="00A87CA0">
        <w:rPr>
          <w:rFonts w:ascii="Helvetica Neue" w:hAnsi="Helvetica Neue"/>
          <w:b/>
          <w:color w:val="000000" w:themeColor="text1"/>
          <w:sz w:val="20"/>
          <w:szCs w:val="20"/>
        </w:rPr>
        <w:t xml:space="preserve"> die </w:t>
      </w:r>
      <w:r w:rsidR="003353E2">
        <w:rPr>
          <w:rFonts w:ascii="Helvetica Neue" w:hAnsi="Helvetica Neue"/>
          <w:b/>
          <w:color w:val="000000" w:themeColor="text1"/>
          <w:sz w:val="20"/>
          <w:szCs w:val="20"/>
        </w:rPr>
        <w:t>gesteckten</w:t>
      </w:r>
      <w:r w:rsidR="00A466AC">
        <w:rPr>
          <w:rFonts w:ascii="Helvetica Neue" w:hAnsi="Helvetica Neue"/>
          <w:b/>
          <w:color w:val="000000" w:themeColor="text1"/>
          <w:sz w:val="20"/>
          <w:szCs w:val="20"/>
        </w:rPr>
        <w:t xml:space="preserve"> Arbeitsschutzziele und -</w:t>
      </w:r>
      <w:r w:rsidR="007A6543">
        <w:rPr>
          <w:rFonts w:ascii="Helvetica Neue" w:hAnsi="Helvetica Neue"/>
          <w:b/>
          <w:color w:val="000000" w:themeColor="text1"/>
          <w:sz w:val="20"/>
          <w:szCs w:val="20"/>
        </w:rPr>
        <w:t>e</w:t>
      </w:r>
      <w:r w:rsidR="00A466AC">
        <w:rPr>
          <w:rFonts w:ascii="Helvetica Neue" w:hAnsi="Helvetica Neue"/>
          <w:b/>
          <w:color w:val="000000" w:themeColor="text1"/>
          <w:sz w:val="20"/>
          <w:szCs w:val="20"/>
        </w:rPr>
        <w:t>rgebnisse</w:t>
      </w:r>
      <w:r w:rsidR="00A87CA0">
        <w:rPr>
          <w:rFonts w:ascii="Helvetica Neue" w:hAnsi="Helvetica Neue"/>
          <w:b/>
          <w:color w:val="000000" w:themeColor="text1"/>
          <w:sz w:val="20"/>
          <w:szCs w:val="20"/>
        </w:rPr>
        <w:t xml:space="preserve"> abgegl</w:t>
      </w:r>
      <w:r w:rsidR="00A87CA0">
        <w:rPr>
          <w:rFonts w:ascii="Helvetica Neue" w:hAnsi="Helvetica Neue"/>
          <w:b/>
          <w:color w:val="000000" w:themeColor="text1"/>
          <w:sz w:val="20"/>
          <w:szCs w:val="20"/>
        </w:rPr>
        <w:t>i</w:t>
      </w:r>
      <w:r w:rsidR="00A87CA0">
        <w:rPr>
          <w:rFonts w:ascii="Helvetica Neue" w:hAnsi="Helvetica Neue"/>
          <w:b/>
          <w:color w:val="000000" w:themeColor="text1"/>
          <w:sz w:val="20"/>
          <w:szCs w:val="20"/>
        </w:rPr>
        <w:t>chen und</w:t>
      </w:r>
      <w:r w:rsidR="00990398">
        <w:rPr>
          <w:rFonts w:ascii="Helvetica Neue" w:hAnsi="Helvetica Neue"/>
          <w:b/>
          <w:color w:val="000000" w:themeColor="text1"/>
          <w:sz w:val="20"/>
          <w:szCs w:val="20"/>
        </w:rPr>
        <w:t xml:space="preserve"> </w:t>
      </w:r>
      <w:r w:rsidR="00D94FD3">
        <w:rPr>
          <w:rFonts w:ascii="Helvetica Neue" w:hAnsi="Helvetica Neue"/>
          <w:b/>
          <w:color w:val="000000" w:themeColor="text1"/>
          <w:sz w:val="20"/>
          <w:szCs w:val="20"/>
        </w:rPr>
        <w:t>die</w:t>
      </w:r>
      <w:r w:rsidR="00990398">
        <w:rPr>
          <w:rFonts w:ascii="Helvetica Neue" w:hAnsi="Helvetica Neue"/>
          <w:b/>
          <w:color w:val="000000" w:themeColor="text1"/>
          <w:sz w:val="20"/>
          <w:szCs w:val="20"/>
        </w:rPr>
        <w:t xml:space="preserve"> </w:t>
      </w:r>
      <w:r w:rsidR="00A466AC">
        <w:rPr>
          <w:rFonts w:ascii="Helvetica Neue" w:hAnsi="Helvetica Neue"/>
          <w:b/>
          <w:color w:val="000000" w:themeColor="text1"/>
          <w:sz w:val="20"/>
          <w:szCs w:val="20"/>
        </w:rPr>
        <w:t>Einsatzzeiten von Sicherheitsfach</w:t>
      </w:r>
      <w:r w:rsidR="00A80625">
        <w:rPr>
          <w:rFonts w:ascii="Helvetica Neue" w:hAnsi="Helvetica Neue"/>
          <w:b/>
          <w:color w:val="000000" w:themeColor="text1"/>
          <w:sz w:val="20"/>
          <w:szCs w:val="20"/>
        </w:rPr>
        <w:t>kraft und Betriebsarzt sowie die Durchführung von Schulungen überprüft</w:t>
      </w:r>
      <w:r w:rsidR="00A87CA0">
        <w:rPr>
          <w:rFonts w:ascii="Helvetica Neue" w:hAnsi="Helvetica Neue"/>
          <w:b/>
          <w:color w:val="000000" w:themeColor="text1"/>
          <w:sz w:val="20"/>
          <w:szCs w:val="20"/>
        </w:rPr>
        <w:t xml:space="preserve"> werden</w:t>
      </w:r>
      <w:r w:rsidR="00A80625">
        <w:rPr>
          <w:rFonts w:ascii="Helvetica Neue" w:hAnsi="Helvetica Neue"/>
          <w:b/>
          <w:color w:val="000000" w:themeColor="text1"/>
          <w:sz w:val="20"/>
          <w:szCs w:val="20"/>
        </w:rPr>
        <w:t xml:space="preserve">. </w:t>
      </w:r>
      <w:r w:rsidR="00AB2542" w:rsidRPr="00E45314">
        <w:rPr>
          <w:rFonts w:ascii="Helvetica Neue" w:hAnsi="Helvetica Neue"/>
          <w:b/>
          <w:color w:val="000000" w:themeColor="text1"/>
          <w:sz w:val="20"/>
          <w:szCs w:val="20"/>
        </w:rPr>
        <w:t>„In unseren ethischen Grundsätzen ist das Wohl der Mitarbeiterinnen und Mitarbeiter fest verankert. Wir wollen sichere und gesunde Arbeitsumgebungen bieten, da jeder Unfall und jede arbeitsbedingte Krankheit Leid für die Betroffenen und deren Familien b</w:t>
      </w:r>
      <w:r w:rsidR="00AB2542" w:rsidRPr="00E45314">
        <w:rPr>
          <w:rFonts w:ascii="Helvetica Neue" w:hAnsi="Helvetica Neue"/>
          <w:b/>
          <w:color w:val="000000" w:themeColor="text1"/>
          <w:sz w:val="20"/>
          <w:szCs w:val="20"/>
        </w:rPr>
        <w:t>e</w:t>
      </w:r>
      <w:r w:rsidR="00AB2542" w:rsidRPr="00E45314">
        <w:rPr>
          <w:rFonts w:ascii="Helvetica Neue" w:hAnsi="Helvetica Neue"/>
          <w:b/>
          <w:color w:val="000000" w:themeColor="text1"/>
          <w:sz w:val="20"/>
          <w:szCs w:val="20"/>
        </w:rPr>
        <w:t>deutet. Zudem lassen sich beste Produktqualität und optimaler Kundenservice nur mit einer engagierten und gesunden Mannschaft erreichen. Dieses unte</w:t>
      </w:r>
      <w:r w:rsidR="00AB2542" w:rsidRPr="00E45314">
        <w:rPr>
          <w:rFonts w:ascii="Helvetica Neue" w:hAnsi="Helvetica Neue"/>
          <w:b/>
          <w:color w:val="000000" w:themeColor="text1"/>
          <w:sz w:val="20"/>
          <w:szCs w:val="20"/>
        </w:rPr>
        <w:t>r</w:t>
      </w:r>
      <w:r w:rsidR="00AB2542" w:rsidRPr="00E45314">
        <w:rPr>
          <w:rFonts w:ascii="Helvetica Neue" w:hAnsi="Helvetica Neue"/>
          <w:b/>
          <w:color w:val="000000" w:themeColor="text1"/>
          <w:sz w:val="20"/>
          <w:szCs w:val="20"/>
        </w:rPr>
        <w:t xml:space="preserve">nehmerische Verständnis stellen wir mit der renommierten Zertifizierung klar unter Beweis und setzen in der Branche neue Standards“, so Dr. Reinhard Mann, </w:t>
      </w:r>
      <w:r w:rsidR="00AB2542" w:rsidRPr="002E75CE">
        <w:rPr>
          <w:rFonts w:ascii="Helvetica Neue" w:hAnsi="Helvetica Neue"/>
          <w:b/>
          <w:color w:val="000000" w:themeColor="text1"/>
          <w:sz w:val="20"/>
          <w:szCs w:val="20"/>
        </w:rPr>
        <w:t>Senior Manager GAS-Region bei Nilfisk</w:t>
      </w:r>
      <w:r w:rsidR="00AB2542">
        <w:rPr>
          <w:rFonts w:ascii="Helvetica Neue" w:hAnsi="Helvetica Neue"/>
          <w:b/>
          <w:color w:val="000000" w:themeColor="text1"/>
          <w:sz w:val="20"/>
          <w:szCs w:val="20"/>
        </w:rPr>
        <w:t>.</w:t>
      </w:r>
    </w:p>
    <w:p w14:paraId="1EEBA08C" w14:textId="77777777" w:rsidR="00E45314" w:rsidRPr="00E45314" w:rsidRDefault="00E45314" w:rsidP="00E45314">
      <w:pPr>
        <w:spacing w:line="288" w:lineRule="auto"/>
        <w:rPr>
          <w:rFonts w:ascii="Helvetica Neue" w:hAnsi="Helvetica Neue"/>
          <w:b/>
          <w:color w:val="000000" w:themeColor="text1"/>
          <w:sz w:val="20"/>
          <w:szCs w:val="20"/>
        </w:rPr>
      </w:pPr>
    </w:p>
    <w:p w14:paraId="35A20B3D" w14:textId="6A6C18A4" w:rsidR="00775A84" w:rsidRDefault="00A44EF5" w:rsidP="00E45314">
      <w:pPr>
        <w:spacing w:line="288" w:lineRule="auto"/>
        <w:rPr>
          <w:rFonts w:ascii="Helvetica Neue" w:hAnsi="Helvetica Neue"/>
          <w:color w:val="000000" w:themeColor="text1"/>
          <w:sz w:val="20"/>
          <w:szCs w:val="20"/>
        </w:rPr>
      </w:pPr>
      <w:r>
        <w:rPr>
          <w:rFonts w:ascii="Helvetica Neue" w:hAnsi="Helvetica Neue"/>
          <w:color w:val="000000" w:themeColor="text1"/>
          <w:sz w:val="20"/>
          <w:szCs w:val="20"/>
        </w:rPr>
        <w:t xml:space="preserve">Im Jahr 2012 wurde Nilfisk erstmals mit dem </w:t>
      </w:r>
      <w:r w:rsidR="00E45314" w:rsidRPr="00E45314">
        <w:rPr>
          <w:rFonts w:ascii="Helvetica Neue" w:hAnsi="Helvetica Neue"/>
          <w:color w:val="000000" w:themeColor="text1"/>
          <w:sz w:val="20"/>
          <w:szCs w:val="20"/>
        </w:rPr>
        <w:t>Gütesiegel</w:t>
      </w:r>
      <w:r w:rsidR="000A691D">
        <w:rPr>
          <w:rFonts w:ascii="Helvetica Neue" w:hAnsi="Helvetica Neue"/>
          <w:color w:val="000000" w:themeColor="text1"/>
          <w:sz w:val="20"/>
          <w:szCs w:val="20"/>
        </w:rPr>
        <w:t xml:space="preserve"> </w:t>
      </w:r>
      <w:r w:rsidR="00293125">
        <w:rPr>
          <w:rFonts w:ascii="Helvetica Neue" w:hAnsi="Helvetica Neue"/>
          <w:color w:val="000000" w:themeColor="text1"/>
          <w:sz w:val="20"/>
          <w:szCs w:val="20"/>
        </w:rPr>
        <w:t>„Sicher mit System“</w:t>
      </w:r>
      <w:r>
        <w:rPr>
          <w:rFonts w:ascii="Helvetica Neue" w:hAnsi="Helvetica Neue"/>
          <w:color w:val="000000" w:themeColor="text1"/>
          <w:sz w:val="20"/>
          <w:szCs w:val="20"/>
        </w:rPr>
        <w:t xml:space="preserve"> ausg</w:t>
      </w:r>
      <w:r>
        <w:rPr>
          <w:rFonts w:ascii="Helvetica Neue" w:hAnsi="Helvetica Neue"/>
          <w:color w:val="000000" w:themeColor="text1"/>
          <w:sz w:val="20"/>
          <w:szCs w:val="20"/>
        </w:rPr>
        <w:t>e</w:t>
      </w:r>
      <w:r>
        <w:rPr>
          <w:rFonts w:ascii="Helvetica Neue" w:hAnsi="Helvetica Neue"/>
          <w:color w:val="000000" w:themeColor="text1"/>
          <w:sz w:val="20"/>
          <w:szCs w:val="20"/>
        </w:rPr>
        <w:t xml:space="preserve">zeichnet </w:t>
      </w:r>
      <w:r w:rsidR="006045A0">
        <w:rPr>
          <w:rFonts w:ascii="Helvetica Neue" w:hAnsi="Helvetica Neue"/>
          <w:color w:val="000000" w:themeColor="text1"/>
          <w:sz w:val="20"/>
          <w:szCs w:val="20"/>
        </w:rPr>
        <w:t xml:space="preserve">– </w:t>
      </w:r>
      <w:r>
        <w:rPr>
          <w:rFonts w:ascii="Helvetica Neue" w:hAnsi="Helvetica Neue"/>
          <w:color w:val="000000" w:themeColor="text1"/>
          <w:sz w:val="20"/>
          <w:szCs w:val="20"/>
        </w:rPr>
        <w:t xml:space="preserve">seitdem </w:t>
      </w:r>
      <w:r w:rsidR="000A03CD">
        <w:rPr>
          <w:rFonts w:ascii="Helvetica Neue" w:hAnsi="Helvetica Neue"/>
          <w:color w:val="000000" w:themeColor="text1"/>
          <w:sz w:val="20"/>
          <w:szCs w:val="20"/>
        </w:rPr>
        <w:t>steckte sich das</w:t>
      </w:r>
      <w:r w:rsidR="006045A0">
        <w:rPr>
          <w:rFonts w:ascii="Helvetica Neue" w:hAnsi="Helvetica Neue"/>
          <w:color w:val="000000" w:themeColor="text1"/>
          <w:sz w:val="20"/>
          <w:szCs w:val="20"/>
        </w:rPr>
        <w:t xml:space="preserve"> Unternehmen </w:t>
      </w:r>
      <w:r w:rsidR="000A03CD">
        <w:rPr>
          <w:rFonts w:ascii="Helvetica Neue" w:hAnsi="Helvetica Neue"/>
          <w:color w:val="000000" w:themeColor="text1"/>
          <w:sz w:val="20"/>
          <w:szCs w:val="20"/>
        </w:rPr>
        <w:t xml:space="preserve">fortlaufend neue Ziele für </w:t>
      </w:r>
      <w:r w:rsidR="002E13CF">
        <w:rPr>
          <w:rFonts w:ascii="Helvetica Neue" w:hAnsi="Helvetica Neue"/>
          <w:color w:val="000000" w:themeColor="text1"/>
          <w:sz w:val="20"/>
          <w:szCs w:val="20"/>
        </w:rPr>
        <w:t xml:space="preserve">eine </w:t>
      </w:r>
      <w:r w:rsidR="000A03CD">
        <w:rPr>
          <w:rFonts w:ascii="Helvetica Neue" w:hAnsi="Helvetica Neue"/>
          <w:color w:val="000000" w:themeColor="text1"/>
          <w:sz w:val="20"/>
          <w:szCs w:val="20"/>
        </w:rPr>
        <w:t>m</w:t>
      </w:r>
      <w:r w:rsidR="000A03CD">
        <w:rPr>
          <w:rFonts w:ascii="Helvetica Neue" w:hAnsi="Helvetica Neue"/>
          <w:color w:val="000000" w:themeColor="text1"/>
          <w:sz w:val="20"/>
          <w:szCs w:val="20"/>
        </w:rPr>
        <w:t>a</w:t>
      </w:r>
      <w:r w:rsidR="000A03CD">
        <w:rPr>
          <w:rFonts w:ascii="Helvetica Neue" w:hAnsi="Helvetica Neue"/>
          <w:color w:val="000000" w:themeColor="text1"/>
          <w:sz w:val="20"/>
          <w:szCs w:val="20"/>
        </w:rPr>
        <w:t>ximal sichere Arbeits</w:t>
      </w:r>
      <w:r w:rsidR="002E13CF">
        <w:rPr>
          <w:rFonts w:ascii="Helvetica Neue" w:hAnsi="Helvetica Neue"/>
          <w:color w:val="000000" w:themeColor="text1"/>
          <w:sz w:val="20"/>
          <w:szCs w:val="20"/>
        </w:rPr>
        <w:t>umgebung</w:t>
      </w:r>
      <w:r w:rsidR="00293125">
        <w:rPr>
          <w:rFonts w:ascii="Helvetica Neue" w:hAnsi="Helvetica Neue"/>
          <w:color w:val="000000" w:themeColor="text1"/>
          <w:sz w:val="20"/>
          <w:szCs w:val="20"/>
        </w:rPr>
        <w:t xml:space="preserve">. </w:t>
      </w:r>
      <w:r w:rsidR="00E45314" w:rsidRPr="00E45314">
        <w:rPr>
          <w:rFonts w:ascii="Helvetica Neue" w:hAnsi="Helvetica Neue"/>
          <w:color w:val="000000" w:themeColor="text1"/>
          <w:sz w:val="20"/>
          <w:szCs w:val="20"/>
        </w:rPr>
        <w:t xml:space="preserve">„Unsere Mitarbeiterinnen und Mitarbeiter sind die wichtigste Ressource für den nachhaltigen Unternehmenserfolg. Deshalb haben wir umfangreiche finanzielle und personelle </w:t>
      </w:r>
      <w:r w:rsidR="006A5368">
        <w:rPr>
          <w:rFonts w:ascii="Helvetica Neue" w:hAnsi="Helvetica Neue"/>
          <w:color w:val="000000" w:themeColor="text1"/>
          <w:sz w:val="20"/>
          <w:szCs w:val="20"/>
        </w:rPr>
        <w:t>Mittel</w:t>
      </w:r>
      <w:r w:rsidR="00E45314" w:rsidRPr="00E45314">
        <w:rPr>
          <w:rFonts w:ascii="Helvetica Neue" w:hAnsi="Helvetica Neue"/>
          <w:color w:val="000000" w:themeColor="text1"/>
          <w:sz w:val="20"/>
          <w:szCs w:val="20"/>
        </w:rPr>
        <w:t xml:space="preserve"> zur Verfügung gestellt, um allen Anfo</w:t>
      </w:r>
      <w:r w:rsidR="00E45314" w:rsidRPr="00E45314">
        <w:rPr>
          <w:rFonts w:ascii="Helvetica Neue" w:hAnsi="Helvetica Neue"/>
          <w:color w:val="000000" w:themeColor="text1"/>
          <w:sz w:val="20"/>
          <w:szCs w:val="20"/>
        </w:rPr>
        <w:t>r</w:t>
      </w:r>
      <w:r w:rsidR="00E45314" w:rsidRPr="00E45314">
        <w:rPr>
          <w:rFonts w:ascii="Helvetica Neue" w:hAnsi="Helvetica Neue"/>
          <w:color w:val="000000" w:themeColor="text1"/>
          <w:sz w:val="20"/>
          <w:szCs w:val="20"/>
        </w:rPr>
        <w:t>derungen der Berufsgenossenschaften voll und ganz Rechnun</w:t>
      </w:r>
      <w:r w:rsidR="00D94FD3">
        <w:rPr>
          <w:rFonts w:ascii="Helvetica Neue" w:hAnsi="Helvetica Neue"/>
          <w:color w:val="000000" w:themeColor="text1"/>
          <w:sz w:val="20"/>
          <w:szCs w:val="20"/>
        </w:rPr>
        <w:t xml:space="preserve">g zu tragen“, erläutert Dr. Mann. </w:t>
      </w:r>
      <w:r w:rsidR="00E45314" w:rsidRPr="00E45314">
        <w:rPr>
          <w:rFonts w:ascii="Helvetica Neue" w:hAnsi="Helvetica Neue"/>
          <w:color w:val="000000" w:themeColor="text1"/>
          <w:sz w:val="20"/>
          <w:szCs w:val="20"/>
        </w:rPr>
        <w:t xml:space="preserve">Gemeinsam mit dem Ausschuss für Arbeitssicherheit, dem Betriebsrat, den Sicherheitsbeauftragten und </w:t>
      </w:r>
      <w:r w:rsidR="00CB1B70">
        <w:rPr>
          <w:rFonts w:ascii="Helvetica Neue" w:hAnsi="Helvetica Neue"/>
          <w:color w:val="000000" w:themeColor="text1"/>
          <w:sz w:val="20"/>
          <w:szCs w:val="20"/>
        </w:rPr>
        <w:t xml:space="preserve">der </w:t>
      </w:r>
      <w:r w:rsidR="00E45314" w:rsidRPr="00E45314">
        <w:rPr>
          <w:rFonts w:ascii="Helvetica Neue" w:hAnsi="Helvetica Neue"/>
          <w:color w:val="000000" w:themeColor="text1"/>
          <w:sz w:val="20"/>
          <w:szCs w:val="20"/>
        </w:rPr>
        <w:t>-fachkr</w:t>
      </w:r>
      <w:r w:rsidR="0055309B">
        <w:rPr>
          <w:rFonts w:ascii="Helvetica Neue" w:hAnsi="Helvetica Neue"/>
          <w:color w:val="000000" w:themeColor="text1"/>
          <w:sz w:val="20"/>
          <w:szCs w:val="20"/>
        </w:rPr>
        <w:t>aft</w:t>
      </w:r>
      <w:r w:rsidR="00E45314" w:rsidRPr="00E45314">
        <w:rPr>
          <w:rFonts w:ascii="Helvetica Neue" w:hAnsi="Helvetica Neue"/>
          <w:color w:val="000000" w:themeColor="text1"/>
          <w:sz w:val="20"/>
          <w:szCs w:val="20"/>
        </w:rPr>
        <w:t xml:space="preserve"> sowie dem Betriebsarzt </w:t>
      </w:r>
      <w:r w:rsidR="0055309B">
        <w:rPr>
          <w:rFonts w:ascii="Helvetica Neue" w:hAnsi="Helvetica Neue"/>
          <w:color w:val="000000" w:themeColor="text1"/>
          <w:sz w:val="20"/>
          <w:szCs w:val="20"/>
        </w:rPr>
        <w:t>optimierte</w:t>
      </w:r>
      <w:r w:rsidR="00E45314" w:rsidRPr="00E45314">
        <w:rPr>
          <w:rFonts w:ascii="Helvetica Neue" w:hAnsi="Helvetica Neue"/>
          <w:color w:val="000000" w:themeColor="text1"/>
          <w:sz w:val="20"/>
          <w:szCs w:val="20"/>
        </w:rPr>
        <w:t xml:space="preserve"> das Management-Team die bestehende Arbeits- und Gesundheitsschutz</w:t>
      </w:r>
      <w:r w:rsidR="00775A84">
        <w:rPr>
          <w:rFonts w:ascii="Helvetica Neue" w:hAnsi="Helvetica Neue"/>
          <w:color w:val="000000" w:themeColor="text1"/>
          <w:sz w:val="20"/>
          <w:szCs w:val="20"/>
        </w:rPr>
        <w:t xml:space="preserve">politik. </w:t>
      </w:r>
    </w:p>
    <w:p w14:paraId="28CFDDE8" w14:textId="77777777" w:rsidR="00775A84" w:rsidRDefault="00775A84" w:rsidP="00E45314">
      <w:pPr>
        <w:spacing w:line="288" w:lineRule="auto"/>
        <w:rPr>
          <w:rFonts w:ascii="Helvetica Neue" w:hAnsi="Helvetica Neue"/>
          <w:color w:val="000000" w:themeColor="text1"/>
          <w:sz w:val="20"/>
          <w:szCs w:val="20"/>
        </w:rPr>
      </w:pPr>
    </w:p>
    <w:p w14:paraId="20EA9EF1" w14:textId="3B68A61C" w:rsidR="00E45314" w:rsidRPr="00E45314" w:rsidRDefault="002E13CF" w:rsidP="00E45314">
      <w:pPr>
        <w:spacing w:line="288" w:lineRule="auto"/>
        <w:rPr>
          <w:rFonts w:ascii="Helvetica Neue" w:hAnsi="Helvetica Neue"/>
          <w:color w:val="000000" w:themeColor="text1"/>
          <w:sz w:val="20"/>
          <w:szCs w:val="20"/>
        </w:rPr>
      </w:pPr>
      <w:r>
        <w:rPr>
          <w:rFonts w:ascii="Helvetica Neue" w:hAnsi="Helvetica Neue"/>
          <w:color w:val="000000" w:themeColor="text1"/>
          <w:sz w:val="20"/>
          <w:szCs w:val="20"/>
        </w:rPr>
        <w:t xml:space="preserve">Während der letzten Jahre untersuchten Fachkräfte </w:t>
      </w:r>
      <w:r w:rsidR="00054841">
        <w:rPr>
          <w:rFonts w:ascii="Helvetica Neue" w:hAnsi="Helvetica Neue"/>
          <w:color w:val="000000" w:themeColor="text1"/>
          <w:sz w:val="20"/>
          <w:szCs w:val="20"/>
        </w:rPr>
        <w:t>die verschieden</w:t>
      </w:r>
      <w:r w:rsidR="00E45314" w:rsidRPr="00E45314">
        <w:rPr>
          <w:rFonts w:ascii="Helvetica Neue" w:hAnsi="Helvetica Neue"/>
          <w:color w:val="000000" w:themeColor="text1"/>
          <w:sz w:val="20"/>
          <w:szCs w:val="20"/>
        </w:rPr>
        <w:t>en Arbeit</w:t>
      </w:r>
      <w:r w:rsidR="00E45314" w:rsidRPr="00E45314">
        <w:rPr>
          <w:rFonts w:ascii="Helvetica Neue" w:hAnsi="Helvetica Neue"/>
          <w:color w:val="000000" w:themeColor="text1"/>
          <w:sz w:val="20"/>
          <w:szCs w:val="20"/>
        </w:rPr>
        <w:t>s</w:t>
      </w:r>
      <w:r w:rsidR="00E45314" w:rsidRPr="00E45314">
        <w:rPr>
          <w:rFonts w:ascii="Helvetica Neue" w:hAnsi="Helvetica Neue"/>
          <w:color w:val="000000" w:themeColor="text1"/>
          <w:sz w:val="20"/>
          <w:szCs w:val="20"/>
        </w:rPr>
        <w:t>platztypen der über 400 Mitarbeiterinnen und Mitarbeiter gezielt auf Gefährdungen und negative Umwelteinflüsse. „Im Büro kann es ebenso trickreiche Unfallherde g</w:t>
      </w:r>
      <w:r w:rsidR="00E45314" w:rsidRPr="00E45314">
        <w:rPr>
          <w:rFonts w:ascii="Helvetica Neue" w:hAnsi="Helvetica Neue"/>
          <w:color w:val="000000" w:themeColor="text1"/>
          <w:sz w:val="20"/>
          <w:szCs w:val="20"/>
        </w:rPr>
        <w:t>e</w:t>
      </w:r>
      <w:r w:rsidR="00E45314" w:rsidRPr="00E45314">
        <w:rPr>
          <w:rFonts w:ascii="Helvetica Neue" w:hAnsi="Helvetica Neue"/>
          <w:color w:val="000000" w:themeColor="text1"/>
          <w:sz w:val="20"/>
          <w:szCs w:val="20"/>
        </w:rPr>
        <w:t>ben wie im Außendienst oder der Produkt</w:t>
      </w:r>
      <w:r w:rsidR="003C27A1">
        <w:rPr>
          <w:rFonts w:ascii="Helvetica Neue" w:hAnsi="Helvetica Neue"/>
          <w:color w:val="000000" w:themeColor="text1"/>
          <w:sz w:val="20"/>
          <w:szCs w:val="20"/>
        </w:rPr>
        <w:t>ion und Montage. Deshalb umfass</w:t>
      </w:r>
      <w:r w:rsidR="00E45314" w:rsidRPr="00E45314">
        <w:rPr>
          <w:rFonts w:ascii="Helvetica Neue" w:hAnsi="Helvetica Neue"/>
          <w:color w:val="000000" w:themeColor="text1"/>
          <w:sz w:val="20"/>
          <w:szCs w:val="20"/>
        </w:rPr>
        <w:t>en die umfangreichen Arbeitsplatz- sowie Betriebsmittelanalysen das gesamte Unterne</w:t>
      </w:r>
      <w:r w:rsidR="00E45314" w:rsidRPr="00E45314">
        <w:rPr>
          <w:rFonts w:ascii="Helvetica Neue" w:hAnsi="Helvetica Neue"/>
          <w:color w:val="000000" w:themeColor="text1"/>
          <w:sz w:val="20"/>
          <w:szCs w:val="20"/>
        </w:rPr>
        <w:t>h</w:t>
      </w:r>
      <w:r w:rsidR="00E45314" w:rsidRPr="00E45314">
        <w:rPr>
          <w:rFonts w:ascii="Helvetica Neue" w:hAnsi="Helvetica Neue"/>
          <w:color w:val="000000" w:themeColor="text1"/>
          <w:sz w:val="20"/>
          <w:szCs w:val="20"/>
        </w:rPr>
        <w:lastRenderedPageBreak/>
        <w:t xml:space="preserve">men an allen deutschen Standorten“, so Martin Mussack, </w:t>
      </w:r>
      <w:r w:rsidR="004238C7">
        <w:rPr>
          <w:rFonts w:ascii="Helvetica Neue" w:hAnsi="Helvetica Neue"/>
          <w:color w:val="000000" w:themeColor="text1"/>
          <w:sz w:val="20"/>
          <w:szCs w:val="20"/>
        </w:rPr>
        <w:t xml:space="preserve">Arbeitssicherheitsfachkraft und </w:t>
      </w:r>
      <w:r w:rsidR="004238C7" w:rsidRPr="004238C7">
        <w:rPr>
          <w:rFonts w:ascii="Helvetica Neue" w:hAnsi="Helvetica Neue"/>
          <w:iCs/>
          <w:color w:val="000000" w:themeColor="text1"/>
          <w:sz w:val="20"/>
          <w:szCs w:val="20"/>
        </w:rPr>
        <w:t>Beauftragte</w:t>
      </w:r>
      <w:r w:rsidR="004238C7">
        <w:rPr>
          <w:rFonts w:ascii="Helvetica Neue" w:hAnsi="Helvetica Neue"/>
          <w:iCs/>
          <w:color w:val="000000" w:themeColor="text1"/>
          <w:sz w:val="20"/>
          <w:szCs w:val="20"/>
        </w:rPr>
        <w:t>r</w:t>
      </w:r>
      <w:r w:rsidR="004238C7" w:rsidRPr="004238C7">
        <w:rPr>
          <w:rFonts w:ascii="Helvetica Neue" w:hAnsi="Helvetica Neue"/>
          <w:color w:val="000000" w:themeColor="text1"/>
          <w:sz w:val="20"/>
          <w:szCs w:val="20"/>
        </w:rPr>
        <w:t xml:space="preserve"> für Arbeitsschutzmanagement </w:t>
      </w:r>
      <w:r w:rsidR="00E45314" w:rsidRPr="00E45314">
        <w:rPr>
          <w:rFonts w:ascii="Helvetica Neue" w:hAnsi="Helvetica Neue"/>
          <w:color w:val="000000" w:themeColor="text1"/>
          <w:sz w:val="20"/>
          <w:szCs w:val="20"/>
        </w:rPr>
        <w:t xml:space="preserve">bei Nilfisk. </w:t>
      </w:r>
    </w:p>
    <w:p w14:paraId="63E05153" w14:textId="77777777" w:rsidR="00E45314" w:rsidRPr="00E45314" w:rsidRDefault="00E45314" w:rsidP="00E45314">
      <w:pPr>
        <w:spacing w:line="288" w:lineRule="auto"/>
        <w:rPr>
          <w:rFonts w:ascii="Helvetica Neue" w:hAnsi="Helvetica Neue"/>
          <w:color w:val="000000" w:themeColor="text1"/>
          <w:sz w:val="20"/>
          <w:szCs w:val="20"/>
        </w:rPr>
      </w:pPr>
    </w:p>
    <w:p w14:paraId="2F9CCBD3" w14:textId="73AE5DFB" w:rsidR="00E45314" w:rsidRPr="00E45314" w:rsidRDefault="00E45314" w:rsidP="00E45314">
      <w:pPr>
        <w:spacing w:line="288" w:lineRule="auto"/>
        <w:rPr>
          <w:rFonts w:ascii="Helvetica Neue" w:hAnsi="Helvetica Neue"/>
          <w:color w:val="000000" w:themeColor="text1"/>
          <w:sz w:val="20"/>
          <w:szCs w:val="20"/>
        </w:rPr>
      </w:pPr>
      <w:r w:rsidRPr="00E45314">
        <w:rPr>
          <w:rFonts w:ascii="Helvetica Neue" w:hAnsi="Helvetica Neue"/>
          <w:color w:val="000000" w:themeColor="text1"/>
          <w:sz w:val="20"/>
          <w:szCs w:val="20"/>
        </w:rPr>
        <w:t xml:space="preserve">Nach </w:t>
      </w:r>
      <w:r w:rsidR="003C27A1">
        <w:rPr>
          <w:rFonts w:ascii="Helvetica Neue" w:hAnsi="Helvetica Neue"/>
          <w:color w:val="000000" w:themeColor="text1"/>
          <w:sz w:val="20"/>
          <w:szCs w:val="20"/>
        </w:rPr>
        <w:t>Abschluss der Beurteilung macht</w:t>
      </w:r>
      <w:r w:rsidR="006A5368">
        <w:rPr>
          <w:rFonts w:ascii="Helvetica Neue" w:hAnsi="Helvetica Neue"/>
          <w:color w:val="000000" w:themeColor="text1"/>
          <w:sz w:val="20"/>
          <w:szCs w:val="20"/>
        </w:rPr>
        <w:t>e</w:t>
      </w:r>
      <w:r w:rsidRPr="00E45314">
        <w:rPr>
          <w:rFonts w:ascii="Helvetica Neue" w:hAnsi="Helvetica Neue"/>
          <w:color w:val="000000" w:themeColor="text1"/>
          <w:sz w:val="20"/>
          <w:szCs w:val="20"/>
        </w:rPr>
        <w:t xml:space="preserve"> sich das Projekt-Team an die Formulierung der Abstellmaßnahmen, präventiver und reaktiver Handlungs- und Betriebsanweisu</w:t>
      </w:r>
      <w:r w:rsidRPr="00E45314">
        <w:rPr>
          <w:rFonts w:ascii="Helvetica Neue" w:hAnsi="Helvetica Neue"/>
          <w:color w:val="000000" w:themeColor="text1"/>
          <w:sz w:val="20"/>
          <w:szCs w:val="20"/>
        </w:rPr>
        <w:t>n</w:t>
      </w:r>
      <w:r w:rsidRPr="00E45314">
        <w:rPr>
          <w:rFonts w:ascii="Helvetica Neue" w:hAnsi="Helvetica Neue"/>
          <w:color w:val="000000" w:themeColor="text1"/>
          <w:sz w:val="20"/>
          <w:szCs w:val="20"/>
        </w:rPr>
        <w:t>gen sowie der Verpflichtung jedes Mitarbeiters. „Ein Handbuch hilft bei der täglichen Arbeit, wichtige Prozesse, wie etwa in der Beschaffung, gezielt nachzuschlagen. Eine eigens dafür eingerichtete Internetplattform erlaubt es jedem, die relevanten Verfa</w:t>
      </w:r>
      <w:r w:rsidRPr="00E45314">
        <w:rPr>
          <w:rFonts w:ascii="Helvetica Neue" w:hAnsi="Helvetica Neue"/>
          <w:color w:val="000000" w:themeColor="text1"/>
          <w:sz w:val="20"/>
          <w:szCs w:val="20"/>
        </w:rPr>
        <w:t>h</w:t>
      </w:r>
      <w:r w:rsidRPr="00E45314">
        <w:rPr>
          <w:rFonts w:ascii="Helvetica Neue" w:hAnsi="Helvetica Neue"/>
          <w:color w:val="000000" w:themeColor="text1"/>
          <w:sz w:val="20"/>
          <w:szCs w:val="20"/>
        </w:rPr>
        <w:t xml:space="preserve">rensanweisungen einzusehen und über Neuerungen auf dem Laufenden zu bleiben. Viel wichtiger ist jedoch, dass die Belegschaft das Arbeitsschutzmanagement-System aktiv lebt. Deshalb haben wir sehr viel Zeit in Prävention, Aufklärung und Schulung investiert“, so Mussack weiter. </w:t>
      </w:r>
    </w:p>
    <w:p w14:paraId="2D441BFF" w14:textId="77777777" w:rsidR="00E45314" w:rsidRPr="00E45314" w:rsidRDefault="00E45314" w:rsidP="00E45314">
      <w:pPr>
        <w:spacing w:line="288" w:lineRule="auto"/>
        <w:rPr>
          <w:rFonts w:ascii="Helvetica Neue" w:hAnsi="Helvetica Neue"/>
          <w:color w:val="000000" w:themeColor="text1"/>
          <w:sz w:val="20"/>
          <w:szCs w:val="20"/>
        </w:rPr>
      </w:pPr>
    </w:p>
    <w:p w14:paraId="28F2BDE9" w14:textId="1E7826F0" w:rsidR="00E45314" w:rsidRPr="00E45314" w:rsidRDefault="00E45314" w:rsidP="00E45314">
      <w:pPr>
        <w:spacing w:line="288" w:lineRule="auto"/>
        <w:rPr>
          <w:rFonts w:ascii="Helvetica Neue" w:hAnsi="Helvetica Neue"/>
          <w:color w:val="000000" w:themeColor="text1"/>
          <w:sz w:val="20"/>
          <w:szCs w:val="20"/>
        </w:rPr>
      </w:pPr>
      <w:r w:rsidRPr="00E45314">
        <w:rPr>
          <w:rFonts w:ascii="Helvetica Neue" w:hAnsi="Helvetica Neue"/>
          <w:color w:val="000000" w:themeColor="text1"/>
          <w:sz w:val="20"/>
          <w:szCs w:val="20"/>
        </w:rPr>
        <w:t xml:space="preserve">Mit der aktuellen </w:t>
      </w:r>
      <w:r w:rsidR="006A5368">
        <w:rPr>
          <w:rFonts w:ascii="Helvetica Neue" w:hAnsi="Helvetica Neue"/>
          <w:color w:val="000000" w:themeColor="text1"/>
          <w:sz w:val="20"/>
          <w:szCs w:val="20"/>
        </w:rPr>
        <w:t>Rez</w:t>
      </w:r>
      <w:r w:rsidRPr="00E45314">
        <w:rPr>
          <w:rFonts w:ascii="Helvetica Neue" w:hAnsi="Helvetica Neue"/>
          <w:color w:val="000000" w:themeColor="text1"/>
          <w:sz w:val="20"/>
          <w:szCs w:val="20"/>
        </w:rPr>
        <w:t>ertifizierung durch die Berufsgenossenschaft BGHW hört jedoch das Engagement des Branchenprimus in Sachen Nachhaltigkeit, Arbeitssicherheit und Gesundheit nicht auf. Jährliche Unterweisungen und Schulungen sowie die r</w:t>
      </w:r>
      <w:r w:rsidRPr="00E45314">
        <w:rPr>
          <w:rFonts w:ascii="Helvetica Neue" w:hAnsi="Helvetica Neue"/>
          <w:color w:val="000000" w:themeColor="text1"/>
          <w:sz w:val="20"/>
          <w:szCs w:val="20"/>
        </w:rPr>
        <w:t>e</w:t>
      </w:r>
      <w:r w:rsidRPr="00E45314">
        <w:rPr>
          <w:rFonts w:ascii="Helvetica Neue" w:hAnsi="Helvetica Neue"/>
          <w:color w:val="000000" w:themeColor="text1"/>
          <w:sz w:val="20"/>
          <w:szCs w:val="20"/>
        </w:rPr>
        <w:t>gelmäßigen Arbeitsplatzbegehungen durch den Betriebsarzt sollen den Arbeitsschutz weiter aktiv fördern. Hinzu kommen wiederkehrende Aktionen wie Gesundheitstage, Brandschutzübungen oder Fahrsicherheitstrainings, die die Philoso</w:t>
      </w:r>
      <w:r w:rsidR="00072B55">
        <w:rPr>
          <w:rFonts w:ascii="Helvetica Neue" w:hAnsi="Helvetica Neue"/>
          <w:color w:val="000000" w:themeColor="text1"/>
          <w:sz w:val="20"/>
          <w:szCs w:val="20"/>
        </w:rPr>
        <w:t>phie von Nilfisk</w:t>
      </w:r>
      <w:r w:rsidRPr="00E45314">
        <w:rPr>
          <w:rFonts w:ascii="Helvetica Neue" w:hAnsi="Helvetica Neue"/>
          <w:color w:val="000000" w:themeColor="text1"/>
          <w:sz w:val="20"/>
          <w:szCs w:val="20"/>
        </w:rPr>
        <w:t xml:space="preserve"> klar unterstreichen: Schluss mit Beinah-Unfällen und Reduzierung von Unfällen </w:t>
      </w:r>
      <w:r w:rsidR="00072B55">
        <w:rPr>
          <w:rFonts w:ascii="Helvetica Neue" w:hAnsi="Helvetica Neue"/>
          <w:color w:val="000000" w:themeColor="text1"/>
          <w:sz w:val="20"/>
          <w:szCs w:val="20"/>
        </w:rPr>
        <w:t>sowie</w:t>
      </w:r>
      <w:r w:rsidRPr="00E45314">
        <w:rPr>
          <w:rFonts w:ascii="Helvetica Neue" w:hAnsi="Helvetica Neue"/>
          <w:color w:val="000000" w:themeColor="text1"/>
          <w:sz w:val="20"/>
          <w:szCs w:val="20"/>
        </w:rPr>
        <w:t xml:space="preserve"> arbeitsbedingten Krankheiten auf ein absolutes Minimum.</w:t>
      </w:r>
    </w:p>
    <w:p w14:paraId="5C77B119" w14:textId="77777777" w:rsidR="00743C23" w:rsidRPr="002359C9" w:rsidRDefault="00743C23" w:rsidP="00DE0A6A">
      <w:pPr>
        <w:spacing w:line="288" w:lineRule="auto"/>
        <w:rPr>
          <w:rFonts w:ascii="Helvetica Neue" w:hAnsi="Helvetica Neue"/>
          <w:color w:val="000000" w:themeColor="text1"/>
          <w:sz w:val="20"/>
          <w:szCs w:val="20"/>
        </w:rPr>
      </w:pPr>
    </w:p>
    <w:p w14:paraId="46DAA600" w14:textId="77777777" w:rsidR="00DE0A6A" w:rsidRPr="002359C9" w:rsidRDefault="00DE0A6A" w:rsidP="00DE0A6A">
      <w:pPr>
        <w:spacing w:line="264" w:lineRule="auto"/>
        <w:rPr>
          <w:rFonts w:ascii="Helvetica Neue" w:hAnsi="Helvetica Neue"/>
          <w:b/>
          <w:sz w:val="20"/>
        </w:rPr>
      </w:pPr>
      <w:r w:rsidRPr="002359C9">
        <w:rPr>
          <w:rFonts w:ascii="Helvetica Neue" w:hAnsi="Helvetica Neue"/>
          <w:b/>
          <w:sz w:val="20"/>
        </w:rPr>
        <w:t>Bildanforderung</w:t>
      </w:r>
    </w:p>
    <w:p w14:paraId="4D1F2FB5" w14:textId="54035C84" w:rsidR="00DE0A6A" w:rsidRDefault="00DE0A6A" w:rsidP="00DE0A6A">
      <w:pPr>
        <w:spacing w:line="264" w:lineRule="auto"/>
        <w:rPr>
          <w:rFonts w:ascii="Helvetica Neue" w:hAnsi="Helvetica Neue"/>
          <w:sz w:val="20"/>
        </w:rPr>
      </w:pPr>
      <w:r w:rsidRPr="002359C9">
        <w:rPr>
          <w:rFonts w:ascii="Helvetica Neue" w:hAnsi="Helvetica Neue"/>
          <w:sz w:val="20"/>
        </w:rPr>
        <w:t>Bildmaterial finden Sie in unserem Medienportal http://press-n-relations.amid-pr.com (Suchbegriff „Nilfisk-</w:t>
      </w:r>
      <w:r w:rsidR="00E45314">
        <w:rPr>
          <w:rFonts w:ascii="Helvetica Neue" w:hAnsi="Helvetica Neue"/>
          <w:sz w:val="20"/>
        </w:rPr>
        <w:t>SMS-2016).</w:t>
      </w:r>
      <w:r w:rsidRPr="002359C9">
        <w:rPr>
          <w:rFonts w:ascii="Helvetica Neue" w:hAnsi="Helvetica Neue"/>
          <w:sz w:val="20"/>
        </w:rPr>
        <w:t xml:space="preserve"> Selbstverständlich schicken wir Ihnen die Dateien auch gerne per E-Mail zu. Kontakt: </w:t>
      </w:r>
      <w:hyperlink r:id="rId9" w:history="1">
        <w:r w:rsidR="00D309BC" w:rsidRPr="00321E83">
          <w:rPr>
            <w:rStyle w:val="Link"/>
            <w:rFonts w:ascii="Helvetica Neue" w:hAnsi="Helvetica Neue"/>
            <w:sz w:val="20"/>
          </w:rPr>
          <w:t>vk@press-n-relations.de</w:t>
        </w:r>
      </w:hyperlink>
      <w:r w:rsidR="00D309BC">
        <w:rPr>
          <w:rFonts w:ascii="Helvetica Neue" w:hAnsi="Helvetica Neue"/>
          <w:sz w:val="20"/>
        </w:rPr>
        <w:t xml:space="preserve"> </w:t>
      </w:r>
      <w:bookmarkStart w:id="0" w:name="_GoBack"/>
      <w:bookmarkEnd w:id="0"/>
    </w:p>
    <w:p w14:paraId="6921C169" w14:textId="77777777" w:rsidR="00134CD5" w:rsidRDefault="00134CD5" w:rsidP="00DE0A6A">
      <w:pPr>
        <w:spacing w:line="264" w:lineRule="auto"/>
        <w:rPr>
          <w:rFonts w:ascii="Helvetica Neue" w:hAnsi="Helvetica Neue"/>
          <w:sz w:val="20"/>
        </w:rPr>
      </w:pPr>
    </w:p>
    <w:p w14:paraId="3A513F14" w14:textId="42B7D591" w:rsidR="005B3876" w:rsidRDefault="00134CD5" w:rsidP="00DE0A6A">
      <w:pPr>
        <w:spacing w:line="264" w:lineRule="auto"/>
        <w:rPr>
          <w:rFonts w:ascii="Helvetica Neue" w:hAnsi="Helvetica Neue"/>
          <w:sz w:val="20"/>
        </w:rPr>
      </w:pPr>
      <w:r>
        <w:rPr>
          <w:rFonts w:ascii="Helvetica Neue" w:hAnsi="Helvetica Neue"/>
          <w:noProof/>
          <w:sz w:val="20"/>
          <w:lang w:eastAsia="de-DE"/>
        </w:rPr>
        <w:drawing>
          <wp:inline distT="0" distB="0" distL="0" distR="0" wp14:anchorId="5CFE7FFB" wp14:editId="7A401631">
            <wp:extent cx="1298363" cy="1948829"/>
            <wp:effectExtent l="0" t="0" r="0" b="6985"/>
            <wp:docPr id="1" name="Bild 1" descr="PNR Kunden:Kunden L-S:NIA.KDaten:NIA.KDaten:NIA.PR:NIG-2016:SMS:NIG-SMS-2016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A.KDaten:NIA.PR:NIG-2016:SMS:NIG-SMS-2016 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98750" cy="1949410"/>
                    </a:xfrm>
                    <a:prstGeom prst="rect">
                      <a:avLst/>
                    </a:prstGeom>
                    <a:noFill/>
                    <a:ln>
                      <a:noFill/>
                    </a:ln>
                  </pic:spPr>
                </pic:pic>
              </a:graphicData>
            </a:graphic>
          </wp:inline>
        </w:drawing>
      </w:r>
    </w:p>
    <w:p w14:paraId="40760733" w14:textId="2031AE63" w:rsidR="00DE0A6A" w:rsidRPr="002359C9" w:rsidRDefault="00DE0A6A" w:rsidP="00DE0A6A">
      <w:pPr>
        <w:spacing w:line="264" w:lineRule="auto"/>
        <w:rPr>
          <w:rFonts w:ascii="Helvetica Neue" w:hAnsi="Helvetica Neue"/>
          <w:sz w:val="20"/>
        </w:rPr>
      </w:pPr>
    </w:p>
    <w:tbl>
      <w:tblPr>
        <w:tblW w:w="8434" w:type="dxa"/>
        <w:tblCellMar>
          <w:left w:w="70" w:type="dxa"/>
          <w:right w:w="70" w:type="dxa"/>
        </w:tblCellMar>
        <w:tblLook w:val="0000" w:firstRow="0" w:lastRow="0" w:firstColumn="0" w:lastColumn="0" w:noHBand="0" w:noVBand="0"/>
      </w:tblPr>
      <w:tblGrid>
        <w:gridCol w:w="3756"/>
        <w:gridCol w:w="4678"/>
      </w:tblGrid>
      <w:tr w:rsidR="00DE0A6A" w:rsidRPr="002359C9" w14:paraId="04B6B114" w14:textId="77777777" w:rsidTr="00DD3D82">
        <w:trPr>
          <w:trHeight w:val="1094"/>
        </w:trPr>
        <w:tc>
          <w:tcPr>
            <w:tcW w:w="3756" w:type="dxa"/>
            <w:tcBorders>
              <w:top w:val="nil"/>
              <w:left w:val="nil"/>
              <w:bottom w:val="nil"/>
              <w:right w:val="nil"/>
            </w:tcBorders>
          </w:tcPr>
          <w:p w14:paraId="0AFEFE35"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Weitere Informationen:</w:t>
            </w:r>
          </w:p>
          <w:p w14:paraId="736AE016"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Nilfisk GmbH</w:t>
            </w:r>
          </w:p>
          <w:p w14:paraId="6623ABF8"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Guido-Oberdorfer-Straße 2-10</w:t>
            </w:r>
          </w:p>
          <w:p w14:paraId="01892C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89287 Bellenberg, Deutschland</w:t>
            </w:r>
          </w:p>
          <w:p w14:paraId="06726C77" w14:textId="77777777" w:rsidR="00DE0A6A" w:rsidRPr="002359C9" w:rsidRDefault="00DE0A6A" w:rsidP="00DD3D82">
            <w:pPr>
              <w:spacing w:line="264" w:lineRule="auto"/>
              <w:rPr>
                <w:rFonts w:ascii="Helvetica Neue" w:hAnsi="Helvetica Neue"/>
                <w:strike/>
                <w:sz w:val="18"/>
                <w:szCs w:val="18"/>
              </w:rPr>
            </w:pPr>
            <w:r w:rsidRPr="002359C9">
              <w:rPr>
                <w:rFonts w:ascii="Helvetica Neue" w:hAnsi="Helvetica Neue"/>
                <w:sz w:val="18"/>
                <w:szCs w:val="18"/>
              </w:rPr>
              <w:t>Tel. +49 (0)7306 72-444</w:t>
            </w:r>
            <w:r w:rsidRPr="002359C9">
              <w:rPr>
                <w:rFonts w:ascii="Helvetica Neue" w:hAnsi="Helvetica Neue"/>
                <w:b/>
                <w:sz w:val="18"/>
                <w:szCs w:val="18"/>
              </w:rPr>
              <w:br/>
            </w:r>
            <w:r w:rsidRPr="002359C9">
              <w:rPr>
                <w:rFonts w:ascii="Helvetica Neue" w:hAnsi="Helvetica Neue"/>
                <w:sz w:val="18"/>
                <w:szCs w:val="18"/>
              </w:rPr>
              <w:t>info.de@nilfisk.com – www.nilfisk.de</w:t>
            </w:r>
          </w:p>
        </w:tc>
        <w:tc>
          <w:tcPr>
            <w:tcW w:w="4678" w:type="dxa"/>
            <w:tcBorders>
              <w:top w:val="nil"/>
              <w:left w:val="nil"/>
              <w:bottom w:val="nil"/>
              <w:right w:val="nil"/>
            </w:tcBorders>
          </w:tcPr>
          <w:p w14:paraId="6EB7B7F8"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b/>
                <w:sz w:val="18"/>
                <w:szCs w:val="18"/>
              </w:rPr>
              <w:t>Presse- und Öffentlichkeitsarbeit:</w:t>
            </w:r>
          </w:p>
          <w:p w14:paraId="191986E9"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Press’n’Relations GmbH – Monika Nyendick</w:t>
            </w:r>
          </w:p>
          <w:p w14:paraId="03595CC2"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Magirusstraße 33 – D-89077 Ulm </w:t>
            </w:r>
          </w:p>
          <w:p w14:paraId="1648363A" w14:textId="77777777" w:rsidR="00DE0A6A" w:rsidRPr="002359C9" w:rsidRDefault="00DE0A6A" w:rsidP="00DD3D82">
            <w:pPr>
              <w:spacing w:line="264" w:lineRule="auto"/>
              <w:rPr>
                <w:rFonts w:ascii="Helvetica Neue" w:hAnsi="Helvetica Neue"/>
                <w:b/>
                <w:sz w:val="18"/>
                <w:szCs w:val="18"/>
              </w:rPr>
            </w:pPr>
            <w:r w:rsidRPr="002359C9">
              <w:rPr>
                <w:rFonts w:ascii="Helvetica Neue" w:hAnsi="Helvetica Neue"/>
                <w:sz w:val="18"/>
                <w:szCs w:val="18"/>
              </w:rPr>
              <w:t xml:space="preserve">Tel.: +49 731 96287-30 – Fax: +49 731 96287-97 </w:t>
            </w:r>
          </w:p>
          <w:p w14:paraId="6B5507F0" w14:textId="77777777" w:rsidR="00DE0A6A" w:rsidRPr="002359C9" w:rsidRDefault="00DE0A6A" w:rsidP="00DD3D82">
            <w:pPr>
              <w:spacing w:line="264" w:lineRule="auto"/>
              <w:rPr>
                <w:rFonts w:ascii="Helvetica Neue" w:hAnsi="Helvetica Neue"/>
                <w:sz w:val="18"/>
                <w:szCs w:val="18"/>
              </w:rPr>
            </w:pPr>
            <w:r w:rsidRPr="002359C9">
              <w:rPr>
                <w:rFonts w:ascii="Helvetica Neue" w:hAnsi="Helvetica Neue"/>
                <w:sz w:val="18"/>
                <w:szCs w:val="18"/>
              </w:rPr>
              <w:t xml:space="preserve">mny@press-n-relations.de </w:t>
            </w:r>
          </w:p>
          <w:p w14:paraId="381E7D38" w14:textId="77777777" w:rsidR="00DE0A6A" w:rsidRPr="002359C9" w:rsidRDefault="00D309BC" w:rsidP="00DD3D82">
            <w:pPr>
              <w:spacing w:line="264" w:lineRule="auto"/>
              <w:rPr>
                <w:rFonts w:ascii="Helvetica Neue" w:hAnsi="Helvetica Neue"/>
                <w:sz w:val="18"/>
                <w:szCs w:val="18"/>
              </w:rPr>
            </w:pPr>
            <w:hyperlink r:id="rId11" w:history="1">
              <w:r w:rsidR="00DE0A6A" w:rsidRPr="002359C9">
                <w:rPr>
                  <w:rFonts w:ascii="Helvetica Neue" w:hAnsi="Helvetica Neue"/>
                  <w:sz w:val="18"/>
                  <w:szCs w:val="18"/>
                </w:rPr>
                <w:t>www.press-n-relations.de</w:t>
              </w:r>
            </w:hyperlink>
          </w:p>
        </w:tc>
      </w:tr>
    </w:tbl>
    <w:p w14:paraId="6FB3F6AC" w14:textId="77777777" w:rsidR="00DE0A6A" w:rsidRPr="002359C9" w:rsidRDefault="00DE0A6A" w:rsidP="00DE0A6A">
      <w:pPr>
        <w:spacing w:line="264" w:lineRule="auto"/>
        <w:rPr>
          <w:rFonts w:ascii="Helvetica Neue" w:hAnsi="Helvetica Neue"/>
          <w:sz w:val="20"/>
        </w:rPr>
      </w:pPr>
    </w:p>
    <w:p w14:paraId="660B1D57" w14:textId="77777777" w:rsidR="00DE0A6A" w:rsidRPr="004E68F0" w:rsidRDefault="00DE0A6A" w:rsidP="00DE0A6A">
      <w:pPr>
        <w:spacing w:line="264" w:lineRule="auto"/>
        <w:rPr>
          <w:rFonts w:ascii="Helvetica Neue" w:hAnsi="Helvetica Neue"/>
          <w:sz w:val="18"/>
          <w:szCs w:val="18"/>
        </w:rPr>
      </w:pPr>
      <w:r w:rsidRPr="002359C9">
        <w:rPr>
          <w:rFonts w:ascii="Helvetica Neue" w:hAnsi="Helvetica Neue"/>
          <w:sz w:val="18"/>
          <w:szCs w:val="18"/>
        </w:rPr>
        <w:t>Nilfisk A/S gehört zu den weltführenden Anbietern von professioneller Reinigungstechnik mit einem Umsatz von 972 Millionen Euro im Geschäftsjahr 2015 und rund 5.545 Mitarbeitern weltweit. Der Konzern blickt auf eine über 110-jährige Tradition zurück und ist heute in über 100 Ländern auf allen 5 Kontinenten vertreten. Die Zentrale liegt in Dänemark. Produktion</w:t>
      </w:r>
      <w:r w:rsidRPr="002359C9">
        <w:rPr>
          <w:rFonts w:ascii="Helvetica Neue" w:hAnsi="Helvetica Neue"/>
          <w:sz w:val="18"/>
          <w:szCs w:val="18"/>
        </w:rPr>
        <w:t>s</w:t>
      </w:r>
      <w:r w:rsidRPr="002359C9">
        <w:rPr>
          <w:rFonts w:ascii="Helvetica Neue" w:hAnsi="Helvetica Neue"/>
          <w:sz w:val="18"/>
          <w:szCs w:val="18"/>
        </w:rPr>
        <w:lastRenderedPageBreak/>
        <w:t>standorte sind in Dänemark, Deutschland, Ungarn, Singapur, China, Italien, Mexiko und in den USA. Die Nilfisk GmbH ist mit den Produktlinien Nilfisk grey line und der Nilfisk blue line in Deutschland unter der Marke Nilfisk vertreten. Unverändert bleiben die Marken der Nilfisk GmbH: Nilfisk-Egholm im Outdoor Bereich, Nilfisk Consumer für Haus und Garten, Nilfisk CarWash und Viper. Derzeit beschäftigt die Nilfisk GmbH rund 407 Mitarbeiter in Deutschland.</w:t>
      </w:r>
    </w:p>
    <w:p w14:paraId="5371925B" w14:textId="77777777" w:rsidR="00DE0A6A" w:rsidRPr="004E68F0" w:rsidRDefault="00DE0A6A" w:rsidP="00DE0A6A">
      <w:pPr>
        <w:spacing w:line="264" w:lineRule="auto"/>
        <w:rPr>
          <w:rFonts w:ascii="Helvetica Neue" w:eastAsia="Calibri" w:hAnsi="Helvetica Neue" w:cs="Arial"/>
          <w:sz w:val="18"/>
          <w:szCs w:val="18"/>
        </w:rPr>
      </w:pPr>
    </w:p>
    <w:p w14:paraId="4708A1A6" w14:textId="77777777" w:rsidR="00DE0A6A" w:rsidRPr="004E68F0" w:rsidRDefault="00DE0A6A" w:rsidP="00DE0A6A">
      <w:pPr>
        <w:spacing w:line="264" w:lineRule="auto"/>
        <w:rPr>
          <w:rFonts w:ascii="Helvetica Neue" w:hAnsi="Helvetica Neue"/>
          <w:sz w:val="18"/>
          <w:szCs w:val="18"/>
        </w:rPr>
      </w:pPr>
    </w:p>
    <w:p w14:paraId="354C3003" w14:textId="77777777" w:rsidR="00DE0A6A" w:rsidRPr="00A11829" w:rsidRDefault="00DE0A6A" w:rsidP="00DE0A6A">
      <w:pPr>
        <w:spacing w:line="288" w:lineRule="auto"/>
        <w:rPr>
          <w:rFonts w:ascii="Helvetica Neue" w:hAnsi="Helvetica Neue"/>
          <w:color w:val="000000" w:themeColor="text1"/>
          <w:sz w:val="20"/>
          <w:szCs w:val="20"/>
        </w:rPr>
      </w:pPr>
    </w:p>
    <w:sectPr w:rsidR="00DE0A6A" w:rsidRPr="00A11829" w:rsidSect="00DE0A6A">
      <w:headerReference w:type="default" r:id="rId12"/>
      <w:pgSz w:w="11900" w:h="16840"/>
      <w:pgMar w:top="1418" w:right="2835" w:bottom="1134" w:left="1418"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3D15C6" w14:textId="77777777" w:rsidR="00676FE5" w:rsidRDefault="00676FE5" w:rsidP="00386015">
      <w:r>
        <w:separator/>
      </w:r>
    </w:p>
  </w:endnote>
  <w:endnote w:type="continuationSeparator" w:id="0">
    <w:p w14:paraId="0FA737C0" w14:textId="77777777" w:rsidR="00676FE5" w:rsidRDefault="00676FE5" w:rsidP="00386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charset w:val="80"/>
    <w:family w:val="modern"/>
    <w:pitch w:val="fixed"/>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5EAE4D" w14:textId="77777777" w:rsidR="00676FE5" w:rsidRDefault="00676FE5" w:rsidP="00386015">
      <w:r>
        <w:separator/>
      </w:r>
    </w:p>
  </w:footnote>
  <w:footnote w:type="continuationSeparator" w:id="0">
    <w:p w14:paraId="5124D6A1" w14:textId="77777777" w:rsidR="00676FE5" w:rsidRDefault="00676FE5" w:rsidP="0038601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DF7D3" w14:textId="7F0A243A" w:rsidR="00676FE5" w:rsidRDefault="00676FE5">
    <w:pPr>
      <w:pStyle w:val="Kopfzeile"/>
    </w:pPr>
    <w:r>
      <w:tab/>
    </w:r>
    <w:r>
      <w:tab/>
    </w:r>
    <w:r>
      <w:rPr>
        <w:noProof/>
        <w:sz w:val="20"/>
      </w:rPr>
      <w:drawing>
        <wp:inline distT="0" distB="0" distL="0" distR="0" wp14:anchorId="10EF8EE2" wp14:editId="51492B2C">
          <wp:extent cx="1561465" cy="316230"/>
          <wp:effectExtent l="0" t="0" r="0" b="0"/>
          <wp:docPr id="2" name="Bild 2"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p w14:paraId="431CBED4" w14:textId="77777777" w:rsidR="00676FE5" w:rsidRDefault="00676FE5">
    <w:pPr>
      <w:pStyle w:val="Kopfzeile"/>
    </w:pPr>
  </w:p>
  <w:p w14:paraId="1E30EF93" w14:textId="77777777" w:rsidR="00676FE5" w:rsidRDefault="00676FE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5BE716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09B4353"/>
    <w:multiLevelType w:val="hybridMultilevel"/>
    <w:tmpl w:val="94EE1B9E"/>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onika Nyendick">
    <w15:presenceInfo w15:providerId="None" w15:userId="Monika Nyendi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rawingGridHorizontalSpacing w:val="120"/>
  <w:drawingGridVerticalSpacing w:val="163"/>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57E"/>
    <w:rsid w:val="000014FA"/>
    <w:rsid w:val="00011B17"/>
    <w:rsid w:val="00022099"/>
    <w:rsid w:val="00033247"/>
    <w:rsid w:val="00035231"/>
    <w:rsid w:val="00045D37"/>
    <w:rsid w:val="00054841"/>
    <w:rsid w:val="00056D36"/>
    <w:rsid w:val="000572B3"/>
    <w:rsid w:val="00072167"/>
    <w:rsid w:val="00072B55"/>
    <w:rsid w:val="00090F81"/>
    <w:rsid w:val="000A03CD"/>
    <w:rsid w:val="000A691D"/>
    <w:rsid w:val="000E1B2D"/>
    <w:rsid w:val="00114288"/>
    <w:rsid w:val="00134CD5"/>
    <w:rsid w:val="0014322E"/>
    <w:rsid w:val="001542E5"/>
    <w:rsid w:val="00154AE5"/>
    <w:rsid w:val="00166E0B"/>
    <w:rsid w:val="00174CDE"/>
    <w:rsid w:val="001756CB"/>
    <w:rsid w:val="001860C0"/>
    <w:rsid w:val="001B2F49"/>
    <w:rsid w:val="001F05C1"/>
    <w:rsid w:val="0020693E"/>
    <w:rsid w:val="00220CFE"/>
    <w:rsid w:val="002321A2"/>
    <w:rsid w:val="002359C9"/>
    <w:rsid w:val="00283F81"/>
    <w:rsid w:val="00293125"/>
    <w:rsid w:val="002C435D"/>
    <w:rsid w:val="002D0C3B"/>
    <w:rsid w:val="002D43D2"/>
    <w:rsid w:val="002E13CF"/>
    <w:rsid w:val="002E75CE"/>
    <w:rsid w:val="003131F8"/>
    <w:rsid w:val="003353E2"/>
    <w:rsid w:val="0036207D"/>
    <w:rsid w:val="00364CF9"/>
    <w:rsid w:val="003825BF"/>
    <w:rsid w:val="00386015"/>
    <w:rsid w:val="00393FB9"/>
    <w:rsid w:val="003B0F3B"/>
    <w:rsid w:val="003B6713"/>
    <w:rsid w:val="003C27A1"/>
    <w:rsid w:val="00400AB0"/>
    <w:rsid w:val="004238C7"/>
    <w:rsid w:val="004271F0"/>
    <w:rsid w:val="00427F7C"/>
    <w:rsid w:val="00455DE0"/>
    <w:rsid w:val="004670D4"/>
    <w:rsid w:val="00474186"/>
    <w:rsid w:val="00476073"/>
    <w:rsid w:val="00491C1C"/>
    <w:rsid w:val="004A6D70"/>
    <w:rsid w:val="004B4A0A"/>
    <w:rsid w:val="004C772A"/>
    <w:rsid w:val="004D4B2D"/>
    <w:rsid w:val="004E5140"/>
    <w:rsid w:val="004F1B69"/>
    <w:rsid w:val="004F2DF4"/>
    <w:rsid w:val="004F3D33"/>
    <w:rsid w:val="00526850"/>
    <w:rsid w:val="00541C17"/>
    <w:rsid w:val="0055309B"/>
    <w:rsid w:val="00564728"/>
    <w:rsid w:val="005701D9"/>
    <w:rsid w:val="005A4C12"/>
    <w:rsid w:val="005B13F3"/>
    <w:rsid w:val="005B3876"/>
    <w:rsid w:val="005C311B"/>
    <w:rsid w:val="005E0682"/>
    <w:rsid w:val="005E2CD8"/>
    <w:rsid w:val="006045A0"/>
    <w:rsid w:val="006075A0"/>
    <w:rsid w:val="0061080A"/>
    <w:rsid w:val="006158AC"/>
    <w:rsid w:val="00626B28"/>
    <w:rsid w:val="00631D5B"/>
    <w:rsid w:val="0065318A"/>
    <w:rsid w:val="00654279"/>
    <w:rsid w:val="00676FE5"/>
    <w:rsid w:val="006846CA"/>
    <w:rsid w:val="006928B2"/>
    <w:rsid w:val="006A5368"/>
    <w:rsid w:val="006B19CB"/>
    <w:rsid w:val="006E3651"/>
    <w:rsid w:val="00710A42"/>
    <w:rsid w:val="00730BB0"/>
    <w:rsid w:val="00737B46"/>
    <w:rsid w:val="00743C23"/>
    <w:rsid w:val="00753F52"/>
    <w:rsid w:val="007541F2"/>
    <w:rsid w:val="00775A84"/>
    <w:rsid w:val="007A1231"/>
    <w:rsid w:val="007A6543"/>
    <w:rsid w:val="007D02F9"/>
    <w:rsid w:val="007E4533"/>
    <w:rsid w:val="007E47EE"/>
    <w:rsid w:val="007F7A66"/>
    <w:rsid w:val="008024A5"/>
    <w:rsid w:val="00805730"/>
    <w:rsid w:val="00806F4E"/>
    <w:rsid w:val="00812298"/>
    <w:rsid w:val="00826DDC"/>
    <w:rsid w:val="0084341E"/>
    <w:rsid w:val="0086488E"/>
    <w:rsid w:val="0086543E"/>
    <w:rsid w:val="00873D18"/>
    <w:rsid w:val="00880739"/>
    <w:rsid w:val="00885C55"/>
    <w:rsid w:val="008A4182"/>
    <w:rsid w:val="008A4663"/>
    <w:rsid w:val="008B6597"/>
    <w:rsid w:val="008E0F4A"/>
    <w:rsid w:val="009136AE"/>
    <w:rsid w:val="00921F63"/>
    <w:rsid w:val="0092792A"/>
    <w:rsid w:val="0093002B"/>
    <w:rsid w:val="00931587"/>
    <w:rsid w:val="00933239"/>
    <w:rsid w:val="00937413"/>
    <w:rsid w:val="00973F2D"/>
    <w:rsid w:val="009846A2"/>
    <w:rsid w:val="00990398"/>
    <w:rsid w:val="009966FF"/>
    <w:rsid w:val="009A5028"/>
    <w:rsid w:val="009B62AA"/>
    <w:rsid w:val="009D74FD"/>
    <w:rsid w:val="009F3455"/>
    <w:rsid w:val="00A11829"/>
    <w:rsid w:val="00A44EF5"/>
    <w:rsid w:val="00A466AC"/>
    <w:rsid w:val="00A73CE7"/>
    <w:rsid w:val="00A80625"/>
    <w:rsid w:val="00A832DF"/>
    <w:rsid w:val="00A87CA0"/>
    <w:rsid w:val="00A930B9"/>
    <w:rsid w:val="00AB1983"/>
    <w:rsid w:val="00AB2542"/>
    <w:rsid w:val="00AC2827"/>
    <w:rsid w:val="00AF2FDD"/>
    <w:rsid w:val="00AF405D"/>
    <w:rsid w:val="00B02A9E"/>
    <w:rsid w:val="00B0623B"/>
    <w:rsid w:val="00B07B38"/>
    <w:rsid w:val="00B11A42"/>
    <w:rsid w:val="00B237A1"/>
    <w:rsid w:val="00B910F2"/>
    <w:rsid w:val="00B91B67"/>
    <w:rsid w:val="00BA7A72"/>
    <w:rsid w:val="00BB17EF"/>
    <w:rsid w:val="00BC7DAC"/>
    <w:rsid w:val="00BE0A30"/>
    <w:rsid w:val="00C13F0A"/>
    <w:rsid w:val="00C420F7"/>
    <w:rsid w:val="00C43BAD"/>
    <w:rsid w:val="00C55B35"/>
    <w:rsid w:val="00C57BCD"/>
    <w:rsid w:val="00C80159"/>
    <w:rsid w:val="00CB1B70"/>
    <w:rsid w:val="00CB4FEE"/>
    <w:rsid w:val="00CD22E9"/>
    <w:rsid w:val="00CF740C"/>
    <w:rsid w:val="00D06399"/>
    <w:rsid w:val="00D077C7"/>
    <w:rsid w:val="00D2230F"/>
    <w:rsid w:val="00D24BB2"/>
    <w:rsid w:val="00D309BC"/>
    <w:rsid w:val="00D3275D"/>
    <w:rsid w:val="00D32E6F"/>
    <w:rsid w:val="00D91FEC"/>
    <w:rsid w:val="00D94FD3"/>
    <w:rsid w:val="00DA2480"/>
    <w:rsid w:val="00DB77EF"/>
    <w:rsid w:val="00DC2F7B"/>
    <w:rsid w:val="00DD3D82"/>
    <w:rsid w:val="00DE0A6A"/>
    <w:rsid w:val="00DF6677"/>
    <w:rsid w:val="00E02CAD"/>
    <w:rsid w:val="00E03E2A"/>
    <w:rsid w:val="00E11EBC"/>
    <w:rsid w:val="00E253F1"/>
    <w:rsid w:val="00E450D5"/>
    <w:rsid w:val="00E45314"/>
    <w:rsid w:val="00E72A3B"/>
    <w:rsid w:val="00E75DA7"/>
    <w:rsid w:val="00E9757E"/>
    <w:rsid w:val="00EB0832"/>
    <w:rsid w:val="00EB47A0"/>
    <w:rsid w:val="00EB6B21"/>
    <w:rsid w:val="00EF15DD"/>
    <w:rsid w:val="00F223C6"/>
    <w:rsid w:val="00F4454C"/>
    <w:rsid w:val="00F44ABF"/>
    <w:rsid w:val="00F571EC"/>
    <w:rsid w:val="00FA23A5"/>
    <w:rsid w:val="00FF1B8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2FB0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609D4"/>
    <w:rPr>
      <w:sz w:val="24"/>
      <w:szCs w:val="24"/>
      <w:lang w:eastAsia="en-US"/>
    </w:rPr>
  </w:style>
  <w:style w:type="paragraph" w:styleId="berschrift6">
    <w:name w:val="heading 6"/>
    <w:basedOn w:val="Standard"/>
    <w:next w:val="Standard"/>
    <w:link w:val="berschrift6Zeichen"/>
    <w:qFormat/>
    <w:rsid w:val="007541F2"/>
    <w:pPr>
      <w:keepNext/>
      <w:autoSpaceDE w:val="0"/>
      <w:autoSpaceDN w:val="0"/>
      <w:ind w:right="2783"/>
      <w:outlineLvl w:val="5"/>
    </w:pPr>
    <w:rPr>
      <w:rFonts w:ascii="Helvetica" w:eastAsia="MS Mincho" w:hAnsi="Helvetica"/>
      <w:b/>
      <w:sz w:val="18"/>
      <w:szCs w:val="20"/>
      <w:lang w:eastAsia="de-DE"/>
    </w:rPr>
  </w:style>
  <w:style w:type="paragraph" w:styleId="berschrift8">
    <w:name w:val="heading 8"/>
    <w:basedOn w:val="Standard"/>
    <w:next w:val="Standard"/>
    <w:link w:val="berschrift8Zeichen"/>
    <w:uiPriority w:val="99"/>
    <w:qFormat/>
    <w:rsid w:val="007541F2"/>
    <w:pPr>
      <w:keepNext/>
      <w:autoSpaceDE w:val="0"/>
      <w:autoSpaceDN w:val="0"/>
      <w:spacing w:line="288" w:lineRule="auto"/>
      <w:ind w:right="85"/>
      <w:outlineLvl w:val="7"/>
    </w:pPr>
    <w:rPr>
      <w:rFonts w:ascii="Helvetica" w:eastAsia="MS Mincho" w:hAnsi="Helvetica"/>
      <w:b/>
      <w:sz w:val="20"/>
      <w:szCs w:val="20"/>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rsid w:val="00143589"/>
    <w:pPr>
      <w:spacing w:beforeLines="1" w:afterLines="1"/>
    </w:pPr>
    <w:rPr>
      <w:rFonts w:ascii="Times" w:hAnsi="Times"/>
      <w:sz w:val="20"/>
      <w:szCs w:val="20"/>
      <w:lang w:eastAsia="de-DE"/>
    </w:rPr>
  </w:style>
  <w:style w:type="paragraph" w:styleId="Sprechblasentext">
    <w:name w:val="Balloon Text"/>
    <w:basedOn w:val="Standard"/>
    <w:link w:val="SprechblasentextZeichen"/>
    <w:uiPriority w:val="99"/>
    <w:semiHidden/>
    <w:unhideWhenUsed/>
    <w:rsid w:val="00393389"/>
    <w:rPr>
      <w:rFonts w:ascii="Lucida Grande" w:hAnsi="Lucida Grande"/>
      <w:sz w:val="18"/>
      <w:szCs w:val="18"/>
    </w:rPr>
  </w:style>
  <w:style w:type="character" w:customStyle="1" w:styleId="SprechblasentextZeichen">
    <w:name w:val="Sprechblasentext Zeichen"/>
    <w:link w:val="Sprechblasentext"/>
    <w:uiPriority w:val="99"/>
    <w:semiHidden/>
    <w:rsid w:val="00393389"/>
    <w:rPr>
      <w:rFonts w:ascii="Lucida Grande" w:hAnsi="Lucida Grande"/>
      <w:sz w:val="18"/>
      <w:szCs w:val="18"/>
      <w:lang w:eastAsia="en-US"/>
    </w:rPr>
  </w:style>
  <w:style w:type="paragraph" w:styleId="Kopfzeile">
    <w:name w:val="header"/>
    <w:basedOn w:val="Standard"/>
    <w:link w:val="KopfzeileZeichen1"/>
    <w:rsid w:val="00900CE5"/>
    <w:pPr>
      <w:tabs>
        <w:tab w:val="center" w:pos="4536"/>
        <w:tab w:val="right" w:pos="9072"/>
      </w:tabs>
      <w:autoSpaceDE w:val="0"/>
      <w:autoSpaceDN w:val="0"/>
      <w:spacing w:line="288" w:lineRule="auto"/>
    </w:pPr>
    <w:rPr>
      <w:rFonts w:ascii="Helvetica" w:eastAsia="Times New Roman" w:hAnsi="Helvetica"/>
      <w:sz w:val="22"/>
      <w:szCs w:val="20"/>
      <w:lang w:eastAsia="de-DE"/>
    </w:rPr>
  </w:style>
  <w:style w:type="character" w:customStyle="1" w:styleId="KopfzeileZeichen1">
    <w:name w:val="Kopfzeile Zeichen1"/>
    <w:link w:val="Kopfzeile"/>
    <w:rsid w:val="00900CE5"/>
    <w:rPr>
      <w:rFonts w:ascii="Helvetica" w:eastAsia="Times New Roman" w:hAnsi="Helvetica"/>
      <w:sz w:val="22"/>
    </w:rPr>
  </w:style>
  <w:style w:type="character" w:customStyle="1" w:styleId="berschrift6Zchn">
    <w:name w:val="Überschrift 6 Zchn"/>
    <w:uiPriority w:val="9"/>
    <w:semiHidden/>
    <w:rsid w:val="005701D9"/>
    <w:rPr>
      <w:rFonts w:ascii="Calibri" w:eastAsia="Times New Roman" w:hAnsi="Calibri" w:cs="Times New Roman"/>
      <w:b/>
      <w:bCs/>
      <w:sz w:val="22"/>
      <w:szCs w:val="22"/>
      <w:lang w:eastAsia="en-US"/>
    </w:rPr>
  </w:style>
  <w:style w:type="character" w:customStyle="1" w:styleId="berschrift8Zchn">
    <w:name w:val="Überschrift 8 Zchn"/>
    <w:uiPriority w:val="9"/>
    <w:semiHidden/>
    <w:rsid w:val="005701D9"/>
    <w:rPr>
      <w:rFonts w:ascii="Calibri" w:eastAsia="Times New Roman" w:hAnsi="Calibri" w:cs="Times New Roman"/>
      <w:i/>
      <w:iCs/>
      <w:sz w:val="24"/>
      <w:szCs w:val="24"/>
      <w:lang w:eastAsia="en-US"/>
    </w:rPr>
  </w:style>
  <w:style w:type="character" w:customStyle="1" w:styleId="berschrift6Zeichen">
    <w:name w:val="Überschrift 6 Zeichen"/>
    <w:link w:val="berschrift6"/>
    <w:rsid w:val="007541F2"/>
    <w:rPr>
      <w:rFonts w:ascii="Helvetica" w:eastAsia="MS Mincho" w:hAnsi="Helvetica"/>
      <w:b/>
      <w:sz w:val="18"/>
    </w:rPr>
  </w:style>
  <w:style w:type="character" w:customStyle="1" w:styleId="berschrift8Zeichen">
    <w:name w:val="Überschrift 8 Zeichen"/>
    <w:link w:val="berschrift8"/>
    <w:uiPriority w:val="99"/>
    <w:rsid w:val="007541F2"/>
    <w:rPr>
      <w:rFonts w:ascii="Helvetica" w:eastAsia="MS Mincho" w:hAnsi="Helvetica"/>
      <w:b/>
    </w:rPr>
  </w:style>
  <w:style w:type="character" w:customStyle="1" w:styleId="KopfzeileZeichen">
    <w:name w:val="Kopfzeile Zeichen"/>
    <w:rsid w:val="007541F2"/>
    <w:rPr>
      <w:rFonts w:ascii="Helvetica" w:eastAsia="MS Mincho" w:hAnsi="Helvetica" w:cs="Times New Roman"/>
      <w:szCs w:val="20"/>
      <w:lang w:eastAsia="de-DE"/>
    </w:rPr>
  </w:style>
  <w:style w:type="paragraph" w:styleId="Bearbeitung">
    <w:name w:val="Revision"/>
    <w:hidden/>
    <w:uiPriority w:val="99"/>
    <w:semiHidden/>
    <w:rsid w:val="003B6713"/>
    <w:rPr>
      <w:sz w:val="24"/>
      <w:szCs w:val="24"/>
      <w:lang w:eastAsia="en-US"/>
    </w:rPr>
  </w:style>
  <w:style w:type="character" w:styleId="Link">
    <w:name w:val="Hyperlink"/>
    <w:rsid w:val="00DE0A6A"/>
    <w:rPr>
      <w:color w:val="0000FF"/>
      <w:u w:val="single"/>
    </w:rPr>
  </w:style>
  <w:style w:type="paragraph" w:styleId="Fuzeile">
    <w:name w:val="footer"/>
    <w:basedOn w:val="Standard"/>
    <w:link w:val="FuzeileZeichen"/>
    <w:uiPriority w:val="99"/>
    <w:unhideWhenUsed/>
    <w:rsid w:val="00386015"/>
    <w:pPr>
      <w:tabs>
        <w:tab w:val="center" w:pos="4536"/>
        <w:tab w:val="right" w:pos="9072"/>
      </w:tabs>
    </w:pPr>
  </w:style>
  <w:style w:type="character" w:customStyle="1" w:styleId="FuzeileZeichen">
    <w:name w:val="Fußzeile Zeichen"/>
    <w:basedOn w:val="Absatzstandardschriftart"/>
    <w:link w:val="Fuzeile"/>
    <w:uiPriority w:val="99"/>
    <w:rsid w:val="00386015"/>
    <w:rPr>
      <w:sz w:val="24"/>
      <w:szCs w:val="24"/>
      <w:lang w:eastAsia="en-US"/>
    </w:rPr>
  </w:style>
  <w:style w:type="table" w:styleId="Tabellenraster">
    <w:name w:val="Table Grid"/>
    <w:basedOn w:val="NormaleTabelle"/>
    <w:uiPriority w:val="59"/>
    <w:rsid w:val="00B910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90175">
      <w:bodyDiv w:val="1"/>
      <w:marLeft w:val="0"/>
      <w:marRight w:val="0"/>
      <w:marTop w:val="0"/>
      <w:marBottom w:val="0"/>
      <w:divBdr>
        <w:top w:val="none" w:sz="0" w:space="0" w:color="auto"/>
        <w:left w:val="none" w:sz="0" w:space="0" w:color="auto"/>
        <w:bottom w:val="none" w:sz="0" w:space="0" w:color="auto"/>
        <w:right w:val="none" w:sz="0" w:space="0" w:color="auto"/>
      </w:divBdr>
    </w:div>
    <w:div w:id="1742254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vk@press-n-relations.de" TargetMode="External"/><Relationship Id="rId10"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A7CEBD-FC0C-E44E-A748-BBA3BC6F2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816</Words>
  <Characters>5145</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Corporate Backgrounder</vt:lpstr>
    </vt:vector>
  </TitlesOfParts>
  <Company>Press-n-Relations GmbH</Company>
  <LinksUpToDate>false</LinksUpToDate>
  <CharactersWithSpaces>5950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Corporate Backgrounder</dc:title>
  <dc:creator>Monika Nyendick</dc:creator>
  <cp:lastModifiedBy>Vanessa Klein</cp:lastModifiedBy>
  <cp:revision>4</cp:revision>
  <cp:lastPrinted>2016-05-23T11:45:00Z</cp:lastPrinted>
  <dcterms:created xsi:type="dcterms:W3CDTF">2016-05-25T07:41:00Z</dcterms:created>
  <dcterms:modified xsi:type="dcterms:W3CDTF">2016-05-30T06:08:00Z</dcterms:modified>
</cp:coreProperties>
</file>