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534B8" w14:textId="308EC152" w:rsidR="00FD77D4" w:rsidRPr="00C4719C" w:rsidRDefault="00FD77D4" w:rsidP="00FF6ED7">
      <w:pPr>
        <w:spacing w:line="240" w:lineRule="auto"/>
        <w:rPr>
          <w:color w:val="FF0000"/>
        </w:rPr>
      </w:pPr>
      <w:r w:rsidRPr="00C4719C">
        <w:t>Presseinformation</w:t>
      </w:r>
    </w:p>
    <w:p w14:paraId="10743C75" w14:textId="507368A2" w:rsidR="00FD77D4" w:rsidRPr="00C4719C" w:rsidRDefault="00FD77D4" w:rsidP="00FF6ED7">
      <w:pPr>
        <w:spacing w:line="240" w:lineRule="auto"/>
        <w:rPr>
          <w:sz w:val="20"/>
        </w:rPr>
      </w:pPr>
      <w:r w:rsidRPr="00C4719C">
        <w:rPr>
          <w:sz w:val="20"/>
        </w:rPr>
        <w:tab/>
      </w:r>
    </w:p>
    <w:p w14:paraId="563FFE2A" w14:textId="3038E3F2" w:rsidR="00FD77D4" w:rsidRPr="00C4719C" w:rsidRDefault="004C4C5C" w:rsidP="00FF6ED7">
      <w:pPr>
        <w:spacing w:line="240" w:lineRule="auto"/>
        <w:rPr>
          <w:sz w:val="20"/>
        </w:rPr>
      </w:pPr>
      <w:proofErr w:type="spellStart"/>
      <w:r w:rsidRPr="00C4719C">
        <w:rPr>
          <w:sz w:val="20"/>
        </w:rPr>
        <w:t>Bellenberg</w:t>
      </w:r>
      <w:proofErr w:type="spellEnd"/>
      <w:r w:rsidR="00B54849" w:rsidRPr="00C4719C">
        <w:rPr>
          <w:sz w:val="20"/>
        </w:rPr>
        <w:t xml:space="preserve">, </w:t>
      </w:r>
      <w:r w:rsidR="00CD6BB4" w:rsidRPr="00C4719C">
        <w:rPr>
          <w:sz w:val="20"/>
        </w:rPr>
        <w:t>2</w:t>
      </w:r>
      <w:r w:rsidR="00674340">
        <w:rPr>
          <w:sz w:val="20"/>
        </w:rPr>
        <w:t>7</w:t>
      </w:r>
      <w:r w:rsidR="00FA6B6E" w:rsidRPr="00C4719C">
        <w:rPr>
          <w:sz w:val="20"/>
        </w:rPr>
        <w:t xml:space="preserve">. </w:t>
      </w:r>
      <w:r w:rsidR="009E25D7" w:rsidRPr="00C4719C">
        <w:rPr>
          <w:sz w:val="20"/>
        </w:rPr>
        <w:t xml:space="preserve">Juni </w:t>
      </w:r>
      <w:r w:rsidR="006B4EAA" w:rsidRPr="00C4719C">
        <w:rPr>
          <w:sz w:val="20"/>
        </w:rPr>
        <w:t>2017</w:t>
      </w:r>
    </w:p>
    <w:p w14:paraId="70066ACB" w14:textId="77777777" w:rsidR="00FD77D4" w:rsidRPr="00C4719C" w:rsidRDefault="00FD77D4" w:rsidP="00FF6ED7">
      <w:pPr>
        <w:spacing w:line="240" w:lineRule="auto"/>
        <w:rPr>
          <w:sz w:val="20"/>
        </w:rPr>
      </w:pPr>
    </w:p>
    <w:p w14:paraId="413BF045" w14:textId="657B7BEC" w:rsidR="001128C2" w:rsidRPr="00C4719C" w:rsidRDefault="001128C2" w:rsidP="00FF6ED7">
      <w:pPr>
        <w:pStyle w:val="Kopfzeile"/>
        <w:tabs>
          <w:tab w:val="clear" w:pos="4536"/>
          <w:tab w:val="clear" w:pos="9072"/>
          <w:tab w:val="left" w:pos="5040"/>
        </w:tabs>
        <w:spacing w:line="240" w:lineRule="auto"/>
        <w:rPr>
          <w:sz w:val="20"/>
          <w:lang w:val="de-DE"/>
        </w:rPr>
      </w:pPr>
      <w:r w:rsidRPr="00C4719C">
        <w:rPr>
          <w:sz w:val="20"/>
        </w:rPr>
        <w:t xml:space="preserve">CMS Berlin – 19. bis 22. September 2017 – Halle </w:t>
      </w:r>
      <w:r w:rsidR="00DE540C" w:rsidRPr="00C4719C">
        <w:rPr>
          <w:sz w:val="20"/>
          <w:lang w:val="de-DE"/>
        </w:rPr>
        <w:t>1.2</w:t>
      </w:r>
      <w:r w:rsidR="00B077FD" w:rsidRPr="00C4719C">
        <w:rPr>
          <w:sz w:val="20"/>
        </w:rPr>
        <w:t xml:space="preserve"> </w:t>
      </w:r>
      <w:r w:rsidR="00B077FD" w:rsidRPr="00C4719C">
        <w:rPr>
          <w:sz w:val="20"/>
        </w:rPr>
        <w:br/>
      </w:r>
      <w:r w:rsidRPr="00C4719C">
        <w:rPr>
          <w:sz w:val="20"/>
          <w:lang w:val="de-DE"/>
        </w:rPr>
        <w:t xml:space="preserve">206 &amp; 207 (Nilfisk Hauptstand), 213 (Viper), 214 (Outdoor) </w:t>
      </w:r>
    </w:p>
    <w:p w14:paraId="337D7117" w14:textId="77777777" w:rsidR="001128C2" w:rsidRPr="00C4719C" w:rsidRDefault="001128C2" w:rsidP="00FF6ED7">
      <w:pPr>
        <w:spacing w:line="240" w:lineRule="auto"/>
        <w:rPr>
          <w:sz w:val="20"/>
        </w:rPr>
      </w:pPr>
    </w:p>
    <w:p w14:paraId="6E685A04" w14:textId="77777777" w:rsidR="001128C2" w:rsidRPr="00C4719C" w:rsidRDefault="001128C2" w:rsidP="00FF6ED7">
      <w:pPr>
        <w:spacing w:line="240" w:lineRule="auto"/>
        <w:rPr>
          <w:rFonts w:eastAsia="Times New Roman" w:cs="Arial"/>
          <w:b/>
          <w:bCs/>
          <w:color w:val="1E1E1E"/>
          <w:sz w:val="26"/>
          <w:szCs w:val="26"/>
        </w:rPr>
      </w:pPr>
      <w:r w:rsidRPr="00C4719C">
        <w:rPr>
          <w:rFonts w:eastAsia="Times New Roman" w:cs="Arial"/>
          <w:b/>
          <w:bCs/>
          <w:color w:val="1E1E1E"/>
          <w:sz w:val="26"/>
          <w:szCs w:val="26"/>
        </w:rPr>
        <w:t>Eine neue Ära der intelligenten Reinigung</w:t>
      </w:r>
    </w:p>
    <w:p w14:paraId="3452436A" w14:textId="77777777" w:rsidR="001128C2" w:rsidRPr="00C4719C" w:rsidRDefault="001128C2" w:rsidP="00FF6ED7">
      <w:pPr>
        <w:spacing w:line="240" w:lineRule="auto"/>
        <w:rPr>
          <w:szCs w:val="22"/>
        </w:rPr>
      </w:pPr>
      <w:r w:rsidRPr="00C4719C">
        <w:rPr>
          <w:szCs w:val="22"/>
        </w:rPr>
        <w:t>Nilfisk auf der CMS 2017</w:t>
      </w:r>
    </w:p>
    <w:p w14:paraId="52F10C01" w14:textId="77777777" w:rsidR="005B68BC" w:rsidRPr="00C4719C" w:rsidRDefault="005B68BC" w:rsidP="00FF6ED7">
      <w:pPr>
        <w:spacing w:line="240" w:lineRule="auto"/>
        <w:rPr>
          <w:sz w:val="20"/>
        </w:rPr>
      </w:pPr>
    </w:p>
    <w:p w14:paraId="04665BAF" w14:textId="326B78C5" w:rsidR="004E471F" w:rsidRPr="00C4719C" w:rsidRDefault="00104378" w:rsidP="00FF6ED7">
      <w:pPr>
        <w:spacing w:line="240" w:lineRule="auto"/>
        <w:rPr>
          <w:rFonts w:ascii="Helvetica Neue" w:hAnsi="Helvetica Neue"/>
          <w:b/>
          <w:color w:val="000000" w:themeColor="text1"/>
          <w:sz w:val="20"/>
        </w:rPr>
      </w:pPr>
      <w:r w:rsidRPr="00C4719C">
        <w:rPr>
          <w:rFonts w:ascii="Helvetica Neue" w:hAnsi="Helvetica Neue"/>
          <w:b/>
          <w:color w:val="000000" w:themeColor="text1"/>
          <w:sz w:val="20"/>
        </w:rPr>
        <w:t>In seiner 111-jährigen Geschichte hat sich Nilfisk immer wieder als Wegbereiter neuer Reinigungsverfahren gezeigt</w:t>
      </w:r>
      <w:r w:rsidR="00DE540C" w:rsidRPr="00C4719C">
        <w:rPr>
          <w:rFonts w:ascii="Helvetica Neue" w:hAnsi="Helvetica Neue"/>
          <w:b/>
          <w:color w:val="000000" w:themeColor="text1"/>
          <w:sz w:val="20"/>
        </w:rPr>
        <w:t xml:space="preserve">. </w:t>
      </w:r>
      <w:r w:rsidR="00CC6865" w:rsidRPr="00C4719C">
        <w:rPr>
          <w:rFonts w:ascii="Helvetica Neue" w:hAnsi="Helvetica Neue"/>
          <w:b/>
          <w:color w:val="000000" w:themeColor="text1"/>
          <w:sz w:val="20"/>
        </w:rPr>
        <w:t>Den Beweis dafür</w:t>
      </w:r>
      <w:r w:rsidR="00DE540C" w:rsidRPr="00C4719C">
        <w:rPr>
          <w:rFonts w:ascii="Helvetica Neue" w:hAnsi="Helvetica Neue"/>
          <w:b/>
          <w:color w:val="000000" w:themeColor="text1"/>
          <w:sz w:val="20"/>
        </w:rPr>
        <w:t xml:space="preserve"> finden die Fachbesucher </w:t>
      </w:r>
      <w:r w:rsidR="002D0977" w:rsidRPr="00C4719C">
        <w:rPr>
          <w:rFonts w:ascii="Helvetica Neue" w:hAnsi="Helvetica Neue"/>
          <w:b/>
          <w:color w:val="000000" w:themeColor="text1"/>
          <w:sz w:val="20"/>
        </w:rPr>
        <w:t xml:space="preserve">auch auf </w:t>
      </w:r>
      <w:r w:rsidR="00DE540C" w:rsidRPr="00C4719C">
        <w:rPr>
          <w:rFonts w:ascii="Helvetica Neue" w:hAnsi="Helvetica Neue"/>
          <w:b/>
          <w:color w:val="000000" w:themeColor="text1"/>
          <w:sz w:val="20"/>
        </w:rPr>
        <w:t xml:space="preserve">der diesjährigen CMS auf insgesamt </w:t>
      </w:r>
      <w:r w:rsidR="000917F5" w:rsidRPr="00C4719C">
        <w:rPr>
          <w:rFonts w:ascii="Helvetica Neue" w:hAnsi="Helvetica Neue"/>
          <w:b/>
          <w:color w:val="000000" w:themeColor="text1"/>
          <w:sz w:val="20"/>
        </w:rPr>
        <w:t>642</w:t>
      </w:r>
      <w:r w:rsidR="00DE540C" w:rsidRPr="00C4719C">
        <w:rPr>
          <w:rFonts w:ascii="Helvetica Neue" w:hAnsi="Helvetica Neue"/>
          <w:b/>
          <w:color w:val="000000" w:themeColor="text1"/>
          <w:sz w:val="20"/>
        </w:rPr>
        <w:t xml:space="preserve"> Quadratmetern Innovationsfläche. Allen</w:t>
      </w:r>
      <w:r w:rsidR="000C1497" w:rsidRPr="00C4719C">
        <w:rPr>
          <w:rFonts w:ascii="Helvetica Neue" w:hAnsi="Helvetica Neue"/>
          <w:b/>
          <w:color w:val="000000" w:themeColor="text1"/>
          <w:sz w:val="20"/>
        </w:rPr>
        <w:t xml:space="preserve"> voran wird die </w:t>
      </w:r>
      <w:r w:rsidR="00DE540C" w:rsidRPr="00C4719C">
        <w:rPr>
          <w:b/>
          <w:sz w:val="20"/>
        </w:rPr>
        <w:t xml:space="preserve">autonome Scheuersaugmaschine </w:t>
      </w:r>
      <w:r w:rsidR="000917F5" w:rsidRPr="00C4719C">
        <w:rPr>
          <w:b/>
          <w:sz w:val="20"/>
        </w:rPr>
        <w:t xml:space="preserve">Nilfisk </w:t>
      </w:r>
      <w:r w:rsidR="00DE540C" w:rsidRPr="00C4719C">
        <w:rPr>
          <w:b/>
          <w:sz w:val="20"/>
        </w:rPr>
        <w:t>Liberty A50, die erstmals in Deutschland der br</w:t>
      </w:r>
      <w:r w:rsidR="00805F7D" w:rsidRPr="00C4719C">
        <w:rPr>
          <w:b/>
          <w:sz w:val="20"/>
        </w:rPr>
        <w:t>eiten Öffentlichkeit vorgestellt</w:t>
      </w:r>
      <w:r w:rsidR="00DE540C" w:rsidRPr="00C4719C">
        <w:rPr>
          <w:b/>
          <w:sz w:val="20"/>
        </w:rPr>
        <w:t xml:space="preserve"> wird, für </w:t>
      </w:r>
      <w:r w:rsidR="004E471F" w:rsidRPr="00C4719C">
        <w:rPr>
          <w:b/>
          <w:sz w:val="20"/>
        </w:rPr>
        <w:t xml:space="preserve">nachhaltiges </w:t>
      </w:r>
      <w:r w:rsidR="00DE540C" w:rsidRPr="00C4719C">
        <w:rPr>
          <w:b/>
          <w:sz w:val="20"/>
        </w:rPr>
        <w:t xml:space="preserve">Erstaunen sorgen. </w:t>
      </w:r>
      <w:r w:rsidR="004E471F" w:rsidRPr="00C4719C">
        <w:rPr>
          <w:b/>
          <w:sz w:val="20"/>
        </w:rPr>
        <w:t>Darüber hinaus präsentiert der Global Player Lösungskonzepte für alle Bereiche der professionellen Reinigungstechnik – von Scheuersaugmaschinen, Kombinationsmaschinen und Outdoor-Technik bis hin zu Gewerbe- und Industriesaugern sowie Hochdruckreinigern.</w:t>
      </w:r>
    </w:p>
    <w:p w14:paraId="65D7E977" w14:textId="77777777" w:rsidR="00104378" w:rsidRPr="00C4719C" w:rsidRDefault="00104378" w:rsidP="00FF6ED7">
      <w:pPr>
        <w:spacing w:line="240" w:lineRule="auto"/>
        <w:rPr>
          <w:color w:val="000000" w:themeColor="text1"/>
          <w:sz w:val="20"/>
        </w:rPr>
      </w:pPr>
    </w:p>
    <w:p w14:paraId="27247078" w14:textId="79961762" w:rsidR="00104378" w:rsidRPr="00C4719C" w:rsidRDefault="00E12F85" w:rsidP="00FF6ED7">
      <w:pPr>
        <w:spacing w:line="240" w:lineRule="auto"/>
        <w:rPr>
          <w:sz w:val="20"/>
        </w:rPr>
      </w:pPr>
      <w:r>
        <w:rPr>
          <w:noProof/>
          <w:sz w:val="20"/>
        </w:rPr>
        <w:drawing>
          <wp:anchor distT="0" distB="0" distL="114300" distR="114300" simplePos="0" relativeHeight="251659264" behindDoc="0" locked="0" layoutInCell="1" allowOverlap="1" wp14:anchorId="3ED7AA8A" wp14:editId="7C723053">
            <wp:simplePos x="0" y="0"/>
            <wp:positionH relativeFrom="column">
              <wp:posOffset>4860290</wp:posOffset>
            </wp:positionH>
            <wp:positionV relativeFrom="paragraph">
              <wp:posOffset>948690</wp:posOffset>
            </wp:positionV>
            <wp:extent cx="863131" cy="646674"/>
            <wp:effectExtent l="0" t="0" r="635" b="0"/>
            <wp:wrapNone/>
            <wp:docPr id="2" name="Bild 2" descr="Neuer%20Ordner/LA50/NIF-Liberty_A5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uer%20Ordner/LA50/NIF-Liberty_A5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0781" cy="652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4378" w:rsidRPr="00C4719C">
        <w:rPr>
          <w:sz w:val="20"/>
        </w:rPr>
        <w:t xml:space="preserve">Die neue, </w:t>
      </w:r>
      <w:r w:rsidR="00104378" w:rsidRPr="00C4719C">
        <w:rPr>
          <w:b/>
          <w:sz w:val="20"/>
        </w:rPr>
        <w:t xml:space="preserve">autonome Scheuersaugmaschine </w:t>
      </w:r>
      <w:r w:rsidR="000917F5" w:rsidRPr="00C4719C">
        <w:rPr>
          <w:b/>
          <w:sz w:val="20"/>
        </w:rPr>
        <w:t xml:space="preserve">Nilfisk </w:t>
      </w:r>
      <w:r w:rsidR="00104378" w:rsidRPr="00C4719C">
        <w:rPr>
          <w:b/>
          <w:sz w:val="20"/>
        </w:rPr>
        <w:t>Liberty A50</w:t>
      </w:r>
      <w:r w:rsidR="00104378" w:rsidRPr="00C4719C">
        <w:rPr>
          <w:sz w:val="20"/>
        </w:rPr>
        <w:t xml:space="preserve"> </w:t>
      </w:r>
      <w:r w:rsidR="00D336A2" w:rsidRPr="00C4719C">
        <w:rPr>
          <w:sz w:val="20"/>
        </w:rPr>
        <w:t>verbindet ein</w:t>
      </w:r>
      <w:r w:rsidR="00104378" w:rsidRPr="00C4719C">
        <w:rPr>
          <w:sz w:val="20"/>
        </w:rPr>
        <w:t xml:space="preserve"> Jahrhundert </w:t>
      </w:r>
      <w:r w:rsidR="00564A83" w:rsidRPr="00C4719C">
        <w:rPr>
          <w:sz w:val="20"/>
        </w:rPr>
        <w:t xml:space="preserve">an </w:t>
      </w:r>
      <w:r w:rsidR="00104378" w:rsidRPr="00C4719C">
        <w:rPr>
          <w:sz w:val="20"/>
        </w:rPr>
        <w:t xml:space="preserve">innovativer Reinigungsexpertise </w:t>
      </w:r>
      <w:r w:rsidR="00D336A2" w:rsidRPr="00C4719C">
        <w:rPr>
          <w:sz w:val="20"/>
        </w:rPr>
        <w:t>mit</w:t>
      </w:r>
      <w:r w:rsidR="00104378" w:rsidRPr="00C4719C">
        <w:rPr>
          <w:sz w:val="20"/>
        </w:rPr>
        <w:t xml:space="preserve"> </w:t>
      </w:r>
      <w:r w:rsidR="003C7F1B" w:rsidRPr="00C4719C">
        <w:rPr>
          <w:sz w:val="20"/>
        </w:rPr>
        <w:t xml:space="preserve">ausgereiften </w:t>
      </w:r>
      <w:r w:rsidR="00104378" w:rsidRPr="00C4719C">
        <w:rPr>
          <w:sz w:val="20"/>
        </w:rPr>
        <w:t>Technologien für maschinel</w:t>
      </w:r>
      <w:r w:rsidR="00564A83" w:rsidRPr="00C4719C">
        <w:rPr>
          <w:sz w:val="20"/>
        </w:rPr>
        <w:t>les Sehen und autonomen Betrieb</w:t>
      </w:r>
      <w:r w:rsidR="00104378" w:rsidRPr="00C4719C">
        <w:rPr>
          <w:sz w:val="20"/>
        </w:rPr>
        <w:t xml:space="preserve">. Der Anspruch: Die Welt der Reinigung komplett neu denken und Meilensteine in der präzisen, zuverlässigen, bedienungsfreien Bodenreinigung setzen. Als selbstlernendes System konzipiert, ist </w:t>
      </w:r>
      <w:r w:rsidR="00C72C36" w:rsidRPr="00C4719C">
        <w:rPr>
          <w:sz w:val="20"/>
        </w:rPr>
        <w:t xml:space="preserve">die </w:t>
      </w:r>
      <w:r w:rsidR="000917F5" w:rsidRPr="00C4719C">
        <w:rPr>
          <w:sz w:val="20"/>
        </w:rPr>
        <w:t xml:space="preserve">Nilfisk </w:t>
      </w:r>
      <w:r w:rsidR="00104378" w:rsidRPr="00C4719C">
        <w:rPr>
          <w:sz w:val="20"/>
        </w:rPr>
        <w:t xml:space="preserve">Liberty A50 darauf ausgelegt, flexibel auf unterschiedlichste Gegebenheiten zu reagieren. </w:t>
      </w:r>
      <w:r w:rsidR="004200A9" w:rsidRPr="00C4719C">
        <w:rPr>
          <w:sz w:val="20"/>
        </w:rPr>
        <w:t>Grundlage dafür ist zum einen die hochentwickelte Mapping-Technologie. Mit ihr erstellt und adaptiert der Anwender beliebige Reinigungsmuster einfach auf Knopfdruck.</w:t>
      </w:r>
      <w:r w:rsidR="00D336A2" w:rsidRPr="00C4719C">
        <w:rPr>
          <w:sz w:val="20"/>
        </w:rPr>
        <w:t xml:space="preserve"> Zum andern umfasst das </w:t>
      </w:r>
      <w:r w:rsidR="00C72C36" w:rsidRPr="00C4719C">
        <w:rPr>
          <w:sz w:val="20"/>
        </w:rPr>
        <w:t xml:space="preserve">Technologiekonzept </w:t>
      </w:r>
      <w:r w:rsidR="00D336A2" w:rsidRPr="00C4719C">
        <w:rPr>
          <w:sz w:val="20"/>
        </w:rPr>
        <w:t xml:space="preserve">ein sogenanntes </w:t>
      </w:r>
      <w:r w:rsidR="00104378" w:rsidRPr="00C4719C">
        <w:rPr>
          <w:sz w:val="20"/>
        </w:rPr>
        <w:t>Vision Kit</w:t>
      </w:r>
      <w:r w:rsidR="00D336A2" w:rsidRPr="00C4719C">
        <w:rPr>
          <w:sz w:val="20"/>
        </w:rPr>
        <w:t>, das mithilfe intelligenter</w:t>
      </w:r>
      <w:r w:rsidR="00104378" w:rsidRPr="00C4719C">
        <w:rPr>
          <w:sz w:val="20"/>
        </w:rPr>
        <w:t xml:space="preserve"> Sensor-Technik die </w:t>
      </w:r>
      <w:r w:rsidR="00343081" w:rsidRPr="00C4719C">
        <w:rPr>
          <w:sz w:val="20"/>
        </w:rPr>
        <w:t xml:space="preserve">gezielte </w:t>
      </w:r>
      <w:r w:rsidR="00104378" w:rsidRPr="00C4719C">
        <w:rPr>
          <w:sz w:val="20"/>
        </w:rPr>
        <w:t>Wege- und Hinderniserkennung</w:t>
      </w:r>
      <w:r w:rsidR="00D336A2" w:rsidRPr="00C4719C">
        <w:rPr>
          <w:sz w:val="20"/>
        </w:rPr>
        <w:t xml:space="preserve"> sicherstellt</w:t>
      </w:r>
      <w:r w:rsidR="00104378" w:rsidRPr="00C4719C">
        <w:rPr>
          <w:sz w:val="20"/>
        </w:rPr>
        <w:t xml:space="preserve">. </w:t>
      </w:r>
      <w:r w:rsidR="00B54849" w:rsidRPr="00C4719C">
        <w:rPr>
          <w:sz w:val="20"/>
        </w:rPr>
        <w:t>Das Vision Kit</w:t>
      </w:r>
      <w:r w:rsidR="005110A9" w:rsidRPr="00C4719C">
        <w:rPr>
          <w:sz w:val="20"/>
        </w:rPr>
        <w:t xml:space="preserve"> identifiziert</w:t>
      </w:r>
      <w:r w:rsidR="00104378" w:rsidRPr="00C4719C">
        <w:rPr>
          <w:sz w:val="20"/>
        </w:rPr>
        <w:t xml:space="preserve"> </w:t>
      </w:r>
      <w:r w:rsidR="00343081" w:rsidRPr="00C4719C">
        <w:rPr>
          <w:sz w:val="20"/>
        </w:rPr>
        <w:t xml:space="preserve">dabei </w:t>
      </w:r>
      <w:r w:rsidR="00104378" w:rsidRPr="00C4719C">
        <w:rPr>
          <w:sz w:val="20"/>
        </w:rPr>
        <w:t xml:space="preserve">Gegenstände in Tennisballgröße </w:t>
      </w:r>
      <w:r w:rsidR="005110A9" w:rsidRPr="00C4719C">
        <w:rPr>
          <w:sz w:val="20"/>
        </w:rPr>
        <w:t xml:space="preserve">auch im Dunkeln </w:t>
      </w:r>
      <w:r w:rsidR="00104378" w:rsidRPr="00C4719C">
        <w:rPr>
          <w:sz w:val="20"/>
        </w:rPr>
        <w:t>zielsicher auf einen Abstand von bis zu zehn Metern und leitet ein entsprechendes Ausweichmanöver ein. Gleiches gilt selbstverständlich für Menschen sowie Objekte aus Glas oder Treppenabgänge und Laderampen</w:t>
      </w:r>
      <w:r w:rsidR="0028143A" w:rsidRPr="00C4719C">
        <w:rPr>
          <w:sz w:val="20"/>
        </w:rPr>
        <w:t xml:space="preserve">. </w:t>
      </w:r>
      <w:r w:rsidR="00B54849" w:rsidRPr="00C4719C">
        <w:rPr>
          <w:sz w:val="20"/>
        </w:rPr>
        <w:t xml:space="preserve">Zu den Bordmitteln der Nilfisk Liberty A50 gehören auch patentierte </w:t>
      </w:r>
      <w:r w:rsidR="00104378" w:rsidRPr="00C4719C">
        <w:rPr>
          <w:sz w:val="20"/>
        </w:rPr>
        <w:t xml:space="preserve">Verfahren zur Steigerung der Arbeitsproduktivität bei gleichzeitiger Reduktion der Gesamtbetriebskosten. Neben den verbrauchsoptimierenden Systemen </w:t>
      </w:r>
      <w:proofErr w:type="spellStart"/>
      <w:r w:rsidR="00104378" w:rsidRPr="00C4719C">
        <w:rPr>
          <w:sz w:val="20"/>
        </w:rPr>
        <w:t>EcoFlex</w:t>
      </w:r>
      <w:proofErr w:type="spellEnd"/>
      <w:r w:rsidR="00104378" w:rsidRPr="00C4719C">
        <w:rPr>
          <w:sz w:val="20"/>
        </w:rPr>
        <w:t xml:space="preserve"> und </w:t>
      </w:r>
      <w:proofErr w:type="spellStart"/>
      <w:r w:rsidR="00104378" w:rsidRPr="00C4719C">
        <w:rPr>
          <w:sz w:val="20"/>
        </w:rPr>
        <w:t>SmartFlow</w:t>
      </w:r>
      <w:proofErr w:type="spellEnd"/>
      <w:r w:rsidR="00104378" w:rsidRPr="00C4719C">
        <w:rPr>
          <w:sz w:val="20"/>
        </w:rPr>
        <w:t xml:space="preserve"> zählen auch die Orbital-Technologie „REV“, der Flüstermodus</w:t>
      </w:r>
      <w:r w:rsidR="00104378" w:rsidRPr="00C4719C">
        <w:rPr>
          <w:color w:val="000000" w:themeColor="text1"/>
          <w:sz w:val="20"/>
        </w:rPr>
        <w:t xml:space="preserve"> </w:t>
      </w:r>
      <w:proofErr w:type="spellStart"/>
      <w:r w:rsidR="00104378" w:rsidRPr="00C4719C">
        <w:rPr>
          <w:color w:val="000000" w:themeColor="text1"/>
          <w:sz w:val="20"/>
        </w:rPr>
        <w:t>SilentMode</w:t>
      </w:r>
      <w:proofErr w:type="spellEnd"/>
      <w:r w:rsidR="00104378" w:rsidRPr="00C4719C">
        <w:rPr>
          <w:color w:val="000000" w:themeColor="text1"/>
          <w:sz w:val="20"/>
        </w:rPr>
        <w:t xml:space="preserve"> </w:t>
      </w:r>
      <w:r w:rsidR="00104378" w:rsidRPr="00C4719C">
        <w:rPr>
          <w:sz w:val="20"/>
        </w:rPr>
        <w:t xml:space="preserve">und das Fleet Management </w:t>
      </w:r>
      <w:r w:rsidR="00CC6865" w:rsidRPr="00C4719C">
        <w:rPr>
          <w:sz w:val="20"/>
        </w:rPr>
        <w:t>„</w:t>
      </w:r>
      <w:r w:rsidR="00104378" w:rsidRPr="00C4719C">
        <w:rPr>
          <w:sz w:val="20"/>
        </w:rPr>
        <w:t>Track Clean</w:t>
      </w:r>
      <w:r w:rsidR="00CC6865" w:rsidRPr="00C4719C">
        <w:rPr>
          <w:sz w:val="20"/>
        </w:rPr>
        <w:t>“</w:t>
      </w:r>
      <w:r w:rsidR="00104378" w:rsidRPr="00C4719C">
        <w:rPr>
          <w:sz w:val="20"/>
        </w:rPr>
        <w:t xml:space="preserve"> zu</w:t>
      </w:r>
      <w:r w:rsidR="00B54849" w:rsidRPr="00C4719C">
        <w:rPr>
          <w:sz w:val="20"/>
        </w:rPr>
        <w:t>r Ausstattung der autonomen Scheuersaugmaschine von Nilfisk</w:t>
      </w:r>
      <w:r w:rsidR="00104378" w:rsidRPr="00C4719C">
        <w:rPr>
          <w:sz w:val="20"/>
        </w:rPr>
        <w:t xml:space="preserve">. </w:t>
      </w:r>
      <w:r w:rsidR="0028143A" w:rsidRPr="00C4719C">
        <w:rPr>
          <w:i/>
          <w:sz w:val="20"/>
        </w:rPr>
        <w:t xml:space="preserve">Eine detaillierte Presseinformation zur </w:t>
      </w:r>
      <w:r w:rsidR="00853F51" w:rsidRPr="00C4719C">
        <w:rPr>
          <w:i/>
          <w:sz w:val="20"/>
        </w:rPr>
        <w:t xml:space="preserve">Nilfisk </w:t>
      </w:r>
      <w:r w:rsidR="0028143A" w:rsidRPr="00C4719C">
        <w:rPr>
          <w:i/>
          <w:sz w:val="20"/>
        </w:rPr>
        <w:t>Liberty A50 folgt zeitnah.</w:t>
      </w:r>
    </w:p>
    <w:p w14:paraId="3BFB7732" w14:textId="32FA2B22" w:rsidR="00104378" w:rsidRPr="00C4719C" w:rsidRDefault="00104378" w:rsidP="00FF6ED7">
      <w:pPr>
        <w:pStyle w:val="Kopfzeile"/>
        <w:tabs>
          <w:tab w:val="clear" w:pos="4536"/>
          <w:tab w:val="clear" w:pos="9072"/>
          <w:tab w:val="left" w:pos="5040"/>
        </w:tabs>
        <w:spacing w:line="240" w:lineRule="auto"/>
        <w:rPr>
          <w:i/>
          <w:sz w:val="20"/>
        </w:rPr>
      </w:pPr>
    </w:p>
    <w:p w14:paraId="39189D92" w14:textId="2F7C5B63" w:rsidR="00413E07" w:rsidRPr="00C4719C" w:rsidRDefault="00413E07" w:rsidP="00FF6ED7">
      <w:pPr>
        <w:pStyle w:val="Kopfzeile"/>
        <w:tabs>
          <w:tab w:val="clear" w:pos="4536"/>
          <w:tab w:val="clear" w:pos="9072"/>
          <w:tab w:val="left" w:pos="5040"/>
        </w:tabs>
        <w:spacing w:line="240" w:lineRule="auto"/>
        <w:rPr>
          <w:i/>
          <w:sz w:val="20"/>
        </w:rPr>
      </w:pPr>
      <w:r w:rsidRPr="00C4719C">
        <w:rPr>
          <w:i/>
          <w:sz w:val="20"/>
        </w:rPr>
        <w:t xml:space="preserve">Scheuersaugmaschinen </w:t>
      </w:r>
    </w:p>
    <w:p w14:paraId="0061ACCE" w14:textId="50CABFA1" w:rsidR="00AD30CD" w:rsidRPr="00C4719C" w:rsidRDefault="00C37C4B" w:rsidP="00FF6ED7">
      <w:pPr>
        <w:spacing w:line="240" w:lineRule="auto"/>
        <w:rPr>
          <w:rFonts w:ascii="Helvetica Neue" w:hAnsi="Helvetica Neue" w:cs="Verdana"/>
          <w:sz w:val="20"/>
        </w:rPr>
      </w:pPr>
      <w:r>
        <w:rPr>
          <w:rFonts w:ascii="Helvetica Neue" w:hAnsi="Helvetica Neue" w:cs="Verdana"/>
          <w:noProof/>
          <w:sz w:val="20"/>
        </w:rPr>
        <w:drawing>
          <wp:anchor distT="0" distB="0" distL="114300" distR="114300" simplePos="0" relativeHeight="251665408" behindDoc="0" locked="0" layoutInCell="1" allowOverlap="1" wp14:anchorId="35EBDE99" wp14:editId="5A881A97">
            <wp:simplePos x="0" y="0"/>
            <wp:positionH relativeFrom="column">
              <wp:posOffset>5000968</wp:posOffset>
            </wp:positionH>
            <wp:positionV relativeFrom="paragraph">
              <wp:posOffset>442987</wp:posOffset>
            </wp:positionV>
            <wp:extent cx="606748" cy="758434"/>
            <wp:effectExtent l="0" t="0" r="3175" b="3810"/>
            <wp:wrapNone/>
            <wp:docPr id="1" name="Bild 1" descr="SC500%20REV/NIF-SC500%20REV-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500%20REV/NIF-SC500%20REV-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458" cy="7618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30CD" w:rsidRPr="00C4719C">
        <w:rPr>
          <w:rFonts w:ascii="Helvetica Neue" w:hAnsi="Helvetica Neue" w:cs="Verdana"/>
          <w:sz w:val="20"/>
        </w:rPr>
        <w:t xml:space="preserve">Die bereits mehrfach ausgezeichnete </w:t>
      </w:r>
      <w:r w:rsidR="00AD30CD" w:rsidRPr="00C4719C">
        <w:rPr>
          <w:rFonts w:ascii="Helvetica Neue" w:hAnsi="Helvetica Neue" w:cs="Verdana"/>
          <w:b/>
          <w:sz w:val="20"/>
        </w:rPr>
        <w:t xml:space="preserve">Scheuersaugmaschine SC500 </w:t>
      </w:r>
      <w:r w:rsidR="00AD30CD" w:rsidRPr="00C4719C">
        <w:rPr>
          <w:rFonts w:ascii="Helvetica Neue" w:hAnsi="Helvetica Neue" w:cs="Verdana"/>
          <w:sz w:val="20"/>
        </w:rPr>
        <w:t xml:space="preserve">von Nilfisk präsentiert sich auf der CMS mit der neu entwickelten „REV-Technologie“ zur orbitalen Reinigung. Das </w:t>
      </w:r>
      <w:r w:rsidR="00B320E1" w:rsidRPr="00C4719C">
        <w:rPr>
          <w:rFonts w:ascii="Helvetica Neue" w:hAnsi="Helvetica Neue" w:cs="Verdana"/>
          <w:sz w:val="20"/>
        </w:rPr>
        <w:t xml:space="preserve">oszillierende </w:t>
      </w:r>
      <w:proofErr w:type="spellStart"/>
      <w:r w:rsidR="00AD30CD" w:rsidRPr="00C4719C">
        <w:rPr>
          <w:rFonts w:ascii="Helvetica Neue" w:hAnsi="Helvetica Neue" w:cs="Verdana"/>
          <w:sz w:val="20"/>
        </w:rPr>
        <w:t>Schrubbdeck</w:t>
      </w:r>
      <w:proofErr w:type="spellEnd"/>
      <w:r w:rsidR="00AD30CD" w:rsidRPr="00C4719C">
        <w:rPr>
          <w:rFonts w:ascii="Helvetica Neue" w:hAnsi="Helvetica Neue" w:cs="Verdana"/>
          <w:sz w:val="20"/>
        </w:rPr>
        <w:t xml:space="preserve"> </w:t>
      </w:r>
      <w:r w:rsidR="00B320E1" w:rsidRPr="00C4719C">
        <w:rPr>
          <w:rFonts w:ascii="Helvetica Neue" w:hAnsi="Helvetica Neue" w:cs="Verdana"/>
          <w:sz w:val="20"/>
        </w:rPr>
        <w:t xml:space="preserve">der SC500 REV </w:t>
      </w:r>
      <w:r w:rsidR="00AD30CD" w:rsidRPr="00C4719C">
        <w:rPr>
          <w:rFonts w:ascii="Helvetica Neue" w:hAnsi="Helvetica Neue" w:cs="Verdana"/>
          <w:sz w:val="20"/>
        </w:rPr>
        <w:t>entwickelt dabei deutlich höhere physikalische Kräfte und greift den Schmutz von allen Seiten an. Auf diese Weise erreicht der Anwender hervorragende Reinigungsergebnisse in nur einem Arbeitsgang. Das Wirkprinzip überträgt die Reinigungslösung über die volle Breite des Pads auf den Boden, ohne die Flüssigkeit herauszuschleudern. Dank eines um bis zu 50 Prozent reduzierten Wasserverbrauchs entfallen unproduktive Stopps zum Entleeren und Befüllen der Tanksysteme</w:t>
      </w:r>
      <w:r w:rsidR="006517DA" w:rsidRPr="00C4719C">
        <w:rPr>
          <w:rFonts w:ascii="Helvetica Neue" w:hAnsi="Helvetica Neue" w:cs="Verdana"/>
          <w:sz w:val="20"/>
        </w:rPr>
        <w:t>, wodurch sich</w:t>
      </w:r>
      <w:r w:rsidR="00B320E1" w:rsidRPr="00C4719C">
        <w:rPr>
          <w:rFonts w:ascii="Helvetica Neue" w:hAnsi="Helvetica Neue" w:cs="Verdana"/>
          <w:sz w:val="20"/>
        </w:rPr>
        <w:t xml:space="preserve"> </w:t>
      </w:r>
      <w:r w:rsidR="00AD30CD" w:rsidRPr="00C4719C">
        <w:rPr>
          <w:rFonts w:ascii="Helvetica Neue" w:hAnsi="Helvetica Neue" w:cs="Verdana"/>
          <w:sz w:val="20"/>
        </w:rPr>
        <w:t xml:space="preserve">die </w:t>
      </w:r>
      <w:r w:rsidR="00D2099B" w:rsidRPr="00C4719C">
        <w:rPr>
          <w:rFonts w:ascii="Helvetica Neue" w:hAnsi="Helvetica Neue" w:cs="Verdana"/>
          <w:sz w:val="20"/>
        </w:rPr>
        <w:t>mögliche Einsatzdauer verlängert</w:t>
      </w:r>
      <w:r w:rsidR="00AD30CD" w:rsidRPr="00C4719C">
        <w:rPr>
          <w:rFonts w:ascii="Helvetica Neue" w:hAnsi="Helvetica Neue" w:cs="Verdana"/>
          <w:sz w:val="20"/>
        </w:rPr>
        <w:t>. Darüber hinaus zählt die Kostenersparnis: Weniger Wasser bedeutet weniger Reinigungsmittelverbrauch. Zudem verlängert die REV-Technologie die Lebensdauer von Pads, Batterie und Motor</w:t>
      </w:r>
      <w:r w:rsidR="00B320E1" w:rsidRPr="00C4719C">
        <w:rPr>
          <w:rFonts w:ascii="Helvetica Neue" w:hAnsi="Helvetica Neue" w:cs="Verdana"/>
          <w:sz w:val="20"/>
        </w:rPr>
        <w:t xml:space="preserve"> – was </w:t>
      </w:r>
      <w:r w:rsidR="00081264" w:rsidRPr="00C4719C">
        <w:rPr>
          <w:rFonts w:ascii="Helvetica Neue" w:hAnsi="Helvetica Neue" w:cs="Verdana"/>
          <w:sz w:val="20"/>
        </w:rPr>
        <w:t>auch der Umwelt zugutekommt</w:t>
      </w:r>
      <w:r w:rsidR="00B320E1" w:rsidRPr="00C4719C">
        <w:rPr>
          <w:rFonts w:ascii="Helvetica Neue" w:hAnsi="Helvetica Neue" w:cs="Verdana"/>
          <w:sz w:val="20"/>
        </w:rPr>
        <w:t>.</w:t>
      </w:r>
    </w:p>
    <w:p w14:paraId="3E2F083E" w14:textId="77777777" w:rsidR="00010306" w:rsidRPr="00C4719C" w:rsidRDefault="00010306" w:rsidP="00FF6ED7">
      <w:pPr>
        <w:spacing w:line="240" w:lineRule="auto"/>
        <w:rPr>
          <w:sz w:val="20"/>
        </w:rPr>
      </w:pPr>
    </w:p>
    <w:p w14:paraId="2D5C0F36" w14:textId="492F109E" w:rsidR="00AD30CD" w:rsidRPr="00C4719C" w:rsidRDefault="00AD30CD" w:rsidP="00FF6ED7">
      <w:pPr>
        <w:spacing w:line="240" w:lineRule="auto"/>
        <w:rPr>
          <w:sz w:val="20"/>
        </w:rPr>
      </w:pPr>
    </w:p>
    <w:p w14:paraId="3FC066EE" w14:textId="2D9D5E95" w:rsidR="008E79E3" w:rsidRPr="00C4719C" w:rsidRDefault="00641695" w:rsidP="00FF6ED7">
      <w:pPr>
        <w:widowControl w:val="0"/>
        <w:adjustRightInd w:val="0"/>
        <w:spacing w:line="240" w:lineRule="auto"/>
        <w:rPr>
          <w:rFonts w:ascii="Helvetica Neue" w:hAnsi="Helvetica Neue" w:cs="Verdana"/>
          <w:sz w:val="20"/>
        </w:rPr>
      </w:pPr>
      <w:bookmarkStart w:id="0" w:name="OLE_LINK2"/>
      <w:r>
        <w:rPr>
          <w:rFonts w:ascii="Helvetica Neue" w:hAnsi="Helvetica Neue" w:cs="Verdana"/>
          <w:noProof/>
          <w:color w:val="000000" w:themeColor="text1"/>
          <w:sz w:val="20"/>
        </w:rPr>
        <w:drawing>
          <wp:anchor distT="0" distB="0" distL="114300" distR="114300" simplePos="0" relativeHeight="251661312" behindDoc="0" locked="0" layoutInCell="1" allowOverlap="1" wp14:anchorId="01CD7AD5" wp14:editId="697A0027">
            <wp:simplePos x="0" y="0"/>
            <wp:positionH relativeFrom="column">
              <wp:posOffset>5140765</wp:posOffset>
            </wp:positionH>
            <wp:positionV relativeFrom="paragraph">
              <wp:posOffset>136574</wp:posOffset>
            </wp:positionV>
            <wp:extent cx="742152" cy="760144"/>
            <wp:effectExtent l="0" t="0" r="0" b="1905"/>
            <wp:wrapNone/>
            <wp:docPr id="4" name="Bild 4" descr="Neuer%20Ordner/SC6000/SC6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uer%20Ordner/SC6000/SC60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2152" cy="7601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79E3" w:rsidRPr="00C4719C">
        <w:rPr>
          <w:rFonts w:ascii="Helvetica Neue" w:hAnsi="Helvetica Neue" w:cs="Verdana"/>
          <w:sz w:val="20"/>
        </w:rPr>
        <w:t>Die kompakte</w:t>
      </w:r>
      <w:r w:rsidR="008E79E3" w:rsidRPr="00C4719C">
        <w:rPr>
          <w:rFonts w:ascii="Helvetica Neue" w:hAnsi="Helvetica Neue" w:cs="Verdana"/>
          <w:b/>
          <w:sz w:val="20"/>
        </w:rPr>
        <w:t xml:space="preserve"> Aufsitz-Scheuersaugmaschine SC6000</w:t>
      </w:r>
      <w:r w:rsidR="008E79E3" w:rsidRPr="00C4719C">
        <w:rPr>
          <w:rFonts w:ascii="Helvetica Neue" w:hAnsi="Helvetica Neue" w:cs="Verdana"/>
          <w:sz w:val="20"/>
        </w:rPr>
        <w:t xml:space="preserve"> überzeugt </w:t>
      </w:r>
      <w:r w:rsidR="00B077FD" w:rsidRPr="00C4719C">
        <w:rPr>
          <w:rFonts w:ascii="Helvetica Neue" w:hAnsi="Helvetica Neue" w:cs="Verdana"/>
          <w:sz w:val="20"/>
        </w:rPr>
        <w:t xml:space="preserve">vor allem </w:t>
      </w:r>
      <w:r w:rsidR="008E79E3" w:rsidRPr="00C4719C">
        <w:rPr>
          <w:rFonts w:ascii="Helvetica Neue" w:hAnsi="Helvetica Neue" w:cs="Verdana"/>
          <w:sz w:val="20"/>
        </w:rPr>
        <w:t xml:space="preserve">bei der Reinigung großer </w:t>
      </w:r>
      <w:r w:rsidR="00853F51" w:rsidRPr="00C4719C">
        <w:rPr>
          <w:rFonts w:ascii="Helvetica Neue" w:hAnsi="Helvetica Neue" w:cs="Verdana"/>
          <w:sz w:val="20"/>
        </w:rPr>
        <w:t>Flächen</w:t>
      </w:r>
      <w:r w:rsidR="008E79E3" w:rsidRPr="00C4719C">
        <w:rPr>
          <w:rFonts w:ascii="Helvetica Neue" w:hAnsi="Helvetica Neue" w:cs="Verdana"/>
          <w:sz w:val="20"/>
        </w:rPr>
        <w:t xml:space="preserve">: </w:t>
      </w:r>
      <w:r w:rsidR="008E79E3" w:rsidRPr="00C4719C">
        <w:rPr>
          <w:rFonts w:ascii="Helvetica Neue" w:hAnsi="Helvetica Neue" w:cs="Verdana"/>
          <w:color w:val="000000" w:themeColor="text1"/>
          <w:sz w:val="20"/>
        </w:rPr>
        <w:t xml:space="preserve">Mit einer Arbeitsbreite bis 101,6 Zentimeter, einer Geschwindigkeit von </w:t>
      </w:r>
      <w:r w:rsidR="00853F51" w:rsidRPr="00C4719C">
        <w:rPr>
          <w:rFonts w:ascii="Helvetica Neue" w:hAnsi="Helvetica Neue" w:cs="Verdana"/>
          <w:color w:val="000000" w:themeColor="text1"/>
          <w:sz w:val="20"/>
        </w:rPr>
        <w:t>bis zu</w:t>
      </w:r>
      <w:r w:rsidR="008E79E3" w:rsidRPr="00C4719C">
        <w:rPr>
          <w:rFonts w:ascii="Helvetica Neue" w:hAnsi="Helvetica Neue" w:cs="Verdana"/>
          <w:color w:val="000000" w:themeColor="text1"/>
          <w:sz w:val="20"/>
        </w:rPr>
        <w:t xml:space="preserve"> neun Kilometern pro Stunde und 190-Liter </w:t>
      </w:r>
      <w:r w:rsidR="008E79E3" w:rsidRPr="00C4719C">
        <w:rPr>
          <w:rFonts w:ascii="Helvetica Neue" w:hAnsi="Helvetica Neue" w:cs="Arial"/>
          <w:color w:val="000000" w:themeColor="text1"/>
          <w:sz w:val="20"/>
        </w:rPr>
        <w:t xml:space="preserve">Frisch-/Schmutzwassertanks </w:t>
      </w:r>
      <w:r w:rsidR="008E79E3" w:rsidRPr="00C4719C">
        <w:rPr>
          <w:rFonts w:ascii="Helvetica Neue" w:hAnsi="Helvetica Neue" w:cs="Verdana"/>
          <w:color w:val="000000" w:themeColor="text1"/>
          <w:sz w:val="20"/>
        </w:rPr>
        <w:t xml:space="preserve">erreicht sie eine theoretische Flächenleistung </w:t>
      </w:r>
      <w:r w:rsidR="00CC6865" w:rsidRPr="00C4719C">
        <w:rPr>
          <w:rFonts w:ascii="Helvetica Neue" w:hAnsi="Helvetica Neue" w:cs="Verdana"/>
          <w:color w:val="000000" w:themeColor="text1"/>
          <w:sz w:val="20"/>
        </w:rPr>
        <w:t xml:space="preserve">von </w:t>
      </w:r>
      <w:r w:rsidR="008E79E3" w:rsidRPr="00C4719C">
        <w:rPr>
          <w:rFonts w:ascii="Helvetica Neue" w:hAnsi="Helvetica Neue" w:cs="Verdana"/>
          <w:color w:val="000000" w:themeColor="text1"/>
          <w:sz w:val="20"/>
        </w:rPr>
        <w:t xml:space="preserve">bis zu 9.450 Quadratmetern in der Stunde. Dabei sorgen der bis zu 135 Kilogramm </w:t>
      </w:r>
      <w:r w:rsidR="00D2099B" w:rsidRPr="00C4719C">
        <w:rPr>
          <w:rFonts w:ascii="Helvetica Neue" w:hAnsi="Helvetica Neue" w:cs="Verdana"/>
          <w:color w:val="000000" w:themeColor="text1"/>
          <w:sz w:val="20"/>
        </w:rPr>
        <w:t>starke Anpressdruck und 250 bzw.</w:t>
      </w:r>
      <w:r w:rsidR="008E79E3" w:rsidRPr="00C4719C">
        <w:rPr>
          <w:rFonts w:ascii="Helvetica Neue" w:hAnsi="Helvetica Neue" w:cs="Verdana"/>
          <w:color w:val="000000" w:themeColor="text1"/>
          <w:sz w:val="20"/>
        </w:rPr>
        <w:t xml:space="preserve"> 760 Bürstenumdrehungen pro Minute auch bei hartnäckigen Verschmutzungen für absolute </w:t>
      </w:r>
      <w:r w:rsidR="008E79E3" w:rsidRPr="00C4719C">
        <w:rPr>
          <w:rFonts w:ascii="Helvetica Neue" w:hAnsi="Helvetica Neue" w:cs="Verdana"/>
          <w:sz w:val="20"/>
        </w:rPr>
        <w:t xml:space="preserve">Sauberkeit. Weitere Highlights: Das integrierte </w:t>
      </w:r>
      <w:proofErr w:type="spellStart"/>
      <w:r w:rsidR="008E79E3" w:rsidRPr="00C4719C">
        <w:rPr>
          <w:rFonts w:ascii="Helvetica Neue" w:hAnsi="Helvetica Neue" w:cs="Verdana"/>
          <w:sz w:val="20"/>
        </w:rPr>
        <w:t>SmartFlow</w:t>
      </w:r>
      <w:proofErr w:type="spellEnd"/>
      <w:r w:rsidR="008E79E3" w:rsidRPr="00C4719C">
        <w:rPr>
          <w:rFonts w:ascii="Helvetica Neue" w:hAnsi="Helvetica Neue" w:cs="Verdana"/>
          <w:sz w:val="20"/>
        </w:rPr>
        <w:t xml:space="preserve">-System garantiert eine automatische Anpassung der Wasser-/Reinigungsmitteldosierung – und zwar proportional zur Geschwindigkeit. </w:t>
      </w:r>
      <w:r w:rsidR="00274FF9" w:rsidRPr="00C4719C">
        <w:rPr>
          <w:rFonts w:ascii="Helvetica Neue" w:hAnsi="Helvetica Neue" w:cs="Verdana"/>
          <w:sz w:val="20"/>
        </w:rPr>
        <w:t>V</w:t>
      </w:r>
      <w:r w:rsidR="008E79E3" w:rsidRPr="00C4719C">
        <w:rPr>
          <w:rFonts w:ascii="Helvetica Neue" w:hAnsi="Helvetica Neue" w:cs="Verdana"/>
          <w:sz w:val="20"/>
        </w:rPr>
        <w:t xml:space="preserve">erbrauchsoptimierend wirkt sich </w:t>
      </w:r>
      <w:r w:rsidR="0098294C" w:rsidRPr="00C4719C">
        <w:rPr>
          <w:rFonts w:ascii="Helvetica Neue" w:hAnsi="Helvetica Neue" w:cs="Verdana"/>
          <w:sz w:val="20"/>
        </w:rPr>
        <w:t xml:space="preserve">auch </w:t>
      </w:r>
      <w:r w:rsidR="008E79E3" w:rsidRPr="00C4719C">
        <w:rPr>
          <w:rFonts w:ascii="Helvetica Neue" w:hAnsi="Helvetica Neue" w:cs="Verdana"/>
          <w:sz w:val="20"/>
        </w:rPr>
        <w:t xml:space="preserve">das Reinigungsmitteldosiersystem </w:t>
      </w:r>
      <w:proofErr w:type="spellStart"/>
      <w:r w:rsidR="008E79E3" w:rsidRPr="00C4719C">
        <w:rPr>
          <w:rFonts w:ascii="Helvetica Neue" w:hAnsi="Helvetica Neue" w:cs="Verdana"/>
          <w:sz w:val="20"/>
        </w:rPr>
        <w:t>Ecoflex</w:t>
      </w:r>
      <w:proofErr w:type="spellEnd"/>
      <w:r w:rsidR="008E79E3" w:rsidRPr="00C4719C">
        <w:rPr>
          <w:rFonts w:ascii="Helvetica Neue" w:hAnsi="Helvetica Neue" w:cs="Verdana"/>
          <w:sz w:val="20"/>
        </w:rPr>
        <w:t xml:space="preserve"> aus. </w:t>
      </w:r>
      <w:bookmarkEnd w:id="0"/>
    </w:p>
    <w:p w14:paraId="533989E8" w14:textId="391A2865" w:rsidR="00D2099B" w:rsidRPr="00C4719C" w:rsidRDefault="00D2099B" w:rsidP="00FF6ED7">
      <w:pPr>
        <w:widowControl w:val="0"/>
        <w:adjustRightInd w:val="0"/>
        <w:spacing w:line="240" w:lineRule="auto"/>
        <w:rPr>
          <w:rFonts w:ascii="Helvetica Neue" w:hAnsi="Helvetica Neue" w:cs="Arial"/>
          <w:sz w:val="20"/>
        </w:rPr>
      </w:pPr>
      <w:r w:rsidRPr="00C4719C">
        <w:rPr>
          <w:rFonts w:ascii="Helvetica Neue" w:hAnsi="Helvetica Neue" w:cs="Arial"/>
          <w:sz w:val="20"/>
        </w:rPr>
        <w:t>Niedrige Ausfallzeiten und eine lange Maschinenlebensdauer runden das Kraftpaket ab. In erster Linie gewährleistet die integrierte Maschinendiagnose der SC6000 hohe Transparenz und trägt maßgeblich zur Senkung der Servicekosten bei</w:t>
      </w:r>
      <w:r w:rsidR="0065431A">
        <w:rPr>
          <w:rFonts w:ascii="Helvetica Neue" w:hAnsi="Helvetica Neue" w:cs="Arial"/>
          <w:sz w:val="20"/>
        </w:rPr>
        <w:t>.</w:t>
      </w:r>
      <w:bookmarkStart w:id="1" w:name="_GoBack"/>
      <w:bookmarkEnd w:id="1"/>
    </w:p>
    <w:p w14:paraId="616C7421" w14:textId="77777777" w:rsidR="00D2099B" w:rsidRPr="00C4719C" w:rsidRDefault="00D2099B" w:rsidP="00FF6ED7">
      <w:pPr>
        <w:widowControl w:val="0"/>
        <w:adjustRightInd w:val="0"/>
        <w:spacing w:line="240" w:lineRule="auto"/>
        <w:rPr>
          <w:rFonts w:ascii="Helvetica Neue" w:hAnsi="Helvetica Neue" w:cs="Verdana"/>
          <w:sz w:val="20"/>
        </w:rPr>
      </w:pPr>
    </w:p>
    <w:p w14:paraId="18AFF094" w14:textId="0585BFF0" w:rsidR="008E79E3" w:rsidRPr="00C4719C" w:rsidRDefault="00D821F0" w:rsidP="00FF6ED7">
      <w:pPr>
        <w:spacing w:line="240" w:lineRule="auto"/>
        <w:rPr>
          <w:i/>
          <w:sz w:val="20"/>
        </w:rPr>
      </w:pPr>
      <w:r w:rsidRPr="00C4719C">
        <w:rPr>
          <w:i/>
          <w:sz w:val="20"/>
        </w:rPr>
        <w:t>Produktneuheit Viper</w:t>
      </w:r>
    </w:p>
    <w:p w14:paraId="30AD2865" w14:textId="7721051E" w:rsidR="00702961" w:rsidRPr="00C4719C" w:rsidRDefault="00641695" w:rsidP="00FF6ED7">
      <w:pPr>
        <w:widowControl w:val="0"/>
        <w:adjustRightInd w:val="0"/>
        <w:spacing w:line="240" w:lineRule="auto"/>
        <w:rPr>
          <w:rFonts w:ascii="Helvetica Neue" w:hAnsi="Helvetica Neue" w:cs="Verdana"/>
          <w:sz w:val="20"/>
        </w:rPr>
      </w:pPr>
      <w:r>
        <w:rPr>
          <w:rFonts w:ascii="Helvetica Neue" w:hAnsi="Helvetica Neue" w:cs="Verdana"/>
          <w:noProof/>
          <w:sz w:val="20"/>
        </w:rPr>
        <w:drawing>
          <wp:anchor distT="0" distB="0" distL="114300" distR="114300" simplePos="0" relativeHeight="251662336" behindDoc="0" locked="0" layoutInCell="1" allowOverlap="1" wp14:anchorId="424D9958" wp14:editId="3151A24E">
            <wp:simplePos x="0" y="0"/>
            <wp:positionH relativeFrom="column">
              <wp:posOffset>5069303</wp:posOffset>
            </wp:positionH>
            <wp:positionV relativeFrom="paragraph">
              <wp:posOffset>137990</wp:posOffset>
            </wp:positionV>
            <wp:extent cx="1018003" cy="840323"/>
            <wp:effectExtent l="0" t="0" r="0" b="0"/>
            <wp:wrapNone/>
            <wp:docPr id="6" name="Bild 6" descr="Neuer%20Ordner/AS530R%20masked%20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uer%20Ordner/AS530R%20masked%20L-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8003" cy="8403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2961" w:rsidRPr="00C4719C">
        <w:rPr>
          <w:rFonts w:ascii="Helvetica Neue" w:hAnsi="Helvetica Neue" w:cs="Verdana"/>
          <w:sz w:val="20"/>
        </w:rPr>
        <w:t>D</w:t>
      </w:r>
      <w:r w:rsidR="006E0967" w:rsidRPr="00C4719C">
        <w:rPr>
          <w:rFonts w:ascii="Helvetica Neue" w:hAnsi="Helvetica Neue" w:cs="Verdana"/>
          <w:sz w:val="20"/>
        </w:rPr>
        <w:t xml:space="preserve">ie </w:t>
      </w:r>
      <w:r w:rsidR="00A54460" w:rsidRPr="00C4719C">
        <w:rPr>
          <w:rFonts w:ascii="Helvetica Neue" w:hAnsi="Helvetica Neue" w:cs="Verdana"/>
          <w:b/>
          <w:sz w:val="20"/>
        </w:rPr>
        <w:t>Micro-Auf</w:t>
      </w:r>
      <w:r w:rsidR="006E0967" w:rsidRPr="00C4719C">
        <w:rPr>
          <w:rFonts w:ascii="Helvetica Neue" w:hAnsi="Helvetica Neue" w:cs="Verdana"/>
          <w:b/>
          <w:sz w:val="20"/>
        </w:rPr>
        <w:t>sitz-Scheuersaugmaschine</w:t>
      </w:r>
      <w:r w:rsidR="00A54460" w:rsidRPr="00C4719C">
        <w:rPr>
          <w:rFonts w:ascii="Helvetica Neue" w:hAnsi="Helvetica Neue" w:cs="Verdana"/>
          <w:b/>
          <w:sz w:val="20"/>
        </w:rPr>
        <w:t xml:space="preserve"> AS530R</w:t>
      </w:r>
      <w:r w:rsidR="00A54460" w:rsidRPr="00C4719C">
        <w:rPr>
          <w:rFonts w:ascii="Helvetica Neue" w:hAnsi="Helvetica Neue" w:cs="Verdana"/>
          <w:sz w:val="20"/>
        </w:rPr>
        <w:t xml:space="preserve"> </w:t>
      </w:r>
      <w:r w:rsidR="00702961" w:rsidRPr="00C4719C">
        <w:rPr>
          <w:rFonts w:ascii="Helvetica Neue" w:hAnsi="Helvetica Neue" w:cs="Verdana"/>
          <w:sz w:val="20"/>
        </w:rPr>
        <w:t xml:space="preserve">ermöglicht </w:t>
      </w:r>
      <w:r w:rsidR="00A54460" w:rsidRPr="00C4719C">
        <w:rPr>
          <w:rFonts w:ascii="Helvetica Neue" w:hAnsi="Helvetica Neue" w:cs="Verdana"/>
          <w:sz w:val="20"/>
        </w:rPr>
        <w:t>preisbewussten Anwendern die effiziente</w:t>
      </w:r>
      <w:r w:rsidR="006E0967" w:rsidRPr="00C4719C">
        <w:rPr>
          <w:rFonts w:ascii="Helvetica Neue" w:hAnsi="Helvetica Neue" w:cs="Verdana"/>
          <w:sz w:val="20"/>
        </w:rPr>
        <w:t xml:space="preserve"> </w:t>
      </w:r>
      <w:r w:rsidR="00A54460" w:rsidRPr="00C4719C">
        <w:rPr>
          <w:rFonts w:ascii="Helvetica Neue" w:hAnsi="Helvetica Neue" w:cs="Verdana"/>
          <w:sz w:val="20"/>
        </w:rPr>
        <w:t xml:space="preserve">und zugleich wirtschaftliche </w:t>
      </w:r>
      <w:r w:rsidR="006E0967" w:rsidRPr="00C4719C">
        <w:rPr>
          <w:rFonts w:ascii="Helvetica Neue" w:hAnsi="Helvetica Neue" w:cs="Verdana"/>
          <w:sz w:val="20"/>
        </w:rPr>
        <w:t xml:space="preserve">Reinigung. </w:t>
      </w:r>
      <w:r w:rsidR="00702961" w:rsidRPr="00C4719C">
        <w:rPr>
          <w:rFonts w:ascii="Helvetica Neue" w:hAnsi="Helvetica Neue" w:cs="Verdana"/>
          <w:sz w:val="20"/>
        </w:rPr>
        <w:t>Mit einer Arbeitsbreite von 53 Zentimetern, einer Bürstendrehzahl von 160 Umdrehungen in der Minute sowie 72 bzw. 73 Liter fassenden Frisch-/Schmutzwassertank</w:t>
      </w:r>
      <w:r w:rsidR="00CC6865" w:rsidRPr="00C4719C">
        <w:rPr>
          <w:rFonts w:ascii="Helvetica Neue" w:hAnsi="Helvetica Neue" w:cs="Verdana"/>
          <w:sz w:val="20"/>
        </w:rPr>
        <w:t xml:space="preserve">s ist die </w:t>
      </w:r>
      <w:r w:rsidR="00702961" w:rsidRPr="00C4719C">
        <w:rPr>
          <w:rFonts w:ascii="Helvetica Neue" w:hAnsi="Helvetica Neue" w:cs="Verdana"/>
          <w:sz w:val="20"/>
        </w:rPr>
        <w:t xml:space="preserve">Reinigungslösung </w:t>
      </w:r>
      <w:r w:rsidR="00776D3F" w:rsidRPr="00C4719C">
        <w:rPr>
          <w:rFonts w:ascii="Helvetica Neue" w:hAnsi="Helvetica Neue" w:cs="Verdana"/>
          <w:sz w:val="20"/>
        </w:rPr>
        <w:t xml:space="preserve">von </w:t>
      </w:r>
      <w:r w:rsidR="00186A83" w:rsidRPr="00C4719C">
        <w:rPr>
          <w:rFonts w:ascii="Helvetica Neue" w:hAnsi="Helvetica Neue" w:cs="Verdana"/>
          <w:sz w:val="20"/>
        </w:rPr>
        <w:t>Viper</w:t>
      </w:r>
      <w:r w:rsidR="00702961" w:rsidRPr="00C4719C">
        <w:rPr>
          <w:rFonts w:ascii="Helvetica Neue" w:hAnsi="Helvetica Neue" w:cs="Verdana"/>
          <w:sz w:val="20"/>
        </w:rPr>
        <w:t xml:space="preserve"> für nahezu jeden Einsatz gewappnet. Ob größere Flächen in Supermärkten und Einkaufszentren, Hotels und Ausstellungshallen oder Schulen und In</w:t>
      </w:r>
      <w:r w:rsidR="00CC6865" w:rsidRPr="00C4719C">
        <w:rPr>
          <w:rFonts w:ascii="Helvetica Neue" w:hAnsi="Helvetica Neue" w:cs="Verdana"/>
          <w:sz w:val="20"/>
        </w:rPr>
        <w:t>stitutionen</w:t>
      </w:r>
      <w:r w:rsidR="001128C2" w:rsidRPr="00C4719C">
        <w:rPr>
          <w:rFonts w:ascii="Helvetica Neue" w:hAnsi="Helvetica Neue" w:cs="Verdana"/>
          <w:sz w:val="20"/>
        </w:rPr>
        <w:t xml:space="preserve"> – </w:t>
      </w:r>
      <w:r w:rsidR="00702961" w:rsidRPr="00C4719C">
        <w:rPr>
          <w:rFonts w:ascii="Helvetica Neue" w:hAnsi="Helvetica Neue" w:cs="Verdana"/>
          <w:sz w:val="20"/>
        </w:rPr>
        <w:t xml:space="preserve">die AS530R stellt ihre Leistungsfähigkeit auf Fliesen, Vinyl und versiegelten Holzflächen ebenso unter Beweis wie auf Marmor oder Beton. Ein reduziertes Arbeitsgeräusch von 69 dB(A) erlaubt darüber hinaus flexible </w:t>
      </w:r>
      <w:r w:rsidR="001128C2" w:rsidRPr="00C4719C">
        <w:rPr>
          <w:rFonts w:ascii="Helvetica Neue" w:hAnsi="Helvetica Neue" w:cs="Verdana"/>
          <w:sz w:val="20"/>
        </w:rPr>
        <w:t xml:space="preserve">und somit kostenoptimale </w:t>
      </w:r>
      <w:r w:rsidR="00702961" w:rsidRPr="00C4719C">
        <w:rPr>
          <w:rFonts w:ascii="Helvetica Neue" w:hAnsi="Helvetica Neue" w:cs="Verdana"/>
          <w:sz w:val="20"/>
        </w:rPr>
        <w:t>Arbeitszeiten. </w:t>
      </w:r>
    </w:p>
    <w:p w14:paraId="7DF3813B" w14:textId="77777777" w:rsidR="00413E07" w:rsidRPr="00C4719C" w:rsidRDefault="00413E07" w:rsidP="00FF6ED7">
      <w:pPr>
        <w:pStyle w:val="Textkrper-Zeileneinzug"/>
        <w:tabs>
          <w:tab w:val="clear" w:pos="5040"/>
        </w:tabs>
        <w:spacing w:line="240" w:lineRule="auto"/>
        <w:ind w:right="139"/>
      </w:pPr>
    </w:p>
    <w:p w14:paraId="01B1ACC6" w14:textId="77777777" w:rsidR="00413E07" w:rsidRPr="00C4719C" w:rsidRDefault="00D821F0" w:rsidP="00FF6ED7">
      <w:pPr>
        <w:spacing w:line="240" w:lineRule="auto"/>
        <w:rPr>
          <w:i/>
          <w:sz w:val="20"/>
        </w:rPr>
      </w:pPr>
      <w:r w:rsidRPr="00C4719C">
        <w:rPr>
          <w:i/>
          <w:sz w:val="20"/>
        </w:rPr>
        <w:t xml:space="preserve">Produktneuheit </w:t>
      </w:r>
      <w:r w:rsidR="00DB6555" w:rsidRPr="00C4719C">
        <w:rPr>
          <w:i/>
          <w:sz w:val="20"/>
        </w:rPr>
        <w:t>Outdoor</w:t>
      </w:r>
    </w:p>
    <w:p w14:paraId="183DD09E" w14:textId="49CF75C0" w:rsidR="00403561" w:rsidRPr="00C4719C" w:rsidRDefault="00641695" w:rsidP="00FF6ED7">
      <w:pPr>
        <w:tabs>
          <w:tab w:val="left" w:pos="2038"/>
        </w:tabs>
        <w:spacing w:line="240" w:lineRule="auto"/>
        <w:rPr>
          <w:sz w:val="20"/>
        </w:rPr>
      </w:pPr>
      <w:r>
        <w:rPr>
          <w:noProof/>
          <w:sz w:val="20"/>
        </w:rPr>
        <w:drawing>
          <wp:anchor distT="0" distB="0" distL="114300" distR="114300" simplePos="0" relativeHeight="251664384" behindDoc="0" locked="0" layoutInCell="1" allowOverlap="1" wp14:anchorId="65A4DB10" wp14:editId="516B3BF1">
            <wp:simplePos x="0" y="0"/>
            <wp:positionH relativeFrom="column">
              <wp:posOffset>5067251</wp:posOffset>
            </wp:positionH>
            <wp:positionV relativeFrom="paragraph">
              <wp:posOffset>212969</wp:posOffset>
            </wp:positionV>
            <wp:extent cx="838827" cy="569204"/>
            <wp:effectExtent l="0" t="0" r="0" b="0"/>
            <wp:wrapNone/>
            <wp:docPr id="8" name="Bild 8" descr="Neuer%20Ordner/CR3570/City%20Ranger%203570_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uer%20Ordner/CR3570/City%20Ranger%203570_2-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827" cy="5692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3561" w:rsidRPr="00C4719C">
        <w:rPr>
          <w:sz w:val="20"/>
        </w:rPr>
        <w:t>Mit insgesamt zehn Anbauten vereint d</w:t>
      </w:r>
      <w:r w:rsidR="00BD2A81" w:rsidRPr="00C4719C">
        <w:rPr>
          <w:sz w:val="20"/>
        </w:rPr>
        <w:t xml:space="preserve">er neue </w:t>
      </w:r>
      <w:r w:rsidR="00403561" w:rsidRPr="00C4719C">
        <w:rPr>
          <w:b/>
          <w:sz w:val="20"/>
        </w:rPr>
        <w:t xml:space="preserve">City Ranger 3570 </w:t>
      </w:r>
      <w:r w:rsidR="00403561" w:rsidRPr="00C4719C">
        <w:rPr>
          <w:sz w:val="20"/>
        </w:rPr>
        <w:t>von Nilfisk Outdoor die Leistung</w:t>
      </w:r>
      <w:r w:rsidR="00B077FD" w:rsidRPr="00C4719C">
        <w:rPr>
          <w:sz w:val="20"/>
        </w:rPr>
        <w:t xml:space="preserve"> einer Spezialmaschine mit den</w:t>
      </w:r>
      <w:r w:rsidR="00403561" w:rsidRPr="00C4719C">
        <w:rPr>
          <w:sz w:val="20"/>
        </w:rPr>
        <w:t xml:space="preserve"> Vorteilen eines multifunktionalen Geräteträgers. Mit der Abgasnorm Stufe IIIB, der PM10-zertifizierten Feinstaubpartikel-Reduzierung und den niedrigen Geräuschemissionen erfüllt der City Ranger 3570 die neuesten Anforderungen beim Thema Umweltfreundlichkeit. Zusätzlich sorgt der ECO-Modus für einen kraftstoffsparenden und emissionsreduzierten</w:t>
      </w:r>
      <w:r w:rsidR="00B077FD" w:rsidRPr="00C4719C">
        <w:rPr>
          <w:sz w:val="20"/>
        </w:rPr>
        <w:t xml:space="preserve"> Reinigungsvorgang – ob bei Grünflächenpflege, Kehrarbeiten oder </w:t>
      </w:r>
      <w:r w:rsidR="00403561" w:rsidRPr="00C4719C">
        <w:rPr>
          <w:sz w:val="20"/>
        </w:rPr>
        <w:t xml:space="preserve">Winterdienst. Nicht zuletzt punktet der Knicklenker mit zahlreichen Features für einen anwenderfreundlichen und sicheren Arbeitsplatz: dazu zählen </w:t>
      </w:r>
      <w:r w:rsidR="00BD2A81" w:rsidRPr="00C4719C">
        <w:rPr>
          <w:sz w:val="20"/>
        </w:rPr>
        <w:t xml:space="preserve">eine hohe Manövrier- und Steigfähigkeit, </w:t>
      </w:r>
      <w:r w:rsidR="00403561" w:rsidRPr="00C4719C">
        <w:rPr>
          <w:sz w:val="20"/>
        </w:rPr>
        <w:t xml:space="preserve">die intuitive Ein-Hand-Bedienung, die durchgehend ergonomischen Bedienelemente sowie die verglaste Zwei-Mann-Kabine, die dank der Lüftungs- und Klimaanlage mit Feinstaubfilter (Klasse F8) über einwandfrei saubere Luft verfügt. </w:t>
      </w:r>
    </w:p>
    <w:p w14:paraId="16790915" w14:textId="37D9C9AF" w:rsidR="00ED5047" w:rsidRPr="00C4719C" w:rsidRDefault="00ED5047" w:rsidP="00FF6ED7">
      <w:pPr>
        <w:spacing w:line="240" w:lineRule="auto"/>
        <w:ind w:right="-285"/>
        <w:rPr>
          <w:rFonts w:ascii="Helvetica Neue" w:hAnsi="Helvetica Neue"/>
          <w:sz w:val="20"/>
        </w:rPr>
      </w:pPr>
    </w:p>
    <w:p w14:paraId="3C5E2047" w14:textId="391B1BA3" w:rsidR="00104378" w:rsidRPr="00C4719C" w:rsidRDefault="00641695" w:rsidP="005D04E0">
      <w:pPr>
        <w:tabs>
          <w:tab w:val="left" w:pos="2038"/>
        </w:tabs>
        <w:spacing w:line="240" w:lineRule="auto"/>
        <w:rPr>
          <w:rFonts w:ascii="Helvetica Neue" w:hAnsi="Helvetica Neue" w:cs="Verdana"/>
          <w:sz w:val="20"/>
        </w:rPr>
      </w:pPr>
      <w:r>
        <w:rPr>
          <w:noProof/>
          <w:sz w:val="20"/>
        </w:rPr>
        <w:drawing>
          <wp:anchor distT="0" distB="0" distL="114300" distR="114300" simplePos="0" relativeHeight="251663360" behindDoc="0" locked="0" layoutInCell="1" allowOverlap="1" wp14:anchorId="51431D7E" wp14:editId="0B796F23">
            <wp:simplePos x="0" y="0"/>
            <wp:positionH relativeFrom="column">
              <wp:posOffset>4928968</wp:posOffset>
            </wp:positionH>
            <wp:positionV relativeFrom="paragraph">
              <wp:posOffset>320480</wp:posOffset>
            </wp:positionV>
            <wp:extent cx="1090800" cy="662400"/>
            <wp:effectExtent l="0" t="0" r="1905" b="0"/>
            <wp:wrapNone/>
            <wp:docPr id="7" name="Bild 7" descr="Neuer%20Ordner/CR3070/CR3070_sideview-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euer%20Ordner/CR3070/CR3070_sideview-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0800" cy="66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D5047" w:rsidRPr="00C4719C">
        <w:rPr>
          <w:rFonts w:ascii="Helvetica Neue" w:hAnsi="Helvetica Neue" w:cs="Verdana"/>
          <w:sz w:val="20"/>
        </w:rPr>
        <w:t xml:space="preserve">Eine weitere Premiere im Outdoor-Produktspektrum feiert die </w:t>
      </w:r>
      <w:r w:rsidR="00ED5047" w:rsidRPr="00C4719C">
        <w:rPr>
          <w:rFonts w:ascii="Helvetica Neue" w:hAnsi="Helvetica Neue" w:cs="Verdana"/>
          <w:b/>
          <w:sz w:val="20"/>
        </w:rPr>
        <w:t>neue Multifunktionsmaschine City Ranger 3070</w:t>
      </w:r>
      <w:r w:rsidR="007D2FA2" w:rsidRPr="00C4719C">
        <w:rPr>
          <w:rFonts w:ascii="Helvetica Neue" w:hAnsi="Helvetica Neue" w:cs="Verdana"/>
          <w:sz w:val="20"/>
        </w:rPr>
        <w:t xml:space="preserve">, deren </w:t>
      </w:r>
      <w:r w:rsidR="00CC6865" w:rsidRPr="00C4719C">
        <w:rPr>
          <w:rFonts w:ascii="Helvetica Neue" w:hAnsi="Helvetica Neue" w:cs="Verdana"/>
          <w:sz w:val="20"/>
        </w:rPr>
        <w:t>technisches</w:t>
      </w:r>
      <w:r w:rsidR="00ED5047" w:rsidRPr="00C4719C">
        <w:rPr>
          <w:rFonts w:ascii="Helvetica Neue" w:hAnsi="Helvetica Neue" w:cs="Verdana"/>
          <w:sz w:val="20"/>
        </w:rPr>
        <w:t xml:space="preserve"> Konzept Maßstäbe</w:t>
      </w:r>
      <w:r w:rsidR="007D2FA2" w:rsidRPr="00C4719C">
        <w:rPr>
          <w:rFonts w:ascii="Helvetica Neue" w:hAnsi="Helvetica Neue" w:cs="Verdana"/>
          <w:sz w:val="20"/>
        </w:rPr>
        <w:t xml:space="preserve"> setzt: Die </w:t>
      </w:r>
      <w:r w:rsidR="00ED5047" w:rsidRPr="00C4719C">
        <w:rPr>
          <w:rFonts w:ascii="Helvetica Neue" w:hAnsi="Helvetica Neue" w:cs="Verdana"/>
          <w:sz w:val="20"/>
        </w:rPr>
        <w:t>Kombination aus 360 Grad-Panoramasicht, flexibler Wendigkeit, Leistungsfähigkeit (67 PS/50k</w:t>
      </w:r>
      <w:r w:rsidR="00B077FD" w:rsidRPr="00C4719C">
        <w:rPr>
          <w:rFonts w:ascii="Helvetica Neue" w:hAnsi="Helvetica Neue" w:cs="Verdana"/>
          <w:sz w:val="20"/>
        </w:rPr>
        <w:t xml:space="preserve">W) und dennoch kompakten Maßen </w:t>
      </w:r>
      <w:r w:rsidR="00ED5047" w:rsidRPr="00C4719C">
        <w:rPr>
          <w:rFonts w:ascii="Helvetica Neue" w:hAnsi="Helvetica Neue" w:cs="Verdana"/>
          <w:sz w:val="20"/>
        </w:rPr>
        <w:t>ist in dieser Maschinenklasse beispiellos. Dank des inneren Wenderadius von 825 Millimetern, der Knicklenkung und verschiedensten Anbaugeräten für Winterdienst, Grünflächenpflege und Kehrarbeiten wird die Reinigung und Pflege von beengten Flächen zum Kinderspiel</w:t>
      </w:r>
      <w:r w:rsidR="007D2FA2" w:rsidRPr="00C4719C">
        <w:rPr>
          <w:rFonts w:ascii="Helvetica Neue" w:hAnsi="Helvetica Neue" w:cs="Verdana"/>
          <w:sz w:val="20"/>
        </w:rPr>
        <w:t xml:space="preserve">. </w:t>
      </w:r>
      <w:r w:rsidR="00ED5047" w:rsidRPr="00C4719C">
        <w:rPr>
          <w:rFonts w:ascii="Helvetica Neue" w:hAnsi="Helvetica Neue" w:cs="Verdana"/>
          <w:sz w:val="20"/>
        </w:rPr>
        <w:t>Außerdem neu ist das zum Patent angemeldete Motorkühlkonzept: Es verringert den Geräuschpegel</w:t>
      </w:r>
      <w:r w:rsidR="007D2FA2" w:rsidRPr="00C4719C">
        <w:rPr>
          <w:rFonts w:ascii="Helvetica Neue" w:hAnsi="Helvetica Neue" w:cs="Verdana"/>
          <w:sz w:val="20"/>
        </w:rPr>
        <w:t xml:space="preserve"> erheblich </w:t>
      </w:r>
      <w:r w:rsidR="00ED5047" w:rsidRPr="00C4719C">
        <w:rPr>
          <w:rFonts w:ascii="Helvetica Neue" w:hAnsi="Helvetica Neue" w:cs="Verdana"/>
          <w:sz w:val="20"/>
        </w:rPr>
        <w:t>und verdoppelt gleichzeitig die Kühlwirkung</w:t>
      </w:r>
      <w:r w:rsidR="007D2FA2" w:rsidRPr="00C4719C">
        <w:rPr>
          <w:rFonts w:ascii="Helvetica Neue" w:hAnsi="Helvetica Neue" w:cs="Verdana"/>
          <w:sz w:val="20"/>
        </w:rPr>
        <w:t xml:space="preserve"> </w:t>
      </w:r>
      <w:r w:rsidR="00ED5047" w:rsidRPr="00C4719C">
        <w:rPr>
          <w:rFonts w:ascii="Helvetica Neue" w:hAnsi="Helvetica Neue" w:cs="Verdana"/>
          <w:sz w:val="20"/>
        </w:rPr>
        <w:t xml:space="preserve">auch bei hohen Umgebungstemperaturen. Last but not least garantieren das </w:t>
      </w:r>
      <w:r w:rsidR="005D04E0" w:rsidRPr="00C4719C">
        <w:rPr>
          <w:rFonts w:ascii="Helvetica Neue" w:hAnsi="Helvetica Neue" w:cs="Verdana"/>
          <w:sz w:val="20"/>
        </w:rPr>
        <w:t>geringe Gewicht (1.710 kg) einen reduzierten Kraftstoffverbrauch.</w:t>
      </w:r>
    </w:p>
    <w:p w14:paraId="02091FBC" w14:textId="77777777" w:rsidR="005D04E0" w:rsidRPr="00C4719C" w:rsidRDefault="005D04E0" w:rsidP="005D04E0">
      <w:pPr>
        <w:tabs>
          <w:tab w:val="left" w:pos="2038"/>
        </w:tabs>
        <w:spacing w:line="240" w:lineRule="auto"/>
        <w:rPr>
          <w:rFonts w:ascii="Helvetica Neue" w:hAnsi="Helvetica Neue" w:cs="Verdana"/>
          <w:sz w:val="20"/>
        </w:rPr>
      </w:pPr>
    </w:p>
    <w:p w14:paraId="5EBF06FA" w14:textId="77777777" w:rsidR="00641695" w:rsidRDefault="00641695">
      <w:pPr>
        <w:autoSpaceDE/>
        <w:autoSpaceDN/>
        <w:spacing w:line="240" w:lineRule="auto"/>
        <w:rPr>
          <w:i/>
          <w:sz w:val="20"/>
        </w:rPr>
      </w:pPr>
      <w:r>
        <w:rPr>
          <w:i/>
          <w:sz w:val="20"/>
        </w:rPr>
        <w:br w:type="page"/>
      </w:r>
    </w:p>
    <w:p w14:paraId="33131DE7" w14:textId="161584D6" w:rsidR="00FE598C" w:rsidRPr="00C4719C" w:rsidRDefault="000338C2" w:rsidP="00FF6ED7">
      <w:pPr>
        <w:spacing w:line="240" w:lineRule="auto"/>
        <w:rPr>
          <w:i/>
          <w:sz w:val="20"/>
        </w:rPr>
      </w:pPr>
      <w:r w:rsidRPr="00C4719C">
        <w:rPr>
          <w:i/>
          <w:sz w:val="20"/>
        </w:rPr>
        <w:lastRenderedPageBreak/>
        <w:t xml:space="preserve">Batteriebetriebene </w:t>
      </w:r>
      <w:r w:rsidR="007D2FA2" w:rsidRPr="00C4719C">
        <w:rPr>
          <w:i/>
          <w:sz w:val="20"/>
        </w:rPr>
        <w:t>Gewerbesauger</w:t>
      </w:r>
    </w:p>
    <w:p w14:paraId="7F6F0002" w14:textId="5295B565" w:rsidR="004F226D" w:rsidRPr="00C4719C" w:rsidRDefault="00386228" w:rsidP="00FF6ED7">
      <w:pPr>
        <w:pStyle w:val="Textkrper-Zeileneinzug"/>
        <w:tabs>
          <w:tab w:val="clear" w:pos="5040"/>
        </w:tabs>
        <w:spacing w:line="240" w:lineRule="auto"/>
        <w:ind w:right="139"/>
        <w:rPr>
          <w:rFonts w:ascii="Helvetica Neue" w:hAnsi="Helvetica Neue" w:cs="Verdana"/>
        </w:rPr>
      </w:pPr>
      <w:r w:rsidRPr="00C4719C">
        <w:rPr>
          <w:rFonts w:ascii="Helvetica Neue" w:hAnsi="Helvetica Neue" w:cs="Verdana"/>
        </w:rPr>
        <w:t xml:space="preserve">Reinigungsunternehmen, die ihre Arbeitsproduktivität zusätzlich steigern wollen, finden in batteriebetriebenen </w:t>
      </w:r>
      <w:r w:rsidR="00FF6ED7" w:rsidRPr="00C4719C">
        <w:rPr>
          <w:rFonts w:ascii="Helvetica Neue" w:hAnsi="Helvetica Neue" w:cs="Verdana"/>
        </w:rPr>
        <w:t xml:space="preserve">Nilfisk </w:t>
      </w:r>
      <w:r w:rsidRPr="00C4719C">
        <w:rPr>
          <w:rFonts w:ascii="Helvetica Neue" w:hAnsi="Helvetica Neue" w:cs="Verdana"/>
          <w:b/>
        </w:rPr>
        <w:t>Gewerbesaugern</w:t>
      </w:r>
      <w:r w:rsidRPr="00C4719C">
        <w:rPr>
          <w:rFonts w:ascii="Helvetica Neue" w:hAnsi="Helvetica Neue" w:cs="Verdana"/>
        </w:rPr>
        <w:t xml:space="preserve"> wie dem VP600 oder GD 5 perfekte Unterstützung. Dank des geringen Gewichts</w:t>
      </w:r>
      <w:r w:rsidR="00FF6ED7" w:rsidRPr="00C4719C">
        <w:rPr>
          <w:rFonts w:ascii="Helvetica Neue" w:hAnsi="Helvetica Neue" w:cs="Verdana"/>
        </w:rPr>
        <w:t>,</w:t>
      </w:r>
      <w:r w:rsidRPr="00C4719C">
        <w:rPr>
          <w:rFonts w:ascii="Helvetica Neue" w:hAnsi="Helvetica Neue" w:cs="Verdana"/>
        </w:rPr>
        <w:t xml:space="preserve"> der kabellosen Manövrierfähigkeit</w:t>
      </w:r>
      <w:r w:rsidR="00FF6ED7" w:rsidRPr="00C4719C">
        <w:rPr>
          <w:rFonts w:ascii="Helvetica Neue" w:hAnsi="Helvetica Neue" w:cs="Verdana"/>
        </w:rPr>
        <w:t xml:space="preserve"> und </w:t>
      </w:r>
      <w:r w:rsidR="00745DDF" w:rsidRPr="00C4719C">
        <w:rPr>
          <w:rFonts w:ascii="Helvetica Neue" w:hAnsi="Helvetica Neue" w:cs="Verdana"/>
        </w:rPr>
        <w:t xml:space="preserve">hoher Reinigungspower </w:t>
      </w:r>
      <w:r w:rsidRPr="00C4719C">
        <w:rPr>
          <w:rFonts w:ascii="Helvetica Neue" w:hAnsi="Helvetica Neue" w:cs="Verdana"/>
        </w:rPr>
        <w:t xml:space="preserve">geht die Arbeit effizient </w:t>
      </w:r>
      <w:r w:rsidR="00745DDF" w:rsidRPr="00C4719C">
        <w:rPr>
          <w:rFonts w:ascii="Helvetica Neue" w:hAnsi="Helvetica Neue" w:cs="Verdana"/>
        </w:rPr>
        <w:t xml:space="preserve">und zugleich komfortabel </w:t>
      </w:r>
      <w:r w:rsidRPr="00C4719C">
        <w:rPr>
          <w:rFonts w:ascii="Helvetica Neue" w:hAnsi="Helvetica Neue" w:cs="Verdana"/>
        </w:rPr>
        <w:t xml:space="preserve">von der Hand. </w:t>
      </w:r>
      <w:r w:rsidR="00745DDF" w:rsidRPr="00C4719C">
        <w:rPr>
          <w:rFonts w:ascii="Helvetica Neue" w:hAnsi="Helvetica Neue" w:cs="Verdana"/>
        </w:rPr>
        <w:t>Für längere Einsatzzeiten lassen</w:t>
      </w:r>
      <w:r w:rsidRPr="00C4719C">
        <w:rPr>
          <w:rFonts w:ascii="Helvetica Neue" w:hAnsi="Helvetica Neue" w:cs="Verdana"/>
        </w:rPr>
        <w:t xml:space="preserve"> sich die leistungsstarke</w:t>
      </w:r>
      <w:r w:rsidR="00745DDF" w:rsidRPr="00C4719C">
        <w:rPr>
          <w:rFonts w:ascii="Helvetica Neue" w:hAnsi="Helvetica Neue" w:cs="Verdana"/>
        </w:rPr>
        <w:t>n</w:t>
      </w:r>
      <w:r w:rsidRPr="00C4719C">
        <w:rPr>
          <w:rFonts w:ascii="Helvetica Neue" w:hAnsi="Helvetica Neue" w:cs="Verdana"/>
        </w:rPr>
        <w:t xml:space="preserve"> Batterie</w:t>
      </w:r>
      <w:r w:rsidR="00745DDF" w:rsidRPr="00C4719C">
        <w:rPr>
          <w:rFonts w:ascii="Helvetica Neue" w:hAnsi="Helvetica Neue" w:cs="Verdana"/>
        </w:rPr>
        <w:t>n</w:t>
      </w:r>
      <w:r w:rsidRPr="00C4719C">
        <w:rPr>
          <w:rFonts w:ascii="Helvetica Neue" w:hAnsi="Helvetica Neue" w:cs="Verdana"/>
        </w:rPr>
        <w:t xml:space="preserve"> bequem aus der Sicherungshalterung entfernen und in kürzester Zeit aufladen.</w:t>
      </w:r>
    </w:p>
    <w:p w14:paraId="60603C71" w14:textId="77777777" w:rsidR="00FF6ED7" w:rsidRPr="00C4719C" w:rsidRDefault="00FF6ED7" w:rsidP="00FF6ED7">
      <w:pPr>
        <w:pStyle w:val="Textkrper-Zeileneinzug"/>
        <w:tabs>
          <w:tab w:val="clear" w:pos="5040"/>
        </w:tabs>
        <w:spacing w:line="240" w:lineRule="auto"/>
        <w:ind w:right="139"/>
        <w:rPr>
          <w:rFonts w:ascii="Helvetica Neue" w:hAnsi="Helvetica Neue" w:cs="Verdana"/>
        </w:rPr>
      </w:pPr>
    </w:p>
    <w:p w14:paraId="66FBB4A8" w14:textId="77777777" w:rsidR="00FE598C" w:rsidRPr="00C4719C" w:rsidRDefault="00FE598C" w:rsidP="00FF6ED7">
      <w:pPr>
        <w:spacing w:line="240" w:lineRule="auto"/>
        <w:rPr>
          <w:b/>
          <w:sz w:val="20"/>
        </w:rPr>
      </w:pPr>
      <w:r w:rsidRPr="00C4719C">
        <w:rPr>
          <w:b/>
          <w:sz w:val="20"/>
        </w:rPr>
        <w:t>Bildanforderung</w:t>
      </w:r>
    </w:p>
    <w:p w14:paraId="614E89AA" w14:textId="77777777" w:rsidR="00FE598C" w:rsidRPr="00C4719C" w:rsidRDefault="00FE598C" w:rsidP="00FF6ED7">
      <w:pPr>
        <w:spacing w:line="240" w:lineRule="auto"/>
        <w:rPr>
          <w:sz w:val="20"/>
        </w:rPr>
      </w:pPr>
      <w:r w:rsidRPr="00C4719C">
        <w:rPr>
          <w:sz w:val="20"/>
        </w:rPr>
        <w:t>Bildmaterial finden Sie in unserem Medienportal http://press-n-relations.amid-pr.com (Suchbegriff „Nilfisk-</w:t>
      </w:r>
      <w:r w:rsidR="001A028A" w:rsidRPr="00C4719C">
        <w:rPr>
          <w:sz w:val="20"/>
        </w:rPr>
        <w:t>CMS2017</w:t>
      </w:r>
      <w:r w:rsidRPr="00C4719C">
        <w:rPr>
          <w:sz w:val="20"/>
        </w:rPr>
        <w:t xml:space="preserve">“). </w:t>
      </w:r>
    </w:p>
    <w:p w14:paraId="1D042988" w14:textId="77777777" w:rsidR="00FE598C" w:rsidRPr="00C4719C" w:rsidRDefault="00FE598C" w:rsidP="00FF6ED7">
      <w:pPr>
        <w:spacing w:line="240" w:lineRule="auto"/>
        <w:rPr>
          <w:sz w:val="20"/>
        </w:rPr>
      </w:pPr>
    </w:p>
    <w:tbl>
      <w:tblPr>
        <w:tblW w:w="8717" w:type="dxa"/>
        <w:tblCellMar>
          <w:left w:w="70" w:type="dxa"/>
          <w:right w:w="70" w:type="dxa"/>
        </w:tblCellMar>
        <w:tblLook w:val="0000" w:firstRow="0" w:lastRow="0" w:firstColumn="0" w:lastColumn="0" w:noHBand="0" w:noVBand="0"/>
      </w:tblPr>
      <w:tblGrid>
        <w:gridCol w:w="3614"/>
        <w:gridCol w:w="5103"/>
      </w:tblGrid>
      <w:tr w:rsidR="00FE598C" w:rsidRPr="00C4719C" w14:paraId="20FA0A1B" w14:textId="77777777" w:rsidTr="00A33E9F">
        <w:trPr>
          <w:trHeight w:val="1094"/>
        </w:trPr>
        <w:tc>
          <w:tcPr>
            <w:tcW w:w="3614" w:type="dxa"/>
            <w:tcBorders>
              <w:top w:val="nil"/>
              <w:left w:val="nil"/>
              <w:bottom w:val="nil"/>
              <w:right w:val="nil"/>
            </w:tcBorders>
          </w:tcPr>
          <w:p w14:paraId="43BA1A07" w14:textId="77777777" w:rsidR="00FE598C" w:rsidRPr="00C4719C" w:rsidRDefault="00FE598C" w:rsidP="00FF6ED7">
            <w:pPr>
              <w:spacing w:line="240" w:lineRule="auto"/>
              <w:rPr>
                <w:b/>
                <w:sz w:val="18"/>
                <w:szCs w:val="18"/>
              </w:rPr>
            </w:pPr>
            <w:r w:rsidRPr="00C4719C">
              <w:rPr>
                <w:b/>
                <w:sz w:val="18"/>
                <w:szCs w:val="18"/>
              </w:rPr>
              <w:t>Weitere Informationen:</w:t>
            </w:r>
          </w:p>
          <w:p w14:paraId="55854D4B" w14:textId="77777777" w:rsidR="00FE598C" w:rsidRPr="00C4719C" w:rsidRDefault="00FE598C" w:rsidP="00FF6ED7">
            <w:pPr>
              <w:spacing w:line="240" w:lineRule="auto"/>
              <w:rPr>
                <w:sz w:val="18"/>
                <w:szCs w:val="18"/>
              </w:rPr>
            </w:pPr>
            <w:r w:rsidRPr="00C4719C">
              <w:rPr>
                <w:sz w:val="18"/>
                <w:szCs w:val="18"/>
              </w:rPr>
              <w:t>Nilfisk GmbH</w:t>
            </w:r>
          </w:p>
          <w:p w14:paraId="75F30C69" w14:textId="77777777" w:rsidR="00FE598C" w:rsidRPr="00C4719C" w:rsidRDefault="00FE598C" w:rsidP="00FF6ED7">
            <w:pPr>
              <w:spacing w:line="240" w:lineRule="auto"/>
              <w:rPr>
                <w:sz w:val="18"/>
                <w:szCs w:val="18"/>
              </w:rPr>
            </w:pPr>
            <w:r w:rsidRPr="00C4719C">
              <w:rPr>
                <w:sz w:val="18"/>
                <w:szCs w:val="18"/>
              </w:rPr>
              <w:t>Guido-</w:t>
            </w:r>
            <w:proofErr w:type="spellStart"/>
            <w:r w:rsidRPr="00C4719C">
              <w:rPr>
                <w:sz w:val="18"/>
                <w:szCs w:val="18"/>
              </w:rPr>
              <w:t>Oberdorfer</w:t>
            </w:r>
            <w:proofErr w:type="spellEnd"/>
            <w:r w:rsidRPr="00C4719C">
              <w:rPr>
                <w:sz w:val="18"/>
                <w:szCs w:val="18"/>
              </w:rPr>
              <w:t>-Straße 2-10</w:t>
            </w:r>
          </w:p>
          <w:p w14:paraId="08301401" w14:textId="77777777" w:rsidR="00FE598C" w:rsidRPr="00C4719C" w:rsidRDefault="00FE598C" w:rsidP="00FF6ED7">
            <w:pPr>
              <w:spacing w:line="240" w:lineRule="auto"/>
              <w:rPr>
                <w:sz w:val="18"/>
                <w:szCs w:val="18"/>
              </w:rPr>
            </w:pPr>
            <w:r w:rsidRPr="00C4719C">
              <w:rPr>
                <w:sz w:val="18"/>
                <w:szCs w:val="18"/>
              </w:rPr>
              <w:t xml:space="preserve">89287 </w:t>
            </w:r>
            <w:proofErr w:type="spellStart"/>
            <w:r w:rsidRPr="00C4719C">
              <w:rPr>
                <w:sz w:val="18"/>
                <w:szCs w:val="18"/>
              </w:rPr>
              <w:t>Bellenberg</w:t>
            </w:r>
            <w:proofErr w:type="spellEnd"/>
            <w:r w:rsidRPr="00C4719C">
              <w:rPr>
                <w:sz w:val="18"/>
                <w:szCs w:val="18"/>
              </w:rPr>
              <w:t>, Deutschland</w:t>
            </w:r>
          </w:p>
          <w:p w14:paraId="377C2795" w14:textId="77777777" w:rsidR="00FE598C" w:rsidRPr="00C4719C" w:rsidRDefault="00FE598C" w:rsidP="00FF6ED7">
            <w:pPr>
              <w:spacing w:line="240" w:lineRule="auto"/>
              <w:rPr>
                <w:sz w:val="18"/>
                <w:szCs w:val="18"/>
              </w:rPr>
            </w:pPr>
            <w:r w:rsidRPr="00C4719C">
              <w:rPr>
                <w:sz w:val="18"/>
                <w:szCs w:val="18"/>
              </w:rPr>
              <w:t>Tel. +49 (0)7306 72-444</w:t>
            </w:r>
            <w:r w:rsidRPr="00C4719C">
              <w:rPr>
                <w:sz w:val="18"/>
                <w:szCs w:val="18"/>
              </w:rPr>
              <w:br/>
              <w:t>info.de@nilfisk.com – www.nilfisk.de</w:t>
            </w:r>
          </w:p>
        </w:tc>
        <w:tc>
          <w:tcPr>
            <w:tcW w:w="5103" w:type="dxa"/>
            <w:tcBorders>
              <w:top w:val="nil"/>
              <w:left w:val="nil"/>
              <w:bottom w:val="nil"/>
              <w:right w:val="nil"/>
            </w:tcBorders>
          </w:tcPr>
          <w:p w14:paraId="310741F7" w14:textId="77777777" w:rsidR="00FE598C" w:rsidRPr="00C4719C" w:rsidRDefault="00FE598C" w:rsidP="00FF6ED7">
            <w:pPr>
              <w:spacing w:line="240" w:lineRule="auto"/>
              <w:rPr>
                <w:b/>
                <w:sz w:val="18"/>
                <w:szCs w:val="18"/>
              </w:rPr>
            </w:pPr>
            <w:r w:rsidRPr="00C4719C">
              <w:rPr>
                <w:b/>
                <w:sz w:val="18"/>
                <w:szCs w:val="18"/>
              </w:rPr>
              <w:t>Presse- und Öffentlichkeitsarbeit:</w:t>
            </w:r>
          </w:p>
          <w:p w14:paraId="7E7A7B77" w14:textId="77777777" w:rsidR="00FE598C" w:rsidRPr="00C4719C" w:rsidRDefault="00FE598C" w:rsidP="00FF6ED7">
            <w:pPr>
              <w:spacing w:line="240" w:lineRule="auto"/>
              <w:rPr>
                <w:sz w:val="18"/>
                <w:szCs w:val="18"/>
              </w:rPr>
            </w:pPr>
            <w:r w:rsidRPr="00C4719C">
              <w:rPr>
                <w:sz w:val="18"/>
                <w:szCs w:val="18"/>
              </w:rPr>
              <w:t>Press’n’Relations GmbH – Monika Nyendick</w:t>
            </w:r>
          </w:p>
          <w:p w14:paraId="3BDF8329" w14:textId="77777777" w:rsidR="00FE598C" w:rsidRPr="00C4719C" w:rsidRDefault="00FE598C" w:rsidP="00FF6ED7">
            <w:pPr>
              <w:spacing w:line="240" w:lineRule="auto"/>
              <w:rPr>
                <w:sz w:val="18"/>
                <w:szCs w:val="18"/>
              </w:rPr>
            </w:pPr>
            <w:r w:rsidRPr="00C4719C">
              <w:rPr>
                <w:sz w:val="18"/>
                <w:szCs w:val="18"/>
              </w:rPr>
              <w:t xml:space="preserve">Magirusstraße 33 – D-89077 Ulm </w:t>
            </w:r>
          </w:p>
          <w:p w14:paraId="08B78A59" w14:textId="77777777" w:rsidR="00FE598C" w:rsidRPr="00C4719C" w:rsidRDefault="00FE598C" w:rsidP="00FF6ED7">
            <w:pPr>
              <w:spacing w:line="240" w:lineRule="auto"/>
              <w:rPr>
                <w:sz w:val="18"/>
                <w:szCs w:val="18"/>
              </w:rPr>
            </w:pPr>
            <w:r w:rsidRPr="00C4719C">
              <w:rPr>
                <w:sz w:val="18"/>
                <w:szCs w:val="18"/>
              </w:rPr>
              <w:t xml:space="preserve">Tel.: 0731 96287-30 – Fax: 0731 96287-97 </w:t>
            </w:r>
          </w:p>
          <w:p w14:paraId="044332A1" w14:textId="77777777" w:rsidR="00FE598C" w:rsidRPr="00C4719C" w:rsidRDefault="00FE598C" w:rsidP="00FF6ED7">
            <w:pPr>
              <w:spacing w:line="240" w:lineRule="auto"/>
              <w:rPr>
                <w:sz w:val="18"/>
                <w:szCs w:val="18"/>
              </w:rPr>
            </w:pPr>
            <w:r w:rsidRPr="00C4719C">
              <w:rPr>
                <w:sz w:val="18"/>
                <w:szCs w:val="18"/>
              </w:rPr>
              <w:t xml:space="preserve">mny@press-n-relations.de - </w:t>
            </w:r>
            <w:hyperlink r:id="rId13" w:history="1">
              <w:r w:rsidRPr="00C4719C">
                <w:rPr>
                  <w:sz w:val="18"/>
                  <w:szCs w:val="18"/>
                </w:rPr>
                <w:t>www.press-n-relations.de</w:t>
              </w:r>
            </w:hyperlink>
          </w:p>
        </w:tc>
      </w:tr>
    </w:tbl>
    <w:p w14:paraId="33626974" w14:textId="77777777" w:rsidR="00FE598C" w:rsidRPr="00C4719C" w:rsidRDefault="00FE598C" w:rsidP="00FF6ED7">
      <w:pPr>
        <w:spacing w:line="240" w:lineRule="auto"/>
        <w:rPr>
          <w:sz w:val="18"/>
          <w:szCs w:val="18"/>
        </w:rPr>
      </w:pPr>
    </w:p>
    <w:p w14:paraId="61745118" w14:textId="77777777" w:rsidR="00FE598C" w:rsidRPr="000A6E84" w:rsidRDefault="00FE598C" w:rsidP="00FF6ED7">
      <w:pPr>
        <w:spacing w:line="240" w:lineRule="auto"/>
        <w:rPr>
          <w:sz w:val="18"/>
          <w:szCs w:val="18"/>
        </w:rPr>
      </w:pPr>
      <w:r w:rsidRPr="00C4719C">
        <w:rPr>
          <w:sz w:val="18"/>
          <w:szCs w:val="18"/>
        </w:rPr>
        <w:t xml:space="preserve">Nilfisk GmbH in Pinneberg bei Hamburg gehört zur Nilfisk A/S. Nilfisk blickt auf eine 111-jährige Tradition zurück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C4719C">
        <w:rPr>
          <w:sz w:val="18"/>
          <w:szCs w:val="18"/>
        </w:rPr>
        <w:t>über</w:t>
      </w:r>
      <w:proofErr w:type="spellEnd"/>
      <w:r w:rsidRPr="00C4719C">
        <w:rPr>
          <w:sz w:val="18"/>
          <w:szCs w:val="18"/>
        </w:rPr>
        <w:t xml:space="preserve"> 100 Ländern der Welt und auf allen </w:t>
      </w:r>
      <w:proofErr w:type="spellStart"/>
      <w:r w:rsidRPr="00C4719C">
        <w:rPr>
          <w:sz w:val="18"/>
          <w:szCs w:val="18"/>
        </w:rPr>
        <w:t>fünf</w:t>
      </w:r>
      <w:proofErr w:type="spellEnd"/>
      <w:r w:rsidRPr="00C4719C">
        <w:rPr>
          <w:sz w:val="18"/>
          <w:szCs w:val="18"/>
        </w:rPr>
        <w:t xml:space="preserve"> Kontinenten vertreten.</w:t>
      </w:r>
    </w:p>
    <w:p w14:paraId="4657EA46" w14:textId="77777777" w:rsidR="00FE598C" w:rsidRPr="00DB6555" w:rsidRDefault="00FE598C" w:rsidP="00FF6ED7">
      <w:pPr>
        <w:spacing w:line="240" w:lineRule="auto"/>
        <w:rPr>
          <w:i/>
          <w:sz w:val="20"/>
        </w:rPr>
      </w:pPr>
    </w:p>
    <w:sectPr w:rsidR="00FE598C" w:rsidRPr="00DB6555" w:rsidSect="00993D7D">
      <w:headerReference w:type="default" r:id="rId14"/>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89ED47" w14:textId="77777777" w:rsidR="00514185" w:rsidRDefault="00514185">
      <w:r>
        <w:separator/>
      </w:r>
    </w:p>
  </w:endnote>
  <w:endnote w:type="continuationSeparator" w:id="0">
    <w:p w14:paraId="2CE15221" w14:textId="77777777" w:rsidR="00514185" w:rsidRDefault="00514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1B198E" w14:textId="77777777" w:rsidR="00514185" w:rsidRDefault="00514185">
      <w:r>
        <w:separator/>
      </w:r>
    </w:p>
  </w:footnote>
  <w:footnote w:type="continuationSeparator" w:id="0">
    <w:p w14:paraId="4B8EF4F9" w14:textId="77777777" w:rsidR="00514185" w:rsidRDefault="0051418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D48AC" w14:textId="7777777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046C2404" wp14:editId="43AE668C">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38C2"/>
    <w:rsid w:val="000344D1"/>
    <w:rsid w:val="00034944"/>
    <w:rsid w:val="00043B94"/>
    <w:rsid w:val="0004597B"/>
    <w:rsid w:val="000644FD"/>
    <w:rsid w:val="000646A9"/>
    <w:rsid w:val="000666F1"/>
    <w:rsid w:val="000747BB"/>
    <w:rsid w:val="00075AAF"/>
    <w:rsid w:val="00081264"/>
    <w:rsid w:val="00082B07"/>
    <w:rsid w:val="00083FDD"/>
    <w:rsid w:val="00084AD6"/>
    <w:rsid w:val="000917F5"/>
    <w:rsid w:val="00093FCB"/>
    <w:rsid w:val="000A124D"/>
    <w:rsid w:val="000A1E0F"/>
    <w:rsid w:val="000A5E60"/>
    <w:rsid w:val="000A6E84"/>
    <w:rsid w:val="000B758D"/>
    <w:rsid w:val="000C1497"/>
    <w:rsid w:val="000E1162"/>
    <w:rsid w:val="000E2B04"/>
    <w:rsid w:val="000E5226"/>
    <w:rsid w:val="000F1B42"/>
    <w:rsid w:val="000F68FF"/>
    <w:rsid w:val="000F6920"/>
    <w:rsid w:val="00104378"/>
    <w:rsid w:val="00105E38"/>
    <w:rsid w:val="00106730"/>
    <w:rsid w:val="00111560"/>
    <w:rsid w:val="001128C2"/>
    <w:rsid w:val="00114715"/>
    <w:rsid w:val="00117402"/>
    <w:rsid w:val="00121A65"/>
    <w:rsid w:val="00136511"/>
    <w:rsid w:val="001402BE"/>
    <w:rsid w:val="0014371D"/>
    <w:rsid w:val="00145F2F"/>
    <w:rsid w:val="00155522"/>
    <w:rsid w:val="00177661"/>
    <w:rsid w:val="00181901"/>
    <w:rsid w:val="0018425D"/>
    <w:rsid w:val="00186A83"/>
    <w:rsid w:val="00194082"/>
    <w:rsid w:val="001A028A"/>
    <w:rsid w:val="001A5C7A"/>
    <w:rsid w:val="001B1CD8"/>
    <w:rsid w:val="001B3F1C"/>
    <w:rsid w:val="001C333B"/>
    <w:rsid w:val="001C59C8"/>
    <w:rsid w:val="001D09E8"/>
    <w:rsid w:val="001D58F1"/>
    <w:rsid w:val="001E542E"/>
    <w:rsid w:val="001E6A00"/>
    <w:rsid w:val="001E70F1"/>
    <w:rsid w:val="00200F98"/>
    <w:rsid w:val="002205B3"/>
    <w:rsid w:val="00221647"/>
    <w:rsid w:val="00221974"/>
    <w:rsid w:val="00222D89"/>
    <w:rsid w:val="00230FFC"/>
    <w:rsid w:val="00234BFA"/>
    <w:rsid w:val="002362ED"/>
    <w:rsid w:val="0023751A"/>
    <w:rsid w:val="00240823"/>
    <w:rsid w:val="00240E01"/>
    <w:rsid w:val="00242EEA"/>
    <w:rsid w:val="0024551C"/>
    <w:rsid w:val="002458A2"/>
    <w:rsid w:val="00246BD6"/>
    <w:rsid w:val="00271369"/>
    <w:rsid w:val="002729F1"/>
    <w:rsid w:val="002737DE"/>
    <w:rsid w:val="00274ED6"/>
    <w:rsid w:val="00274FF9"/>
    <w:rsid w:val="002763B4"/>
    <w:rsid w:val="0028143A"/>
    <w:rsid w:val="00283FE4"/>
    <w:rsid w:val="00284A99"/>
    <w:rsid w:val="002947E9"/>
    <w:rsid w:val="002965CB"/>
    <w:rsid w:val="002A0515"/>
    <w:rsid w:val="002A2FE8"/>
    <w:rsid w:val="002B07A8"/>
    <w:rsid w:val="002B2D5F"/>
    <w:rsid w:val="002C51EB"/>
    <w:rsid w:val="002C74C0"/>
    <w:rsid w:val="002D0977"/>
    <w:rsid w:val="002D3171"/>
    <w:rsid w:val="002D36AE"/>
    <w:rsid w:val="002E0FFF"/>
    <w:rsid w:val="002E25CF"/>
    <w:rsid w:val="002E4B97"/>
    <w:rsid w:val="002F19D8"/>
    <w:rsid w:val="002F286E"/>
    <w:rsid w:val="002F4AFB"/>
    <w:rsid w:val="003048A3"/>
    <w:rsid w:val="0031249A"/>
    <w:rsid w:val="00315AD3"/>
    <w:rsid w:val="003177EF"/>
    <w:rsid w:val="00317C02"/>
    <w:rsid w:val="00322763"/>
    <w:rsid w:val="00323860"/>
    <w:rsid w:val="00330FAF"/>
    <w:rsid w:val="00335C54"/>
    <w:rsid w:val="003363B4"/>
    <w:rsid w:val="00343081"/>
    <w:rsid w:val="00362D92"/>
    <w:rsid w:val="00363181"/>
    <w:rsid w:val="003674AA"/>
    <w:rsid w:val="00372DDA"/>
    <w:rsid w:val="003815CF"/>
    <w:rsid w:val="00386228"/>
    <w:rsid w:val="0038759E"/>
    <w:rsid w:val="00387688"/>
    <w:rsid w:val="0039245A"/>
    <w:rsid w:val="00394977"/>
    <w:rsid w:val="003A0CC9"/>
    <w:rsid w:val="003A35F7"/>
    <w:rsid w:val="003C2D96"/>
    <w:rsid w:val="003C7F1B"/>
    <w:rsid w:val="003D1430"/>
    <w:rsid w:val="003D1DE1"/>
    <w:rsid w:val="003D2753"/>
    <w:rsid w:val="003D4827"/>
    <w:rsid w:val="003F11DD"/>
    <w:rsid w:val="003F74C3"/>
    <w:rsid w:val="00402CCF"/>
    <w:rsid w:val="00403561"/>
    <w:rsid w:val="004049C6"/>
    <w:rsid w:val="0040599F"/>
    <w:rsid w:val="00412DE7"/>
    <w:rsid w:val="0041327B"/>
    <w:rsid w:val="00413A6F"/>
    <w:rsid w:val="00413E07"/>
    <w:rsid w:val="004164E0"/>
    <w:rsid w:val="004200A9"/>
    <w:rsid w:val="00442653"/>
    <w:rsid w:val="00444D69"/>
    <w:rsid w:val="00446CD3"/>
    <w:rsid w:val="00447616"/>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C4C5C"/>
    <w:rsid w:val="004C7836"/>
    <w:rsid w:val="004D37E3"/>
    <w:rsid w:val="004D63E2"/>
    <w:rsid w:val="004E471F"/>
    <w:rsid w:val="004E68F0"/>
    <w:rsid w:val="004E6D14"/>
    <w:rsid w:val="004F0F73"/>
    <w:rsid w:val="004F1E96"/>
    <w:rsid w:val="004F226D"/>
    <w:rsid w:val="005008D8"/>
    <w:rsid w:val="00510F6E"/>
    <w:rsid w:val="005110A9"/>
    <w:rsid w:val="00512785"/>
    <w:rsid w:val="00514185"/>
    <w:rsid w:val="005147B2"/>
    <w:rsid w:val="005224A8"/>
    <w:rsid w:val="00554895"/>
    <w:rsid w:val="00555D49"/>
    <w:rsid w:val="00561034"/>
    <w:rsid w:val="00561920"/>
    <w:rsid w:val="00564A83"/>
    <w:rsid w:val="00571D70"/>
    <w:rsid w:val="00572F27"/>
    <w:rsid w:val="00573518"/>
    <w:rsid w:val="00577C22"/>
    <w:rsid w:val="005872FD"/>
    <w:rsid w:val="005A2B71"/>
    <w:rsid w:val="005A4E76"/>
    <w:rsid w:val="005B68BC"/>
    <w:rsid w:val="005C1A61"/>
    <w:rsid w:val="005C1C38"/>
    <w:rsid w:val="005C5B24"/>
    <w:rsid w:val="005C784E"/>
    <w:rsid w:val="005D04E0"/>
    <w:rsid w:val="005D2126"/>
    <w:rsid w:val="005E78E6"/>
    <w:rsid w:val="005F4174"/>
    <w:rsid w:val="005F4ACB"/>
    <w:rsid w:val="00601059"/>
    <w:rsid w:val="006065D8"/>
    <w:rsid w:val="00610525"/>
    <w:rsid w:val="00610C95"/>
    <w:rsid w:val="006170DA"/>
    <w:rsid w:val="00620AA9"/>
    <w:rsid w:val="00622471"/>
    <w:rsid w:val="00630345"/>
    <w:rsid w:val="0063398D"/>
    <w:rsid w:val="00636E28"/>
    <w:rsid w:val="006411C1"/>
    <w:rsid w:val="00641695"/>
    <w:rsid w:val="00641AD2"/>
    <w:rsid w:val="00645EB1"/>
    <w:rsid w:val="00650667"/>
    <w:rsid w:val="006517DA"/>
    <w:rsid w:val="00652F2B"/>
    <w:rsid w:val="00653622"/>
    <w:rsid w:val="006540B2"/>
    <w:rsid w:val="0065431A"/>
    <w:rsid w:val="00662ADD"/>
    <w:rsid w:val="006710F6"/>
    <w:rsid w:val="006728BE"/>
    <w:rsid w:val="00674340"/>
    <w:rsid w:val="006748AC"/>
    <w:rsid w:val="00687247"/>
    <w:rsid w:val="006947BF"/>
    <w:rsid w:val="0069622F"/>
    <w:rsid w:val="006A0606"/>
    <w:rsid w:val="006A2A92"/>
    <w:rsid w:val="006A5B41"/>
    <w:rsid w:val="006B4EAA"/>
    <w:rsid w:val="006B76B6"/>
    <w:rsid w:val="006C611C"/>
    <w:rsid w:val="006C70F2"/>
    <w:rsid w:val="006C7879"/>
    <w:rsid w:val="006D2C87"/>
    <w:rsid w:val="006D38AD"/>
    <w:rsid w:val="006D38CB"/>
    <w:rsid w:val="006E0967"/>
    <w:rsid w:val="006E3922"/>
    <w:rsid w:val="006F6573"/>
    <w:rsid w:val="00702961"/>
    <w:rsid w:val="007032F9"/>
    <w:rsid w:val="00704438"/>
    <w:rsid w:val="00722E5D"/>
    <w:rsid w:val="00723081"/>
    <w:rsid w:val="007345E4"/>
    <w:rsid w:val="00736DF0"/>
    <w:rsid w:val="00745DDF"/>
    <w:rsid w:val="00755CFA"/>
    <w:rsid w:val="00760039"/>
    <w:rsid w:val="00763037"/>
    <w:rsid w:val="007746A6"/>
    <w:rsid w:val="00776D3F"/>
    <w:rsid w:val="007770EB"/>
    <w:rsid w:val="00780FCF"/>
    <w:rsid w:val="00786659"/>
    <w:rsid w:val="0079123B"/>
    <w:rsid w:val="00791B36"/>
    <w:rsid w:val="007A706F"/>
    <w:rsid w:val="007A7689"/>
    <w:rsid w:val="007B2CE7"/>
    <w:rsid w:val="007B76B5"/>
    <w:rsid w:val="007C2902"/>
    <w:rsid w:val="007C3747"/>
    <w:rsid w:val="007D2FA2"/>
    <w:rsid w:val="007D5AB7"/>
    <w:rsid w:val="007E2CF6"/>
    <w:rsid w:val="007E55CB"/>
    <w:rsid w:val="007E6EA0"/>
    <w:rsid w:val="007F1AA1"/>
    <w:rsid w:val="007F6005"/>
    <w:rsid w:val="007F7944"/>
    <w:rsid w:val="0080112B"/>
    <w:rsid w:val="008053C5"/>
    <w:rsid w:val="00805F7D"/>
    <w:rsid w:val="00807166"/>
    <w:rsid w:val="008072D6"/>
    <w:rsid w:val="00831F5E"/>
    <w:rsid w:val="00836DD5"/>
    <w:rsid w:val="00837484"/>
    <w:rsid w:val="0084086E"/>
    <w:rsid w:val="00843BD5"/>
    <w:rsid w:val="00850495"/>
    <w:rsid w:val="00853495"/>
    <w:rsid w:val="00853F51"/>
    <w:rsid w:val="008555F4"/>
    <w:rsid w:val="0085759A"/>
    <w:rsid w:val="0086424E"/>
    <w:rsid w:val="00871FEA"/>
    <w:rsid w:val="008751A1"/>
    <w:rsid w:val="00880F77"/>
    <w:rsid w:val="008814E5"/>
    <w:rsid w:val="00885AFC"/>
    <w:rsid w:val="008915F1"/>
    <w:rsid w:val="00895574"/>
    <w:rsid w:val="008959E9"/>
    <w:rsid w:val="008964F4"/>
    <w:rsid w:val="0089767F"/>
    <w:rsid w:val="008A1E6C"/>
    <w:rsid w:val="008A1E8B"/>
    <w:rsid w:val="008A365D"/>
    <w:rsid w:val="008A6EEF"/>
    <w:rsid w:val="008A76FA"/>
    <w:rsid w:val="008B0867"/>
    <w:rsid w:val="008B65CD"/>
    <w:rsid w:val="008B77E4"/>
    <w:rsid w:val="008C00D5"/>
    <w:rsid w:val="008D16D2"/>
    <w:rsid w:val="008E0D53"/>
    <w:rsid w:val="008E783C"/>
    <w:rsid w:val="008E79E3"/>
    <w:rsid w:val="008F1B6A"/>
    <w:rsid w:val="008F475E"/>
    <w:rsid w:val="008F7B52"/>
    <w:rsid w:val="00902936"/>
    <w:rsid w:val="009131CC"/>
    <w:rsid w:val="00915627"/>
    <w:rsid w:val="00925376"/>
    <w:rsid w:val="00925C4B"/>
    <w:rsid w:val="00930093"/>
    <w:rsid w:val="00933183"/>
    <w:rsid w:val="00941DEA"/>
    <w:rsid w:val="00943516"/>
    <w:rsid w:val="00945D0A"/>
    <w:rsid w:val="00946EAA"/>
    <w:rsid w:val="00960158"/>
    <w:rsid w:val="009602E2"/>
    <w:rsid w:val="00963671"/>
    <w:rsid w:val="009647F1"/>
    <w:rsid w:val="00965D9E"/>
    <w:rsid w:val="00971854"/>
    <w:rsid w:val="009727F4"/>
    <w:rsid w:val="0098016D"/>
    <w:rsid w:val="0098110C"/>
    <w:rsid w:val="0098294C"/>
    <w:rsid w:val="0098316D"/>
    <w:rsid w:val="00987722"/>
    <w:rsid w:val="00987738"/>
    <w:rsid w:val="00987ACD"/>
    <w:rsid w:val="0099213F"/>
    <w:rsid w:val="00993D7D"/>
    <w:rsid w:val="00996BCA"/>
    <w:rsid w:val="009A152A"/>
    <w:rsid w:val="009A1DC6"/>
    <w:rsid w:val="009A2C6D"/>
    <w:rsid w:val="009A4311"/>
    <w:rsid w:val="009A6094"/>
    <w:rsid w:val="009A6B81"/>
    <w:rsid w:val="009A6CAA"/>
    <w:rsid w:val="009B4340"/>
    <w:rsid w:val="009C2E0E"/>
    <w:rsid w:val="009D07B0"/>
    <w:rsid w:val="009D1EDA"/>
    <w:rsid w:val="009E25D7"/>
    <w:rsid w:val="009E28E2"/>
    <w:rsid w:val="009F3D8E"/>
    <w:rsid w:val="00A009A1"/>
    <w:rsid w:val="00A01758"/>
    <w:rsid w:val="00A039D9"/>
    <w:rsid w:val="00A12312"/>
    <w:rsid w:val="00A2298F"/>
    <w:rsid w:val="00A3184B"/>
    <w:rsid w:val="00A33D3F"/>
    <w:rsid w:val="00A425F2"/>
    <w:rsid w:val="00A54303"/>
    <w:rsid w:val="00A54460"/>
    <w:rsid w:val="00A54F85"/>
    <w:rsid w:val="00A57714"/>
    <w:rsid w:val="00A612C3"/>
    <w:rsid w:val="00A67934"/>
    <w:rsid w:val="00A70148"/>
    <w:rsid w:val="00A71B79"/>
    <w:rsid w:val="00A73DD9"/>
    <w:rsid w:val="00A83D7F"/>
    <w:rsid w:val="00A86E5D"/>
    <w:rsid w:val="00AA12C6"/>
    <w:rsid w:val="00AA21A6"/>
    <w:rsid w:val="00AA2C6E"/>
    <w:rsid w:val="00AA772C"/>
    <w:rsid w:val="00AB1AD0"/>
    <w:rsid w:val="00AB2720"/>
    <w:rsid w:val="00AB7F45"/>
    <w:rsid w:val="00AC4AE6"/>
    <w:rsid w:val="00AC724B"/>
    <w:rsid w:val="00AC78B8"/>
    <w:rsid w:val="00AD1BC8"/>
    <w:rsid w:val="00AD30CD"/>
    <w:rsid w:val="00AD37E4"/>
    <w:rsid w:val="00AD405A"/>
    <w:rsid w:val="00AD4E3D"/>
    <w:rsid w:val="00AE037C"/>
    <w:rsid w:val="00AE40E7"/>
    <w:rsid w:val="00AE47B2"/>
    <w:rsid w:val="00AF406F"/>
    <w:rsid w:val="00AF5CF8"/>
    <w:rsid w:val="00B02AEB"/>
    <w:rsid w:val="00B02B50"/>
    <w:rsid w:val="00B05EC4"/>
    <w:rsid w:val="00B077FD"/>
    <w:rsid w:val="00B079AF"/>
    <w:rsid w:val="00B1163A"/>
    <w:rsid w:val="00B11AE1"/>
    <w:rsid w:val="00B15A55"/>
    <w:rsid w:val="00B213A3"/>
    <w:rsid w:val="00B21989"/>
    <w:rsid w:val="00B21BEA"/>
    <w:rsid w:val="00B2413D"/>
    <w:rsid w:val="00B320E1"/>
    <w:rsid w:val="00B3224F"/>
    <w:rsid w:val="00B36831"/>
    <w:rsid w:val="00B36FD0"/>
    <w:rsid w:val="00B403B5"/>
    <w:rsid w:val="00B436D5"/>
    <w:rsid w:val="00B54849"/>
    <w:rsid w:val="00B724F0"/>
    <w:rsid w:val="00B7674F"/>
    <w:rsid w:val="00B86F5D"/>
    <w:rsid w:val="00B96828"/>
    <w:rsid w:val="00BA53DC"/>
    <w:rsid w:val="00BA7475"/>
    <w:rsid w:val="00BB3196"/>
    <w:rsid w:val="00BC0034"/>
    <w:rsid w:val="00BD08AB"/>
    <w:rsid w:val="00BD116D"/>
    <w:rsid w:val="00BD2A81"/>
    <w:rsid w:val="00BE39F0"/>
    <w:rsid w:val="00BE4E7D"/>
    <w:rsid w:val="00BF5ACA"/>
    <w:rsid w:val="00C06576"/>
    <w:rsid w:val="00C1380A"/>
    <w:rsid w:val="00C20F0C"/>
    <w:rsid w:val="00C21F3B"/>
    <w:rsid w:val="00C233ED"/>
    <w:rsid w:val="00C24EEE"/>
    <w:rsid w:val="00C25EE3"/>
    <w:rsid w:val="00C2705B"/>
    <w:rsid w:val="00C33036"/>
    <w:rsid w:val="00C36F1B"/>
    <w:rsid w:val="00C37C4B"/>
    <w:rsid w:val="00C4719C"/>
    <w:rsid w:val="00C51D25"/>
    <w:rsid w:val="00C52FA1"/>
    <w:rsid w:val="00C5456D"/>
    <w:rsid w:val="00C56545"/>
    <w:rsid w:val="00C720C8"/>
    <w:rsid w:val="00C72C36"/>
    <w:rsid w:val="00C73018"/>
    <w:rsid w:val="00C8788F"/>
    <w:rsid w:val="00C92B89"/>
    <w:rsid w:val="00C95BE8"/>
    <w:rsid w:val="00CA608E"/>
    <w:rsid w:val="00CA7B5A"/>
    <w:rsid w:val="00CB1094"/>
    <w:rsid w:val="00CB336E"/>
    <w:rsid w:val="00CB7749"/>
    <w:rsid w:val="00CC6865"/>
    <w:rsid w:val="00CD5CB0"/>
    <w:rsid w:val="00CD6BB4"/>
    <w:rsid w:val="00CE3768"/>
    <w:rsid w:val="00CE3C1E"/>
    <w:rsid w:val="00D00BDF"/>
    <w:rsid w:val="00D05ABA"/>
    <w:rsid w:val="00D2099B"/>
    <w:rsid w:val="00D22F43"/>
    <w:rsid w:val="00D252D0"/>
    <w:rsid w:val="00D27959"/>
    <w:rsid w:val="00D328E9"/>
    <w:rsid w:val="00D336A2"/>
    <w:rsid w:val="00D3625B"/>
    <w:rsid w:val="00D42C21"/>
    <w:rsid w:val="00D42CA8"/>
    <w:rsid w:val="00D43CCA"/>
    <w:rsid w:val="00D43CFD"/>
    <w:rsid w:val="00D43FBA"/>
    <w:rsid w:val="00D448E6"/>
    <w:rsid w:val="00D516AE"/>
    <w:rsid w:val="00D57648"/>
    <w:rsid w:val="00D62548"/>
    <w:rsid w:val="00D66683"/>
    <w:rsid w:val="00D67D3D"/>
    <w:rsid w:val="00D821F0"/>
    <w:rsid w:val="00D85652"/>
    <w:rsid w:val="00D8627A"/>
    <w:rsid w:val="00D86C7A"/>
    <w:rsid w:val="00D86CEA"/>
    <w:rsid w:val="00D90977"/>
    <w:rsid w:val="00DA0F3B"/>
    <w:rsid w:val="00DA5148"/>
    <w:rsid w:val="00DB50FE"/>
    <w:rsid w:val="00DB6555"/>
    <w:rsid w:val="00DC65C9"/>
    <w:rsid w:val="00DD12CC"/>
    <w:rsid w:val="00DD3C75"/>
    <w:rsid w:val="00DD7829"/>
    <w:rsid w:val="00DD7902"/>
    <w:rsid w:val="00DE316E"/>
    <w:rsid w:val="00DE42BC"/>
    <w:rsid w:val="00DE540C"/>
    <w:rsid w:val="00DF0322"/>
    <w:rsid w:val="00DF092F"/>
    <w:rsid w:val="00DF2539"/>
    <w:rsid w:val="00DF2E4F"/>
    <w:rsid w:val="00DF7957"/>
    <w:rsid w:val="00E0621D"/>
    <w:rsid w:val="00E108C8"/>
    <w:rsid w:val="00E11253"/>
    <w:rsid w:val="00E12F85"/>
    <w:rsid w:val="00E22AF7"/>
    <w:rsid w:val="00E2312A"/>
    <w:rsid w:val="00E33465"/>
    <w:rsid w:val="00E43EB8"/>
    <w:rsid w:val="00E46439"/>
    <w:rsid w:val="00E538C0"/>
    <w:rsid w:val="00E6077A"/>
    <w:rsid w:val="00E6163E"/>
    <w:rsid w:val="00E61E37"/>
    <w:rsid w:val="00E63039"/>
    <w:rsid w:val="00E6521C"/>
    <w:rsid w:val="00E81A95"/>
    <w:rsid w:val="00E95A22"/>
    <w:rsid w:val="00E95DB7"/>
    <w:rsid w:val="00EA11D1"/>
    <w:rsid w:val="00EA5B82"/>
    <w:rsid w:val="00EB64C4"/>
    <w:rsid w:val="00EB6CD9"/>
    <w:rsid w:val="00EC2498"/>
    <w:rsid w:val="00EC382D"/>
    <w:rsid w:val="00EC489A"/>
    <w:rsid w:val="00ED5047"/>
    <w:rsid w:val="00ED769E"/>
    <w:rsid w:val="00ED7CF6"/>
    <w:rsid w:val="00EE2358"/>
    <w:rsid w:val="00EE27E0"/>
    <w:rsid w:val="00EF1FFE"/>
    <w:rsid w:val="00F01416"/>
    <w:rsid w:val="00F040E6"/>
    <w:rsid w:val="00F0491F"/>
    <w:rsid w:val="00F12E86"/>
    <w:rsid w:val="00F16A3E"/>
    <w:rsid w:val="00F24A36"/>
    <w:rsid w:val="00F356C0"/>
    <w:rsid w:val="00F474D1"/>
    <w:rsid w:val="00F476B3"/>
    <w:rsid w:val="00F47B28"/>
    <w:rsid w:val="00F50B9A"/>
    <w:rsid w:val="00F53A14"/>
    <w:rsid w:val="00F55371"/>
    <w:rsid w:val="00F55B96"/>
    <w:rsid w:val="00F62F75"/>
    <w:rsid w:val="00F6385C"/>
    <w:rsid w:val="00F709CB"/>
    <w:rsid w:val="00F75CB9"/>
    <w:rsid w:val="00F76637"/>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98C"/>
    <w:rsid w:val="00FE5F90"/>
    <w:rsid w:val="00FE6285"/>
    <w:rsid w:val="00FE6A45"/>
    <w:rsid w:val="00FE7892"/>
    <w:rsid w:val="00FF5380"/>
    <w:rsid w:val="00FF6ED7"/>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14B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903980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1187</Words>
  <Characters>7484</Characters>
  <Application>Microsoft Macintosh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8654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9</cp:revision>
  <cp:lastPrinted>2017-06-08T15:38:00Z</cp:lastPrinted>
  <dcterms:created xsi:type="dcterms:W3CDTF">2017-06-26T06:33:00Z</dcterms:created>
  <dcterms:modified xsi:type="dcterms:W3CDTF">2017-06-27T09:14:00Z</dcterms:modified>
</cp:coreProperties>
</file>