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9546CC5" w14:textId="77777777" w:rsidR="00386015" w:rsidRPr="002359C9" w:rsidRDefault="00386015" w:rsidP="00386015">
      <w:pPr>
        <w:spacing w:line="264" w:lineRule="auto"/>
        <w:rPr>
          <w:rFonts w:ascii="Helvetica Neue" w:hAnsi="Helvetica Neue"/>
          <w:color w:val="FF0000"/>
        </w:rPr>
      </w:pPr>
      <w:r w:rsidRPr="002359C9">
        <w:rPr>
          <w:rFonts w:ascii="Helvetica Neue" w:hAnsi="Helvetica Neue"/>
        </w:rPr>
        <w:t>Presseinformation</w:t>
      </w:r>
    </w:p>
    <w:p w14:paraId="56DD8C7E" w14:textId="77777777" w:rsidR="00386015" w:rsidRPr="002359C9" w:rsidRDefault="00386015" w:rsidP="00386015">
      <w:pPr>
        <w:spacing w:line="264" w:lineRule="auto"/>
        <w:rPr>
          <w:rFonts w:ascii="Helvetica Neue" w:hAnsi="Helvetica Neue"/>
          <w:sz w:val="20"/>
        </w:rPr>
      </w:pPr>
      <w:r w:rsidRPr="002359C9">
        <w:rPr>
          <w:rFonts w:ascii="Helvetica Neue" w:hAnsi="Helvetica Neue"/>
          <w:sz w:val="20"/>
        </w:rPr>
        <w:tab/>
      </w:r>
    </w:p>
    <w:p w14:paraId="14C65FC3" w14:textId="332B5E74" w:rsidR="00386015" w:rsidRPr="002359C9" w:rsidRDefault="00386015" w:rsidP="00C80159">
      <w:pPr>
        <w:spacing w:line="264" w:lineRule="auto"/>
        <w:rPr>
          <w:rFonts w:ascii="Helvetica Neue" w:hAnsi="Helvetica Neue"/>
          <w:sz w:val="20"/>
        </w:rPr>
      </w:pPr>
      <w:r w:rsidRPr="002359C9">
        <w:rPr>
          <w:rFonts w:ascii="Helvetica Neue" w:hAnsi="Helvetica Neue"/>
          <w:sz w:val="20"/>
        </w:rPr>
        <w:t xml:space="preserve">Bellenberg, </w:t>
      </w:r>
      <w:r w:rsidR="00F223C6">
        <w:rPr>
          <w:rFonts w:ascii="Helvetica Neue" w:hAnsi="Helvetica Neue"/>
          <w:sz w:val="20"/>
        </w:rPr>
        <w:t>23</w:t>
      </w:r>
      <w:r w:rsidRPr="002359C9">
        <w:rPr>
          <w:rFonts w:ascii="Helvetica Neue" w:hAnsi="Helvetica Neue"/>
          <w:sz w:val="20"/>
        </w:rPr>
        <w:t xml:space="preserve">. </w:t>
      </w:r>
      <w:r w:rsidR="00C80159" w:rsidRPr="002359C9">
        <w:rPr>
          <w:rFonts w:ascii="Helvetica Neue" w:hAnsi="Helvetica Neue"/>
          <w:sz w:val="20"/>
        </w:rPr>
        <w:t>Mai</w:t>
      </w:r>
      <w:r w:rsidR="00FF1B8D">
        <w:rPr>
          <w:rFonts w:ascii="Helvetica Neue" w:hAnsi="Helvetica Neue"/>
          <w:sz w:val="20"/>
        </w:rPr>
        <w:t xml:space="preserve"> 2016</w:t>
      </w:r>
      <w:bookmarkStart w:id="0" w:name="_GoBack"/>
      <w:bookmarkEnd w:id="0"/>
    </w:p>
    <w:p w14:paraId="676B0949" w14:textId="77777777" w:rsidR="00386015" w:rsidRPr="002359C9" w:rsidRDefault="00386015" w:rsidP="00DE0A6A">
      <w:pPr>
        <w:widowControl w:val="0"/>
        <w:autoSpaceDE w:val="0"/>
        <w:autoSpaceDN w:val="0"/>
        <w:adjustRightInd w:val="0"/>
        <w:spacing w:line="288" w:lineRule="auto"/>
        <w:rPr>
          <w:rFonts w:ascii="Helvetica Neue" w:hAnsi="Helvetica Neue"/>
          <w:b/>
          <w:color w:val="000000" w:themeColor="text1"/>
          <w:sz w:val="26"/>
          <w:szCs w:val="26"/>
        </w:rPr>
      </w:pPr>
    </w:p>
    <w:p w14:paraId="26CDF1D4" w14:textId="77777777" w:rsidR="004D4B2D" w:rsidRPr="002359C9" w:rsidRDefault="004D4B2D" w:rsidP="00DE0A6A">
      <w:pPr>
        <w:widowControl w:val="0"/>
        <w:autoSpaceDE w:val="0"/>
        <w:autoSpaceDN w:val="0"/>
        <w:adjustRightInd w:val="0"/>
        <w:spacing w:line="288" w:lineRule="auto"/>
        <w:rPr>
          <w:rFonts w:ascii="Helvetica Neue" w:hAnsi="Helvetica Neue"/>
          <w:b/>
          <w:color w:val="000000" w:themeColor="text1"/>
          <w:sz w:val="26"/>
          <w:szCs w:val="26"/>
        </w:rPr>
      </w:pPr>
      <w:r w:rsidRPr="002359C9">
        <w:rPr>
          <w:rFonts w:ascii="Helvetica Neue" w:hAnsi="Helvetica Neue"/>
          <w:b/>
          <w:color w:val="000000" w:themeColor="text1"/>
          <w:sz w:val="26"/>
          <w:szCs w:val="26"/>
        </w:rPr>
        <w:t>Nilfisk feiert 110-jähriges Jubiläum</w:t>
      </w:r>
    </w:p>
    <w:p w14:paraId="6B5C6364" w14:textId="02D073F8" w:rsidR="004D4B2D" w:rsidRPr="002359C9" w:rsidRDefault="009A5028" w:rsidP="00DE0A6A">
      <w:pPr>
        <w:widowControl w:val="0"/>
        <w:autoSpaceDE w:val="0"/>
        <w:autoSpaceDN w:val="0"/>
        <w:adjustRightInd w:val="0"/>
        <w:spacing w:line="288" w:lineRule="auto"/>
        <w:outlineLvl w:val="0"/>
        <w:rPr>
          <w:rFonts w:ascii="Helvetica Neue" w:hAnsi="Helvetica Neue"/>
          <w:color w:val="000000" w:themeColor="text1"/>
          <w:sz w:val="20"/>
          <w:szCs w:val="20"/>
        </w:rPr>
      </w:pPr>
      <w:r w:rsidRPr="002359C9">
        <w:rPr>
          <w:rFonts w:ascii="Helvetica Neue" w:hAnsi="Helvetica Neue"/>
          <w:color w:val="000000" w:themeColor="text1"/>
          <w:sz w:val="20"/>
          <w:szCs w:val="20"/>
        </w:rPr>
        <w:t>Von der Hinterhofwerkstatt</w:t>
      </w:r>
      <w:r w:rsidR="004D4B2D" w:rsidRPr="002359C9">
        <w:rPr>
          <w:rFonts w:ascii="Helvetica Neue" w:hAnsi="Helvetica Neue"/>
          <w:color w:val="000000" w:themeColor="text1"/>
          <w:sz w:val="20"/>
          <w:szCs w:val="20"/>
        </w:rPr>
        <w:t xml:space="preserve"> zum Global Player der Reinigungsbranche</w:t>
      </w:r>
    </w:p>
    <w:p w14:paraId="5CA1CE39" w14:textId="77777777" w:rsidR="004D4B2D" w:rsidRPr="002359C9" w:rsidRDefault="004D4B2D" w:rsidP="00DE0A6A">
      <w:pPr>
        <w:spacing w:line="288" w:lineRule="auto"/>
        <w:outlineLvl w:val="0"/>
        <w:rPr>
          <w:rFonts w:ascii="Helvetica Neue" w:hAnsi="Helvetica Neue"/>
          <w:color w:val="000000" w:themeColor="text1"/>
          <w:sz w:val="20"/>
          <w:szCs w:val="20"/>
        </w:rPr>
      </w:pPr>
    </w:p>
    <w:p w14:paraId="695EC2EE" w14:textId="260286FB" w:rsidR="002321A2" w:rsidRPr="002359C9" w:rsidRDefault="00D2230F" w:rsidP="00DE0A6A">
      <w:pPr>
        <w:widowControl w:val="0"/>
        <w:autoSpaceDE w:val="0"/>
        <w:autoSpaceDN w:val="0"/>
        <w:adjustRightInd w:val="0"/>
        <w:spacing w:line="288" w:lineRule="auto"/>
        <w:rPr>
          <w:rFonts w:ascii="Helvetica Neue" w:hAnsi="Helvetica Neue"/>
          <w:b/>
          <w:color w:val="000000" w:themeColor="text1"/>
          <w:sz w:val="20"/>
          <w:szCs w:val="20"/>
        </w:rPr>
      </w:pPr>
      <w:r w:rsidRPr="002359C9">
        <w:rPr>
          <w:rFonts w:ascii="Helvetica Neue" w:hAnsi="Helvetica Neue"/>
          <w:b/>
          <w:color w:val="000000" w:themeColor="text1"/>
          <w:sz w:val="20"/>
          <w:szCs w:val="20"/>
        </w:rPr>
        <w:t xml:space="preserve">Seit vielen Jahrzehnten gehört Nilfisk </w:t>
      </w:r>
      <w:r w:rsidR="004D4B2D" w:rsidRPr="002359C9">
        <w:rPr>
          <w:rFonts w:ascii="Helvetica Neue" w:hAnsi="Helvetica Neue"/>
          <w:b/>
          <w:color w:val="000000" w:themeColor="text1"/>
          <w:sz w:val="20"/>
          <w:szCs w:val="20"/>
        </w:rPr>
        <w:t xml:space="preserve">zu den Hauptakteuren seiner Branche. </w:t>
      </w:r>
      <w:r w:rsidRPr="002359C9">
        <w:rPr>
          <w:rFonts w:ascii="Helvetica Neue" w:hAnsi="Helvetica Neue"/>
          <w:b/>
          <w:color w:val="000000" w:themeColor="text1"/>
          <w:sz w:val="20"/>
          <w:szCs w:val="20"/>
        </w:rPr>
        <w:t>Jeder Bereich des weltweit renommie</w:t>
      </w:r>
      <w:r w:rsidR="00AB1983" w:rsidRPr="002359C9">
        <w:rPr>
          <w:rFonts w:ascii="Helvetica Neue" w:hAnsi="Helvetica Neue"/>
          <w:b/>
          <w:color w:val="000000" w:themeColor="text1"/>
          <w:sz w:val="20"/>
          <w:szCs w:val="20"/>
        </w:rPr>
        <w:t>rten Reinigungsgeräteherstellers ist g</w:t>
      </w:r>
      <w:r w:rsidR="00AB1983" w:rsidRPr="002359C9">
        <w:rPr>
          <w:rFonts w:ascii="Helvetica Neue" w:hAnsi="Helvetica Neue"/>
          <w:b/>
          <w:color w:val="000000" w:themeColor="text1"/>
          <w:sz w:val="20"/>
          <w:szCs w:val="20"/>
        </w:rPr>
        <w:t>e</w:t>
      </w:r>
      <w:r w:rsidR="00AB1983" w:rsidRPr="002359C9">
        <w:rPr>
          <w:rFonts w:ascii="Helvetica Neue" w:hAnsi="Helvetica Neue"/>
          <w:b/>
          <w:color w:val="000000" w:themeColor="text1"/>
          <w:sz w:val="20"/>
          <w:szCs w:val="20"/>
        </w:rPr>
        <w:t>prägt vo</w:t>
      </w:r>
      <w:r w:rsidR="001F05C1" w:rsidRPr="002359C9">
        <w:rPr>
          <w:rFonts w:ascii="Helvetica Neue" w:hAnsi="Helvetica Neue"/>
          <w:b/>
          <w:color w:val="000000" w:themeColor="text1"/>
          <w:sz w:val="20"/>
          <w:szCs w:val="20"/>
        </w:rPr>
        <w:t>n einzigartigem Qualitätsdenken und</w:t>
      </w:r>
      <w:r w:rsidR="00AB1983" w:rsidRPr="002359C9">
        <w:rPr>
          <w:rFonts w:ascii="Helvetica Neue" w:hAnsi="Helvetica Neue"/>
          <w:b/>
          <w:color w:val="000000" w:themeColor="text1"/>
          <w:sz w:val="20"/>
          <w:szCs w:val="20"/>
        </w:rPr>
        <w:t xml:space="preserve"> </w:t>
      </w:r>
      <w:r w:rsidR="001F05C1" w:rsidRPr="002359C9">
        <w:rPr>
          <w:rFonts w:ascii="Helvetica Neue" w:hAnsi="Helvetica Neue"/>
          <w:b/>
          <w:color w:val="000000" w:themeColor="text1"/>
          <w:sz w:val="20"/>
          <w:szCs w:val="20"/>
        </w:rPr>
        <w:t>Innnovationsgeist</w:t>
      </w:r>
      <w:r w:rsidR="00D3275D" w:rsidRPr="002359C9">
        <w:rPr>
          <w:rFonts w:ascii="Helvetica Neue" w:hAnsi="Helvetica Neue"/>
          <w:b/>
          <w:color w:val="000000" w:themeColor="text1"/>
          <w:sz w:val="20"/>
          <w:szCs w:val="20"/>
        </w:rPr>
        <w:t>. Diese Werte gehören</w:t>
      </w:r>
      <w:r w:rsidR="00AB1983" w:rsidRPr="002359C9">
        <w:rPr>
          <w:rFonts w:ascii="Helvetica Neue" w:hAnsi="Helvetica Neue"/>
          <w:b/>
          <w:color w:val="000000" w:themeColor="text1"/>
          <w:sz w:val="20"/>
          <w:szCs w:val="20"/>
        </w:rPr>
        <w:t xml:space="preserve"> seit der </w:t>
      </w:r>
      <w:r w:rsidR="00D3275D" w:rsidRPr="002359C9">
        <w:rPr>
          <w:rFonts w:ascii="Helvetica Neue" w:hAnsi="Helvetica Neue"/>
          <w:b/>
          <w:color w:val="000000" w:themeColor="text1"/>
          <w:sz w:val="20"/>
          <w:szCs w:val="20"/>
        </w:rPr>
        <w:t>Firmeng</w:t>
      </w:r>
      <w:r w:rsidR="00AB1983" w:rsidRPr="002359C9">
        <w:rPr>
          <w:rFonts w:ascii="Helvetica Neue" w:hAnsi="Helvetica Neue"/>
          <w:b/>
          <w:color w:val="000000" w:themeColor="text1"/>
          <w:sz w:val="20"/>
          <w:szCs w:val="20"/>
        </w:rPr>
        <w:t xml:space="preserve">ründung vor 110 Jahren </w:t>
      </w:r>
      <w:r w:rsidR="00D3275D" w:rsidRPr="002359C9">
        <w:rPr>
          <w:rFonts w:ascii="Helvetica Neue" w:hAnsi="Helvetica Neue"/>
          <w:b/>
          <w:color w:val="000000" w:themeColor="text1"/>
          <w:sz w:val="20"/>
          <w:szCs w:val="20"/>
        </w:rPr>
        <w:t>zu den Triebfedern des E</w:t>
      </w:r>
      <w:r w:rsidR="00D3275D" w:rsidRPr="002359C9">
        <w:rPr>
          <w:rFonts w:ascii="Helvetica Neue" w:hAnsi="Helvetica Neue"/>
          <w:b/>
          <w:color w:val="000000" w:themeColor="text1"/>
          <w:sz w:val="20"/>
          <w:szCs w:val="20"/>
        </w:rPr>
        <w:t>r</w:t>
      </w:r>
      <w:r w:rsidR="00D3275D" w:rsidRPr="002359C9">
        <w:rPr>
          <w:rFonts w:ascii="Helvetica Neue" w:hAnsi="Helvetica Neue"/>
          <w:b/>
          <w:color w:val="000000" w:themeColor="text1"/>
          <w:sz w:val="20"/>
          <w:szCs w:val="20"/>
        </w:rPr>
        <w:t xml:space="preserve">folgs. </w:t>
      </w:r>
      <w:r w:rsidR="00C13F0A" w:rsidRPr="002359C9">
        <w:rPr>
          <w:rFonts w:ascii="Helvetica Neue" w:hAnsi="Helvetica Neue"/>
          <w:b/>
          <w:color w:val="000000" w:themeColor="text1"/>
          <w:sz w:val="20"/>
          <w:szCs w:val="20"/>
        </w:rPr>
        <w:t>Alles begann</w:t>
      </w:r>
      <w:r w:rsidR="009F3455" w:rsidRPr="002359C9">
        <w:rPr>
          <w:rFonts w:ascii="Helvetica Neue" w:hAnsi="Helvetica Neue"/>
          <w:b/>
          <w:color w:val="000000" w:themeColor="text1"/>
          <w:sz w:val="20"/>
          <w:szCs w:val="20"/>
        </w:rPr>
        <w:t xml:space="preserve"> </w:t>
      </w:r>
      <w:r w:rsidR="001F05C1" w:rsidRPr="002359C9">
        <w:rPr>
          <w:rFonts w:ascii="Helvetica Neue" w:hAnsi="Helvetica Neue"/>
          <w:b/>
          <w:color w:val="000000" w:themeColor="text1"/>
          <w:sz w:val="20"/>
          <w:szCs w:val="20"/>
        </w:rPr>
        <w:t>m</w:t>
      </w:r>
      <w:r w:rsidR="009F3455" w:rsidRPr="002359C9">
        <w:rPr>
          <w:rFonts w:ascii="Helvetica Neue" w:hAnsi="Helvetica Neue"/>
          <w:b/>
          <w:color w:val="000000" w:themeColor="text1"/>
          <w:sz w:val="20"/>
          <w:szCs w:val="20"/>
        </w:rPr>
        <w:t xml:space="preserve">it 2.000 Kronen Startkapital, einer </w:t>
      </w:r>
      <w:r w:rsidR="009A5028" w:rsidRPr="002359C9">
        <w:rPr>
          <w:rFonts w:ascii="Helvetica Neue" w:hAnsi="Helvetica Neue"/>
          <w:b/>
          <w:color w:val="000000" w:themeColor="text1"/>
          <w:sz w:val="20"/>
          <w:szCs w:val="20"/>
        </w:rPr>
        <w:t>alten Drehbank und</w:t>
      </w:r>
      <w:r w:rsidR="009F3455" w:rsidRPr="002359C9">
        <w:rPr>
          <w:rFonts w:ascii="Helvetica Neue" w:hAnsi="Helvetica Neue"/>
          <w:b/>
          <w:color w:val="000000" w:themeColor="text1"/>
          <w:sz w:val="20"/>
          <w:szCs w:val="20"/>
        </w:rPr>
        <w:t xml:space="preserve"> e</w:t>
      </w:r>
      <w:r w:rsidR="009F3455" w:rsidRPr="002359C9">
        <w:rPr>
          <w:rFonts w:ascii="Helvetica Neue" w:hAnsi="Helvetica Neue"/>
          <w:b/>
          <w:color w:val="000000" w:themeColor="text1"/>
          <w:sz w:val="20"/>
          <w:szCs w:val="20"/>
        </w:rPr>
        <w:t>i</w:t>
      </w:r>
      <w:r w:rsidR="009F3455" w:rsidRPr="002359C9">
        <w:rPr>
          <w:rFonts w:ascii="Helvetica Neue" w:hAnsi="Helvetica Neue"/>
          <w:b/>
          <w:color w:val="000000" w:themeColor="text1"/>
          <w:sz w:val="20"/>
          <w:szCs w:val="20"/>
        </w:rPr>
        <w:t xml:space="preserve">nem Bohrer </w:t>
      </w:r>
      <w:r w:rsidR="002321A2" w:rsidRPr="002359C9">
        <w:rPr>
          <w:rFonts w:ascii="Helvetica Neue" w:hAnsi="Helvetica Neue"/>
          <w:b/>
          <w:color w:val="000000" w:themeColor="text1"/>
          <w:sz w:val="20"/>
          <w:szCs w:val="20"/>
        </w:rPr>
        <w:t>in einer Hinterhofwerkstatt in Kopenhagen</w:t>
      </w:r>
      <w:r w:rsidR="009A5028" w:rsidRPr="002359C9">
        <w:rPr>
          <w:rFonts w:ascii="Helvetica Neue" w:hAnsi="Helvetica Neue"/>
          <w:b/>
          <w:color w:val="000000" w:themeColor="text1"/>
          <w:sz w:val="20"/>
          <w:szCs w:val="20"/>
        </w:rPr>
        <w:t>.</w:t>
      </w:r>
      <w:r w:rsidR="002321A2" w:rsidRPr="002359C9">
        <w:rPr>
          <w:rFonts w:ascii="Helvetica Neue" w:hAnsi="Helvetica Neue"/>
          <w:b/>
          <w:color w:val="000000" w:themeColor="text1"/>
          <w:sz w:val="20"/>
          <w:szCs w:val="20"/>
        </w:rPr>
        <w:t xml:space="preserve"> </w:t>
      </w:r>
    </w:p>
    <w:p w14:paraId="20D36069" w14:textId="77777777" w:rsidR="002321A2" w:rsidRPr="002359C9" w:rsidRDefault="002321A2" w:rsidP="00DE0A6A">
      <w:pPr>
        <w:widowControl w:val="0"/>
        <w:autoSpaceDE w:val="0"/>
        <w:autoSpaceDN w:val="0"/>
        <w:adjustRightInd w:val="0"/>
        <w:spacing w:line="288" w:lineRule="auto"/>
        <w:rPr>
          <w:rFonts w:ascii="Helvetica Neue" w:hAnsi="Helvetica Neue"/>
          <w:b/>
          <w:color w:val="000000" w:themeColor="text1"/>
          <w:sz w:val="20"/>
          <w:szCs w:val="20"/>
        </w:rPr>
      </w:pPr>
    </w:p>
    <w:p w14:paraId="6C5224F9" w14:textId="48BC72E5" w:rsidR="00D24BB2" w:rsidRPr="002359C9" w:rsidRDefault="005E2CD8" w:rsidP="00DE0A6A">
      <w:pPr>
        <w:widowControl w:val="0"/>
        <w:autoSpaceDE w:val="0"/>
        <w:autoSpaceDN w:val="0"/>
        <w:adjustRightInd w:val="0"/>
        <w:spacing w:line="288" w:lineRule="auto"/>
        <w:rPr>
          <w:rFonts w:ascii="Helvetica Neue" w:hAnsi="Helvetica Neue"/>
          <w:color w:val="000000" w:themeColor="text1"/>
          <w:sz w:val="20"/>
          <w:szCs w:val="20"/>
        </w:rPr>
      </w:pPr>
      <w:r w:rsidRPr="002359C9">
        <w:rPr>
          <w:rFonts w:ascii="Helvetica Neue" w:hAnsi="Helvetica Neue"/>
          <w:color w:val="000000" w:themeColor="text1"/>
          <w:sz w:val="20"/>
          <w:szCs w:val="20"/>
        </w:rPr>
        <w:t xml:space="preserve">Fragt man den </w:t>
      </w:r>
      <w:r w:rsidR="00D24BB2" w:rsidRPr="002359C9">
        <w:rPr>
          <w:rFonts w:ascii="Helvetica Neue" w:hAnsi="Helvetica Neue"/>
          <w:color w:val="000000" w:themeColor="text1"/>
          <w:sz w:val="20"/>
          <w:szCs w:val="20"/>
        </w:rPr>
        <w:t>Präsident</w:t>
      </w:r>
      <w:r w:rsidRPr="002359C9">
        <w:rPr>
          <w:rFonts w:ascii="Helvetica Neue" w:hAnsi="Helvetica Neue"/>
          <w:color w:val="000000" w:themeColor="text1"/>
          <w:sz w:val="20"/>
          <w:szCs w:val="20"/>
        </w:rPr>
        <w:t>en</w:t>
      </w:r>
      <w:r w:rsidR="00D24BB2" w:rsidRPr="002359C9">
        <w:rPr>
          <w:rFonts w:ascii="Helvetica Neue" w:hAnsi="Helvetica Neue"/>
          <w:color w:val="000000" w:themeColor="text1"/>
          <w:sz w:val="20"/>
          <w:szCs w:val="20"/>
        </w:rPr>
        <w:t xml:space="preserve"> und CEO von </w:t>
      </w:r>
      <w:r w:rsidRPr="002359C9">
        <w:rPr>
          <w:rFonts w:ascii="Helvetica Neue" w:hAnsi="Helvetica Neue"/>
          <w:color w:val="000000" w:themeColor="text1"/>
          <w:sz w:val="20"/>
          <w:szCs w:val="20"/>
        </w:rPr>
        <w:t>Nilfisk</w:t>
      </w:r>
      <w:r w:rsidR="00D24BB2" w:rsidRPr="002359C9">
        <w:rPr>
          <w:rFonts w:ascii="Helvetica Neue" w:hAnsi="Helvetica Neue"/>
          <w:color w:val="000000" w:themeColor="text1"/>
          <w:sz w:val="20"/>
          <w:szCs w:val="20"/>
        </w:rPr>
        <w:t xml:space="preserve"> Jonas Persson nach den ideolog</w:t>
      </w:r>
      <w:r w:rsidR="00D24BB2" w:rsidRPr="002359C9">
        <w:rPr>
          <w:rFonts w:ascii="Helvetica Neue" w:hAnsi="Helvetica Neue"/>
          <w:color w:val="000000" w:themeColor="text1"/>
          <w:sz w:val="20"/>
          <w:szCs w:val="20"/>
        </w:rPr>
        <w:t>i</w:t>
      </w:r>
      <w:r w:rsidR="00D24BB2" w:rsidRPr="002359C9">
        <w:rPr>
          <w:rFonts w:ascii="Helvetica Neue" w:hAnsi="Helvetica Neue"/>
          <w:color w:val="000000" w:themeColor="text1"/>
          <w:sz w:val="20"/>
          <w:szCs w:val="20"/>
        </w:rPr>
        <w:t>schen Fundamenten seines Unternehmen</w:t>
      </w:r>
      <w:r w:rsidRPr="002359C9">
        <w:rPr>
          <w:rFonts w:ascii="Helvetica Neue" w:hAnsi="Helvetica Neue"/>
          <w:color w:val="000000" w:themeColor="text1"/>
          <w:sz w:val="20"/>
          <w:szCs w:val="20"/>
        </w:rPr>
        <w:t>s</w:t>
      </w:r>
      <w:r w:rsidR="00D24BB2" w:rsidRPr="002359C9">
        <w:rPr>
          <w:rFonts w:ascii="Helvetica Neue" w:hAnsi="Helvetica Neue"/>
          <w:color w:val="000000" w:themeColor="text1"/>
          <w:sz w:val="20"/>
          <w:szCs w:val="20"/>
        </w:rPr>
        <w:t xml:space="preserve"> so ist die Antwort klar und präzise: „Seit 1906 strebt Nilfisk kompromisslos nach Pe</w:t>
      </w:r>
      <w:r w:rsidR="00C57BCD" w:rsidRPr="002359C9">
        <w:rPr>
          <w:rFonts w:ascii="Helvetica Neue" w:hAnsi="Helvetica Neue"/>
          <w:color w:val="000000" w:themeColor="text1"/>
          <w:sz w:val="20"/>
          <w:szCs w:val="20"/>
        </w:rPr>
        <w:t>rfektion. Wir sind ständig bemü</w:t>
      </w:r>
      <w:r w:rsidR="00D24BB2" w:rsidRPr="002359C9">
        <w:rPr>
          <w:rFonts w:ascii="Helvetica Neue" w:hAnsi="Helvetica Neue"/>
          <w:color w:val="000000" w:themeColor="text1"/>
          <w:sz w:val="20"/>
          <w:szCs w:val="20"/>
        </w:rPr>
        <w:t>ht, einen Schritt voraus zu sein und mit qualitativ hochwertigen Produkten neue Standards zu setzen. Unsere starke Tradition der Innovation und Entschlossenheit befähigt uns, professionellen Anwendern bei gewerblichen Reinigungslösungen immer das Beste zu bieten und so international durch nachhaltige</w:t>
      </w:r>
      <w:r w:rsidR="00937413" w:rsidRPr="002359C9">
        <w:rPr>
          <w:rFonts w:ascii="Helvetica Neue" w:hAnsi="Helvetica Neue"/>
          <w:color w:val="000000" w:themeColor="text1"/>
          <w:sz w:val="20"/>
          <w:szCs w:val="20"/>
        </w:rPr>
        <w:t xml:space="preserve"> und umweltschonende</w:t>
      </w:r>
      <w:r w:rsidR="00D24BB2" w:rsidRPr="002359C9">
        <w:rPr>
          <w:rFonts w:ascii="Helvetica Neue" w:hAnsi="Helvetica Neue"/>
          <w:color w:val="000000" w:themeColor="text1"/>
          <w:sz w:val="20"/>
          <w:szCs w:val="20"/>
        </w:rPr>
        <w:t xml:space="preserve"> Reinigung die Lebensqualität zu verbessern. Man kann sagen, dass Nilfisk auf Wissen u</w:t>
      </w:r>
      <w:r w:rsidR="00C57BCD" w:rsidRPr="002359C9">
        <w:rPr>
          <w:rFonts w:ascii="Helvetica Neue" w:hAnsi="Helvetica Neue"/>
          <w:color w:val="000000" w:themeColor="text1"/>
          <w:sz w:val="20"/>
          <w:szCs w:val="20"/>
        </w:rPr>
        <w:t>nd Hartnäckigkeit gegrü</w:t>
      </w:r>
      <w:r w:rsidR="00C13F0A" w:rsidRPr="002359C9">
        <w:rPr>
          <w:rFonts w:ascii="Helvetica Neue" w:hAnsi="Helvetica Neue"/>
          <w:color w:val="000000" w:themeColor="text1"/>
          <w:sz w:val="20"/>
          <w:szCs w:val="20"/>
        </w:rPr>
        <w:t>ndet wurde</w:t>
      </w:r>
      <w:r w:rsidR="00D24BB2" w:rsidRPr="002359C9">
        <w:rPr>
          <w:rFonts w:ascii="Helvetica Neue" w:hAnsi="Helvetica Neue"/>
          <w:color w:val="000000" w:themeColor="text1"/>
          <w:sz w:val="20"/>
          <w:szCs w:val="20"/>
        </w:rPr>
        <w:t xml:space="preserve"> – wir wollen alles richtig machen und arbeiten daran, bis es uns gelingt. Das ist die Art von Nilfisk.“</w:t>
      </w:r>
    </w:p>
    <w:p w14:paraId="26615AC5" w14:textId="77777777" w:rsidR="00D24BB2" w:rsidRPr="002359C9" w:rsidRDefault="00D24BB2" w:rsidP="00DE0A6A">
      <w:pPr>
        <w:widowControl w:val="0"/>
        <w:autoSpaceDE w:val="0"/>
        <w:autoSpaceDN w:val="0"/>
        <w:adjustRightInd w:val="0"/>
        <w:spacing w:line="288" w:lineRule="auto"/>
        <w:rPr>
          <w:rFonts w:ascii="Helvetica Neue" w:hAnsi="Helvetica Neue"/>
          <w:b/>
          <w:color w:val="000000" w:themeColor="text1"/>
          <w:sz w:val="20"/>
          <w:szCs w:val="20"/>
        </w:rPr>
      </w:pPr>
    </w:p>
    <w:p w14:paraId="57EFC082" w14:textId="423C4EAD" w:rsidR="00DC2F7B" w:rsidRPr="002359C9" w:rsidRDefault="00455DE0" w:rsidP="00DE0A6A">
      <w:pPr>
        <w:spacing w:line="288" w:lineRule="auto"/>
        <w:rPr>
          <w:rFonts w:ascii="Helvetica Neue" w:hAnsi="Helvetica Neue"/>
          <w:color w:val="000000" w:themeColor="text1"/>
          <w:sz w:val="20"/>
          <w:szCs w:val="20"/>
        </w:rPr>
      </w:pPr>
      <w:r w:rsidRPr="002359C9">
        <w:rPr>
          <w:rFonts w:ascii="Helvetica Neue" w:hAnsi="Helvetica Neue"/>
          <w:color w:val="000000" w:themeColor="text1"/>
          <w:sz w:val="20"/>
          <w:szCs w:val="20"/>
        </w:rPr>
        <w:t>Innovationskraft,</w:t>
      </w:r>
      <w:r w:rsidR="00743C23" w:rsidRPr="002359C9">
        <w:rPr>
          <w:rFonts w:ascii="Helvetica Neue" w:hAnsi="Helvetica Neue"/>
          <w:color w:val="000000" w:themeColor="text1"/>
          <w:sz w:val="20"/>
          <w:szCs w:val="20"/>
        </w:rPr>
        <w:t xml:space="preserve"> Marktgespür </w:t>
      </w:r>
      <w:r w:rsidRPr="002359C9">
        <w:rPr>
          <w:rFonts w:ascii="Helvetica Neue" w:hAnsi="Helvetica Neue"/>
          <w:color w:val="000000" w:themeColor="text1"/>
          <w:sz w:val="20"/>
          <w:szCs w:val="20"/>
        </w:rPr>
        <w:t xml:space="preserve">und unbändige Neugier </w:t>
      </w:r>
      <w:r w:rsidR="00743C23" w:rsidRPr="002359C9">
        <w:rPr>
          <w:rFonts w:ascii="Helvetica Neue" w:hAnsi="Helvetica Neue"/>
          <w:color w:val="000000" w:themeColor="text1"/>
          <w:sz w:val="20"/>
          <w:szCs w:val="20"/>
        </w:rPr>
        <w:t xml:space="preserve">waren </w:t>
      </w:r>
      <w:r w:rsidR="003131F8" w:rsidRPr="002359C9">
        <w:rPr>
          <w:rFonts w:ascii="Helvetica Neue" w:hAnsi="Helvetica Neue"/>
          <w:color w:val="000000" w:themeColor="text1"/>
          <w:sz w:val="20"/>
          <w:szCs w:val="20"/>
        </w:rPr>
        <w:t xml:space="preserve">also </w:t>
      </w:r>
      <w:r w:rsidR="00743C23" w:rsidRPr="002359C9">
        <w:rPr>
          <w:rFonts w:ascii="Helvetica Neue" w:hAnsi="Helvetica Neue"/>
          <w:color w:val="000000" w:themeColor="text1"/>
          <w:sz w:val="20"/>
          <w:szCs w:val="20"/>
        </w:rPr>
        <w:t>schon bei den Gründervätern der Nilfisk A/S, P.A. Fisker und H.M. Nielsen, herausragende Chara</w:t>
      </w:r>
      <w:r w:rsidR="00743C23" w:rsidRPr="002359C9">
        <w:rPr>
          <w:rFonts w:ascii="Helvetica Neue" w:hAnsi="Helvetica Neue"/>
          <w:color w:val="000000" w:themeColor="text1"/>
          <w:sz w:val="20"/>
          <w:szCs w:val="20"/>
        </w:rPr>
        <w:t>k</w:t>
      </w:r>
      <w:r w:rsidR="00743C23" w:rsidRPr="002359C9">
        <w:rPr>
          <w:rFonts w:ascii="Helvetica Neue" w:hAnsi="Helvetica Neue"/>
          <w:color w:val="000000" w:themeColor="text1"/>
          <w:sz w:val="20"/>
          <w:szCs w:val="20"/>
        </w:rPr>
        <w:t>tereigenschaften. Was 1906 mit einer kleinen Firma für Elek</w:t>
      </w:r>
      <w:r w:rsidR="008A4182" w:rsidRPr="002359C9">
        <w:rPr>
          <w:rFonts w:ascii="Helvetica Neue" w:hAnsi="Helvetica Neue"/>
          <w:color w:val="000000" w:themeColor="text1"/>
          <w:sz w:val="20"/>
          <w:szCs w:val="20"/>
        </w:rPr>
        <w:t>tromotoren in Kopenh</w:t>
      </w:r>
      <w:r w:rsidR="008A4182" w:rsidRPr="002359C9">
        <w:rPr>
          <w:rFonts w:ascii="Helvetica Neue" w:hAnsi="Helvetica Neue"/>
          <w:color w:val="000000" w:themeColor="text1"/>
          <w:sz w:val="20"/>
          <w:szCs w:val="20"/>
        </w:rPr>
        <w:t>a</w:t>
      </w:r>
      <w:r w:rsidR="008A4182" w:rsidRPr="002359C9">
        <w:rPr>
          <w:rFonts w:ascii="Helvetica Neue" w:hAnsi="Helvetica Neue"/>
          <w:color w:val="000000" w:themeColor="text1"/>
          <w:sz w:val="20"/>
          <w:szCs w:val="20"/>
        </w:rPr>
        <w:t>gen begann</w:t>
      </w:r>
      <w:r w:rsidR="00743C23" w:rsidRPr="002359C9">
        <w:rPr>
          <w:rFonts w:ascii="Helvetica Neue" w:hAnsi="Helvetica Neue"/>
          <w:color w:val="000000" w:themeColor="text1"/>
          <w:sz w:val="20"/>
          <w:szCs w:val="20"/>
        </w:rPr>
        <w:t>, entwickelt</w:t>
      </w:r>
      <w:r w:rsidR="008A4182" w:rsidRPr="002359C9">
        <w:rPr>
          <w:rFonts w:ascii="Helvetica Neue" w:hAnsi="Helvetica Neue"/>
          <w:color w:val="000000" w:themeColor="text1"/>
          <w:sz w:val="20"/>
          <w:szCs w:val="20"/>
        </w:rPr>
        <w:t>e</w:t>
      </w:r>
      <w:r w:rsidR="00743C23" w:rsidRPr="002359C9">
        <w:rPr>
          <w:rFonts w:ascii="Helvetica Neue" w:hAnsi="Helvetica Neue"/>
          <w:color w:val="000000" w:themeColor="text1"/>
          <w:sz w:val="20"/>
          <w:szCs w:val="20"/>
        </w:rPr>
        <w:t xml:space="preserve"> sich mit der Elektrifizierung von Privathaushalten schnell zu einem modernen Unternehmen für handliche Elektrogeräte. Das Patent für den ersten elektrisch betriebenen, tr</w:t>
      </w:r>
      <w:r w:rsidR="008A4182" w:rsidRPr="002359C9">
        <w:rPr>
          <w:rFonts w:ascii="Helvetica Neue" w:hAnsi="Helvetica Neue"/>
          <w:color w:val="000000" w:themeColor="text1"/>
          <w:sz w:val="20"/>
          <w:szCs w:val="20"/>
        </w:rPr>
        <w:t>agbaren Sauger im Jahr 1910 wurde</w:t>
      </w:r>
      <w:r w:rsidR="00743C23" w:rsidRPr="002359C9">
        <w:rPr>
          <w:rFonts w:ascii="Helvetica Neue" w:hAnsi="Helvetica Neue"/>
          <w:color w:val="000000" w:themeColor="text1"/>
          <w:sz w:val="20"/>
          <w:szCs w:val="20"/>
        </w:rPr>
        <w:t xml:space="preserve"> ein großer internation</w:t>
      </w:r>
      <w:r w:rsidR="00743C23" w:rsidRPr="002359C9">
        <w:rPr>
          <w:rFonts w:ascii="Helvetica Neue" w:hAnsi="Helvetica Neue"/>
          <w:color w:val="000000" w:themeColor="text1"/>
          <w:sz w:val="20"/>
          <w:szCs w:val="20"/>
        </w:rPr>
        <w:t>a</w:t>
      </w:r>
      <w:r w:rsidR="00743C23" w:rsidRPr="002359C9">
        <w:rPr>
          <w:rFonts w:ascii="Helvetica Neue" w:hAnsi="Helvetica Neue"/>
          <w:color w:val="000000" w:themeColor="text1"/>
          <w:sz w:val="20"/>
          <w:szCs w:val="20"/>
        </w:rPr>
        <w:t xml:space="preserve">ler Markterfolg. </w:t>
      </w:r>
      <w:r w:rsidR="004C772A" w:rsidRPr="002359C9">
        <w:rPr>
          <w:rFonts w:ascii="Helvetica Neue" w:hAnsi="Helvetica Neue"/>
          <w:color w:val="000000" w:themeColor="text1"/>
          <w:sz w:val="20"/>
          <w:szCs w:val="20"/>
        </w:rPr>
        <w:t xml:space="preserve">Der Nilfisk C1 </w:t>
      </w:r>
      <w:r w:rsidR="000572B3" w:rsidRPr="002359C9">
        <w:rPr>
          <w:rFonts w:ascii="Helvetica Neue" w:hAnsi="Helvetica Neue"/>
          <w:color w:val="000000" w:themeColor="text1"/>
          <w:sz w:val="20"/>
          <w:szCs w:val="20"/>
        </w:rPr>
        <w:t>ging</w:t>
      </w:r>
      <w:r w:rsidR="004C772A" w:rsidRPr="002359C9">
        <w:rPr>
          <w:rFonts w:ascii="Helvetica Neue" w:hAnsi="Helvetica Neue"/>
          <w:color w:val="000000" w:themeColor="text1"/>
          <w:sz w:val="20"/>
          <w:szCs w:val="20"/>
        </w:rPr>
        <w:t xml:space="preserve"> als „der leise Däne“ in die Geschichtsbücher der Haushaltsreinigung ein. Schließlich </w:t>
      </w:r>
      <w:r w:rsidR="0086543E" w:rsidRPr="002359C9">
        <w:rPr>
          <w:rFonts w:ascii="Helvetica Neue" w:hAnsi="Helvetica Neue"/>
          <w:color w:val="000000" w:themeColor="text1"/>
          <w:sz w:val="20"/>
          <w:szCs w:val="20"/>
        </w:rPr>
        <w:t>wog</w:t>
      </w:r>
      <w:r w:rsidR="004C772A" w:rsidRPr="002359C9">
        <w:rPr>
          <w:rFonts w:ascii="Helvetica Neue" w:hAnsi="Helvetica Neue"/>
          <w:color w:val="000000" w:themeColor="text1"/>
          <w:sz w:val="20"/>
          <w:szCs w:val="20"/>
        </w:rPr>
        <w:t xml:space="preserve"> das Fliegengewicht nur 17,5 Kilogramm </w:t>
      </w:r>
      <w:r w:rsidR="00631D5B" w:rsidRPr="002359C9">
        <w:rPr>
          <w:rFonts w:ascii="Helvetica Neue" w:hAnsi="Helvetica Neue"/>
          <w:color w:val="000000" w:themeColor="text1"/>
          <w:sz w:val="20"/>
          <w:szCs w:val="20"/>
        </w:rPr>
        <w:t>und ließ</w:t>
      </w:r>
      <w:r w:rsidR="004C772A" w:rsidRPr="002359C9">
        <w:rPr>
          <w:rFonts w:ascii="Helvetica Neue" w:hAnsi="Helvetica Neue"/>
          <w:color w:val="000000" w:themeColor="text1"/>
          <w:sz w:val="20"/>
          <w:szCs w:val="20"/>
        </w:rPr>
        <w:t xml:space="preserve"> sich von einer einzigen Person bedienen – eine Sensation zur damaligen Zeit.</w:t>
      </w:r>
      <w:r w:rsidR="00DC2F7B" w:rsidRPr="002359C9">
        <w:rPr>
          <w:rFonts w:ascii="Helvetica Neue" w:hAnsi="Helvetica Neue"/>
          <w:color w:val="000000" w:themeColor="text1"/>
          <w:sz w:val="20"/>
          <w:szCs w:val="20"/>
        </w:rPr>
        <w:t xml:space="preserve"> </w:t>
      </w:r>
    </w:p>
    <w:p w14:paraId="10278ACE" w14:textId="77777777" w:rsidR="00DC2F7B" w:rsidRPr="002359C9" w:rsidRDefault="00DC2F7B" w:rsidP="00DE0A6A">
      <w:pPr>
        <w:spacing w:line="288" w:lineRule="auto"/>
        <w:rPr>
          <w:rFonts w:ascii="Helvetica Neue" w:hAnsi="Helvetica Neue"/>
          <w:color w:val="000000" w:themeColor="text1"/>
          <w:sz w:val="20"/>
          <w:szCs w:val="20"/>
        </w:rPr>
      </w:pPr>
    </w:p>
    <w:p w14:paraId="6FC526D1" w14:textId="5E924E65" w:rsidR="00743C23" w:rsidRPr="002359C9" w:rsidRDefault="00743C23" w:rsidP="00DE0A6A">
      <w:pPr>
        <w:spacing w:line="288" w:lineRule="auto"/>
        <w:rPr>
          <w:rFonts w:ascii="Helvetica Neue" w:hAnsi="Helvetica Neue"/>
          <w:color w:val="000000" w:themeColor="text1"/>
          <w:sz w:val="20"/>
          <w:szCs w:val="20"/>
        </w:rPr>
      </w:pPr>
      <w:r w:rsidRPr="002359C9">
        <w:rPr>
          <w:rFonts w:ascii="Helvetica Neue" w:hAnsi="Helvetica Neue"/>
          <w:color w:val="000000" w:themeColor="text1"/>
          <w:sz w:val="20"/>
          <w:szCs w:val="20"/>
        </w:rPr>
        <w:t>Mit s</w:t>
      </w:r>
      <w:r w:rsidR="00631D5B" w:rsidRPr="002359C9">
        <w:rPr>
          <w:rFonts w:ascii="Helvetica Neue" w:hAnsi="Helvetica Neue"/>
          <w:color w:val="000000" w:themeColor="text1"/>
          <w:sz w:val="20"/>
          <w:szCs w:val="20"/>
        </w:rPr>
        <w:t>teigenden Exportzahlen entstanden</w:t>
      </w:r>
      <w:r w:rsidRPr="002359C9">
        <w:rPr>
          <w:rFonts w:ascii="Helvetica Neue" w:hAnsi="Helvetica Neue"/>
          <w:color w:val="000000" w:themeColor="text1"/>
          <w:sz w:val="20"/>
          <w:szCs w:val="20"/>
        </w:rPr>
        <w:t xml:space="preserve"> die ersten Niederlassungen in Deutschland und Großbrit</w:t>
      </w:r>
      <w:r w:rsidR="00631D5B" w:rsidRPr="002359C9">
        <w:rPr>
          <w:rFonts w:ascii="Helvetica Neue" w:hAnsi="Helvetica Neue"/>
          <w:color w:val="000000" w:themeColor="text1"/>
          <w:sz w:val="20"/>
          <w:szCs w:val="20"/>
        </w:rPr>
        <w:t>annien. Von 1920 bis 1950 folgten</w:t>
      </w:r>
      <w:r w:rsidRPr="002359C9">
        <w:rPr>
          <w:rFonts w:ascii="Helvetica Neue" w:hAnsi="Helvetica Neue"/>
          <w:color w:val="000000" w:themeColor="text1"/>
          <w:sz w:val="20"/>
          <w:szCs w:val="20"/>
        </w:rPr>
        <w:t xml:space="preserve"> in kurzen Abständen stetig neue und handlichere Saugermodelle. Und auch die ersten Industriesauger und</w:t>
      </w:r>
      <w:r w:rsidR="00631D5B" w:rsidRPr="002359C9">
        <w:rPr>
          <w:rFonts w:ascii="Helvetica Neue" w:hAnsi="Helvetica Neue"/>
          <w:color w:val="000000" w:themeColor="text1"/>
          <w:sz w:val="20"/>
          <w:szCs w:val="20"/>
        </w:rPr>
        <w:t xml:space="preserve"> Bodenrein</w:t>
      </w:r>
      <w:r w:rsidR="00631D5B" w:rsidRPr="002359C9">
        <w:rPr>
          <w:rFonts w:ascii="Helvetica Neue" w:hAnsi="Helvetica Neue"/>
          <w:color w:val="000000" w:themeColor="text1"/>
          <w:sz w:val="20"/>
          <w:szCs w:val="20"/>
        </w:rPr>
        <w:t>i</w:t>
      </w:r>
      <w:r w:rsidR="00631D5B" w:rsidRPr="002359C9">
        <w:rPr>
          <w:rFonts w:ascii="Helvetica Neue" w:hAnsi="Helvetica Neue"/>
          <w:color w:val="000000" w:themeColor="text1"/>
          <w:sz w:val="20"/>
          <w:szCs w:val="20"/>
        </w:rPr>
        <w:t>gungsmaschinen feierten ihre Premiere. 1954 überstieg</w:t>
      </w:r>
      <w:r w:rsidRPr="002359C9">
        <w:rPr>
          <w:rFonts w:ascii="Helvetica Neue" w:hAnsi="Helvetica Neue"/>
          <w:color w:val="000000" w:themeColor="text1"/>
          <w:sz w:val="20"/>
          <w:szCs w:val="20"/>
        </w:rPr>
        <w:t xml:space="preserve"> die Anzahl der produzierten Maschinen erstmals die Millionengrenze. </w:t>
      </w:r>
      <w:r w:rsidR="00DC2F7B" w:rsidRPr="002359C9">
        <w:rPr>
          <w:rFonts w:ascii="Helvetica Neue" w:hAnsi="Helvetica Neue"/>
          <w:color w:val="000000" w:themeColor="text1"/>
          <w:sz w:val="20"/>
          <w:szCs w:val="20"/>
        </w:rPr>
        <w:t>Die meisten davon sind noch heute in G</w:t>
      </w:r>
      <w:r w:rsidR="00DC2F7B" w:rsidRPr="002359C9">
        <w:rPr>
          <w:rFonts w:ascii="Helvetica Neue" w:hAnsi="Helvetica Neue"/>
          <w:color w:val="000000" w:themeColor="text1"/>
          <w:sz w:val="20"/>
          <w:szCs w:val="20"/>
        </w:rPr>
        <w:t>e</w:t>
      </w:r>
      <w:r w:rsidR="00DC2F7B" w:rsidRPr="002359C9">
        <w:rPr>
          <w:rFonts w:ascii="Helvetica Neue" w:hAnsi="Helvetica Neue"/>
          <w:color w:val="000000" w:themeColor="text1"/>
          <w:sz w:val="20"/>
          <w:szCs w:val="20"/>
        </w:rPr>
        <w:t>brauch – ein Zeugnis überlegener Qualität.</w:t>
      </w:r>
    </w:p>
    <w:p w14:paraId="796F0DD8" w14:textId="77777777" w:rsidR="00743C23" w:rsidRPr="002359C9" w:rsidRDefault="00743C23" w:rsidP="00DE0A6A">
      <w:pPr>
        <w:spacing w:line="288" w:lineRule="auto"/>
        <w:rPr>
          <w:rFonts w:ascii="Helvetica Neue" w:hAnsi="Helvetica Neue"/>
          <w:color w:val="000000" w:themeColor="text1"/>
          <w:sz w:val="20"/>
          <w:szCs w:val="20"/>
        </w:rPr>
      </w:pPr>
    </w:p>
    <w:p w14:paraId="3473034B" w14:textId="77777777" w:rsidR="00743C23" w:rsidRPr="002359C9" w:rsidRDefault="00743C23" w:rsidP="00DE0A6A">
      <w:pPr>
        <w:spacing w:line="288" w:lineRule="auto"/>
        <w:outlineLvl w:val="0"/>
        <w:rPr>
          <w:rFonts w:ascii="Helvetica Neue" w:hAnsi="Helvetica Neue"/>
          <w:b/>
          <w:color w:val="000000" w:themeColor="text1"/>
          <w:sz w:val="20"/>
          <w:szCs w:val="20"/>
        </w:rPr>
      </w:pPr>
      <w:r w:rsidRPr="002359C9">
        <w:rPr>
          <w:rFonts w:ascii="Helvetica Neue" w:hAnsi="Helvetica Neue"/>
          <w:b/>
          <w:color w:val="000000" w:themeColor="text1"/>
          <w:sz w:val="20"/>
          <w:szCs w:val="20"/>
        </w:rPr>
        <w:t>Unaufhaltsames internationales Wachstum</w:t>
      </w:r>
    </w:p>
    <w:p w14:paraId="0F9890E7" w14:textId="3947D71F" w:rsidR="00056D36" w:rsidRPr="002359C9" w:rsidRDefault="00873D18" w:rsidP="00FA23A5">
      <w:pPr>
        <w:spacing w:line="288" w:lineRule="auto"/>
        <w:rPr>
          <w:rFonts w:ascii="Helvetica Neue" w:hAnsi="Helvetica Neue"/>
          <w:color w:val="000000" w:themeColor="text1"/>
          <w:sz w:val="20"/>
          <w:szCs w:val="20"/>
        </w:rPr>
      </w:pPr>
      <w:r w:rsidRPr="002359C9">
        <w:rPr>
          <w:rFonts w:ascii="Helvetica Neue" w:hAnsi="Helvetica Neue"/>
          <w:color w:val="000000" w:themeColor="text1"/>
          <w:sz w:val="20"/>
          <w:szCs w:val="20"/>
        </w:rPr>
        <w:t>Ende der sechziger Jahre war</w:t>
      </w:r>
      <w:r w:rsidR="00743C23" w:rsidRPr="002359C9">
        <w:rPr>
          <w:rFonts w:ascii="Helvetica Neue" w:hAnsi="Helvetica Neue"/>
          <w:color w:val="000000" w:themeColor="text1"/>
          <w:sz w:val="20"/>
          <w:szCs w:val="20"/>
        </w:rPr>
        <w:t xml:space="preserve"> das Unternehmen bereits in 70 Ländern vertreten. Zum Sortiment gehör</w:t>
      </w:r>
      <w:r w:rsidR="007E47EE" w:rsidRPr="002359C9">
        <w:rPr>
          <w:rFonts w:ascii="Helvetica Neue" w:hAnsi="Helvetica Neue"/>
          <w:color w:val="000000" w:themeColor="text1"/>
          <w:sz w:val="20"/>
          <w:szCs w:val="20"/>
        </w:rPr>
        <w:t>t</w:t>
      </w:r>
      <w:r w:rsidR="00743C23" w:rsidRPr="002359C9">
        <w:rPr>
          <w:rFonts w:ascii="Helvetica Neue" w:hAnsi="Helvetica Neue"/>
          <w:color w:val="000000" w:themeColor="text1"/>
          <w:sz w:val="20"/>
          <w:szCs w:val="20"/>
        </w:rPr>
        <w:t>en nun auch</w:t>
      </w:r>
      <w:r w:rsidR="00EB47A0" w:rsidRPr="002359C9">
        <w:rPr>
          <w:rFonts w:ascii="Helvetica Neue" w:hAnsi="Helvetica Neue"/>
          <w:color w:val="000000" w:themeColor="text1"/>
          <w:sz w:val="20"/>
          <w:szCs w:val="20"/>
        </w:rPr>
        <w:t xml:space="preserve"> Scheuersauger </w:t>
      </w:r>
      <w:r w:rsidR="008B6597" w:rsidRPr="002359C9">
        <w:rPr>
          <w:rFonts w:ascii="Helvetica Neue" w:hAnsi="Helvetica Neue"/>
          <w:color w:val="000000" w:themeColor="text1"/>
          <w:sz w:val="20"/>
          <w:szCs w:val="20"/>
        </w:rPr>
        <w:t>und</w:t>
      </w:r>
      <w:r w:rsidR="00743C23" w:rsidRPr="002359C9">
        <w:rPr>
          <w:rFonts w:ascii="Helvetica Neue" w:hAnsi="Helvetica Neue"/>
          <w:color w:val="000000" w:themeColor="text1"/>
          <w:sz w:val="20"/>
          <w:szCs w:val="20"/>
        </w:rPr>
        <w:t xml:space="preserve"> Nass-/Trocke</w:t>
      </w:r>
      <w:r w:rsidR="007E47EE" w:rsidRPr="002359C9">
        <w:rPr>
          <w:rFonts w:ascii="Helvetica Neue" w:hAnsi="Helvetica Neue"/>
          <w:color w:val="000000" w:themeColor="text1"/>
          <w:sz w:val="20"/>
          <w:szCs w:val="20"/>
        </w:rPr>
        <w:t>nsauger. Selbst die Ölkrise konnte</w:t>
      </w:r>
      <w:r w:rsidR="00743C23" w:rsidRPr="002359C9">
        <w:rPr>
          <w:rFonts w:ascii="Helvetica Neue" w:hAnsi="Helvetica Neue"/>
          <w:color w:val="000000" w:themeColor="text1"/>
          <w:sz w:val="20"/>
          <w:szCs w:val="20"/>
        </w:rPr>
        <w:t xml:space="preserve"> dem internationalen Reinigungsprofi nichts an</w:t>
      </w:r>
      <w:r w:rsidR="007E47EE" w:rsidRPr="002359C9">
        <w:rPr>
          <w:rFonts w:ascii="Helvetica Neue" w:hAnsi="Helvetica Neue"/>
          <w:color w:val="000000" w:themeColor="text1"/>
          <w:sz w:val="20"/>
          <w:szCs w:val="20"/>
        </w:rPr>
        <w:t>haben – die Wach</w:t>
      </w:r>
      <w:r w:rsidR="007E47EE" w:rsidRPr="002359C9">
        <w:rPr>
          <w:rFonts w:ascii="Helvetica Neue" w:hAnsi="Helvetica Neue"/>
          <w:color w:val="000000" w:themeColor="text1"/>
          <w:sz w:val="20"/>
          <w:szCs w:val="20"/>
        </w:rPr>
        <w:t>s</w:t>
      </w:r>
      <w:r w:rsidR="007E47EE" w:rsidRPr="002359C9">
        <w:rPr>
          <w:rFonts w:ascii="Helvetica Neue" w:hAnsi="Helvetica Neue"/>
          <w:color w:val="000000" w:themeColor="text1"/>
          <w:sz w:val="20"/>
          <w:szCs w:val="20"/>
        </w:rPr>
        <w:t>tumsrate stieg</w:t>
      </w:r>
      <w:r w:rsidR="00743C23" w:rsidRPr="002359C9">
        <w:rPr>
          <w:rFonts w:ascii="Helvetica Neue" w:hAnsi="Helvetica Neue"/>
          <w:color w:val="000000" w:themeColor="text1"/>
          <w:sz w:val="20"/>
          <w:szCs w:val="20"/>
        </w:rPr>
        <w:t xml:space="preserve"> in den Siebzigern auf 38 Prozent pro Jahr. Die Ära der Space-Shuttles </w:t>
      </w:r>
      <w:r w:rsidR="00743C23" w:rsidRPr="002359C9">
        <w:rPr>
          <w:rFonts w:ascii="Helvetica Neue" w:hAnsi="Helvetica Neue"/>
          <w:color w:val="000000" w:themeColor="text1"/>
          <w:sz w:val="20"/>
          <w:szCs w:val="20"/>
        </w:rPr>
        <w:lastRenderedPageBreak/>
        <w:t>macht</w:t>
      </w:r>
      <w:r w:rsidR="002C435D" w:rsidRPr="002359C9">
        <w:rPr>
          <w:rFonts w:ascii="Helvetica Neue" w:hAnsi="Helvetica Neue"/>
          <w:color w:val="000000" w:themeColor="text1"/>
          <w:sz w:val="20"/>
          <w:szCs w:val="20"/>
        </w:rPr>
        <w:t>e</w:t>
      </w:r>
      <w:r w:rsidR="00743C23" w:rsidRPr="002359C9">
        <w:rPr>
          <w:rFonts w:ascii="Helvetica Neue" w:hAnsi="Helvetica Neue"/>
          <w:color w:val="000000" w:themeColor="text1"/>
          <w:sz w:val="20"/>
          <w:szCs w:val="20"/>
        </w:rPr>
        <w:t xml:space="preserve"> Nilfisk zum Spezialisten für hocheffiziente Filtersysteme – die NASA nutzt</w:t>
      </w:r>
      <w:r w:rsidR="002C435D" w:rsidRPr="002359C9">
        <w:rPr>
          <w:rFonts w:ascii="Helvetica Neue" w:hAnsi="Helvetica Neue"/>
          <w:color w:val="000000" w:themeColor="text1"/>
          <w:sz w:val="20"/>
          <w:szCs w:val="20"/>
        </w:rPr>
        <w:t>e</w:t>
      </w:r>
      <w:r w:rsidR="00743C23" w:rsidRPr="002359C9">
        <w:rPr>
          <w:rFonts w:ascii="Helvetica Neue" w:hAnsi="Helvetica Neue"/>
          <w:color w:val="000000" w:themeColor="text1"/>
          <w:sz w:val="20"/>
          <w:szCs w:val="20"/>
        </w:rPr>
        <w:t xml:space="preserve"> die Nilfisk Technologie zur Reinigung der Shuttles von gefährlichen Stäuben. </w:t>
      </w:r>
      <w:r w:rsidR="002C435D" w:rsidRPr="002359C9">
        <w:rPr>
          <w:rFonts w:ascii="Helvetica Neue" w:hAnsi="Helvetica Neue"/>
          <w:color w:val="000000" w:themeColor="text1"/>
          <w:sz w:val="20"/>
          <w:szCs w:val="20"/>
        </w:rPr>
        <w:t>Ende</w:t>
      </w:r>
      <w:r w:rsidR="00730BB0" w:rsidRPr="002359C9">
        <w:rPr>
          <w:rFonts w:ascii="Helvetica Neue" w:hAnsi="Helvetica Neue"/>
          <w:color w:val="000000" w:themeColor="text1"/>
          <w:sz w:val="20"/>
          <w:szCs w:val="20"/>
        </w:rPr>
        <w:t xml:space="preserve"> der 1980er Jahre</w:t>
      </w:r>
      <w:r w:rsidR="002C435D" w:rsidRPr="002359C9">
        <w:rPr>
          <w:rFonts w:ascii="Helvetica Neue" w:hAnsi="Helvetica Neue"/>
          <w:color w:val="000000" w:themeColor="text1"/>
          <w:sz w:val="20"/>
          <w:szCs w:val="20"/>
        </w:rPr>
        <w:t xml:space="preserve"> wurde</w:t>
      </w:r>
      <w:r w:rsidR="00743C23" w:rsidRPr="002359C9">
        <w:rPr>
          <w:rFonts w:ascii="Helvetica Neue" w:hAnsi="Helvetica Neue"/>
          <w:color w:val="000000" w:themeColor="text1"/>
          <w:sz w:val="20"/>
          <w:szCs w:val="20"/>
        </w:rPr>
        <w:t xml:space="preserve"> das Unternehmen Teil de</w:t>
      </w:r>
      <w:r w:rsidR="00730BB0" w:rsidRPr="002359C9">
        <w:rPr>
          <w:rFonts w:ascii="Helvetica Neue" w:hAnsi="Helvetica Neue"/>
          <w:color w:val="000000" w:themeColor="text1"/>
          <w:sz w:val="20"/>
          <w:szCs w:val="20"/>
        </w:rPr>
        <w:t>r</w:t>
      </w:r>
      <w:r w:rsidR="002C435D" w:rsidRPr="002359C9">
        <w:rPr>
          <w:rFonts w:ascii="Helvetica Neue" w:hAnsi="Helvetica Neue"/>
          <w:color w:val="000000" w:themeColor="text1"/>
          <w:sz w:val="20"/>
          <w:szCs w:val="20"/>
        </w:rPr>
        <w:t xml:space="preserve"> börsennotierten</w:t>
      </w:r>
      <w:r w:rsidR="00730BB0" w:rsidRPr="002359C9">
        <w:rPr>
          <w:rFonts w:ascii="Helvetica Neue" w:hAnsi="Helvetica Neue"/>
          <w:color w:val="000000" w:themeColor="text1"/>
          <w:sz w:val="20"/>
          <w:szCs w:val="20"/>
        </w:rPr>
        <w:t xml:space="preserve"> NKT Gr</w:t>
      </w:r>
      <w:r w:rsidR="00743C23" w:rsidRPr="002359C9">
        <w:rPr>
          <w:rFonts w:ascii="Helvetica Neue" w:hAnsi="Helvetica Neue"/>
          <w:color w:val="000000" w:themeColor="text1"/>
          <w:sz w:val="20"/>
          <w:szCs w:val="20"/>
        </w:rPr>
        <w:t>up</w:t>
      </w:r>
      <w:r w:rsidR="00730BB0" w:rsidRPr="002359C9">
        <w:rPr>
          <w:rFonts w:ascii="Helvetica Neue" w:hAnsi="Helvetica Neue"/>
          <w:color w:val="000000" w:themeColor="text1"/>
          <w:sz w:val="20"/>
          <w:szCs w:val="20"/>
        </w:rPr>
        <w:t>pe</w:t>
      </w:r>
      <w:r w:rsidR="00743C23" w:rsidRPr="002359C9">
        <w:rPr>
          <w:rFonts w:ascii="Helvetica Neue" w:hAnsi="Helvetica Neue"/>
          <w:color w:val="000000" w:themeColor="text1"/>
          <w:sz w:val="20"/>
          <w:szCs w:val="20"/>
        </w:rPr>
        <w:t xml:space="preserve">. </w:t>
      </w:r>
      <w:r w:rsidR="002C435D" w:rsidRPr="002359C9">
        <w:rPr>
          <w:rFonts w:ascii="Helvetica Neue" w:hAnsi="Helvetica Neue"/>
          <w:color w:val="000000" w:themeColor="text1"/>
          <w:sz w:val="20"/>
          <w:szCs w:val="20"/>
        </w:rPr>
        <w:t>Bis zur Jahrtausendwende wandelte sich</w:t>
      </w:r>
      <w:r w:rsidR="00743C23" w:rsidRPr="002359C9">
        <w:rPr>
          <w:rFonts w:ascii="Helvetica Neue" w:hAnsi="Helvetica Neue"/>
          <w:color w:val="000000" w:themeColor="text1"/>
          <w:sz w:val="20"/>
          <w:szCs w:val="20"/>
        </w:rPr>
        <w:t xml:space="preserve"> </w:t>
      </w:r>
      <w:r w:rsidR="00812298" w:rsidRPr="002359C9">
        <w:rPr>
          <w:rFonts w:ascii="Helvetica Neue" w:hAnsi="Helvetica Neue"/>
          <w:color w:val="000000" w:themeColor="text1"/>
          <w:sz w:val="20"/>
          <w:szCs w:val="20"/>
        </w:rPr>
        <w:t xml:space="preserve">Nilfisk </w:t>
      </w:r>
      <w:r w:rsidR="00743C23" w:rsidRPr="002359C9">
        <w:rPr>
          <w:rFonts w:ascii="Helvetica Neue" w:hAnsi="Helvetica Neue"/>
          <w:color w:val="000000" w:themeColor="text1"/>
          <w:sz w:val="20"/>
          <w:szCs w:val="20"/>
        </w:rPr>
        <w:t xml:space="preserve">vom Saugerhersteller zum </w:t>
      </w:r>
      <w:r w:rsidR="00812298" w:rsidRPr="002359C9">
        <w:rPr>
          <w:rFonts w:ascii="Helvetica Neue" w:hAnsi="Helvetica Neue"/>
          <w:color w:val="000000" w:themeColor="text1"/>
          <w:sz w:val="20"/>
          <w:szCs w:val="20"/>
        </w:rPr>
        <w:t>international agierenden Komplettanbieter</w:t>
      </w:r>
      <w:r w:rsidR="00743C23" w:rsidRPr="002359C9">
        <w:rPr>
          <w:rFonts w:ascii="Helvetica Neue" w:hAnsi="Helvetica Neue"/>
          <w:color w:val="000000" w:themeColor="text1"/>
          <w:sz w:val="20"/>
          <w:szCs w:val="20"/>
        </w:rPr>
        <w:t xml:space="preserve"> für alle Arten professioneller Reinigungstechnik. </w:t>
      </w:r>
      <w:r w:rsidR="00812298" w:rsidRPr="002359C9">
        <w:rPr>
          <w:rFonts w:ascii="Helvetica Neue" w:hAnsi="Helvetica Neue"/>
          <w:color w:val="000000" w:themeColor="text1"/>
          <w:sz w:val="20"/>
          <w:szCs w:val="20"/>
        </w:rPr>
        <w:t xml:space="preserve">Heute gehören über 20 Unternehmen zur Nilfisk-Gruppe. Starke, weltweit bekannte Marken, neues Know-how bei spezialisierten Reinigungslösungen und innovative Konzepte sind nun Teil der Nilfisk Familie. </w:t>
      </w:r>
      <w:r w:rsidR="00A11829" w:rsidRPr="002359C9">
        <w:rPr>
          <w:rFonts w:ascii="Helvetica Neue" w:hAnsi="Helvetica Neue"/>
          <w:color w:val="000000" w:themeColor="text1"/>
          <w:sz w:val="20"/>
          <w:szCs w:val="20"/>
          <w:lang w:eastAsia="de-DE"/>
        </w:rPr>
        <w:t xml:space="preserve">„Nilfisk ist ein wirklich globales Unternehmen. Auch wenn wir unterschiedliche </w:t>
      </w:r>
      <w:r w:rsidR="002C435D" w:rsidRPr="002359C9">
        <w:rPr>
          <w:rFonts w:ascii="Helvetica Neue" w:hAnsi="Helvetica Neue"/>
          <w:color w:val="000000" w:themeColor="text1"/>
          <w:sz w:val="20"/>
          <w:szCs w:val="20"/>
          <w:lang w:eastAsia="de-DE"/>
        </w:rPr>
        <w:t>Hintergründe</w:t>
      </w:r>
      <w:r w:rsidR="00A11829" w:rsidRPr="002359C9">
        <w:rPr>
          <w:rFonts w:ascii="Helvetica Neue" w:hAnsi="Helvetica Neue"/>
          <w:color w:val="000000" w:themeColor="text1"/>
          <w:sz w:val="20"/>
          <w:szCs w:val="20"/>
        </w:rPr>
        <w:t xml:space="preserve"> </w:t>
      </w:r>
      <w:r w:rsidR="00A11829" w:rsidRPr="002359C9">
        <w:rPr>
          <w:rFonts w:ascii="Helvetica Neue" w:hAnsi="Helvetica Neue"/>
          <w:color w:val="000000" w:themeColor="text1"/>
          <w:sz w:val="20"/>
          <w:szCs w:val="20"/>
          <w:lang w:eastAsia="de-DE"/>
        </w:rPr>
        <w:t>haben und viele unserer Kollegen durch F</w:t>
      </w:r>
      <w:r w:rsidR="00A11829" w:rsidRPr="002359C9">
        <w:rPr>
          <w:rFonts w:ascii="Helvetica Neue" w:hAnsi="Helvetica Neue"/>
          <w:color w:val="000000" w:themeColor="text1"/>
          <w:sz w:val="20"/>
          <w:szCs w:val="20"/>
          <w:lang w:eastAsia="de-DE"/>
        </w:rPr>
        <w:t>u</w:t>
      </w:r>
      <w:r w:rsidR="00A11829" w:rsidRPr="002359C9">
        <w:rPr>
          <w:rFonts w:ascii="Helvetica Neue" w:hAnsi="Helvetica Neue"/>
          <w:color w:val="000000" w:themeColor="text1"/>
          <w:sz w:val="20"/>
          <w:szCs w:val="20"/>
          <w:lang w:eastAsia="de-DE"/>
        </w:rPr>
        <w:t>sionen</w:t>
      </w:r>
      <w:r w:rsidR="00A11829" w:rsidRPr="002359C9">
        <w:rPr>
          <w:rFonts w:ascii="Helvetica Neue" w:hAnsi="Helvetica Neue"/>
          <w:color w:val="000000" w:themeColor="text1"/>
          <w:sz w:val="20"/>
          <w:szCs w:val="20"/>
        </w:rPr>
        <w:t xml:space="preserve"> </w:t>
      </w:r>
      <w:r w:rsidR="00A11829" w:rsidRPr="002359C9">
        <w:rPr>
          <w:rFonts w:ascii="Helvetica Neue" w:hAnsi="Helvetica Neue"/>
          <w:color w:val="000000" w:themeColor="text1"/>
          <w:sz w:val="20"/>
          <w:szCs w:val="20"/>
          <w:lang w:eastAsia="de-DE"/>
        </w:rPr>
        <w:t>zu Nilfisk gekommen sind, teilen wir das Ziel, die</w:t>
      </w:r>
      <w:r w:rsidR="00A11829" w:rsidRPr="002359C9">
        <w:rPr>
          <w:rFonts w:ascii="Helvetica Neue" w:hAnsi="Helvetica Neue"/>
          <w:color w:val="000000" w:themeColor="text1"/>
          <w:sz w:val="20"/>
          <w:szCs w:val="20"/>
        </w:rPr>
        <w:t xml:space="preserve"> </w:t>
      </w:r>
      <w:r w:rsidR="00A11829" w:rsidRPr="002359C9">
        <w:rPr>
          <w:rFonts w:ascii="Helvetica Neue" w:hAnsi="Helvetica Neue"/>
          <w:color w:val="000000" w:themeColor="text1"/>
          <w:sz w:val="20"/>
          <w:szCs w:val="20"/>
          <w:lang w:eastAsia="de-DE"/>
        </w:rPr>
        <w:t>Welt sauberer zu machen. Wir sind ein Team von</w:t>
      </w:r>
      <w:r w:rsidR="00A11829" w:rsidRPr="002359C9">
        <w:rPr>
          <w:rFonts w:ascii="Helvetica Neue" w:hAnsi="Helvetica Neue"/>
          <w:color w:val="000000" w:themeColor="text1"/>
          <w:sz w:val="20"/>
          <w:szCs w:val="20"/>
        </w:rPr>
        <w:t xml:space="preserve"> </w:t>
      </w:r>
      <w:r w:rsidR="00A11829" w:rsidRPr="002359C9">
        <w:rPr>
          <w:rFonts w:ascii="Helvetica Neue" w:hAnsi="Helvetica Neue"/>
          <w:color w:val="000000" w:themeColor="text1"/>
          <w:sz w:val="20"/>
          <w:szCs w:val="20"/>
          <w:lang w:eastAsia="de-DE"/>
        </w:rPr>
        <w:t>hochquali</w:t>
      </w:r>
      <w:r w:rsidR="00C57BCD" w:rsidRPr="002359C9">
        <w:rPr>
          <w:rFonts w:ascii="Helvetica Neue" w:hAnsi="Helvetica Neue"/>
          <w:color w:val="000000" w:themeColor="text1"/>
          <w:sz w:val="20"/>
          <w:szCs w:val="20"/>
          <w:lang w:eastAsia="de-DE"/>
        </w:rPr>
        <w:t>fizierten Personen, die sich fü</w:t>
      </w:r>
      <w:r w:rsidR="00A11829" w:rsidRPr="002359C9">
        <w:rPr>
          <w:rFonts w:ascii="Helvetica Neue" w:hAnsi="Helvetica Neue"/>
          <w:color w:val="000000" w:themeColor="text1"/>
          <w:sz w:val="20"/>
          <w:szCs w:val="20"/>
          <w:lang w:eastAsia="de-DE"/>
        </w:rPr>
        <w:t>r ein</w:t>
      </w:r>
      <w:r w:rsidR="00A11829" w:rsidRPr="002359C9">
        <w:rPr>
          <w:rFonts w:ascii="Helvetica Neue" w:hAnsi="Helvetica Neue"/>
          <w:color w:val="000000" w:themeColor="text1"/>
          <w:sz w:val="20"/>
          <w:szCs w:val="20"/>
        </w:rPr>
        <w:t xml:space="preserve"> </w:t>
      </w:r>
      <w:r w:rsidR="00A11829" w:rsidRPr="002359C9">
        <w:rPr>
          <w:rFonts w:ascii="Helvetica Neue" w:hAnsi="Helvetica Neue"/>
          <w:color w:val="000000" w:themeColor="text1"/>
          <w:sz w:val="20"/>
          <w:szCs w:val="20"/>
          <w:lang w:eastAsia="de-DE"/>
        </w:rPr>
        <w:t>gemeinsames Ziel einsetzen: Eine sauberere,</w:t>
      </w:r>
      <w:r w:rsidR="00A11829" w:rsidRPr="002359C9">
        <w:rPr>
          <w:rFonts w:ascii="Helvetica Neue" w:hAnsi="Helvetica Neue"/>
          <w:color w:val="000000" w:themeColor="text1"/>
          <w:sz w:val="20"/>
          <w:szCs w:val="20"/>
        </w:rPr>
        <w:t xml:space="preserve"> </w:t>
      </w:r>
      <w:r w:rsidR="00A11829" w:rsidRPr="002359C9">
        <w:rPr>
          <w:rFonts w:ascii="Helvetica Neue" w:hAnsi="Helvetica Neue"/>
          <w:color w:val="000000" w:themeColor="text1"/>
          <w:sz w:val="20"/>
          <w:szCs w:val="20"/>
          <w:lang w:eastAsia="de-DE"/>
        </w:rPr>
        <w:t xml:space="preserve">sicherere und produktivere Welt“, </w:t>
      </w:r>
      <w:r w:rsidR="00A11829" w:rsidRPr="002359C9">
        <w:rPr>
          <w:rFonts w:ascii="Helvetica Neue" w:hAnsi="Helvetica Neue"/>
          <w:color w:val="000000" w:themeColor="text1"/>
          <w:sz w:val="20"/>
          <w:szCs w:val="20"/>
        </w:rPr>
        <w:t>so Jonas Persson, Pr</w:t>
      </w:r>
      <w:r w:rsidR="00A11829" w:rsidRPr="002359C9">
        <w:rPr>
          <w:rFonts w:ascii="Helvetica Neue" w:hAnsi="Helvetica Neue"/>
          <w:color w:val="000000" w:themeColor="text1"/>
          <w:sz w:val="20"/>
          <w:szCs w:val="20"/>
        </w:rPr>
        <w:t>ä</w:t>
      </w:r>
      <w:r w:rsidR="00A11829" w:rsidRPr="002359C9">
        <w:rPr>
          <w:rFonts w:ascii="Helvetica Neue" w:hAnsi="Helvetica Neue"/>
          <w:color w:val="000000" w:themeColor="text1"/>
          <w:sz w:val="20"/>
          <w:szCs w:val="20"/>
        </w:rPr>
        <w:t>sident und CEO von Nilfisk.</w:t>
      </w:r>
    </w:p>
    <w:p w14:paraId="1C04EC06" w14:textId="77777777" w:rsidR="00626B28" w:rsidRPr="002359C9" w:rsidRDefault="00626B28" w:rsidP="00DE0A6A">
      <w:pPr>
        <w:spacing w:line="288" w:lineRule="auto"/>
        <w:rPr>
          <w:rFonts w:ascii="Helvetica Neue" w:hAnsi="Helvetica Neue"/>
          <w:color w:val="000000" w:themeColor="text1"/>
          <w:sz w:val="20"/>
          <w:szCs w:val="20"/>
        </w:rPr>
      </w:pPr>
    </w:p>
    <w:p w14:paraId="2A8D3C03" w14:textId="29DB71FD" w:rsidR="006E3651" w:rsidRPr="002359C9" w:rsidRDefault="00A832DF" w:rsidP="00DE0A6A">
      <w:pPr>
        <w:spacing w:line="288" w:lineRule="auto"/>
        <w:rPr>
          <w:rFonts w:ascii="Helvetica Neue" w:hAnsi="Helvetica Neue"/>
          <w:b/>
          <w:color w:val="000000" w:themeColor="text1"/>
          <w:sz w:val="20"/>
          <w:szCs w:val="20"/>
        </w:rPr>
      </w:pPr>
      <w:r w:rsidRPr="002359C9">
        <w:rPr>
          <w:rFonts w:ascii="Helvetica Neue" w:hAnsi="Helvetica Neue"/>
          <w:b/>
          <w:color w:val="000000" w:themeColor="text1"/>
          <w:sz w:val="20"/>
          <w:szCs w:val="20"/>
        </w:rPr>
        <w:t>Mit</w:t>
      </w:r>
      <w:r w:rsidR="00B91B67" w:rsidRPr="002359C9">
        <w:rPr>
          <w:rFonts w:ascii="Helvetica Neue" w:hAnsi="Helvetica Neue"/>
          <w:b/>
          <w:color w:val="000000" w:themeColor="text1"/>
          <w:sz w:val="20"/>
          <w:szCs w:val="20"/>
        </w:rPr>
        <w:t xml:space="preserve"> voller K</w:t>
      </w:r>
      <w:r w:rsidR="006E3651" w:rsidRPr="002359C9">
        <w:rPr>
          <w:rFonts w:ascii="Helvetica Neue" w:hAnsi="Helvetica Neue"/>
          <w:b/>
          <w:color w:val="000000" w:themeColor="text1"/>
          <w:sz w:val="20"/>
          <w:szCs w:val="20"/>
        </w:rPr>
        <w:t>r</w:t>
      </w:r>
      <w:r w:rsidR="00B91B67" w:rsidRPr="002359C9">
        <w:rPr>
          <w:rFonts w:ascii="Helvetica Neue" w:hAnsi="Helvetica Neue"/>
          <w:b/>
          <w:color w:val="000000" w:themeColor="text1"/>
          <w:sz w:val="20"/>
          <w:szCs w:val="20"/>
        </w:rPr>
        <w:t>a</w:t>
      </w:r>
      <w:r w:rsidR="006E3651" w:rsidRPr="002359C9">
        <w:rPr>
          <w:rFonts w:ascii="Helvetica Neue" w:hAnsi="Helvetica Neue"/>
          <w:b/>
          <w:color w:val="000000" w:themeColor="text1"/>
          <w:sz w:val="20"/>
          <w:szCs w:val="20"/>
        </w:rPr>
        <w:t>ft voraus</w:t>
      </w:r>
    </w:p>
    <w:p w14:paraId="7BD9CF3B" w14:textId="54DC8700" w:rsidR="00EB6B21" w:rsidRPr="002359C9" w:rsidRDefault="00743C23" w:rsidP="00DE0A6A">
      <w:pPr>
        <w:widowControl w:val="0"/>
        <w:autoSpaceDE w:val="0"/>
        <w:autoSpaceDN w:val="0"/>
        <w:adjustRightInd w:val="0"/>
        <w:spacing w:line="288" w:lineRule="auto"/>
        <w:rPr>
          <w:rFonts w:ascii="Helvetica Neue" w:hAnsi="Helvetica Neue"/>
          <w:color w:val="000000" w:themeColor="text1"/>
          <w:sz w:val="20"/>
          <w:szCs w:val="20"/>
        </w:rPr>
      </w:pPr>
      <w:r w:rsidRPr="002359C9">
        <w:rPr>
          <w:rFonts w:ascii="Helvetica Neue" w:hAnsi="Helvetica Neue"/>
          <w:color w:val="000000" w:themeColor="text1"/>
          <w:sz w:val="20"/>
          <w:szCs w:val="20"/>
        </w:rPr>
        <w:t>Die Erwartungen an ein kontinuierliches Wachstum sind auch</w:t>
      </w:r>
      <w:r w:rsidR="002C435D" w:rsidRPr="002359C9">
        <w:rPr>
          <w:rFonts w:ascii="Helvetica Neue" w:hAnsi="Helvetica Neue"/>
          <w:color w:val="000000" w:themeColor="text1"/>
          <w:sz w:val="20"/>
          <w:szCs w:val="20"/>
        </w:rPr>
        <w:t xml:space="preserve"> heute</w:t>
      </w:r>
      <w:r w:rsidRPr="002359C9">
        <w:rPr>
          <w:rFonts w:ascii="Helvetica Neue" w:hAnsi="Helvetica Neue"/>
          <w:color w:val="000000" w:themeColor="text1"/>
          <w:sz w:val="20"/>
          <w:szCs w:val="20"/>
        </w:rPr>
        <w:t xml:space="preserve"> noch so hoch wie zu den Gründerzeiten. </w:t>
      </w:r>
      <w:r w:rsidR="00EB6B21" w:rsidRPr="002359C9">
        <w:rPr>
          <w:rFonts w:ascii="Helvetica Neue" w:hAnsi="Helvetica Neue"/>
          <w:color w:val="000000" w:themeColor="text1"/>
          <w:sz w:val="20"/>
          <w:szCs w:val="20"/>
        </w:rPr>
        <w:t xml:space="preserve">Mit dem Startschuss der Unternehmensstrategie „Accelerate“ hat sich Nilfisk für die Jahre 2015 bis 2018 ehrgeizige Ziele gesteckt. Auf Grundlage der vorangegangenen, erfolgreichen Marschroute „Customers’ </w:t>
      </w:r>
      <w:r w:rsidR="005B13F3" w:rsidRPr="002359C9">
        <w:rPr>
          <w:rFonts w:ascii="Helvetica Neue" w:hAnsi="Helvetica Neue"/>
          <w:color w:val="000000" w:themeColor="text1"/>
          <w:sz w:val="20"/>
          <w:szCs w:val="20"/>
        </w:rPr>
        <w:t xml:space="preserve">preferred </w:t>
      </w:r>
      <w:r w:rsidR="00EB6B21" w:rsidRPr="002359C9">
        <w:rPr>
          <w:rFonts w:ascii="Helvetica Neue" w:hAnsi="Helvetica Neue"/>
          <w:color w:val="000000" w:themeColor="text1"/>
          <w:sz w:val="20"/>
          <w:szCs w:val="20"/>
        </w:rPr>
        <w:t>choice“ setzt der Global Player die Messlatte noch höher. Das neue Ziel: Auf Marktführung ausgerichtetes Wachstum. „Durch ‚Accelerate’ wollen wir unseren Marktanteil erh</w:t>
      </w:r>
      <w:r w:rsidR="00EB6B21" w:rsidRPr="002359C9">
        <w:rPr>
          <w:rFonts w:ascii="Helvetica Neue" w:hAnsi="Helvetica Neue"/>
          <w:color w:val="000000" w:themeColor="text1"/>
          <w:sz w:val="20"/>
          <w:szCs w:val="20"/>
        </w:rPr>
        <w:t>ö</w:t>
      </w:r>
      <w:r w:rsidR="00EB6B21" w:rsidRPr="002359C9">
        <w:rPr>
          <w:rFonts w:ascii="Helvetica Neue" w:hAnsi="Helvetica Neue"/>
          <w:color w:val="000000" w:themeColor="text1"/>
          <w:sz w:val="20"/>
          <w:szCs w:val="20"/>
        </w:rPr>
        <w:t>hen, indem wir konsequent in Wachstum investieren und unsere Angebote den Ku</w:t>
      </w:r>
      <w:r w:rsidR="00EB6B21" w:rsidRPr="002359C9">
        <w:rPr>
          <w:rFonts w:ascii="Helvetica Neue" w:hAnsi="Helvetica Neue"/>
          <w:color w:val="000000" w:themeColor="text1"/>
          <w:sz w:val="20"/>
          <w:szCs w:val="20"/>
        </w:rPr>
        <w:t>n</w:t>
      </w:r>
      <w:r w:rsidR="00EB6B21" w:rsidRPr="002359C9">
        <w:rPr>
          <w:rFonts w:ascii="Helvetica Neue" w:hAnsi="Helvetica Neue"/>
          <w:color w:val="000000" w:themeColor="text1"/>
          <w:sz w:val="20"/>
          <w:szCs w:val="20"/>
        </w:rPr>
        <w:t>den noch verständlicher machen. Unser Ziel ist der Ausbau unserer Unternehmenst</w:t>
      </w:r>
      <w:r w:rsidR="00EB6B21" w:rsidRPr="002359C9">
        <w:rPr>
          <w:rFonts w:ascii="Helvetica Neue" w:hAnsi="Helvetica Neue"/>
          <w:color w:val="000000" w:themeColor="text1"/>
          <w:sz w:val="20"/>
          <w:szCs w:val="20"/>
        </w:rPr>
        <w:t>ä</w:t>
      </w:r>
      <w:r w:rsidR="00EB6B21" w:rsidRPr="002359C9">
        <w:rPr>
          <w:rFonts w:ascii="Helvetica Neue" w:hAnsi="Helvetica Neue"/>
          <w:color w:val="000000" w:themeColor="text1"/>
          <w:sz w:val="20"/>
          <w:szCs w:val="20"/>
        </w:rPr>
        <w:t>tigkeit, um</w:t>
      </w:r>
      <w:r w:rsidR="005B13F3" w:rsidRPr="002359C9">
        <w:rPr>
          <w:rFonts w:ascii="Helvetica Neue" w:hAnsi="Helvetica Neue"/>
          <w:color w:val="000000" w:themeColor="text1"/>
          <w:sz w:val="20"/>
          <w:szCs w:val="20"/>
        </w:rPr>
        <w:t xml:space="preserve"> langfristig</w:t>
      </w:r>
      <w:r w:rsidR="00EB6B21" w:rsidRPr="002359C9">
        <w:rPr>
          <w:rFonts w:ascii="Helvetica Neue" w:hAnsi="Helvetica Neue"/>
          <w:color w:val="000000" w:themeColor="text1"/>
          <w:sz w:val="20"/>
          <w:szCs w:val="20"/>
        </w:rPr>
        <w:t xml:space="preserve"> Marktführer </w:t>
      </w:r>
      <w:r w:rsidR="005B13F3" w:rsidRPr="002359C9">
        <w:rPr>
          <w:rFonts w:ascii="Helvetica Neue" w:hAnsi="Helvetica Neue"/>
          <w:color w:val="000000" w:themeColor="text1"/>
          <w:sz w:val="20"/>
          <w:szCs w:val="20"/>
        </w:rPr>
        <w:t>im professionellen Rein</w:t>
      </w:r>
      <w:r w:rsidR="004A6D70" w:rsidRPr="002359C9">
        <w:rPr>
          <w:rFonts w:ascii="Helvetica Neue" w:hAnsi="Helvetica Neue"/>
          <w:color w:val="000000" w:themeColor="text1"/>
          <w:sz w:val="20"/>
          <w:szCs w:val="20"/>
        </w:rPr>
        <w:t>ig</w:t>
      </w:r>
      <w:r w:rsidR="005B13F3" w:rsidRPr="002359C9">
        <w:rPr>
          <w:rFonts w:ascii="Helvetica Neue" w:hAnsi="Helvetica Neue"/>
          <w:color w:val="000000" w:themeColor="text1"/>
          <w:sz w:val="20"/>
          <w:szCs w:val="20"/>
        </w:rPr>
        <w:t xml:space="preserve">ungssegment </w:t>
      </w:r>
      <w:r w:rsidR="00EB6B21" w:rsidRPr="002359C9">
        <w:rPr>
          <w:rFonts w:ascii="Helvetica Neue" w:hAnsi="Helvetica Neue"/>
          <w:color w:val="000000" w:themeColor="text1"/>
          <w:sz w:val="20"/>
          <w:szCs w:val="20"/>
        </w:rPr>
        <w:t>zu werden. Der Blick auf das profitable Wachstum des vergangenen Jahres zeigt dabei, dass wir auf dem richtigen Weg sind“, so Dr. Reinhard Mann, Senior Manager GAS-Region bei Nilfisk. Das Gesamtziel der weltweiten Marktführung umfasst unter anderem den verstärkten Fokus auf das mittlere Segment der grundlegenden Reinigungsgeräte. „Mit unserer renommierten Marke ‚Viper’ sind wir bestens gerüstet, auch in diesen Bereich weiter vorzustoßen und eine führende Rolle einzunehmen“, so Dr. Mann zu den Plänen im laufenden Geschäftsjahr. </w:t>
      </w:r>
    </w:p>
    <w:p w14:paraId="0FC16C4D" w14:textId="77777777" w:rsidR="00DE0A6A" w:rsidRPr="002359C9" w:rsidRDefault="00DE0A6A" w:rsidP="00DE0A6A">
      <w:pPr>
        <w:widowControl w:val="0"/>
        <w:autoSpaceDE w:val="0"/>
        <w:autoSpaceDN w:val="0"/>
        <w:adjustRightInd w:val="0"/>
        <w:spacing w:line="288" w:lineRule="auto"/>
        <w:rPr>
          <w:rFonts w:ascii="Helvetica Neue" w:hAnsi="Helvetica Neue"/>
          <w:color w:val="000000" w:themeColor="text1"/>
          <w:sz w:val="20"/>
          <w:szCs w:val="20"/>
        </w:rPr>
      </w:pPr>
    </w:p>
    <w:p w14:paraId="6DF00311" w14:textId="77777777" w:rsidR="00EB6B21" w:rsidRPr="002359C9" w:rsidRDefault="00EB6B21" w:rsidP="00DE0A6A">
      <w:pPr>
        <w:widowControl w:val="0"/>
        <w:autoSpaceDE w:val="0"/>
        <w:autoSpaceDN w:val="0"/>
        <w:adjustRightInd w:val="0"/>
        <w:spacing w:line="288" w:lineRule="auto"/>
        <w:rPr>
          <w:rFonts w:ascii="Helvetica Neue" w:hAnsi="Helvetica Neue"/>
          <w:b/>
          <w:color w:val="000000" w:themeColor="text1"/>
          <w:sz w:val="20"/>
          <w:szCs w:val="20"/>
          <w:lang w:val="en-US"/>
        </w:rPr>
      </w:pPr>
      <w:r w:rsidRPr="002359C9">
        <w:rPr>
          <w:rFonts w:ascii="Helvetica Neue" w:hAnsi="Helvetica Neue"/>
          <w:b/>
          <w:color w:val="000000" w:themeColor="text1"/>
          <w:sz w:val="20"/>
          <w:szCs w:val="20"/>
          <w:lang w:val="en-US"/>
        </w:rPr>
        <w:t>Nilfisk grey line und blue line</w:t>
      </w:r>
    </w:p>
    <w:p w14:paraId="29949F0A" w14:textId="1E55B62F" w:rsidR="006E3651" w:rsidRPr="002359C9" w:rsidRDefault="00EB6B21" w:rsidP="00DE0A6A">
      <w:pPr>
        <w:tabs>
          <w:tab w:val="left" w:pos="1789"/>
        </w:tabs>
        <w:spacing w:line="288" w:lineRule="auto"/>
        <w:rPr>
          <w:rFonts w:ascii="Helvetica Neue" w:hAnsi="Helvetica Neue"/>
          <w:color w:val="000000" w:themeColor="text1"/>
          <w:sz w:val="20"/>
          <w:szCs w:val="20"/>
        </w:rPr>
      </w:pPr>
      <w:r w:rsidRPr="002359C9">
        <w:rPr>
          <w:rFonts w:ascii="Helvetica Neue" w:hAnsi="Helvetica Neue"/>
          <w:color w:val="000000" w:themeColor="text1"/>
          <w:sz w:val="20"/>
          <w:szCs w:val="20"/>
        </w:rPr>
        <w:t>Der Abschluss der internationalen Rebranding-Strategie im Rahmen von „Accelerate“ gehörte sicher zu den organisatorischen Meilensteinen des vergangenen Jahres. Die vorgestellte neue „Nilfisk grey line“ vereint nun die vormaligen Marken Nilfisk profe</w:t>
      </w:r>
      <w:r w:rsidRPr="002359C9">
        <w:rPr>
          <w:rFonts w:ascii="Helvetica Neue" w:hAnsi="Helvetica Neue"/>
          <w:color w:val="000000" w:themeColor="text1"/>
          <w:sz w:val="20"/>
          <w:szCs w:val="20"/>
        </w:rPr>
        <w:t>s</w:t>
      </w:r>
      <w:r w:rsidRPr="002359C9">
        <w:rPr>
          <w:rFonts w:ascii="Helvetica Neue" w:hAnsi="Helvetica Neue"/>
          <w:color w:val="000000" w:themeColor="text1"/>
          <w:sz w:val="20"/>
          <w:szCs w:val="20"/>
        </w:rPr>
        <w:t>sional und Nilfisk Industrial Vacuum Solutions, während die Nilfisk blue line das Por</w:t>
      </w:r>
      <w:r w:rsidRPr="002359C9">
        <w:rPr>
          <w:rFonts w:ascii="Helvetica Neue" w:hAnsi="Helvetica Neue"/>
          <w:color w:val="000000" w:themeColor="text1"/>
          <w:sz w:val="20"/>
          <w:szCs w:val="20"/>
        </w:rPr>
        <w:t>t</w:t>
      </w:r>
      <w:r w:rsidRPr="002359C9">
        <w:rPr>
          <w:rFonts w:ascii="Helvetica Neue" w:hAnsi="Helvetica Neue"/>
          <w:color w:val="000000" w:themeColor="text1"/>
          <w:sz w:val="20"/>
          <w:szCs w:val="20"/>
        </w:rPr>
        <w:t>folio der früheren Nilfisk-ALTO Linie umfasst. Die neuen Produktlinien sollen es Ku</w:t>
      </w:r>
      <w:r w:rsidRPr="002359C9">
        <w:rPr>
          <w:rFonts w:ascii="Helvetica Neue" w:hAnsi="Helvetica Neue"/>
          <w:color w:val="000000" w:themeColor="text1"/>
          <w:sz w:val="20"/>
          <w:szCs w:val="20"/>
        </w:rPr>
        <w:t>n</w:t>
      </w:r>
      <w:r w:rsidRPr="002359C9">
        <w:rPr>
          <w:rFonts w:ascii="Helvetica Neue" w:hAnsi="Helvetica Neue"/>
          <w:color w:val="000000" w:themeColor="text1"/>
          <w:sz w:val="20"/>
          <w:szCs w:val="20"/>
        </w:rPr>
        <w:t xml:space="preserve">den, Fachhändlern und Geschäftspartnern jeder Branche erleichtern, effizient und zielführend in dem umfassenden Lösungsangebot des Reinigungsgeräteherstellers zu navigieren. </w:t>
      </w:r>
    </w:p>
    <w:p w14:paraId="304841D6" w14:textId="77777777" w:rsidR="00743C23" w:rsidRPr="002359C9" w:rsidRDefault="00743C23" w:rsidP="00DE0A6A">
      <w:pPr>
        <w:spacing w:line="288" w:lineRule="auto"/>
        <w:rPr>
          <w:rFonts w:ascii="Helvetica Neue" w:hAnsi="Helvetica Neue"/>
          <w:color w:val="000000" w:themeColor="text1"/>
          <w:sz w:val="20"/>
          <w:szCs w:val="20"/>
        </w:rPr>
      </w:pPr>
    </w:p>
    <w:p w14:paraId="4CBCA02A" w14:textId="77773F8B" w:rsidR="00743C23" w:rsidRPr="002359C9" w:rsidRDefault="00743C23" w:rsidP="00DE0A6A">
      <w:pPr>
        <w:spacing w:line="288" w:lineRule="auto"/>
        <w:rPr>
          <w:rFonts w:ascii="Helvetica Neue" w:hAnsi="Helvetica Neue"/>
          <w:color w:val="000000" w:themeColor="text1"/>
          <w:sz w:val="20"/>
          <w:szCs w:val="20"/>
        </w:rPr>
      </w:pPr>
      <w:r w:rsidRPr="002359C9">
        <w:rPr>
          <w:rFonts w:ascii="Helvetica Neue" w:hAnsi="Helvetica Neue"/>
          <w:b/>
          <w:color w:val="000000" w:themeColor="text1"/>
          <w:sz w:val="20"/>
          <w:szCs w:val="20"/>
        </w:rPr>
        <w:t>Ein Ausblick in die Zukunft</w:t>
      </w:r>
      <w:r w:rsidRPr="002359C9">
        <w:rPr>
          <w:rFonts w:ascii="Helvetica Neue" w:hAnsi="Helvetica Neue"/>
          <w:color w:val="000000" w:themeColor="text1"/>
          <w:sz w:val="20"/>
          <w:szCs w:val="20"/>
        </w:rPr>
        <w:t xml:space="preserve"> </w:t>
      </w:r>
    </w:p>
    <w:p w14:paraId="3B0BAF9B" w14:textId="1584612B" w:rsidR="00AF2FDD" w:rsidRPr="002359C9" w:rsidRDefault="00022099" w:rsidP="00DE0A6A">
      <w:pPr>
        <w:widowControl w:val="0"/>
        <w:autoSpaceDE w:val="0"/>
        <w:autoSpaceDN w:val="0"/>
        <w:adjustRightInd w:val="0"/>
        <w:spacing w:line="288" w:lineRule="auto"/>
        <w:rPr>
          <w:rFonts w:ascii="Helvetica Neue" w:hAnsi="Helvetica Neue"/>
          <w:color w:val="000000" w:themeColor="text1"/>
          <w:sz w:val="20"/>
          <w:szCs w:val="20"/>
        </w:rPr>
      </w:pPr>
      <w:r w:rsidRPr="002359C9">
        <w:rPr>
          <w:rFonts w:ascii="Helvetica Neue" w:hAnsi="Helvetica Neue"/>
          <w:color w:val="000000" w:themeColor="text1"/>
          <w:sz w:val="20"/>
          <w:szCs w:val="20"/>
        </w:rPr>
        <w:t>Wissen ist der Grundstein von Nilfisk. Es waren</w:t>
      </w:r>
      <w:r w:rsidR="00AF2FDD" w:rsidRPr="002359C9">
        <w:rPr>
          <w:rFonts w:ascii="Helvetica Neue" w:hAnsi="Helvetica Neue"/>
          <w:color w:val="000000" w:themeColor="text1"/>
          <w:sz w:val="20"/>
          <w:szCs w:val="20"/>
        </w:rPr>
        <w:t xml:space="preserve"> </w:t>
      </w:r>
      <w:r w:rsidRPr="002359C9">
        <w:rPr>
          <w:rFonts w:ascii="Helvetica Neue" w:hAnsi="Helvetica Neue"/>
          <w:color w:val="000000" w:themeColor="text1"/>
          <w:sz w:val="20"/>
          <w:szCs w:val="20"/>
        </w:rPr>
        <w:t>das Verlangen nach Wissen und der Wunsch,</w:t>
      </w:r>
      <w:r w:rsidR="00AF2FDD" w:rsidRPr="002359C9">
        <w:rPr>
          <w:rFonts w:ascii="Helvetica Neue" w:hAnsi="Helvetica Neue"/>
          <w:color w:val="000000" w:themeColor="text1"/>
          <w:sz w:val="20"/>
          <w:szCs w:val="20"/>
        </w:rPr>
        <w:t xml:space="preserve"> </w:t>
      </w:r>
      <w:r w:rsidRPr="002359C9">
        <w:rPr>
          <w:rFonts w:ascii="Helvetica Neue" w:hAnsi="Helvetica Neue"/>
          <w:color w:val="000000" w:themeColor="text1"/>
          <w:sz w:val="20"/>
          <w:szCs w:val="20"/>
        </w:rPr>
        <w:t>ein weltweit tätiges Unternehmen zu schaffen,</w:t>
      </w:r>
      <w:r w:rsidR="00AF2FDD" w:rsidRPr="002359C9">
        <w:rPr>
          <w:rFonts w:ascii="Helvetica Neue" w:hAnsi="Helvetica Neue"/>
          <w:color w:val="000000" w:themeColor="text1"/>
          <w:sz w:val="20"/>
          <w:szCs w:val="20"/>
        </w:rPr>
        <w:t xml:space="preserve"> </w:t>
      </w:r>
      <w:r w:rsidRPr="002359C9">
        <w:rPr>
          <w:rFonts w:ascii="Helvetica Neue" w:hAnsi="Helvetica Neue"/>
          <w:color w:val="000000" w:themeColor="text1"/>
          <w:sz w:val="20"/>
          <w:szCs w:val="20"/>
        </w:rPr>
        <w:t>das die Möglichkei</w:t>
      </w:r>
      <w:r w:rsidR="00AF2FDD" w:rsidRPr="002359C9">
        <w:rPr>
          <w:rFonts w:ascii="Helvetica Neue" w:hAnsi="Helvetica Neue"/>
          <w:color w:val="000000" w:themeColor="text1"/>
          <w:sz w:val="20"/>
          <w:szCs w:val="20"/>
        </w:rPr>
        <w:t xml:space="preserve">ten der Technologie ausschöpft. </w:t>
      </w:r>
      <w:r w:rsidRPr="002359C9">
        <w:rPr>
          <w:rFonts w:ascii="Helvetica Neue" w:hAnsi="Helvetica Neue"/>
          <w:color w:val="000000" w:themeColor="text1"/>
          <w:sz w:val="20"/>
          <w:szCs w:val="20"/>
        </w:rPr>
        <w:t>110 Jahre später wird Nilfisk immer noch von</w:t>
      </w:r>
      <w:r w:rsidR="00AF2FDD" w:rsidRPr="002359C9">
        <w:rPr>
          <w:rFonts w:ascii="Helvetica Neue" w:hAnsi="Helvetica Neue"/>
          <w:color w:val="000000" w:themeColor="text1"/>
          <w:sz w:val="20"/>
          <w:szCs w:val="20"/>
        </w:rPr>
        <w:t xml:space="preserve"> </w:t>
      </w:r>
      <w:r w:rsidRPr="002359C9">
        <w:rPr>
          <w:rFonts w:ascii="Helvetica Neue" w:hAnsi="Helvetica Neue"/>
          <w:color w:val="000000" w:themeColor="text1"/>
          <w:sz w:val="20"/>
          <w:szCs w:val="20"/>
        </w:rPr>
        <w:t>der Be</w:t>
      </w:r>
      <w:r w:rsidR="00C57BCD" w:rsidRPr="002359C9">
        <w:rPr>
          <w:rFonts w:ascii="Helvetica Neue" w:hAnsi="Helvetica Neue"/>
          <w:color w:val="000000" w:themeColor="text1"/>
          <w:sz w:val="20"/>
          <w:szCs w:val="20"/>
        </w:rPr>
        <w:t>geist</w:t>
      </w:r>
      <w:r w:rsidR="00C57BCD" w:rsidRPr="002359C9">
        <w:rPr>
          <w:rFonts w:ascii="Helvetica Neue" w:hAnsi="Helvetica Neue"/>
          <w:color w:val="000000" w:themeColor="text1"/>
          <w:sz w:val="20"/>
          <w:szCs w:val="20"/>
        </w:rPr>
        <w:t>e</w:t>
      </w:r>
      <w:r w:rsidR="00C57BCD" w:rsidRPr="002359C9">
        <w:rPr>
          <w:rFonts w:ascii="Helvetica Neue" w:hAnsi="Helvetica Neue"/>
          <w:color w:val="000000" w:themeColor="text1"/>
          <w:sz w:val="20"/>
          <w:szCs w:val="20"/>
        </w:rPr>
        <w:t>rung fü</w:t>
      </w:r>
      <w:r w:rsidRPr="002359C9">
        <w:rPr>
          <w:rFonts w:ascii="Helvetica Neue" w:hAnsi="Helvetica Neue"/>
          <w:color w:val="000000" w:themeColor="text1"/>
          <w:sz w:val="20"/>
          <w:szCs w:val="20"/>
        </w:rPr>
        <w:t>r innovative Technologien</w:t>
      </w:r>
      <w:r w:rsidR="00AF2FDD" w:rsidRPr="002359C9">
        <w:rPr>
          <w:rFonts w:ascii="Helvetica Neue" w:hAnsi="Helvetica Neue"/>
          <w:color w:val="000000" w:themeColor="text1"/>
          <w:sz w:val="20"/>
          <w:szCs w:val="20"/>
        </w:rPr>
        <w:t xml:space="preserve"> </w:t>
      </w:r>
      <w:r w:rsidRPr="002359C9">
        <w:rPr>
          <w:rFonts w:ascii="Helvetica Neue" w:hAnsi="Helvetica Neue"/>
          <w:color w:val="000000" w:themeColor="text1"/>
          <w:sz w:val="20"/>
          <w:szCs w:val="20"/>
        </w:rPr>
        <w:t>und dem Ziel, weiter zu wachsen, vorangetrieben.</w:t>
      </w:r>
      <w:r w:rsidR="00AF2FDD" w:rsidRPr="002359C9">
        <w:rPr>
          <w:rFonts w:ascii="Helvetica Neue" w:hAnsi="Helvetica Neue"/>
          <w:color w:val="000000" w:themeColor="text1"/>
          <w:sz w:val="20"/>
          <w:szCs w:val="20"/>
        </w:rPr>
        <w:t xml:space="preserve"> „</w:t>
      </w:r>
      <w:r w:rsidRPr="002359C9">
        <w:rPr>
          <w:rFonts w:ascii="Helvetica Neue" w:hAnsi="Helvetica Neue"/>
          <w:color w:val="000000" w:themeColor="text1"/>
          <w:sz w:val="20"/>
          <w:szCs w:val="20"/>
        </w:rPr>
        <w:t>Die Fä</w:t>
      </w:r>
      <w:r w:rsidR="00AF2FDD" w:rsidRPr="002359C9">
        <w:rPr>
          <w:rFonts w:ascii="Helvetica Neue" w:hAnsi="Helvetica Neue"/>
          <w:color w:val="000000" w:themeColor="text1"/>
          <w:sz w:val="20"/>
          <w:szCs w:val="20"/>
        </w:rPr>
        <w:t xml:space="preserve">higkeit, Technologien innovativ </w:t>
      </w:r>
      <w:r w:rsidRPr="002359C9">
        <w:rPr>
          <w:rFonts w:ascii="Helvetica Neue" w:hAnsi="Helvetica Neue"/>
          <w:color w:val="000000" w:themeColor="text1"/>
          <w:sz w:val="20"/>
          <w:szCs w:val="20"/>
        </w:rPr>
        <w:t>zu nutzen, um Millionen von Unternehmen</w:t>
      </w:r>
      <w:r w:rsidR="00AF2FDD" w:rsidRPr="002359C9">
        <w:rPr>
          <w:rFonts w:ascii="Helvetica Neue" w:hAnsi="Helvetica Neue"/>
          <w:color w:val="000000" w:themeColor="text1"/>
          <w:sz w:val="20"/>
          <w:szCs w:val="20"/>
        </w:rPr>
        <w:t xml:space="preserve"> </w:t>
      </w:r>
      <w:r w:rsidRPr="002359C9">
        <w:rPr>
          <w:rFonts w:ascii="Helvetica Neue" w:hAnsi="Helvetica Neue"/>
          <w:color w:val="000000" w:themeColor="text1"/>
          <w:sz w:val="20"/>
          <w:szCs w:val="20"/>
        </w:rPr>
        <w:t xml:space="preserve">und </w:t>
      </w:r>
      <w:r w:rsidRPr="002359C9">
        <w:rPr>
          <w:rFonts w:ascii="Helvetica Neue" w:hAnsi="Helvetica Neue"/>
          <w:color w:val="000000" w:themeColor="text1"/>
          <w:sz w:val="20"/>
          <w:szCs w:val="20"/>
        </w:rPr>
        <w:lastRenderedPageBreak/>
        <w:t>Haushalten zu reini</w:t>
      </w:r>
      <w:r w:rsidR="00AF2FDD" w:rsidRPr="002359C9">
        <w:rPr>
          <w:rFonts w:ascii="Helvetica Neue" w:hAnsi="Helvetica Neue"/>
          <w:color w:val="000000" w:themeColor="text1"/>
          <w:sz w:val="20"/>
          <w:szCs w:val="20"/>
        </w:rPr>
        <w:t xml:space="preserve">gen und dort die Lebensqualität </w:t>
      </w:r>
      <w:r w:rsidRPr="002359C9">
        <w:rPr>
          <w:rFonts w:ascii="Helvetica Neue" w:hAnsi="Helvetica Neue"/>
          <w:color w:val="000000" w:themeColor="text1"/>
          <w:sz w:val="20"/>
          <w:szCs w:val="20"/>
        </w:rPr>
        <w:t>zu verbessern, treibt uns ständig an</w:t>
      </w:r>
      <w:r w:rsidR="00AF2FDD" w:rsidRPr="002359C9">
        <w:rPr>
          <w:rFonts w:ascii="Helvetica Neue" w:hAnsi="Helvetica Neue"/>
          <w:color w:val="000000" w:themeColor="text1"/>
          <w:sz w:val="20"/>
          <w:szCs w:val="20"/>
        </w:rPr>
        <w:t xml:space="preserve"> und wird es auch in Zukunft tun“</w:t>
      </w:r>
      <w:r w:rsidR="00526850" w:rsidRPr="002359C9">
        <w:rPr>
          <w:rFonts w:ascii="Helvetica Neue" w:hAnsi="Helvetica Neue"/>
          <w:color w:val="000000" w:themeColor="text1"/>
          <w:sz w:val="20"/>
          <w:szCs w:val="20"/>
        </w:rPr>
        <w:t xml:space="preserve">, so </w:t>
      </w:r>
      <w:r w:rsidR="00A11829" w:rsidRPr="002359C9">
        <w:rPr>
          <w:rFonts w:ascii="Helvetica Neue" w:hAnsi="Helvetica Neue"/>
          <w:color w:val="000000" w:themeColor="text1"/>
          <w:sz w:val="20"/>
          <w:szCs w:val="20"/>
        </w:rPr>
        <w:t>Jonas Persson</w:t>
      </w:r>
      <w:r w:rsidR="00AF2FDD" w:rsidRPr="002359C9">
        <w:rPr>
          <w:rFonts w:ascii="Helvetica Neue" w:hAnsi="Helvetica Neue"/>
          <w:color w:val="000000" w:themeColor="text1"/>
          <w:sz w:val="20"/>
          <w:szCs w:val="20"/>
        </w:rPr>
        <w:t xml:space="preserve">. </w:t>
      </w:r>
      <w:r w:rsidR="00526850" w:rsidRPr="002359C9">
        <w:rPr>
          <w:rFonts w:ascii="Helvetica Neue" w:hAnsi="Helvetica Neue"/>
          <w:color w:val="000000" w:themeColor="text1"/>
          <w:sz w:val="20"/>
          <w:szCs w:val="20"/>
        </w:rPr>
        <w:t xml:space="preserve">Vor diesem Hintergrund </w:t>
      </w:r>
      <w:r w:rsidR="00AF2FDD" w:rsidRPr="002359C9">
        <w:rPr>
          <w:rFonts w:ascii="Helvetica Neue" w:hAnsi="Helvetica Neue"/>
          <w:color w:val="000000" w:themeColor="text1"/>
          <w:sz w:val="20"/>
          <w:szCs w:val="20"/>
        </w:rPr>
        <w:t>bringt d</w:t>
      </w:r>
      <w:r w:rsidR="005B13F3" w:rsidRPr="002359C9">
        <w:rPr>
          <w:rFonts w:ascii="Helvetica Neue" w:hAnsi="Helvetica Neue"/>
          <w:color w:val="000000" w:themeColor="text1"/>
          <w:sz w:val="20"/>
          <w:szCs w:val="20"/>
        </w:rPr>
        <w:t xml:space="preserve">ie Produktentwicklung </w:t>
      </w:r>
      <w:r w:rsidR="00526850" w:rsidRPr="002359C9">
        <w:rPr>
          <w:rFonts w:ascii="Helvetica Neue" w:hAnsi="Helvetica Neue"/>
          <w:color w:val="000000" w:themeColor="text1"/>
          <w:sz w:val="20"/>
          <w:szCs w:val="20"/>
        </w:rPr>
        <w:t>der Nilfisk-G</w:t>
      </w:r>
      <w:r w:rsidR="00AF2FDD" w:rsidRPr="002359C9">
        <w:rPr>
          <w:rFonts w:ascii="Helvetica Neue" w:hAnsi="Helvetica Neue"/>
          <w:color w:val="000000" w:themeColor="text1"/>
          <w:sz w:val="20"/>
          <w:szCs w:val="20"/>
        </w:rPr>
        <w:t>ruppe in den Segmenten Hochdruckrein</w:t>
      </w:r>
      <w:r w:rsidR="00AF2FDD" w:rsidRPr="002359C9">
        <w:rPr>
          <w:rFonts w:ascii="Helvetica Neue" w:hAnsi="Helvetica Neue"/>
          <w:color w:val="000000" w:themeColor="text1"/>
          <w:sz w:val="20"/>
          <w:szCs w:val="20"/>
        </w:rPr>
        <w:t>i</w:t>
      </w:r>
      <w:r w:rsidR="00AF2FDD" w:rsidRPr="002359C9">
        <w:rPr>
          <w:rFonts w:ascii="Helvetica Neue" w:hAnsi="Helvetica Neue"/>
          <w:color w:val="000000" w:themeColor="text1"/>
          <w:sz w:val="20"/>
          <w:szCs w:val="20"/>
        </w:rPr>
        <w:t>gung, Sauger und Bodenreinigung nahezu monatlich zwei Produktinnovationen zur Marktreife. Von der Entscheidung für ein neues Produkt bis zu dessen Markteinfü</w:t>
      </w:r>
      <w:r w:rsidR="00AF2FDD" w:rsidRPr="002359C9">
        <w:rPr>
          <w:rFonts w:ascii="Helvetica Neue" w:hAnsi="Helvetica Neue"/>
          <w:color w:val="000000" w:themeColor="text1"/>
          <w:sz w:val="20"/>
          <w:szCs w:val="20"/>
        </w:rPr>
        <w:t>h</w:t>
      </w:r>
      <w:r w:rsidR="00AF2FDD" w:rsidRPr="002359C9">
        <w:rPr>
          <w:rFonts w:ascii="Helvetica Neue" w:hAnsi="Helvetica Neue"/>
          <w:color w:val="000000" w:themeColor="text1"/>
          <w:sz w:val="20"/>
          <w:szCs w:val="20"/>
        </w:rPr>
        <w:t>rung vergehen dabei höchstens 18 Monate – maximale Produkt-, Zubehör- und Se</w:t>
      </w:r>
      <w:r w:rsidR="00AF2FDD" w:rsidRPr="002359C9">
        <w:rPr>
          <w:rFonts w:ascii="Helvetica Neue" w:hAnsi="Helvetica Neue"/>
          <w:color w:val="000000" w:themeColor="text1"/>
          <w:sz w:val="20"/>
          <w:szCs w:val="20"/>
        </w:rPr>
        <w:t>r</w:t>
      </w:r>
      <w:r w:rsidR="00AF2FDD" w:rsidRPr="002359C9">
        <w:rPr>
          <w:rFonts w:ascii="Helvetica Neue" w:hAnsi="Helvetica Neue"/>
          <w:color w:val="000000" w:themeColor="text1"/>
          <w:sz w:val="20"/>
          <w:szCs w:val="20"/>
        </w:rPr>
        <w:t>vicequalität vorausgesetzt. Der Konzern investiert etwa drei Prozent seines gesamten Umsatzes in die Entwicklung neuer Produkte sowie in die Qualitätssicherung.</w:t>
      </w:r>
    </w:p>
    <w:p w14:paraId="5C77B119" w14:textId="77777777" w:rsidR="00743C23" w:rsidRPr="002359C9" w:rsidRDefault="00743C23" w:rsidP="00DE0A6A">
      <w:pPr>
        <w:spacing w:line="288" w:lineRule="auto"/>
        <w:rPr>
          <w:rFonts w:ascii="Helvetica Neue" w:hAnsi="Helvetica Neue"/>
          <w:color w:val="000000" w:themeColor="text1"/>
          <w:sz w:val="20"/>
          <w:szCs w:val="20"/>
        </w:rPr>
      </w:pPr>
    </w:p>
    <w:p w14:paraId="46DAA600" w14:textId="77777777" w:rsidR="00DE0A6A" w:rsidRPr="002359C9" w:rsidRDefault="00DE0A6A" w:rsidP="00DE0A6A">
      <w:pPr>
        <w:spacing w:line="264" w:lineRule="auto"/>
        <w:rPr>
          <w:rFonts w:ascii="Helvetica Neue" w:hAnsi="Helvetica Neue"/>
          <w:b/>
          <w:sz w:val="20"/>
        </w:rPr>
      </w:pPr>
      <w:r w:rsidRPr="002359C9">
        <w:rPr>
          <w:rFonts w:ascii="Helvetica Neue" w:hAnsi="Helvetica Neue"/>
          <w:b/>
          <w:sz w:val="20"/>
        </w:rPr>
        <w:t>Bildanforderung</w:t>
      </w:r>
    </w:p>
    <w:p w14:paraId="4D1F2FB5" w14:textId="52E9F06D" w:rsidR="00DE0A6A" w:rsidRDefault="00DE0A6A" w:rsidP="00DE0A6A">
      <w:pPr>
        <w:spacing w:line="264" w:lineRule="auto"/>
        <w:rPr>
          <w:rFonts w:ascii="Helvetica Neue" w:hAnsi="Helvetica Neue"/>
          <w:sz w:val="20"/>
        </w:rPr>
      </w:pPr>
      <w:r w:rsidRPr="002359C9">
        <w:rPr>
          <w:rFonts w:ascii="Helvetica Neue" w:hAnsi="Helvetica Neue"/>
          <w:sz w:val="20"/>
        </w:rPr>
        <w:t xml:space="preserve">Bildmaterial finden Sie in unserem Medienportal http://press-n-relations.amid-pr.com (Suchbegriff „Nilfisk-110“). Selbstverständlich schicken wir Ihnen die Dateien auch gerne per E-Mail zu. Kontakt: </w:t>
      </w:r>
      <w:hyperlink r:id="rId9" w:history="1">
        <w:r w:rsidRPr="002359C9">
          <w:rPr>
            <w:rStyle w:val="Link"/>
            <w:rFonts w:ascii="Helvetica Neue" w:hAnsi="Helvetica Neue"/>
            <w:sz w:val="20"/>
          </w:rPr>
          <w:t>mny@press-n-relations.de</w:t>
        </w:r>
      </w:hyperlink>
      <w:r w:rsidRPr="002359C9">
        <w:rPr>
          <w:rFonts w:ascii="Helvetica Neue" w:hAnsi="Helvetica Neue"/>
          <w:sz w:val="20"/>
        </w:rPr>
        <w:t>.</w:t>
      </w:r>
    </w:p>
    <w:p w14:paraId="3A513F14" w14:textId="77777777" w:rsidR="005B3876" w:rsidRDefault="005B3876" w:rsidP="00DE0A6A">
      <w:pPr>
        <w:spacing w:line="264" w:lineRule="auto"/>
        <w:rPr>
          <w:rFonts w:ascii="Helvetica Neue" w:hAnsi="Helvetica Neue"/>
          <w:sz w:val="20"/>
        </w:rPr>
      </w:pPr>
    </w:p>
    <w:tbl>
      <w:tblPr>
        <w:tblStyle w:val="Tabellenraster"/>
        <w:tblW w:w="98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889"/>
      </w:tblGrid>
      <w:tr w:rsidR="00B910F2" w14:paraId="5363D72F" w14:textId="77777777" w:rsidTr="00E11EBC">
        <w:tc>
          <w:tcPr>
            <w:tcW w:w="9889" w:type="dxa"/>
          </w:tcPr>
          <w:p w14:paraId="7369FA75" w14:textId="72FA4CD1" w:rsidR="00174CDE" w:rsidRDefault="00427F7C" w:rsidP="00DE0A6A">
            <w:pPr>
              <w:spacing w:line="264" w:lineRule="auto"/>
              <w:rPr>
                <w:rFonts w:ascii="Helvetica Neue" w:hAnsi="Helvetica Neue"/>
                <w:sz w:val="20"/>
              </w:rPr>
            </w:pPr>
            <w:r w:rsidRPr="00427F7C">
              <w:rPr>
                <w:rFonts w:ascii="Helvetica Neue" w:hAnsi="Helvetica Neue"/>
                <w:noProof/>
                <w:sz w:val="20"/>
                <w:lang w:eastAsia="de-DE"/>
              </w:rPr>
              <w:drawing>
                <wp:inline distT="0" distB="0" distL="0" distR="0" wp14:anchorId="5856D1D0" wp14:editId="15BC00F1">
                  <wp:extent cx="964642" cy="1080000"/>
                  <wp:effectExtent l="0" t="0" r="635" b="12700"/>
                  <wp:docPr id="1" name="Bild 1" descr="Macintosh HD:Users:vk:Desktop:NIG-110:Auswahl:NIG-1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vk:Desktop:NIG-110:Auswahl:NIG-110.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964642" cy="1080000"/>
                          </a:xfrm>
                          <a:prstGeom prst="rect">
                            <a:avLst/>
                          </a:prstGeom>
                          <a:noFill/>
                          <a:ln>
                            <a:noFill/>
                          </a:ln>
                        </pic:spPr>
                      </pic:pic>
                    </a:graphicData>
                  </a:graphic>
                </wp:inline>
              </w:drawing>
            </w:r>
            <w:r w:rsidR="00E11EBC">
              <w:rPr>
                <w:rFonts w:ascii="Helvetica Neue" w:hAnsi="Helvetica Neue"/>
                <w:sz w:val="20"/>
              </w:rPr>
              <w:t xml:space="preserve"> </w:t>
            </w:r>
            <w:r w:rsidR="0084341E">
              <w:rPr>
                <w:rFonts w:ascii="Helvetica Neue" w:hAnsi="Helvetica Neue"/>
                <w:noProof/>
                <w:sz w:val="20"/>
                <w:lang w:eastAsia="de-DE"/>
              </w:rPr>
              <w:drawing>
                <wp:inline distT="0" distB="0" distL="0" distR="0" wp14:anchorId="1AACF0B6" wp14:editId="3386DC99">
                  <wp:extent cx="1522057" cy="1062000"/>
                  <wp:effectExtent l="0" t="0" r="2540" b="5080"/>
                  <wp:docPr id="6" name="Bild 6" descr="Macintosh HD:Users:vk:Desktop:NIG-110:Auswahl:NIG-JonasPersson Kopi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vk:Desktop:NIG-110:Auswahl:NIG-JonasPersson Kopie.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522057" cy="1062000"/>
                          </a:xfrm>
                          <a:prstGeom prst="rect">
                            <a:avLst/>
                          </a:prstGeom>
                          <a:noFill/>
                          <a:ln>
                            <a:noFill/>
                          </a:ln>
                        </pic:spPr>
                      </pic:pic>
                    </a:graphicData>
                  </a:graphic>
                </wp:inline>
              </w:drawing>
            </w:r>
            <w:r w:rsidR="00E11EBC">
              <w:rPr>
                <w:rFonts w:ascii="Helvetica Neue" w:hAnsi="Helvetica Neue"/>
                <w:sz w:val="20"/>
              </w:rPr>
              <w:t xml:space="preserve"> </w:t>
            </w:r>
            <w:r w:rsidRPr="00427F7C">
              <w:rPr>
                <w:rFonts w:ascii="Helvetica Neue" w:hAnsi="Helvetica Neue"/>
                <w:noProof/>
                <w:sz w:val="20"/>
                <w:lang w:eastAsia="de-DE"/>
              </w:rPr>
              <w:drawing>
                <wp:inline distT="0" distB="0" distL="0" distR="0" wp14:anchorId="045D2BB4" wp14:editId="05625742">
                  <wp:extent cx="707111" cy="1061916"/>
                  <wp:effectExtent l="0" t="0" r="4445" b="5080"/>
                  <wp:docPr id="4" name="Bild 4" descr="Macintosh HD:Users:vk:Desktop:NIG-110:Auswahl:NIG-ReinhardMan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acintosh HD:Users:vk:Desktop:NIG-110:Auswahl:NIG-ReinhardMann.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707439" cy="1062408"/>
                          </a:xfrm>
                          <a:prstGeom prst="rect">
                            <a:avLst/>
                          </a:prstGeom>
                          <a:noFill/>
                          <a:ln>
                            <a:noFill/>
                          </a:ln>
                        </pic:spPr>
                      </pic:pic>
                    </a:graphicData>
                  </a:graphic>
                </wp:inline>
              </w:drawing>
            </w:r>
            <w:r w:rsidR="00E11EBC">
              <w:rPr>
                <w:rFonts w:ascii="Helvetica Neue" w:hAnsi="Helvetica Neue"/>
                <w:sz w:val="20"/>
              </w:rPr>
              <w:t xml:space="preserve"> </w:t>
            </w:r>
          </w:p>
          <w:p w14:paraId="5ACFD632" w14:textId="77777777" w:rsidR="00174CDE" w:rsidRDefault="00427F7C" w:rsidP="00DE0A6A">
            <w:pPr>
              <w:spacing w:line="264" w:lineRule="auto"/>
              <w:rPr>
                <w:rFonts w:ascii="Helvetica Neue" w:hAnsi="Helvetica Neue"/>
                <w:sz w:val="20"/>
              </w:rPr>
            </w:pPr>
            <w:r w:rsidRPr="00427F7C">
              <w:rPr>
                <w:rFonts w:ascii="Helvetica Neue" w:hAnsi="Helvetica Neue"/>
                <w:noProof/>
                <w:sz w:val="20"/>
                <w:lang w:eastAsia="de-DE"/>
              </w:rPr>
              <w:drawing>
                <wp:inline distT="0" distB="0" distL="0" distR="0" wp14:anchorId="505FAFAB" wp14:editId="01E30C37">
                  <wp:extent cx="700538" cy="1080000"/>
                  <wp:effectExtent l="0" t="0" r="10795" b="12700"/>
                  <wp:docPr id="5" name="Bild 5" descr="Macintosh HD:Users:vk:Desktop:NIG-110:Auswahl:NIG-Fisk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Macintosh HD:Users:vk:Desktop:NIG-110:Auswahl:NIG-Fisker.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700538" cy="1080000"/>
                          </a:xfrm>
                          <a:prstGeom prst="rect">
                            <a:avLst/>
                          </a:prstGeom>
                          <a:noFill/>
                          <a:ln>
                            <a:noFill/>
                          </a:ln>
                        </pic:spPr>
                      </pic:pic>
                    </a:graphicData>
                  </a:graphic>
                </wp:inline>
              </w:drawing>
            </w:r>
            <w:r w:rsidR="00E11EBC">
              <w:rPr>
                <w:rFonts w:ascii="Helvetica Neue" w:hAnsi="Helvetica Neue"/>
                <w:sz w:val="20"/>
              </w:rPr>
              <w:t xml:space="preserve"> </w:t>
            </w:r>
            <w:r w:rsidRPr="00427F7C">
              <w:rPr>
                <w:rFonts w:ascii="Helvetica Neue" w:hAnsi="Helvetica Neue"/>
                <w:noProof/>
                <w:sz w:val="20"/>
                <w:lang w:eastAsia="de-DE"/>
              </w:rPr>
              <w:drawing>
                <wp:inline distT="0" distB="0" distL="0" distR="0" wp14:anchorId="7FE9BB45" wp14:editId="44C251BC">
                  <wp:extent cx="780340" cy="1080000"/>
                  <wp:effectExtent l="0" t="0" r="7620" b="0"/>
                  <wp:docPr id="7" name="Bild 7" descr="Macintosh HD:Users:vk:Desktop:NIG-110:Auswahl:NIG-PolishMachine195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Macintosh HD:Users:vk:Desktop:NIG-110:Auswahl:NIG-PolishMachine1950.jpe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780340" cy="1080000"/>
                          </a:xfrm>
                          <a:prstGeom prst="rect">
                            <a:avLst/>
                          </a:prstGeom>
                          <a:noFill/>
                          <a:ln>
                            <a:noFill/>
                          </a:ln>
                        </pic:spPr>
                      </pic:pic>
                    </a:graphicData>
                  </a:graphic>
                </wp:inline>
              </w:drawing>
            </w:r>
            <w:r w:rsidR="00E11EBC">
              <w:rPr>
                <w:rFonts w:ascii="Helvetica Neue" w:hAnsi="Helvetica Neue"/>
                <w:sz w:val="20"/>
              </w:rPr>
              <w:t xml:space="preserve"> </w:t>
            </w:r>
            <w:r w:rsidRPr="00427F7C">
              <w:rPr>
                <w:rFonts w:ascii="Helvetica Neue" w:hAnsi="Helvetica Neue"/>
                <w:noProof/>
                <w:sz w:val="20"/>
                <w:lang w:eastAsia="de-DE"/>
              </w:rPr>
              <w:drawing>
                <wp:inline distT="0" distB="0" distL="0" distR="0" wp14:anchorId="70096AF5" wp14:editId="34593C5B">
                  <wp:extent cx="851676" cy="1080000"/>
                  <wp:effectExtent l="0" t="0" r="12065" b="12700"/>
                  <wp:docPr id="9" name="Bild 9" descr="Macintosh HD:Users:vk:Desktop:NIG-110:NIG-stillerDaene.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Macintosh HD:Users:vk:Desktop:NIG-110:NIG-stillerDaene.jpe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851676" cy="1080000"/>
                          </a:xfrm>
                          <a:prstGeom prst="rect">
                            <a:avLst/>
                          </a:prstGeom>
                          <a:noFill/>
                          <a:ln>
                            <a:noFill/>
                          </a:ln>
                        </pic:spPr>
                      </pic:pic>
                    </a:graphicData>
                  </a:graphic>
                </wp:inline>
              </w:drawing>
            </w:r>
            <w:r w:rsidR="00E11EBC">
              <w:rPr>
                <w:rFonts w:ascii="Helvetica Neue" w:hAnsi="Helvetica Neue"/>
                <w:sz w:val="20"/>
              </w:rPr>
              <w:t xml:space="preserve"> </w:t>
            </w:r>
            <w:r w:rsidRPr="00427F7C">
              <w:rPr>
                <w:rFonts w:ascii="Helvetica Neue" w:hAnsi="Helvetica Neue"/>
                <w:noProof/>
                <w:sz w:val="20"/>
                <w:lang w:eastAsia="de-DE"/>
              </w:rPr>
              <w:drawing>
                <wp:inline distT="0" distB="0" distL="0" distR="0" wp14:anchorId="2721E620" wp14:editId="5A861438">
                  <wp:extent cx="978942" cy="1080000"/>
                  <wp:effectExtent l="0" t="0" r="12065" b="12700"/>
                  <wp:docPr id="8" name="Bild 8" descr="Macintosh HD:Users:vk:Desktop:NIG-110:Auswahl:NIG-Reklame.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Macintosh HD:Users:vk:Desktop:NIG-110:Auswahl:NIG-Reklame.jpe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978942" cy="1080000"/>
                          </a:xfrm>
                          <a:prstGeom prst="rect">
                            <a:avLst/>
                          </a:prstGeom>
                          <a:noFill/>
                          <a:ln>
                            <a:noFill/>
                          </a:ln>
                        </pic:spPr>
                      </pic:pic>
                    </a:graphicData>
                  </a:graphic>
                </wp:inline>
              </w:drawing>
            </w:r>
          </w:p>
          <w:p w14:paraId="2CFBDD57" w14:textId="725920B7" w:rsidR="00427F7C" w:rsidRDefault="00427F7C" w:rsidP="00DE0A6A">
            <w:pPr>
              <w:spacing w:line="264" w:lineRule="auto"/>
              <w:rPr>
                <w:rFonts w:ascii="Helvetica Neue" w:hAnsi="Helvetica Neue"/>
                <w:sz w:val="20"/>
              </w:rPr>
            </w:pPr>
            <w:r w:rsidRPr="00427F7C">
              <w:rPr>
                <w:rFonts w:ascii="Helvetica Neue" w:hAnsi="Helvetica Neue"/>
                <w:noProof/>
                <w:sz w:val="20"/>
                <w:lang w:eastAsia="de-DE"/>
              </w:rPr>
              <w:drawing>
                <wp:inline distT="0" distB="0" distL="0" distR="0" wp14:anchorId="16E2CD3B" wp14:editId="15E80E7A">
                  <wp:extent cx="1703351" cy="1080000"/>
                  <wp:effectExtent l="0" t="0" r="0" b="12700"/>
                  <wp:docPr id="12" name="Bild 12" descr="Macintosh HD:Users:vk:Desktop:NIG-110:Auswahl:NIF-SC500-opera house Kopi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Macintosh HD:Users:vk:Desktop:NIG-110:Auswahl:NIF-SC500-opera house Kopie.jp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703351" cy="1080000"/>
                          </a:xfrm>
                          <a:prstGeom prst="rect">
                            <a:avLst/>
                          </a:prstGeom>
                          <a:noFill/>
                          <a:ln>
                            <a:noFill/>
                          </a:ln>
                        </pic:spPr>
                      </pic:pic>
                    </a:graphicData>
                  </a:graphic>
                </wp:inline>
              </w:drawing>
            </w:r>
            <w:r w:rsidR="00E11EBC">
              <w:rPr>
                <w:rFonts w:ascii="Helvetica Neue" w:hAnsi="Helvetica Neue"/>
                <w:sz w:val="20"/>
              </w:rPr>
              <w:t xml:space="preserve"> </w:t>
            </w:r>
            <w:r w:rsidRPr="00427F7C">
              <w:rPr>
                <w:rFonts w:ascii="Helvetica Neue" w:hAnsi="Helvetica Neue"/>
                <w:noProof/>
                <w:sz w:val="20"/>
                <w:lang w:eastAsia="de-DE"/>
              </w:rPr>
              <w:drawing>
                <wp:inline distT="0" distB="0" distL="0" distR="0" wp14:anchorId="560C3A2F" wp14:editId="2E20F39E">
                  <wp:extent cx="1615382" cy="1080000"/>
                  <wp:effectExtent l="0" t="0" r="10795" b="12700"/>
                  <wp:docPr id="13" name="Bild 13" descr="Macintosh HD:Users:vk:Desktop:NIG-110:Auswahl:NIF-VHW_Pharma Kopie.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Macintosh HD:Users:vk:Desktop:NIG-110:Auswahl:NIF-VHW_Pharma Kopie.jpe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615382" cy="1080000"/>
                          </a:xfrm>
                          <a:prstGeom prst="rect">
                            <a:avLst/>
                          </a:prstGeom>
                          <a:noFill/>
                          <a:ln>
                            <a:noFill/>
                          </a:ln>
                        </pic:spPr>
                      </pic:pic>
                    </a:graphicData>
                  </a:graphic>
                </wp:inline>
              </w:drawing>
            </w:r>
            <w:r w:rsidR="00E11EBC">
              <w:rPr>
                <w:rFonts w:ascii="Helvetica Neue" w:hAnsi="Helvetica Neue"/>
                <w:sz w:val="20"/>
              </w:rPr>
              <w:t xml:space="preserve"> </w:t>
            </w:r>
            <w:r w:rsidRPr="00427F7C">
              <w:rPr>
                <w:rFonts w:ascii="Helvetica Neue" w:hAnsi="Helvetica Neue"/>
                <w:noProof/>
                <w:sz w:val="20"/>
                <w:lang w:eastAsia="de-DE"/>
              </w:rPr>
              <w:drawing>
                <wp:inline distT="0" distB="0" distL="0" distR="0" wp14:anchorId="5A431A56" wp14:editId="5B5635AC">
                  <wp:extent cx="1620106" cy="1080000"/>
                  <wp:effectExtent l="0" t="0" r="5715" b="12700"/>
                  <wp:docPr id="11" name="Bild 11" descr="Macintosh HD:Users:vk:Desktop:NIG-110:Auswahl:NIF-CityRanger3500 Kopi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Macintosh HD:Users:vk:Desktop:NIG-110:Auswahl:NIF-CityRanger3500 Kopie.jpg"/>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620106" cy="1080000"/>
                          </a:xfrm>
                          <a:prstGeom prst="rect">
                            <a:avLst/>
                          </a:prstGeom>
                          <a:noFill/>
                          <a:ln>
                            <a:noFill/>
                          </a:ln>
                        </pic:spPr>
                      </pic:pic>
                    </a:graphicData>
                  </a:graphic>
                </wp:inline>
              </w:drawing>
            </w:r>
          </w:p>
          <w:p w14:paraId="01F5F27A" w14:textId="1C4F4235" w:rsidR="00B910F2" w:rsidRDefault="00427F7C" w:rsidP="00DE0A6A">
            <w:pPr>
              <w:spacing w:line="264" w:lineRule="auto"/>
              <w:rPr>
                <w:rFonts w:ascii="Helvetica Neue" w:hAnsi="Helvetica Neue"/>
                <w:sz w:val="20"/>
              </w:rPr>
            </w:pPr>
            <w:r w:rsidRPr="00427F7C">
              <w:rPr>
                <w:rFonts w:ascii="Helvetica Neue" w:hAnsi="Helvetica Neue"/>
                <w:noProof/>
                <w:sz w:val="20"/>
                <w:lang w:eastAsia="de-DE"/>
              </w:rPr>
              <w:drawing>
                <wp:inline distT="0" distB="0" distL="0" distR="0" wp14:anchorId="6B18593D" wp14:editId="20247133">
                  <wp:extent cx="809171" cy="1080000"/>
                  <wp:effectExtent l="0" t="0" r="3810" b="12700"/>
                  <wp:docPr id="16" name="Bild 16" descr="Macintosh HD:Users:vk:Desktop:NIG-110:Auswahl:NIL-MC5M_XT_Landwirtschaft Kopi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Macintosh HD:Users:vk:Desktop:NIG-110:Auswahl:NIL-MC5M_XT_Landwirtschaft Kopie.jpg"/>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809171" cy="1080000"/>
                          </a:xfrm>
                          <a:prstGeom prst="rect">
                            <a:avLst/>
                          </a:prstGeom>
                          <a:noFill/>
                          <a:ln>
                            <a:noFill/>
                          </a:ln>
                        </pic:spPr>
                      </pic:pic>
                    </a:graphicData>
                  </a:graphic>
                </wp:inline>
              </w:drawing>
            </w:r>
            <w:r w:rsidR="00E11EBC">
              <w:rPr>
                <w:rFonts w:ascii="Helvetica Neue" w:hAnsi="Helvetica Neue"/>
                <w:sz w:val="20"/>
              </w:rPr>
              <w:t xml:space="preserve"> </w:t>
            </w:r>
            <w:r w:rsidRPr="00427F7C">
              <w:rPr>
                <w:rFonts w:ascii="Helvetica Neue" w:hAnsi="Helvetica Neue"/>
                <w:noProof/>
                <w:sz w:val="20"/>
                <w:lang w:eastAsia="de-DE"/>
              </w:rPr>
              <w:drawing>
                <wp:inline distT="0" distB="0" distL="0" distR="0" wp14:anchorId="442BC8B7" wp14:editId="5EBFDF8F">
                  <wp:extent cx="1620106" cy="1080000"/>
                  <wp:effectExtent l="0" t="0" r="5715" b="12700"/>
                  <wp:docPr id="15" name="Bild 15" descr="Macintosh HD:Users:vk:Desktop:NIG-110:Auswahl:NIL-E140_3_XTRA_garden Kopi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Macintosh HD:Users:vk:Desktop:NIG-110:Auswahl:NIL-E140_3_XTRA_garden Kopie.jpg"/>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1620106" cy="1080000"/>
                          </a:xfrm>
                          <a:prstGeom prst="rect">
                            <a:avLst/>
                          </a:prstGeom>
                          <a:noFill/>
                          <a:ln>
                            <a:noFill/>
                          </a:ln>
                        </pic:spPr>
                      </pic:pic>
                    </a:graphicData>
                  </a:graphic>
                </wp:inline>
              </w:drawing>
            </w:r>
            <w:r w:rsidR="00E11EBC">
              <w:rPr>
                <w:rFonts w:ascii="Helvetica Neue" w:hAnsi="Helvetica Neue"/>
                <w:sz w:val="20"/>
              </w:rPr>
              <w:t xml:space="preserve"> </w:t>
            </w:r>
            <w:r w:rsidRPr="00427F7C">
              <w:rPr>
                <w:rFonts w:ascii="Helvetica Neue" w:hAnsi="Helvetica Neue"/>
                <w:noProof/>
                <w:sz w:val="20"/>
                <w:lang w:eastAsia="de-DE"/>
              </w:rPr>
              <w:drawing>
                <wp:inline distT="0" distB="0" distL="0" distR="0" wp14:anchorId="05ACB745" wp14:editId="4DFF737C">
                  <wp:extent cx="1528600" cy="1080000"/>
                  <wp:effectExtent l="0" t="0" r="0" b="12700"/>
                  <wp:docPr id="14" name="Bild 14" descr="Macintosh HD:Users:vk:Desktop:NIG-110:Auswahl:NIG-AS710R_hotel Kopi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Macintosh HD:Users:vk:Desktop:NIG-110:Auswahl:NIG-AS710R_hotel Kopie.jpg"/>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528600" cy="1080000"/>
                          </a:xfrm>
                          <a:prstGeom prst="rect">
                            <a:avLst/>
                          </a:prstGeom>
                          <a:noFill/>
                          <a:ln>
                            <a:noFill/>
                          </a:ln>
                        </pic:spPr>
                      </pic:pic>
                    </a:graphicData>
                  </a:graphic>
                </wp:inline>
              </w:drawing>
            </w:r>
          </w:p>
        </w:tc>
      </w:tr>
    </w:tbl>
    <w:p w14:paraId="40760733" w14:textId="2031AE63" w:rsidR="00DE0A6A" w:rsidRPr="002359C9" w:rsidRDefault="00DE0A6A" w:rsidP="00DE0A6A">
      <w:pPr>
        <w:spacing w:line="264" w:lineRule="auto"/>
        <w:rPr>
          <w:rFonts w:ascii="Helvetica Neue" w:hAnsi="Helvetica Neue"/>
          <w:sz w:val="20"/>
        </w:rPr>
      </w:pPr>
    </w:p>
    <w:tbl>
      <w:tblPr>
        <w:tblW w:w="8434" w:type="dxa"/>
        <w:tblCellMar>
          <w:left w:w="70" w:type="dxa"/>
          <w:right w:w="70" w:type="dxa"/>
        </w:tblCellMar>
        <w:tblLook w:val="0000" w:firstRow="0" w:lastRow="0" w:firstColumn="0" w:lastColumn="0" w:noHBand="0" w:noVBand="0"/>
      </w:tblPr>
      <w:tblGrid>
        <w:gridCol w:w="3756"/>
        <w:gridCol w:w="4678"/>
      </w:tblGrid>
      <w:tr w:rsidR="00DE0A6A" w:rsidRPr="002359C9" w14:paraId="04B6B114" w14:textId="77777777" w:rsidTr="00DD3D82">
        <w:trPr>
          <w:trHeight w:val="1094"/>
        </w:trPr>
        <w:tc>
          <w:tcPr>
            <w:tcW w:w="3756" w:type="dxa"/>
            <w:tcBorders>
              <w:top w:val="nil"/>
              <w:left w:val="nil"/>
              <w:bottom w:val="nil"/>
              <w:right w:val="nil"/>
            </w:tcBorders>
          </w:tcPr>
          <w:p w14:paraId="0AFEFE35" w14:textId="77777777" w:rsidR="00DE0A6A" w:rsidRPr="002359C9" w:rsidRDefault="00DE0A6A" w:rsidP="00DD3D82">
            <w:pPr>
              <w:spacing w:line="264" w:lineRule="auto"/>
              <w:rPr>
                <w:rFonts w:ascii="Helvetica Neue" w:hAnsi="Helvetica Neue"/>
                <w:b/>
                <w:sz w:val="18"/>
                <w:szCs w:val="18"/>
              </w:rPr>
            </w:pPr>
            <w:r w:rsidRPr="002359C9">
              <w:rPr>
                <w:rFonts w:ascii="Helvetica Neue" w:hAnsi="Helvetica Neue"/>
                <w:b/>
                <w:sz w:val="18"/>
                <w:szCs w:val="18"/>
              </w:rPr>
              <w:t>Weitere Informationen:</w:t>
            </w:r>
          </w:p>
          <w:p w14:paraId="736AE016" w14:textId="77777777" w:rsidR="00DE0A6A" w:rsidRPr="002359C9" w:rsidRDefault="00DE0A6A" w:rsidP="00DD3D82">
            <w:pPr>
              <w:spacing w:line="264" w:lineRule="auto"/>
              <w:rPr>
                <w:rFonts w:ascii="Helvetica Neue" w:hAnsi="Helvetica Neue"/>
                <w:b/>
                <w:sz w:val="18"/>
                <w:szCs w:val="18"/>
              </w:rPr>
            </w:pPr>
            <w:r w:rsidRPr="002359C9">
              <w:rPr>
                <w:rFonts w:ascii="Helvetica Neue" w:hAnsi="Helvetica Neue"/>
                <w:sz w:val="18"/>
                <w:szCs w:val="18"/>
              </w:rPr>
              <w:t>Nilfisk GmbH</w:t>
            </w:r>
          </w:p>
          <w:p w14:paraId="6623ABF8" w14:textId="77777777" w:rsidR="00DE0A6A" w:rsidRPr="002359C9" w:rsidRDefault="00DE0A6A" w:rsidP="00DD3D82">
            <w:pPr>
              <w:spacing w:line="264" w:lineRule="auto"/>
              <w:rPr>
                <w:rFonts w:ascii="Helvetica Neue" w:hAnsi="Helvetica Neue"/>
                <w:b/>
                <w:sz w:val="18"/>
                <w:szCs w:val="18"/>
              </w:rPr>
            </w:pPr>
            <w:r w:rsidRPr="002359C9">
              <w:rPr>
                <w:rFonts w:ascii="Helvetica Neue" w:hAnsi="Helvetica Neue"/>
                <w:sz w:val="18"/>
                <w:szCs w:val="18"/>
              </w:rPr>
              <w:t>Guido-Oberdorfer-Straße 2-10</w:t>
            </w:r>
          </w:p>
          <w:p w14:paraId="01892C3A" w14:textId="77777777" w:rsidR="00DE0A6A" w:rsidRPr="002359C9" w:rsidRDefault="00DE0A6A" w:rsidP="00DD3D82">
            <w:pPr>
              <w:spacing w:line="264" w:lineRule="auto"/>
              <w:rPr>
                <w:rFonts w:ascii="Helvetica Neue" w:hAnsi="Helvetica Neue"/>
                <w:b/>
                <w:sz w:val="18"/>
                <w:szCs w:val="18"/>
              </w:rPr>
            </w:pPr>
            <w:r w:rsidRPr="002359C9">
              <w:rPr>
                <w:rFonts w:ascii="Helvetica Neue" w:hAnsi="Helvetica Neue"/>
                <w:sz w:val="18"/>
                <w:szCs w:val="18"/>
              </w:rPr>
              <w:t>89287 Bellenberg, Deutschland</w:t>
            </w:r>
          </w:p>
          <w:p w14:paraId="06726C77" w14:textId="77777777" w:rsidR="00DE0A6A" w:rsidRPr="002359C9" w:rsidRDefault="00DE0A6A" w:rsidP="00DD3D82">
            <w:pPr>
              <w:spacing w:line="264" w:lineRule="auto"/>
              <w:rPr>
                <w:rFonts w:ascii="Helvetica Neue" w:hAnsi="Helvetica Neue"/>
                <w:strike/>
                <w:sz w:val="18"/>
                <w:szCs w:val="18"/>
              </w:rPr>
            </w:pPr>
            <w:r w:rsidRPr="002359C9">
              <w:rPr>
                <w:rFonts w:ascii="Helvetica Neue" w:hAnsi="Helvetica Neue"/>
                <w:sz w:val="18"/>
                <w:szCs w:val="18"/>
              </w:rPr>
              <w:t>Tel. +49 (0)7306 72-444</w:t>
            </w:r>
            <w:r w:rsidRPr="002359C9">
              <w:rPr>
                <w:rFonts w:ascii="Helvetica Neue" w:hAnsi="Helvetica Neue"/>
                <w:b/>
                <w:sz w:val="18"/>
                <w:szCs w:val="18"/>
              </w:rPr>
              <w:br/>
            </w:r>
            <w:r w:rsidRPr="002359C9">
              <w:rPr>
                <w:rFonts w:ascii="Helvetica Neue" w:hAnsi="Helvetica Neue"/>
                <w:sz w:val="18"/>
                <w:szCs w:val="18"/>
              </w:rPr>
              <w:t>info.de@nilfisk.com – www.nilfisk.de</w:t>
            </w:r>
          </w:p>
        </w:tc>
        <w:tc>
          <w:tcPr>
            <w:tcW w:w="4678" w:type="dxa"/>
            <w:tcBorders>
              <w:top w:val="nil"/>
              <w:left w:val="nil"/>
              <w:bottom w:val="nil"/>
              <w:right w:val="nil"/>
            </w:tcBorders>
          </w:tcPr>
          <w:p w14:paraId="6EB7B7F8" w14:textId="77777777" w:rsidR="00DE0A6A" w:rsidRPr="002359C9" w:rsidRDefault="00DE0A6A" w:rsidP="00DD3D82">
            <w:pPr>
              <w:spacing w:line="264" w:lineRule="auto"/>
              <w:rPr>
                <w:rFonts w:ascii="Helvetica Neue" w:hAnsi="Helvetica Neue"/>
                <w:b/>
                <w:sz w:val="18"/>
                <w:szCs w:val="18"/>
              </w:rPr>
            </w:pPr>
            <w:r w:rsidRPr="002359C9">
              <w:rPr>
                <w:rFonts w:ascii="Helvetica Neue" w:hAnsi="Helvetica Neue"/>
                <w:b/>
                <w:sz w:val="18"/>
                <w:szCs w:val="18"/>
              </w:rPr>
              <w:t>Presse- und Öffentlichkeitsarbeit:</w:t>
            </w:r>
          </w:p>
          <w:p w14:paraId="191986E9" w14:textId="77777777" w:rsidR="00DE0A6A" w:rsidRPr="002359C9" w:rsidRDefault="00DE0A6A" w:rsidP="00DD3D82">
            <w:pPr>
              <w:spacing w:line="264" w:lineRule="auto"/>
              <w:rPr>
                <w:rFonts w:ascii="Helvetica Neue" w:hAnsi="Helvetica Neue"/>
                <w:b/>
                <w:sz w:val="18"/>
                <w:szCs w:val="18"/>
              </w:rPr>
            </w:pPr>
            <w:r w:rsidRPr="002359C9">
              <w:rPr>
                <w:rFonts w:ascii="Helvetica Neue" w:hAnsi="Helvetica Neue"/>
                <w:sz w:val="18"/>
                <w:szCs w:val="18"/>
              </w:rPr>
              <w:t>Press’n’Relations GmbH – Monika Nyendick</w:t>
            </w:r>
          </w:p>
          <w:p w14:paraId="03595CC2" w14:textId="77777777" w:rsidR="00DE0A6A" w:rsidRPr="002359C9" w:rsidRDefault="00DE0A6A" w:rsidP="00DD3D82">
            <w:pPr>
              <w:spacing w:line="264" w:lineRule="auto"/>
              <w:rPr>
                <w:rFonts w:ascii="Helvetica Neue" w:hAnsi="Helvetica Neue"/>
                <w:b/>
                <w:sz w:val="18"/>
                <w:szCs w:val="18"/>
              </w:rPr>
            </w:pPr>
            <w:r w:rsidRPr="002359C9">
              <w:rPr>
                <w:rFonts w:ascii="Helvetica Neue" w:hAnsi="Helvetica Neue"/>
                <w:sz w:val="18"/>
                <w:szCs w:val="18"/>
              </w:rPr>
              <w:t xml:space="preserve">Magirusstraße 33 – D-89077 Ulm </w:t>
            </w:r>
          </w:p>
          <w:p w14:paraId="1648363A" w14:textId="77777777" w:rsidR="00DE0A6A" w:rsidRPr="002359C9" w:rsidRDefault="00DE0A6A" w:rsidP="00DD3D82">
            <w:pPr>
              <w:spacing w:line="264" w:lineRule="auto"/>
              <w:rPr>
                <w:rFonts w:ascii="Helvetica Neue" w:hAnsi="Helvetica Neue"/>
                <w:b/>
                <w:sz w:val="18"/>
                <w:szCs w:val="18"/>
              </w:rPr>
            </w:pPr>
            <w:r w:rsidRPr="002359C9">
              <w:rPr>
                <w:rFonts w:ascii="Helvetica Neue" w:hAnsi="Helvetica Neue"/>
                <w:sz w:val="18"/>
                <w:szCs w:val="18"/>
              </w:rPr>
              <w:t xml:space="preserve">Tel.: +49 731 96287-30 – Fax: +49 731 96287-97 </w:t>
            </w:r>
          </w:p>
          <w:p w14:paraId="6B5507F0" w14:textId="77777777" w:rsidR="00DE0A6A" w:rsidRPr="002359C9" w:rsidRDefault="00DE0A6A" w:rsidP="00DD3D82">
            <w:pPr>
              <w:spacing w:line="264" w:lineRule="auto"/>
              <w:rPr>
                <w:rFonts w:ascii="Helvetica Neue" w:hAnsi="Helvetica Neue"/>
                <w:sz w:val="18"/>
                <w:szCs w:val="18"/>
              </w:rPr>
            </w:pPr>
            <w:r w:rsidRPr="002359C9">
              <w:rPr>
                <w:rFonts w:ascii="Helvetica Neue" w:hAnsi="Helvetica Neue"/>
                <w:sz w:val="18"/>
                <w:szCs w:val="18"/>
              </w:rPr>
              <w:t xml:space="preserve">mny@press-n-relations.de </w:t>
            </w:r>
          </w:p>
          <w:p w14:paraId="381E7D38" w14:textId="77777777" w:rsidR="00DE0A6A" w:rsidRPr="002359C9" w:rsidRDefault="00FF1B8D" w:rsidP="00DD3D82">
            <w:pPr>
              <w:spacing w:line="264" w:lineRule="auto"/>
              <w:rPr>
                <w:rFonts w:ascii="Helvetica Neue" w:hAnsi="Helvetica Neue"/>
                <w:sz w:val="18"/>
                <w:szCs w:val="18"/>
              </w:rPr>
            </w:pPr>
            <w:hyperlink r:id="rId23" w:history="1">
              <w:r w:rsidR="00DE0A6A" w:rsidRPr="002359C9">
                <w:rPr>
                  <w:rFonts w:ascii="Helvetica Neue" w:hAnsi="Helvetica Neue"/>
                  <w:sz w:val="18"/>
                  <w:szCs w:val="18"/>
                </w:rPr>
                <w:t>www.press-n-relations.de</w:t>
              </w:r>
            </w:hyperlink>
          </w:p>
        </w:tc>
      </w:tr>
    </w:tbl>
    <w:p w14:paraId="6FB3F6AC" w14:textId="77777777" w:rsidR="00DE0A6A" w:rsidRPr="002359C9" w:rsidRDefault="00DE0A6A" w:rsidP="00DE0A6A">
      <w:pPr>
        <w:spacing w:line="264" w:lineRule="auto"/>
        <w:rPr>
          <w:rFonts w:ascii="Helvetica Neue" w:hAnsi="Helvetica Neue"/>
          <w:sz w:val="20"/>
        </w:rPr>
      </w:pPr>
    </w:p>
    <w:p w14:paraId="660B1D57" w14:textId="77777777" w:rsidR="00DE0A6A" w:rsidRPr="004E68F0" w:rsidRDefault="00DE0A6A" w:rsidP="00DE0A6A">
      <w:pPr>
        <w:spacing w:line="264" w:lineRule="auto"/>
        <w:rPr>
          <w:rFonts w:ascii="Helvetica Neue" w:hAnsi="Helvetica Neue"/>
          <w:sz w:val="18"/>
          <w:szCs w:val="18"/>
        </w:rPr>
      </w:pPr>
      <w:r w:rsidRPr="002359C9">
        <w:rPr>
          <w:rFonts w:ascii="Helvetica Neue" w:hAnsi="Helvetica Neue"/>
          <w:sz w:val="18"/>
          <w:szCs w:val="18"/>
        </w:rPr>
        <w:t>Nilfisk A/S gehört zu den weltführenden Anbietern von professioneller Reinigungstechnik mit einem Umsatz von 972 Millionen Euro im Geschäftsjahr 2015 und rund 5.545 Mitarbeitern weltweit. Der Konzern blickt auf eine über 110-jährige Tradition zurück und ist heute in über 100 Ländern auf allen 5 Kontinenten vertreten. Die Zentrale liegt in Dänemark. Produktion</w:t>
      </w:r>
      <w:r w:rsidRPr="002359C9">
        <w:rPr>
          <w:rFonts w:ascii="Helvetica Neue" w:hAnsi="Helvetica Neue"/>
          <w:sz w:val="18"/>
          <w:szCs w:val="18"/>
        </w:rPr>
        <w:t>s</w:t>
      </w:r>
      <w:r w:rsidRPr="002359C9">
        <w:rPr>
          <w:rFonts w:ascii="Helvetica Neue" w:hAnsi="Helvetica Neue"/>
          <w:sz w:val="18"/>
          <w:szCs w:val="18"/>
        </w:rPr>
        <w:lastRenderedPageBreak/>
        <w:t>standorte sind in Dänemark, Deutschland, Ungarn, Singapur, China, Italien, Mexiko und in den USA. Die Nilfisk GmbH ist mit den Produktlinien Nilfisk grey line und der Nilfisk blue line in Deutschland unter der Marke Nilfisk vertreten. Unverändert bleiben die Marken der Nilfisk GmbH: Nilfisk-Egholm im Outdoor Bereich, Nilfisk Consumer für Haus und Garten, Nilfisk CarWash und Viper. Derzeit beschäftigt die Nilfisk GmbH rund 407 Mitarbeiter in Deutschland.</w:t>
      </w:r>
    </w:p>
    <w:p w14:paraId="5371925B" w14:textId="77777777" w:rsidR="00DE0A6A" w:rsidRPr="004E68F0" w:rsidRDefault="00DE0A6A" w:rsidP="00DE0A6A">
      <w:pPr>
        <w:spacing w:line="264" w:lineRule="auto"/>
        <w:rPr>
          <w:rFonts w:ascii="Helvetica Neue" w:eastAsia="Calibri" w:hAnsi="Helvetica Neue" w:cs="Arial"/>
          <w:sz w:val="18"/>
          <w:szCs w:val="18"/>
        </w:rPr>
      </w:pPr>
    </w:p>
    <w:p w14:paraId="4708A1A6" w14:textId="77777777" w:rsidR="00DE0A6A" w:rsidRPr="004E68F0" w:rsidRDefault="00DE0A6A" w:rsidP="00DE0A6A">
      <w:pPr>
        <w:spacing w:line="264" w:lineRule="auto"/>
        <w:rPr>
          <w:rFonts w:ascii="Helvetica Neue" w:hAnsi="Helvetica Neue"/>
          <w:sz w:val="18"/>
          <w:szCs w:val="18"/>
        </w:rPr>
      </w:pPr>
    </w:p>
    <w:p w14:paraId="354C3003" w14:textId="77777777" w:rsidR="00DE0A6A" w:rsidRPr="00A11829" w:rsidRDefault="00DE0A6A" w:rsidP="00DE0A6A">
      <w:pPr>
        <w:spacing w:line="288" w:lineRule="auto"/>
        <w:rPr>
          <w:rFonts w:ascii="Helvetica Neue" w:hAnsi="Helvetica Neue"/>
          <w:color w:val="000000" w:themeColor="text1"/>
          <w:sz w:val="20"/>
          <w:szCs w:val="20"/>
        </w:rPr>
      </w:pPr>
    </w:p>
    <w:sectPr w:rsidR="00DE0A6A" w:rsidRPr="00A11829" w:rsidSect="00DE0A6A">
      <w:headerReference w:type="default" r:id="rId24"/>
      <w:pgSz w:w="11900" w:h="16840"/>
      <w:pgMar w:top="1418" w:right="2835" w:bottom="1134" w:left="1418" w:header="709" w:footer="709" w:gutter="0"/>
      <w:cols w:space="708"/>
      <w:docGrid w:linePitch="326"/>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40077AE" w14:textId="77777777" w:rsidR="00427F7C" w:rsidRDefault="00427F7C" w:rsidP="00386015">
      <w:r>
        <w:separator/>
      </w:r>
    </w:p>
  </w:endnote>
  <w:endnote w:type="continuationSeparator" w:id="0">
    <w:p w14:paraId="1015C063" w14:textId="77777777" w:rsidR="00427F7C" w:rsidRDefault="00427F7C" w:rsidP="0038601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00000003" w:usb1="00000000" w:usb2="00000000" w:usb3="00000000" w:csb0="00000001" w:csb1="00000000"/>
  </w:font>
  <w:font w:name="Helvetica">
    <w:panose1 w:val="00000000000000000000"/>
    <w:charset w:val="00"/>
    <w:family w:val="auto"/>
    <w:pitch w:val="variable"/>
    <w:sig w:usb0="00000003" w:usb1="00000000" w:usb2="00000000" w:usb3="00000000" w:csb0="00000001" w:csb1="00000000"/>
  </w:font>
  <w:font w:name="MS Mincho">
    <w:charset w:val="80"/>
    <w:family w:val="auto"/>
    <w:pitch w:val="variable"/>
    <w:sig w:usb0="E00002FF" w:usb1="6AC7FDFB" w:usb2="08000012" w:usb3="00000000" w:csb0="0002009F" w:csb1="00000000"/>
  </w:font>
  <w:font w:name="Times">
    <w:panose1 w:val="02000500000000000000"/>
    <w:charset w:val="4D"/>
    <w:family w:val="roman"/>
    <w:notTrueType/>
    <w:pitch w:val="variable"/>
    <w:sig w:usb0="00000003" w:usb1="00000000" w:usb2="00000000" w:usb3="00000000" w:csb0="00000001" w:csb1="00000000"/>
  </w:font>
  <w:font w:name="Lucida Grande">
    <w:panose1 w:val="020B0600040502020204"/>
    <w:charset w:val="00"/>
    <w:family w:val="auto"/>
    <w:pitch w:val="variable"/>
    <w:sig w:usb0="E1000AEF" w:usb1="5000A1FF" w:usb2="00000000" w:usb3="00000000" w:csb0="000001BF" w:csb1="00000000"/>
  </w:font>
  <w:font w:name="Calibri">
    <w:panose1 w:val="020F0502020204030204"/>
    <w:charset w:val="00"/>
    <w:family w:val="auto"/>
    <w:pitch w:val="variable"/>
    <w:sig w:usb0="00000003" w:usb1="00000000" w:usb2="00000000" w:usb3="00000000" w:csb0="00000001" w:csb1="00000000"/>
  </w:font>
  <w:font w:name="Helvetica Neue">
    <w:altName w:val="Malgun Gothic"/>
    <w:panose1 w:val="02000503000000020004"/>
    <w:charset w:val="00"/>
    <w:family w:val="auto"/>
    <w:pitch w:val="variable"/>
    <w:sig w:usb0="E50002FF" w:usb1="500079DB" w:usb2="00000010" w:usb3="00000000" w:csb0="00000001" w:csb1="00000000"/>
  </w:font>
  <w:font w:name="Arial">
    <w:panose1 w:val="020B06040202020202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Calibri Light">
    <w:panose1 w:val="020F0302020204030204"/>
    <w:charset w:val="00"/>
    <w:family w:val="auto"/>
    <w:pitch w:val="variable"/>
    <w:sig w:usb0="00000003" w:usb1="00000000" w:usb2="00000000" w:usb3="00000000" w:csb0="00000001" w:csb1="00000000"/>
  </w:font>
  <w:font w:name="ＭＳ 明朝">
    <w:panose1 w:val="00000000000000000000"/>
    <w:charset w:val="80"/>
    <w:family w:val="roman"/>
    <w:notTrueType/>
    <w:pitch w:val="fixed"/>
    <w:sig w:usb0="00000001" w:usb1="08070000" w:usb2="00000010" w:usb3="00000000" w:csb0="00020000"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9EE5B22" w14:textId="77777777" w:rsidR="00427F7C" w:rsidRDefault="00427F7C" w:rsidP="00386015">
      <w:r>
        <w:separator/>
      </w:r>
    </w:p>
  </w:footnote>
  <w:footnote w:type="continuationSeparator" w:id="0">
    <w:p w14:paraId="52166649" w14:textId="77777777" w:rsidR="00427F7C" w:rsidRDefault="00427F7C" w:rsidP="00386015">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A0DF7D3" w14:textId="7F0A243A" w:rsidR="00427F7C" w:rsidRDefault="00427F7C">
    <w:pPr>
      <w:pStyle w:val="Kopfzeile"/>
    </w:pPr>
    <w:r>
      <w:tab/>
    </w:r>
    <w:r>
      <w:tab/>
    </w:r>
    <w:r>
      <w:rPr>
        <w:noProof/>
        <w:sz w:val="20"/>
      </w:rPr>
      <w:drawing>
        <wp:inline distT="0" distB="0" distL="0" distR="0" wp14:anchorId="10EF8EE2" wp14:editId="51492B2C">
          <wp:extent cx="1561465" cy="316230"/>
          <wp:effectExtent l="0" t="0" r="0" b="0"/>
          <wp:docPr id="2" name="Bild 2" descr="Nilfisk_CMYK_2015-kl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Nilfisk_CMYK_2015-klein"/>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61465" cy="316230"/>
                  </a:xfrm>
                  <a:prstGeom prst="rect">
                    <a:avLst/>
                  </a:prstGeom>
                  <a:noFill/>
                  <a:ln>
                    <a:noFill/>
                  </a:ln>
                </pic:spPr>
              </pic:pic>
            </a:graphicData>
          </a:graphic>
        </wp:inline>
      </w:drawing>
    </w:r>
  </w:p>
  <w:p w14:paraId="431CBED4" w14:textId="77777777" w:rsidR="00427F7C" w:rsidRDefault="00427F7C">
    <w:pPr>
      <w:pStyle w:val="Kopfzeile"/>
    </w:pPr>
  </w:p>
  <w:p w14:paraId="1E30EF93" w14:textId="77777777" w:rsidR="00427F7C" w:rsidRDefault="00427F7C">
    <w:pPr>
      <w:pStyle w:val="Kopfzeile"/>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85BE7164"/>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409B4353"/>
    <w:multiLevelType w:val="hybridMultilevel"/>
    <w:tmpl w:val="94EE1B9E"/>
    <w:lvl w:ilvl="0" w:tplc="0407000F">
      <w:start w:val="1"/>
      <w:numFmt w:val="decimal"/>
      <w:lvlText w:val="%1."/>
      <w:lvlJc w:val="left"/>
      <w:pPr>
        <w:tabs>
          <w:tab w:val="num" w:pos="720"/>
        </w:tabs>
        <w:ind w:left="720" w:hanging="360"/>
      </w:pPr>
      <w:rPr>
        <w:rFonts w:hint="default"/>
      </w:rPr>
    </w:lvl>
    <w:lvl w:ilvl="1" w:tplc="04070019" w:tentative="1">
      <w:start w:val="1"/>
      <w:numFmt w:val="lowerLetter"/>
      <w:lvlText w:val="%2."/>
      <w:lvlJc w:val="left"/>
      <w:pPr>
        <w:tabs>
          <w:tab w:val="num" w:pos="1440"/>
        </w:tabs>
        <w:ind w:left="1440" w:hanging="360"/>
      </w:pPr>
    </w:lvl>
    <w:lvl w:ilvl="2" w:tplc="0407001B" w:tentative="1">
      <w:start w:val="1"/>
      <w:numFmt w:val="lowerRoman"/>
      <w:lvlText w:val="%3."/>
      <w:lvlJc w:val="right"/>
      <w:pPr>
        <w:tabs>
          <w:tab w:val="num" w:pos="2160"/>
        </w:tabs>
        <w:ind w:left="2160" w:hanging="180"/>
      </w:pPr>
    </w:lvl>
    <w:lvl w:ilvl="3" w:tplc="0407000F" w:tentative="1">
      <w:start w:val="1"/>
      <w:numFmt w:val="decimal"/>
      <w:lvlText w:val="%4."/>
      <w:lvlJc w:val="left"/>
      <w:pPr>
        <w:tabs>
          <w:tab w:val="num" w:pos="2880"/>
        </w:tabs>
        <w:ind w:left="2880" w:hanging="360"/>
      </w:pPr>
    </w:lvl>
    <w:lvl w:ilvl="4" w:tplc="04070019" w:tentative="1">
      <w:start w:val="1"/>
      <w:numFmt w:val="lowerLetter"/>
      <w:lvlText w:val="%5."/>
      <w:lvlJc w:val="left"/>
      <w:pPr>
        <w:tabs>
          <w:tab w:val="num" w:pos="3600"/>
        </w:tabs>
        <w:ind w:left="3600" w:hanging="360"/>
      </w:pPr>
    </w:lvl>
    <w:lvl w:ilvl="5" w:tplc="0407001B" w:tentative="1">
      <w:start w:val="1"/>
      <w:numFmt w:val="lowerRoman"/>
      <w:lvlText w:val="%6."/>
      <w:lvlJc w:val="right"/>
      <w:pPr>
        <w:tabs>
          <w:tab w:val="num" w:pos="4320"/>
        </w:tabs>
        <w:ind w:left="4320" w:hanging="180"/>
      </w:pPr>
    </w:lvl>
    <w:lvl w:ilvl="6" w:tplc="0407000F" w:tentative="1">
      <w:start w:val="1"/>
      <w:numFmt w:val="decimal"/>
      <w:lvlText w:val="%7."/>
      <w:lvlJc w:val="left"/>
      <w:pPr>
        <w:tabs>
          <w:tab w:val="num" w:pos="5040"/>
        </w:tabs>
        <w:ind w:left="5040" w:hanging="360"/>
      </w:pPr>
    </w:lvl>
    <w:lvl w:ilvl="7" w:tplc="04070019" w:tentative="1">
      <w:start w:val="1"/>
      <w:numFmt w:val="lowerLetter"/>
      <w:lvlText w:val="%8."/>
      <w:lvlJc w:val="left"/>
      <w:pPr>
        <w:tabs>
          <w:tab w:val="num" w:pos="5760"/>
        </w:tabs>
        <w:ind w:left="5760" w:hanging="360"/>
      </w:pPr>
    </w:lvl>
    <w:lvl w:ilvl="8" w:tplc="0407001B" w:tentative="1">
      <w:start w:val="1"/>
      <w:numFmt w:val="lowerRoman"/>
      <w:lvlText w:val="%9."/>
      <w:lvlJc w:val="right"/>
      <w:pPr>
        <w:tabs>
          <w:tab w:val="num" w:pos="6480"/>
        </w:tabs>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708"/>
  <w:autoHyphenation/>
  <w:hyphenationZone w:val="425"/>
  <w:drawingGridHorizontalSpacing w:val="120"/>
  <w:drawingGridVerticalSpacing w:val="163"/>
  <w:displayHorizontalDrawingGridEvery w:val="0"/>
  <w:displayVerticalDrawingGridEvery w:val="0"/>
  <w:noPunctuationKerning/>
  <w:characterSpacingControl w:val="doNotCompress"/>
  <w:doNotValidateAgainstSchema/>
  <w:doNotDemarcateInvalidXml/>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9757E"/>
    <w:rsid w:val="000014FA"/>
    <w:rsid w:val="00011B17"/>
    <w:rsid w:val="00022099"/>
    <w:rsid w:val="00033247"/>
    <w:rsid w:val="00035231"/>
    <w:rsid w:val="00045D37"/>
    <w:rsid w:val="00056D36"/>
    <w:rsid w:val="000572B3"/>
    <w:rsid w:val="00090F81"/>
    <w:rsid w:val="0014322E"/>
    <w:rsid w:val="00154AE5"/>
    <w:rsid w:val="00174CDE"/>
    <w:rsid w:val="001756CB"/>
    <w:rsid w:val="001B2F49"/>
    <w:rsid w:val="001F05C1"/>
    <w:rsid w:val="0020693E"/>
    <w:rsid w:val="00220CFE"/>
    <w:rsid w:val="002321A2"/>
    <w:rsid w:val="002359C9"/>
    <w:rsid w:val="00283F81"/>
    <w:rsid w:val="002C435D"/>
    <w:rsid w:val="002D0C3B"/>
    <w:rsid w:val="002D43D2"/>
    <w:rsid w:val="003131F8"/>
    <w:rsid w:val="00364CF9"/>
    <w:rsid w:val="003825BF"/>
    <w:rsid w:val="00386015"/>
    <w:rsid w:val="003B0F3B"/>
    <w:rsid w:val="003B6713"/>
    <w:rsid w:val="00400AB0"/>
    <w:rsid w:val="004271F0"/>
    <w:rsid w:val="00427F7C"/>
    <w:rsid w:val="00455DE0"/>
    <w:rsid w:val="00476073"/>
    <w:rsid w:val="004A6D70"/>
    <w:rsid w:val="004B4A0A"/>
    <w:rsid w:val="004C772A"/>
    <w:rsid w:val="004D4B2D"/>
    <w:rsid w:val="004E5140"/>
    <w:rsid w:val="004F1B69"/>
    <w:rsid w:val="004F3D33"/>
    <w:rsid w:val="00526850"/>
    <w:rsid w:val="00564728"/>
    <w:rsid w:val="005701D9"/>
    <w:rsid w:val="005B13F3"/>
    <w:rsid w:val="005B3876"/>
    <w:rsid w:val="005C311B"/>
    <w:rsid w:val="005E0682"/>
    <w:rsid w:val="005E2CD8"/>
    <w:rsid w:val="006075A0"/>
    <w:rsid w:val="0061080A"/>
    <w:rsid w:val="006158AC"/>
    <w:rsid w:val="00626B28"/>
    <w:rsid w:val="00631D5B"/>
    <w:rsid w:val="0065318A"/>
    <w:rsid w:val="006928B2"/>
    <w:rsid w:val="006B19CB"/>
    <w:rsid w:val="006E3651"/>
    <w:rsid w:val="00710A42"/>
    <w:rsid w:val="00730BB0"/>
    <w:rsid w:val="00737B46"/>
    <w:rsid w:val="00743C23"/>
    <w:rsid w:val="00753F52"/>
    <w:rsid w:val="007541F2"/>
    <w:rsid w:val="007A1231"/>
    <w:rsid w:val="007D02F9"/>
    <w:rsid w:val="007E47EE"/>
    <w:rsid w:val="007F7A66"/>
    <w:rsid w:val="008024A5"/>
    <w:rsid w:val="00805730"/>
    <w:rsid w:val="00812298"/>
    <w:rsid w:val="0084341E"/>
    <w:rsid w:val="0086488E"/>
    <w:rsid w:val="0086543E"/>
    <w:rsid w:val="00873D18"/>
    <w:rsid w:val="00880739"/>
    <w:rsid w:val="00885C55"/>
    <w:rsid w:val="008A4182"/>
    <w:rsid w:val="008A4663"/>
    <w:rsid w:val="008B6597"/>
    <w:rsid w:val="008E0F4A"/>
    <w:rsid w:val="0093002B"/>
    <w:rsid w:val="00931587"/>
    <w:rsid w:val="00933239"/>
    <w:rsid w:val="00937413"/>
    <w:rsid w:val="009846A2"/>
    <w:rsid w:val="009A5028"/>
    <w:rsid w:val="009B62AA"/>
    <w:rsid w:val="009D74FD"/>
    <w:rsid w:val="009F3455"/>
    <w:rsid w:val="00A11829"/>
    <w:rsid w:val="00A73CE7"/>
    <w:rsid w:val="00A832DF"/>
    <w:rsid w:val="00A930B9"/>
    <w:rsid w:val="00AB1983"/>
    <w:rsid w:val="00AC2827"/>
    <w:rsid w:val="00AF2FDD"/>
    <w:rsid w:val="00AF405D"/>
    <w:rsid w:val="00B02A9E"/>
    <w:rsid w:val="00B11A42"/>
    <w:rsid w:val="00B237A1"/>
    <w:rsid w:val="00B910F2"/>
    <w:rsid w:val="00B91B67"/>
    <w:rsid w:val="00BA7A72"/>
    <w:rsid w:val="00BC7DAC"/>
    <w:rsid w:val="00C13F0A"/>
    <w:rsid w:val="00C43BAD"/>
    <w:rsid w:val="00C55B35"/>
    <w:rsid w:val="00C57BCD"/>
    <w:rsid w:val="00C80159"/>
    <w:rsid w:val="00CB4FEE"/>
    <w:rsid w:val="00CF740C"/>
    <w:rsid w:val="00D2230F"/>
    <w:rsid w:val="00D24BB2"/>
    <w:rsid w:val="00D3275D"/>
    <w:rsid w:val="00D91FEC"/>
    <w:rsid w:val="00DC2F7B"/>
    <w:rsid w:val="00DD3D82"/>
    <w:rsid w:val="00DE0A6A"/>
    <w:rsid w:val="00DF6677"/>
    <w:rsid w:val="00E03E2A"/>
    <w:rsid w:val="00E11EBC"/>
    <w:rsid w:val="00E253F1"/>
    <w:rsid w:val="00E450D5"/>
    <w:rsid w:val="00E72A3B"/>
    <w:rsid w:val="00E9757E"/>
    <w:rsid w:val="00EB47A0"/>
    <w:rsid w:val="00EB6B21"/>
    <w:rsid w:val="00F223C6"/>
    <w:rsid w:val="00F44ABF"/>
    <w:rsid w:val="00FA23A5"/>
    <w:rsid w:val="00FF1B8D"/>
  </w:rsids>
  <m:mathPr>
    <m:mathFont m:val="Cambria Math"/>
    <m:brkBin m:val="before"/>
    <m:brkBinSub m:val="--"/>
    <m:smallFrac m:val="0"/>
    <m:dispDef m:val="0"/>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7"/>
    <o:shapelayout v:ext="edit">
      <o:idmap v:ext="edit" data="1"/>
    </o:shapelayout>
  </w:shapeDefaults>
  <w:doNotEmbedSmartTags/>
  <w:decimalSymbol w:val=","/>
  <w:listSeparator w:val=";"/>
  <w14:docId w14:val="22FB0A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mbria" w:eastAsia="Cambria" w:hAnsi="Cambria" w:cs="Times New Roman"/>
        <w:lang w:val="de-DE" w:eastAsia="de-DE"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0" w:qFormat="1"/>
    <w:lsdException w:name="heading 7" w:uiPriority="9" w:qFormat="1"/>
    <w:lsdException w:name="heading 8"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0"/>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No List" w:uiPriority="0"/>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qFormat="1"/>
    <w:lsdException w:name="Colorful Grid" w:semiHidden="0" w:uiPriority="73" w:unhideWhenUsed="0" w:qFormat="1"/>
    <w:lsdException w:name="Light Shading Accent 1" w:semiHidden="0" w:uiPriority="60" w:unhideWhenUsed="0" w:qFormat="1"/>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qFormat="1"/>
    <w:lsdException w:name="Medium List 2 Accent 6" w:semiHidden="0" w:uiPriority="66" w:unhideWhenUsed="0" w:qFormat="1"/>
    <w:lsdException w:name="Medium Grid 1 Accent 6" w:semiHidden="0" w:uiPriority="67" w:unhideWhenUsed="0" w:qFormat="1"/>
    <w:lsdException w:name="Medium Grid 2 Accent 6" w:semiHidden="0" w:uiPriority="68" w:unhideWhenUsed="0" w:qFormat="1"/>
    <w:lsdException w:name="Medium Grid 3 Accent 6" w:semiHidden="0" w:uiPriority="69" w:unhideWhenUsed="0" w:qFormat="1"/>
    <w:lsdException w:name="Dark List Accent 6" w:semiHidden="0" w:uiPriority="70" w:unhideWhenUsed="0"/>
    <w:lsdException w:name="Colorful Shading Accent 6" w:semiHidden="0" w:uiPriority="71" w:unhideWhenUsed="0" w:qFormat="1"/>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2609D4"/>
    <w:rPr>
      <w:sz w:val="24"/>
      <w:szCs w:val="24"/>
      <w:lang w:eastAsia="en-US"/>
    </w:rPr>
  </w:style>
  <w:style w:type="paragraph" w:styleId="berschrift6">
    <w:name w:val="heading 6"/>
    <w:basedOn w:val="Standard"/>
    <w:next w:val="Standard"/>
    <w:link w:val="berschrift6Zeichen"/>
    <w:qFormat/>
    <w:rsid w:val="007541F2"/>
    <w:pPr>
      <w:keepNext/>
      <w:autoSpaceDE w:val="0"/>
      <w:autoSpaceDN w:val="0"/>
      <w:ind w:right="2783"/>
      <w:outlineLvl w:val="5"/>
    </w:pPr>
    <w:rPr>
      <w:rFonts w:ascii="Helvetica" w:eastAsia="MS Mincho" w:hAnsi="Helvetica"/>
      <w:b/>
      <w:sz w:val="18"/>
      <w:szCs w:val="20"/>
      <w:lang w:eastAsia="de-DE"/>
    </w:rPr>
  </w:style>
  <w:style w:type="paragraph" w:styleId="berschrift8">
    <w:name w:val="heading 8"/>
    <w:basedOn w:val="Standard"/>
    <w:next w:val="Standard"/>
    <w:link w:val="berschrift8Zeichen"/>
    <w:uiPriority w:val="99"/>
    <w:qFormat/>
    <w:rsid w:val="007541F2"/>
    <w:pPr>
      <w:keepNext/>
      <w:autoSpaceDE w:val="0"/>
      <w:autoSpaceDN w:val="0"/>
      <w:spacing w:line="288" w:lineRule="auto"/>
      <w:ind w:right="85"/>
      <w:outlineLvl w:val="7"/>
    </w:pPr>
    <w:rPr>
      <w:rFonts w:ascii="Helvetica" w:eastAsia="MS Mincho" w:hAnsi="Helvetica"/>
      <w:b/>
      <w:sz w:val="20"/>
      <w:szCs w:val="20"/>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tandardWeb">
    <w:name w:val="Normal (Web)"/>
    <w:basedOn w:val="Standard"/>
    <w:uiPriority w:val="99"/>
    <w:rsid w:val="00143589"/>
    <w:pPr>
      <w:spacing w:beforeLines="1" w:afterLines="1"/>
    </w:pPr>
    <w:rPr>
      <w:rFonts w:ascii="Times" w:hAnsi="Times"/>
      <w:sz w:val="20"/>
      <w:szCs w:val="20"/>
      <w:lang w:eastAsia="de-DE"/>
    </w:rPr>
  </w:style>
  <w:style w:type="paragraph" w:styleId="Sprechblasentext">
    <w:name w:val="Balloon Text"/>
    <w:basedOn w:val="Standard"/>
    <w:link w:val="SprechblasentextZeichen"/>
    <w:uiPriority w:val="99"/>
    <w:semiHidden/>
    <w:unhideWhenUsed/>
    <w:rsid w:val="00393389"/>
    <w:rPr>
      <w:rFonts w:ascii="Lucida Grande" w:hAnsi="Lucida Grande"/>
      <w:sz w:val="18"/>
      <w:szCs w:val="18"/>
    </w:rPr>
  </w:style>
  <w:style w:type="character" w:customStyle="1" w:styleId="SprechblasentextZeichen">
    <w:name w:val="Sprechblasentext Zeichen"/>
    <w:link w:val="Sprechblasentext"/>
    <w:uiPriority w:val="99"/>
    <w:semiHidden/>
    <w:rsid w:val="00393389"/>
    <w:rPr>
      <w:rFonts w:ascii="Lucida Grande" w:hAnsi="Lucida Grande"/>
      <w:sz w:val="18"/>
      <w:szCs w:val="18"/>
      <w:lang w:eastAsia="en-US"/>
    </w:rPr>
  </w:style>
  <w:style w:type="paragraph" w:styleId="Kopfzeile">
    <w:name w:val="header"/>
    <w:basedOn w:val="Standard"/>
    <w:link w:val="KopfzeileZeichen1"/>
    <w:rsid w:val="00900CE5"/>
    <w:pPr>
      <w:tabs>
        <w:tab w:val="center" w:pos="4536"/>
        <w:tab w:val="right" w:pos="9072"/>
      </w:tabs>
      <w:autoSpaceDE w:val="0"/>
      <w:autoSpaceDN w:val="0"/>
      <w:spacing w:line="288" w:lineRule="auto"/>
    </w:pPr>
    <w:rPr>
      <w:rFonts w:ascii="Helvetica" w:eastAsia="Times New Roman" w:hAnsi="Helvetica"/>
      <w:sz w:val="22"/>
      <w:szCs w:val="20"/>
      <w:lang w:eastAsia="de-DE"/>
    </w:rPr>
  </w:style>
  <w:style w:type="character" w:customStyle="1" w:styleId="KopfzeileZeichen1">
    <w:name w:val="Kopfzeile Zeichen1"/>
    <w:link w:val="Kopfzeile"/>
    <w:rsid w:val="00900CE5"/>
    <w:rPr>
      <w:rFonts w:ascii="Helvetica" w:eastAsia="Times New Roman" w:hAnsi="Helvetica"/>
      <w:sz w:val="22"/>
    </w:rPr>
  </w:style>
  <w:style w:type="character" w:customStyle="1" w:styleId="berschrift6Zchn">
    <w:name w:val="Überschrift 6 Zchn"/>
    <w:uiPriority w:val="9"/>
    <w:semiHidden/>
    <w:rsid w:val="005701D9"/>
    <w:rPr>
      <w:rFonts w:ascii="Calibri" w:eastAsia="Times New Roman" w:hAnsi="Calibri" w:cs="Times New Roman"/>
      <w:b/>
      <w:bCs/>
      <w:sz w:val="22"/>
      <w:szCs w:val="22"/>
      <w:lang w:eastAsia="en-US"/>
    </w:rPr>
  </w:style>
  <w:style w:type="character" w:customStyle="1" w:styleId="berschrift8Zchn">
    <w:name w:val="Überschrift 8 Zchn"/>
    <w:uiPriority w:val="9"/>
    <w:semiHidden/>
    <w:rsid w:val="005701D9"/>
    <w:rPr>
      <w:rFonts w:ascii="Calibri" w:eastAsia="Times New Roman" w:hAnsi="Calibri" w:cs="Times New Roman"/>
      <w:i/>
      <w:iCs/>
      <w:sz w:val="24"/>
      <w:szCs w:val="24"/>
      <w:lang w:eastAsia="en-US"/>
    </w:rPr>
  </w:style>
  <w:style w:type="character" w:customStyle="1" w:styleId="berschrift6Zeichen">
    <w:name w:val="Überschrift 6 Zeichen"/>
    <w:link w:val="berschrift6"/>
    <w:rsid w:val="007541F2"/>
    <w:rPr>
      <w:rFonts w:ascii="Helvetica" w:eastAsia="MS Mincho" w:hAnsi="Helvetica"/>
      <w:b/>
      <w:sz w:val="18"/>
    </w:rPr>
  </w:style>
  <w:style w:type="character" w:customStyle="1" w:styleId="berschrift8Zeichen">
    <w:name w:val="Überschrift 8 Zeichen"/>
    <w:link w:val="berschrift8"/>
    <w:uiPriority w:val="99"/>
    <w:rsid w:val="007541F2"/>
    <w:rPr>
      <w:rFonts w:ascii="Helvetica" w:eastAsia="MS Mincho" w:hAnsi="Helvetica"/>
      <w:b/>
    </w:rPr>
  </w:style>
  <w:style w:type="character" w:customStyle="1" w:styleId="KopfzeileZeichen">
    <w:name w:val="Kopfzeile Zeichen"/>
    <w:rsid w:val="007541F2"/>
    <w:rPr>
      <w:rFonts w:ascii="Helvetica" w:eastAsia="MS Mincho" w:hAnsi="Helvetica" w:cs="Times New Roman"/>
      <w:szCs w:val="20"/>
      <w:lang w:eastAsia="de-DE"/>
    </w:rPr>
  </w:style>
  <w:style w:type="paragraph" w:styleId="Bearbeitung">
    <w:name w:val="Revision"/>
    <w:hidden/>
    <w:uiPriority w:val="99"/>
    <w:semiHidden/>
    <w:rsid w:val="003B6713"/>
    <w:rPr>
      <w:sz w:val="24"/>
      <w:szCs w:val="24"/>
      <w:lang w:eastAsia="en-US"/>
    </w:rPr>
  </w:style>
  <w:style w:type="character" w:styleId="Link">
    <w:name w:val="Hyperlink"/>
    <w:rsid w:val="00DE0A6A"/>
    <w:rPr>
      <w:color w:val="0000FF"/>
      <w:u w:val="single"/>
    </w:rPr>
  </w:style>
  <w:style w:type="paragraph" w:styleId="Fuzeile">
    <w:name w:val="footer"/>
    <w:basedOn w:val="Standard"/>
    <w:link w:val="FuzeileZeichen"/>
    <w:uiPriority w:val="99"/>
    <w:unhideWhenUsed/>
    <w:rsid w:val="00386015"/>
    <w:pPr>
      <w:tabs>
        <w:tab w:val="center" w:pos="4536"/>
        <w:tab w:val="right" w:pos="9072"/>
      </w:tabs>
    </w:pPr>
  </w:style>
  <w:style w:type="character" w:customStyle="1" w:styleId="FuzeileZeichen">
    <w:name w:val="Fußzeile Zeichen"/>
    <w:basedOn w:val="Absatzstandardschriftart"/>
    <w:link w:val="Fuzeile"/>
    <w:uiPriority w:val="99"/>
    <w:rsid w:val="00386015"/>
    <w:rPr>
      <w:sz w:val="24"/>
      <w:szCs w:val="24"/>
      <w:lang w:eastAsia="en-US"/>
    </w:rPr>
  </w:style>
  <w:style w:type="table" w:styleId="Tabellenraster">
    <w:name w:val="Table Grid"/>
    <w:basedOn w:val="NormaleTabelle"/>
    <w:uiPriority w:val="59"/>
    <w:rsid w:val="00B910F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mbria" w:eastAsia="Cambria" w:hAnsi="Cambria" w:cs="Times New Roman"/>
        <w:lang w:val="de-DE" w:eastAsia="de-DE"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0" w:qFormat="1"/>
    <w:lsdException w:name="heading 7" w:uiPriority="9" w:qFormat="1"/>
    <w:lsdException w:name="heading 8"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0"/>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No List" w:uiPriority="0"/>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qFormat="1"/>
    <w:lsdException w:name="Colorful Grid" w:semiHidden="0" w:uiPriority="73" w:unhideWhenUsed="0" w:qFormat="1"/>
    <w:lsdException w:name="Light Shading Accent 1" w:semiHidden="0" w:uiPriority="60" w:unhideWhenUsed="0" w:qFormat="1"/>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qFormat="1"/>
    <w:lsdException w:name="Medium List 2 Accent 6" w:semiHidden="0" w:uiPriority="66" w:unhideWhenUsed="0" w:qFormat="1"/>
    <w:lsdException w:name="Medium Grid 1 Accent 6" w:semiHidden="0" w:uiPriority="67" w:unhideWhenUsed="0" w:qFormat="1"/>
    <w:lsdException w:name="Medium Grid 2 Accent 6" w:semiHidden="0" w:uiPriority="68" w:unhideWhenUsed="0" w:qFormat="1"/>
    <w:lsdException w:name="Medium Grid 3 Accent 6" w:semiHidden="0" w:uiPriority="69" w:unhideWhenUsed="0" w:qFormat="1"/>
    <w:lsdException w:name="Dark List Accent 6" w:semiHidden="0" w:uiPriority="70" w:unhideWhenUsed="0"/>
    <w:lsdException w:name="Colorful Shading Accent 6" w:semiHidden="0" w:uiPriority="71" w:unhideWhenUsed="0" w:qFormat="1"/>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2609D4"/>
    <w:rPr>
      <w:sz w:val="24"/>
      <w:szCs w:val="24"/>
      <w:lang w:eastAsia="en-US"/>
    </w:rPr>
  </w:style>
  <w:style w:type="paragraph" w:styleId="berschrift6">
    <w:name w:val="heading 6"/>
    <w:basedOn w:val="Standard"/>
    <w:next w:val="Standard"/>
    <w:link w:val="berschrift6Zeichen"/>
    <w:qFormat/>
    <w:rsid w:val="007541F2"/>
    <w:pPr>
      <w:keepNext/>
      <w:autoSpaceDE w:val="0"/>
      <w:autoSpaceDN w:val="0"/>
      <w:ind w:right="2783"/>
      <w:outlineLvl w:val="5"/>
    </w:pPr>
    <w:rPr>
      <w:rFonts w:ascii="Helvetica" w:eastAsia="MS Mincho" w:hAnsi="Helvetica"/>
      <w:b/>
      <w:sz w:val="18"/>
      <w:szCs w:val="20"/>
      <w:lang w:eastAsia="de-DE"/>
    </w:rPr>
  </w:style>
  <w:style w:type="paragraph" w:styleId="berschrift8">
    <w:name w:val="heading 8"/>
    <w:basedOn w:val="Standard"/>
    <w:next w:val="Standard"/>
    <w:link w:val="berschrift8Zeichen"/>
    <w:uiPriority w:val="99"/>
    <w:qFormat/>
    <w:rsid w:val="007541F2"/>
    <w:pPr>
      <w:keepNext/>
      <w:autoSpaceDE w:val="0"/>
      <w:autoSpaceDN w:val="0"/>
      <w:spacing w:line="288" w:lineRule="auto"/>
      <w:ind w:right="85"/>
      <w:outlineLvl w:val="7"/>
    </w:pPr>
    <w:rPr>
      <w:rFonts w:ascii="Helvetica" w:eastAsia="MS Mincho" w:hAnsi="Helvetica"/>
      <w:b/>
      <w:sz w:val="20"/>
      <w:szCs w:val="20"/>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tandardWeb">
    <w:name w:val="Normal (Web)"/>
    <w:basedOn w:val="Standard"/>
    <w:uiPriority w:val="99"/>
    <w:rsid w:val="00143589"/>
    <w:pPr>
      <w:spacing w:beforeLines="1" w:afterLines="1"/>
    </w:pPr>
    <w:rPr>
      <w:rFonts w:ascii="Times" w:hAnsi="Times"/>
      <w:sz w:val="20"/>
      <w:szCs w:val="20"/>
      <w:lang w:eastAsia="de-DE"/>
    </w:rPr>
  </w:style>
  <w:style w:type="paragraph" w:styleId="Sprechblasentext">
    <w:name w:val="Balloon Text"/>
    <w:basedOn w:val="Standard"/>
    <w:link w:val="SprechblasentextZeichen"/>
    <w:uiPriority w:val="99"/>
    <w:semiHidden/>
    <w:unhideWhenUsed/>
    <w:rsid w:val="00393389"/>
    <w:rPr>
      <w:rFonts w:ascii="Lucida Grande" w:hAnsi="Lucida Grande"/>
      <w:sz w:val="18"/>
      <w:szCs w:val="18"/>
    </w:rPr>
  </w:style>
  <w:style w:type="character" w:customStyle="1" w:styleId="SprechblasentextZeichen">
    <w:name w:val="Sprechblasentext Zeichen"/>
    <w:link w:val="Sprechblasentext"/>
    <w:uiPriority w:val="99"/>
    <w:semiHidden/>
    <w:rsid w:val="00393389"/>
    <w:rPr>
      <w:rFonts w:ascii="Lucida Grande" w:hAnsi="Lucida Grande"/>
      <w:sz w:val="18"/>
      <w:szCs w:val="18"/>
      <w:lang w:eastAsia="en-US"/>
    </w:rPr>
  </w:style>
  <w:style w:type="paragraph" w:styleId="Kopfzeile">
    <w:name w:val="header"/>
    <w:basedOn w:val="Standard"/>
    <w:link w:val="KopfzeileZeichen1"/>
    <w:rsid w:val="00900CE5"/>
    <w:pPr>
      <w:tabs>
        <w:tab w:val="center" w:pos="4536"/>
        <w:tab w:val="right" w:pos="9072"/>
      </w:tabs>
      <w:autoSpaceDE w:val="0"/>
      <w:autoSpaceDN w:val="0"/>
      <w:spacing w:line="288" w:lineRule="auto"/>
    </w:pPr>
    <w:rPr>
      <w:rFonts w:ascii="Helvetica" w:eastAsia="Times New Roman" w:hAnsi="Helvetica"/>
      <w:sz w:val="22"/>
      <w:szCs w:val="20"/>
      <w:lang w:eastAsia="de-DE"/>
    </w:rPr>
  </w:style>
  <w:style w:type="character" w:customStyle="1" w:styleId="KopfzeileZeichen1">
    <w:name w:val="Kopfzeile Zeichen1"/>
    <w:link w:val="Kopfzeile"/>
    <w:rsid w:val="00900CE5"/>
    <w:rPr>
      <w:rFonts w:ascii="Helvetica" w:eastAsia="Times New Roman" w:hAnsi="Helvetica"/>
      <w:sz w:val="22"/>
    </w:rPr>
  </w:style>
  <w:style w:type="character" w:customStyle="1" w:styleId="berschrift6Zchn">
    <w:name w:val="Überschrift 6 Zchn"/>
    <w:uiPriority w:val="9"/>
    <w:semiHidden/>
    <w:rsid w:val="005701D9"/>
    <w:rPr>
      <w:rFonts w:ascii="Calibri" w:eastAsia="Times New Roman" w:hAnsi="Calibri" w:cs="Times New Roman"/>
      <w:b/>
      <w:bCs/>
      <w:sz w:val="22"/>
      <w:szCs w:val="22"/>
      <w:lang w:eastAsia="en-US"/>
    </w:rPr>
  </w:style>
  <w:style w:type="character" w:customStyle="1" w:styleId="berschrift8Zchn">
    <w:name w:val="Überschrift 8 Zchn"/>
    <w:uiPriority w:val="9"/>
    <w:semiHidden/>
    <w:rsid w:val="005701D9"/>
    <w:rPr>
      <w:rFonts w:ascii="Calibri" w:eastAsia="Times New Roman" w:hAnsi="Calibri" w:cs="Times New Roman"/>
      <w:i/>
      <w:iCs/>
      <w:sz w:val="24"/>
      <w:szCs w:val="24"/>
      <w:lang w:eastAsia="en-US"/>
    </w:rPr>
  </w:style>
  <w:style w:type="character" w:customStyle="1" w:styleId="berschrift6Zeichen">
    <w:name w:val="Überschrift 6 Zeichen"/>
    <w:link w:val="berschrift6"/>
    <w:rsid w:val="007541F2"/>
    <w:rPr>
      <w:rFonts w:ascii="Helvetica" w:eastAsia="MS Mincho" w:hAnsi="Helvetica"/>
      <w:b/>
      <w:sz w:val="18"/>
    </w:rPr>
  </w:style>
  <w:style w:type="character" w:customStyle="1" w:styleId="berschrift8Zeichen">
    <w:name w:val="Überschrift 8 Zeichen"/>
    <w:link w:val="berschrift8"/>
    <w:uiPriority w:val="99"/>
    <w:rsid w:val="007541F2"/>
    <w:rPr>
      <w:rFonts w:ascii="Helvetica" w:eastAsia="MS Mincho" w:hAnsi="Helvetica"/>
      <w:b/>
    </w:rPr>
  </w:style>
  <w:style w:type="character" w:customStyle="1" w:styleId="KopfzeileZeichen">
    <w:name w:val="Kopfzeile Zeichen"/>
    <w:rsid w:val="007541F2"/>
    <w:rPr>
      <w:rFonts w:ascii="Helvetica" w:eastAsia="MS Mincho" w:hAnsi="Helvetica" w:cs="Times New Roman"/>
      <w:szCs w:val="20"/>
      <w:lang w:eastAsia="de-DE"/>
    </w:rPr>
  </w:style>
  <w:style w:type="paragraph" w:styleId="Bearbeitung">
    <w:name w:val="Revision"/>
    <w:hidden/>
    <w:uiPriority w:val="99"/>
    <w:semiHidden/>
    <w:rsid w:val="003B6713"/>
    <w:rPr>
      <w:sz w:val="24"/>
      <w:szCs w:val="24"/>
      <w:lang w:eastAsia="en-US"/>
    </w:rPr>
  </w:style>
  <w:style w:type="character" w:styleId="Link">
    <w:name w:val="Hyperlink"/>
    <w:rsid w:val="00DE0A6A"/>
    <w:rPr>
      <w:color w:val="0000FF"/>
      <w:u w:val="single"/>
    </w:rPr>
  </w:style>
  <w:style w:type="paragraph" w:styleId="Fuzeile">
    <w:name w:val="footer"/>
    <w:basedOn w:val="Standard"/>
    <w:link w:val="FuzeileZeichen"/>
    <w:uiPriority w:val="99"/>
    <w:unhideWhenUsed/>
    <w:rsid w:val="00386015"/>
    <w:pPr>
      <w:tabs>
        <w:tab w:val="center" w:pos="4536"/>
        <w:tab w:val="right" w:pos="9072"/>
      </w:tabs>
    </w:pPr>
  </w:style>
  <w:style w:type="character" w:customStyle="1" w:styleId="FuzeileZeichen">
    <w:name w:val="Fußzeile Zeichen"/>
    <w:basedOn w:val="Absatzstandardschriftart"/>
    <w:link w:val="Fuzeile"/>
    <w:uiPriority w:val="99"/>
    <w:rsid w:val="00386015"/>
    <w:rPr>
      <w:sz w:val="24"/>
      <w:szCs w:val="24"/>
      <w:lang w:eastAsia="en-US"/>
    </w:rPr>
  </w:style>
  <w:style w:type="table" w:styleId="Tabellenraster">
    <w:name w:val="Table Grid"/>
    <w:basedOn w:val="NormaleTabelle"/>
    <w:uiPriority w:val="59"/>
    <w:rsid w:val="00B910F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6790175">
      <w:bodyDiv w:val="1"/>
      <w:marLeft w:val="0"/>
      <w:marRight w:val="0"/>
      <w:marTop w:val="0"/>
      <w:marBottom w:val="0"/>
      <w:divBdr>
        <w:top w:val="none" w:sz="0" w:space="0" w:color="auto"/>
        <w:left w:val="none" w:sz="0" w:space="0" w:color="auto"/>
        <w:bottom w:val="none" w:sz="0" w:space="0" w:color="auto"/>
        <w:right w:val="none" w:sz="0" w:space="0" w:color="auto"/>
      </w:divBdr>
    </w:div>
    <w:div w:id="174225495">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9" Type="http://schemas.openxmlformats.org/officeDocument/2006/relationships/hyperlink" Target="mailto:mny@press-n-relations.de" TargetMode="External"/><Relationship Id="rId20" Type="http://schemas.openxmlformats.org/officeDocument/2006/relationships/image" Target="media/image11.jpeg"/><Relationship Id="rId21" Type="http://schemas.openxmlformats.org/officeDocument/2006/relationships/image" Target="media/image12.jpeg"/><Relationship Id="rId22" Type="http://schemas.openxmlformats.org/officeDocument/2006/relationships/image" Target="media/image13.jpeg"/><Relationship Id="rId23" Type="http://schemas.openxmlformats.org/officeDocument/2006/relationships/hyperlink" Target="http://www.press-n-relations.de" TargetMode="External"/><Relationship Id="rId24" Type="http://schemas.openxmlformats.org/officeDocument/2006/relationships/header" Target="header1.xml"/><Relationship Id="rId25" Type="http://schemas.openxmlformats.org/officeDocument/2006/relationships/fontTable" Target="fontTable.xml"/><Relationship Id="rId26" Type="http://schemas.openxmlformats.org/officeDocument/2006/relationships/theme" Target="theme/theme1.xml"/><Relationship Id="rId10" Type="http://schemas.openxmlformats.org/officeDocument/2006/relationships/image" Target="media/image1.jpeg"/><Relationship Id="rId11" Type="http://schemas.openxmlformats.org/officeDocument/2006/relationships/image" Target="media/image2.jpeg"/><Relationship Id="rId12" Type="http://schemas.openxmlformats.org/officeDocument/2006/relationships/image" Target="media/image3.jpeg"/><Relationship Id="rId13" Type="http://schemas.openxmlformats.org/officeDocument/2006/relationships/image" Target="media/image4.jpeg"/><Relationship Id="rId14" Type="http://schemas.openxmlformats.org/officeDocument/2006/relationships/image" Target="media/image5.jpeg"/><Relationship Id="rId15" Type="http://schemas.openxmlformats.org/officeDocument/2006/relationships/image" Target="media/image6.jpeg"/><Relationship Id="rId16" Type="http://schemas.openxmlformats.org/officeDocument/2006/relationships/image" Target="media/image7.jpeg"/><Relationship Id="rId17" Type="http://schemas.openxmlformats.org/officeDocument/2006/relationships/image" Target="media/image8.jpeg"/><Relationship Id="rId18" Type="http://schemas.openxmlformats.org/officeDocument/2006/relationships/image" Target="media/image9.jpeg"/><Relationship Id="rId19" Type="http://schemas.openxmlformats.org/officeDocument/2006/relationships/image" Target="media/image10.jpeg"/><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s>
</file>

<file path=word/_rels/header1.xml.rels><?xml version="1.0" encoding="UTF-8" standalone="yes"?>
<Relationships xmlns="http://schemas.openxmlformats.org/package/2006/relationships"><Relationship Id="rId1" Type="http://schemas.openxmlformats.org/officeDocument/2006/relationships/image" Target="media/image14.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0EC93EE-4FAF-BF40-B078-1392B5C6438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1159</Words>
  <Characters>7302</Characters>
  <Application>Microsoft Macintosh Word</Application>
  <DocSecurity>0</DocSecurity>
  <Lines>60</Lines>
  <Paragraphs>16</Paragraphs>
  <ScaleCrop>false</ScaleCrop>
  <HeadingPairs>
    <vt:vector size="2" baseType="variant">
      <vt:variant>
        <vt:lpstr>Titel</vt:lpstr>
      </vt:variant>
      <vt:variant>
        <vt:i4>1</vt:i4>
      </vt:variant>
    </vt:vector>
  </HeadingPairs>
  <TitlesOfParts>
    <vt:vector size="1" baseType="lpstr">
      <vt:lpstr>Corporate Backgrounder</vt:lpstr>
    </vt:vector>
  </TitlesOfParts>
  <Company>Press-n-Relations GmbH</Company>
  <LinksUpToDate>false</LinksUpToDate>
  <CharactersWithSpaces>8445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Corporate Backgrounder</dc:title>
  <dc:creator>Monika Nyendick</dc:creator>
  <cp:lastModifiedBy>Vanessa Klein</cp:lastModifiedBy>
  <cp:revision>12</cp:revision>
  <cp:lastPrinted>2010-04-08T12:12:00Z</cp:lastPrinted>
  <dcterms:created xsi:type="dcterms:W3CDTF">2016-05-18T17:11:00Z</dcterms:created>
  <dcterms:modified xsi:type="dcterms:W3CDTF">2016-05-23T05:34:00Z</dcterms:modified>
</cp:coreProperties>
</file>