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54C48D" w14:textId="77777777" w:rsidR="00943850" w:rsidRPr="00A35B90" w:rsidRDefault="00943850" w:rsidP="00E611E3">
      <w:pPr>
        <w:spacing w:line="288" w:lineRule="auto"/>
        <w:rPr>
          <w:rFonts w:ascii="Helvetica" w:hAnsi="Helvetica"/>
          <w:color w:val="FF0000"/>
        </w:rPr>
      </w:pPr>
      <w:r w:rsidRPr="00A35B90">
        <w:rPr>
          <w:rFonts w:ascii="Helvetica" w:hAnsi="Helvetica"/>
        </w:rPr>
        <w:t>Presseinformation</w:t>
      </w:r>
    </w:p>
    <w:p w14:paraId="23055461" w14:textId="77777777" w:rsidR="00943850" w:rsidRPr="00A35B90" w:rsidRDefault="00943850" w:rsidP="00E611E3">
      <w:pPr>
        <w:spacing w:line="288" w:lineRule="auto"/>
        <w:rPr>
          <w:rFonts w:ascii="Helvetica" w:hAnsi="Helvetica"/>
          <w:sz w:val="20"/>
          <w:szCs w:val="20"/>
        </w:rPr>
      </w:pPr>
      <w:r w:rsidRPr="00A35B90">
        <w:rPr>
          <w:rFonts w:ascii="Helvetica" w:hAnsi="Helvetica"/>
          <w:sz w:val="20"/>
          <w:szCs w:val="20"/>
        </w:rPr>
        <w:tab/>
      </w:r>
    </w:p>
    <w:p w14:paraId="1E82CA15" w14:textId="40A22BB8" w:rsidR="00943850" w:rsidRPr="00A35B90" w:rsidRDefault="00943850" w:rsidP="00E611E3">
      <w:pPr>
        <w:spacing w:line="288" w:lineRule="auto"/>
        <w:rPr>
          <w:rFonts w:ascii="Helvetica" w:hAnsi="Helvetica"/>
          <w:sz w:val="20"/>
          <w:szCs w:val="20"/>
        </w:rPr>
      </w:pPr>
      <w:r w:rsidRPr="00A35B90">
        <w:rPr>
          <w:rFonts w:ascii="Helvetica" w:hAnsi="Helvetica"/>
          <w:sz w:val="20"/>
          <w:szCs w:val="20"/>
        </w:rPr>
        <w:t xml:space="preserve">Rellingen, </w:t>
      </w:r>
      <w:r w:rsidR="00DB3495">
        <w:rPr>
          <w:rFonts w:ascii="Helvetica" w:hAnsi="Helvetica"/>
          <w:sz w:val="20"/>
          <w:szCs w:val="20"/>
        </w:rPr>
        <w:t>3</w:t>
      </w:r>
      <w:r w:rsidRPr="00A35B90">
        <w:rPr>
          <w:rFonts w:ascii="Helvetica" w:hAnsi="Helvetica"/>
          <w:sz w:val="20"/>
          <w:szCs w:val="20"/>
        </w:rPr>
        <w:t xml:space="preserve">. </w:t>
      </w:r>
      <w:r w:rsidR="00DB3495">
        <w:rPr>
          <w:rFonts w:ascii="Helvetica" w:hAnsi="Helvetica"/>
          <w:sz w:val="20"/>
          <w:szCs w:val="20"/>
        </w:rPr>
        <w:t>August</w:t>
      </w:r>
      <w:r w:rsidR="00B2338A" w:rsidRPr="00A35B90">
        <w:rPr>
          <w:rFonts w:ascii="Helvetica" w:hAnsi="Helvetica"/>
          <w:sz w:val="20"/>
          <w:szCs w:val="20"/>
        </w:rPr>
        <w:t xml:space="preserve"> </w:t>
      </w:r>
      <w:r w:rsidRPr="00A35B90">
        <w:rPr>
          <w:rFonts w:ascii="Helvetica" w:hAnsi="Helvetica"/>
          <w:sz w:val="20"/>
          <w:szCs w:val="20"/>
        </w:rPr>
        <w:t>201</w:t>
      </w:r>
      <w:r w:rsidR="001A388E" w:rsidRPr="00A35B90">
        <w:rPr>
          <w:rFonts w:ascii="Helvetica" w:hAnsi="Helvetica"/>
          <w:sz w:val="20"/>
          <w:szCs w:val="20"/>
        </w:rPr>
        <w:t>5</w:t>
      </w:r>
      <w:r w:rsidRPr="00A35B90">
        <w:rPr>
          <w:rFonts w:ascii="Helvetica" w:hAnsi="Helvetica"/>
          <w:sz w:val="20"/>
          <w:szCs w:val="20"/>
        </w:rPr>
        <w:t xml:space="preserve"> </w:t>
      </w:r>
    </w:p>
    <w:p w14:paraId="1A8F4DFD" w14:textId="77777777" w:rsidR="00943850" w:rsidRPr="00A35B90" w:rsidRDefault="00943850" w:rsidP="00E611E3">
      <w:pPr>
        <w:spacing w:line="288" w:lineRule="auto"/>
        <w:rPr>
          <w:rFonts w:ascii="Helvetica" w:hAnsi="Helvetica" w:cs="Arial"/>
          <w:b/>
          <w:sz w:val="20"/>
          <w:szCs w:val="20"/>
        </w:rPr>
      </w:pPr>
    </w:p>
    <w:p w14:paraId="06AFABE5" w14:textId="77777777" w:rsidR="00CA5D20" w:rsidRPr="00A35B90" w:rsidRDefault="00CA5D20" w:rsidP="00E611E3">
      <w:pPr>
        <w:spacing w:line="288" w:lineRule="auto"/>
        <w:rPr>
          <w:rFonts w:ascii="Helvetica" w:hAnsi="Helvetica" w:cs="Arial"/>
          <w:b/>
          <w:sz w:val="20"/>
          <w:szCs w:val="20"/>
        </w:rPr>
      </w:pPr>
    </w:p>
    <w:p w14:paraId="6574C7A7" w14:textId="5893E9C2" w:rsidR="00197253" w:rsidRPr="00197253" w:rsidRDefault="007E7B86" w:rsidP="00197253">
      <w:pPr>
        <w:spacing w:line="288" w:lineRule="auto"/>
        <w:rPr>
          <w:rFonts w:ascii="Helvetica" w:hAnsi="Helvetica"/>
          <w:b/>
          <w:sz w:val="26"/>
          <w:szCs w:val="26"/>
        </w:rPr>
      </w:pPr>
      <w:bookmarkStart w:id="0" w:name="OLE_LINK1"/>
      <w:r>
        <w:rPr>
          <w:rFonts w:ascii="Helvetica" w:hAnsi="Helvetica"/>
          <w:b/>
          <w:sz w:val="26"/>
          <w:szCs w:val="26"/>
        </w:rPr>
        <w:t xml:space="preserve">Nilfisk </w:t>
      </w:r>
      <w:r w:rsidR="00197253" w:rsidRPr="00197253">
        <w:rPr>
          <w:rFonts w:ascii="Helvetica" w:hAnsi="Helvetica"/>
          <w:b/>
          <w:sz w:val="26"/>
          <w:szCs w:val="26"/>
        </w:rPr>
        <w:t xml:space="preserve">VU500 reinigt bis in die letzte Ecke </w:t>
      </w:r>
    </w:p>
    <w:p w14:paraId="7B866E39" w14:textId="380307DE" w:rsidR="00CA5D20" w:rsidRDefault="00AC2AED" w:rsidP="00E611E3">
      <w:pPr>
        <w:spacing w:line="288" w:lineRule="auto"/>
        <w:rPr>
          <w:rFonts w:ascii="Helvetica" w:hAnsi="Helvetica"/>
          <w:sz w:val="22"/>
          <w:szCs w:val="22"/>
        </w:rPr>
      </w:pPr>
      <w:r>
        <w:rPr>
          <w:rFonts w:ascii="Helvetica" w:hAnsi="Helvetica"/>
          <w:sz w:val="22"/>
          <w:szCs w:val="22"/>
        </w:rPr>
        <w:t>Bedienfreundlicher</w:t>
      </w:r>
      <w:r w:rsidR="00197253">
        <w:rPr>
          <w:rFonts w:ascii="Helvetica" w:hAnsi="Helvetica"/>
          <w:sz w:val="22"/>
          <w:szCs w:val="22"/>
        </w:rPr>
        <w:t xml:space="preserve"> Bürstsauger für </w:t>
      </w:r>
      <w:r w:rsidR="00B676A2">
        <w:rPr>
          <w:rFonts w:ascii="Helvetica" w:hAnsi="Helvetica"/>
          <w:sz w:val="22"/>
          <w:szCs w:val="22"/>
        </w:rPr>
        <w:t>verschiedene Bodenbeläge</w:t>
      </w:r>
      <w:r w:rsidR="008D0CA0">
        <w:rPr>
          <w:rFonts w:ascii="Helvetica" w:hAnsi="Helvetica"/>
          <w:sz w:val="22"/>
          <w:szCs w:val="22"/>
        </w:rPr>
        <w:t xml:space="preserve"> </w:t>
      </w:r>
    </w:p>
    <w:p w14:paraId="6F3F6DBA" w14:textId="77777777" w:rsidR="0092587D" w:rsidRDefault="0092587D" w:rsidP="00E611E3">
      <w:pPr>
        <w:spacing w:line="288" w:lineRule="auto"/>
        <w:rPr>
          <w:rFonts w:ascii="Helvetica" w:hAnsi="Helvetica"/>
          <w:sz w:val="20"/>
          <w:szCs w:val="20"/>
        </w:rPr>
      </w:pPr>
    </w:p>
    <w:p w14:paraId="097B46D0" w14:textId="3D2090C4" w:rsidR="002F5188" w:rsidRPr="007322FA" w:rsidRDefault="0019193C" w:rsidP="00DD0418">
      <w:pPr>
        <w:spacing w:line="288" w:lineRule="auto"/>
        <w:ind w:right="-2"/>
        <w:rPr>
          <w:rFonts w:ascii="Helvetica" w:hAnsi="Helvetica"/>
          <w:b/>
          <w:sz w:val="20"/>
          <w:szCs w:val="20"/>
        </w:rPr>
      </w:pPr>
      <w:r>
        <w:rPr>
          <w:rFonts w:ascii="Helvetica" w:hAnsi="Helvetica"/>
          <w:b/>
          <w:sz w:val="20"/>
          <w:szCs w:val="20"/>
        </w:rPr>
        <w:t>Mit den</w:t>
      </w:r>
      <w:r w:rsidR="006449C0">
        <w:rPr>
          <w:rFonts w:ascii="Helvetica" w:hAnsi="Helvetica"/>
          <w:b/>
          <w:sz w:val="20"/>
          <w:szCs w:val="20"/>
        </w:rPr>
        <w:t xml:space="preserve"> neuen</w:t>
      </w:r>
      <w:r w:rsidR="00BF3B31">
        <w:rPr>
          <w:rFonts w:ascii="Helvetica" w:hAnsi="Helvetica"/>
          <w:b/>
          <w:sz w:val="20"/>
          <w:szCs w:val="20"/>
        </w:rPr>
        <w:t xml:space="preserve"> </w:t>
      </w:r>
      <w:proofErr w:type="spellStart"/>
      <w:r w:rsidR="00BF3B31">
        <w:rPr>
          <w:rFonts w:ascii="Helvetica" w:hAnsi="Helvetica"/>
          <w:b/>
          <w:sz w:val="20"/>
          <w:szCs w:val="20"/>
        </w:rPr>
        <w:t>Bürstsauger</w:t>
      </w:r>
      <w:r>
        <w:rPr>
          <w:rFonts w:ascii="Helvetica" w:hAnsi="Helvetica"/>
          <w:b/>
          <w:sz w:val="20"/>
          <w:szCs w:val="20"/>
        </w:rPr>
        <w:t>n</w:t>
      </w:r>
      <w:proofErr w:type="spellEnd"/>
      <w:r w:rsidR="00BF3B31">
        <w:rPr>
          <w:rFonts w:ascii="Helvetica" w:hAnsi="Helvetica"/>
          <w:b/>
          <w:sz w:val="20"/>
          <w:szCs w:val="20"/>
        </w:rPr>
        <w:t xml:space="preserve"> VU500</w:t>
      </w:r>
      <w:r w:rsidR="00AC0EA3">
        <w:rPr>
          <w:rFonts w:ascii="Helvetica" w:hAnsi="Helvetica"/>
          <w:b/>
          <w:sz w:val="20"/>
          <w:szCs w:val="20"/>
        </w:rPr>
        <w:t xml:space="preserve"> </w:t>
      </w:r>
      <w:r w:rsidR="00AC0EA3" w:rsidRPr="0019193C">
        <w:rPr>
          <w:rFonts w:ascii="Helvetica" w:hAnsi="Helvetica"/>
          <w:b/>
          <w:sz w:val="20"/>
          <w:szCs w:val="20"/>
        </w:rPr>
        <w:t>12 und VU500 15</w:t>
      </w:r>
      <w:r w:rsidR="00BF3B31" w:rsidRPr="00AC0EA3">
        <w:rPr>
          <w:rFonts w:ascii="Helvetica" w:hAnsi="Helvetica"/>
          <w:b/>
          <w:color w:val="0000FF"/>
          <w:sz w:val="20"/>
          <w:szCs w:val="20"/>
        </w:rPr>
        <w:t xml:space="preserve"> </w:t>
      </w:r>
      <w:r w:rsidR="00AD026B">
        <w:rPr>
          <w:rFonts w:ascii="Helvetica" w:hAnsi="Helvetica"/>
          <w:b/>
          <w:sz w:val="20"/>
          <w:szCs w:val="20"/>
        </w:rPr>
        <w:t xml:space="preserve">von Nilfisk, eine Marke der Nilfisk GmbH, steht der gesamten GAS-Region ab sofort ein </w:t>
      </w:r>
      <w:r w:rsidR="00BF3B31">
        <w:rPr>
          <w:rFonts w:ascii="Helvetica" w:hAnsi="Helvetica"/>
          <w:b/>
          <w:sz w:val="20"/>
          <w:szCs w:val="20"/>
        </w:rPr>
        <w:t>verlässli</w:t>
      </w:r>
      <w:r w:rsidR="00AD026B">
        <w:rPr>
          <w:rFonts w:ascii="Helvetica" w:hAnsi="Helvetica"/>
          <w:b/>
          <w:sz w:val="20"/>
          <w:szCs w:val="20"/>
        </w:rPr>
        <w:t>cher</w:t>
      </w:r>
      <w:r w:rsidR="00BF3B31">
        <w:rPr>
          <w:rFonts w:ascii="Helvetica" w:hAnsi="Helvetica"/>
          <w:b/>
          <w:sz w:val="20"/>
          <w:szCs w:val="20"/>
        </w:rPr>
        <w:t xml:space="preserve"> Helfer </w:t>
      </w:r>
      <w:r w:rsidR="00706BB0">
        <w:rPr>
          <w:rFonts w:ascii="Helvetica" w:hAnsi="Helvetica"/>
          <w:b/>
          <w:sz w:val="20"/>
          <w:szCs w:val="20"/>
        </w:rPr>
        <w:t>im täglichen Kampf gegen Staub und Schmutz</w:t>
      </w:r>
      <w:r w:rsidR="00ED54D1">
        <w:rPr>
          <w:rFonts w:ascii="Helvetica" w:hAnsi="Helvetica"/>
          <w:b/>
          <w:sz w:val="20"/>
          <w:szCs w:val="20"/>
        </w:rPr>
        <w:t xml:space="preserve"> zur Seite</w:t>
      </w:r>
      <w:r w:rsidR="00BF3B31">
        <w:rPr>
          <w:rFonts w:ascii="Helvetica" w:hAnsi="Helvetica"/>
          <w:b/>
          <w:sz w:val="20"/>
          <w:szCs w:val="20"/>
        </w:rPr>
        <w:t xml:space="preserve">. </w:t>
      </w:r>
      <w:r w:rsidR="00897835">
        <w:rPr>
          <w:rFonts w:ascii="Helvetica" w:hAnsi="Helvetica"/>
          <w:b/>
          <w:sz w:val="20"/>
          <w:szCs w:val="20"/>
        </w:rPr>
        <w:t>Er trump</w:t>
      </w:r>
      <w:r w:rsidR="00893B77">
        <w:rPr>
          <w:rFonts w:ascii="Helvetica" w:hAnsi="Helvetica"/>
          <w:b/>
          <w:sz w:val="20"/>
          <w:szCs w:val="20"/>
        </w:rPr>
        <w:t xml:space="preserve">ft nicht nur </w:t>
      </w:r>
      <w:r w:rsidR="009519CC">
        <w:rPr>
          <w:rFonts w:ascii="Helvetica" w:hAnsi="Helvetica"/>
          <w:b/>
          <w:sz w:val="20"/>
          <w:szCs w:val="20"/>
        </w:rPr>
        <w:t>mit</w:t>
      </w:r>
      <w:r w:rsidR="00893B77">
        <w:rPr>
          <w:rFonts w:ascii="Helvetica" w:hAnsi="Helvetica"/>
          <w:b/>
          <w:sz w:val="20"/>
          <w:szCs w:val="20"/>
        </w:rPr>
        <w:t xml:space="preserve"> seiner starken Reinigungsleistung</w:t>
      </w:r>
      <w:r w:rsidR="004A363A">
        <w:rPr>
          <w:rFonts w:ascii="Helvetica" w:hAnsi="Helvetica"/>
          <w:b/>
          <w:sz w:val="20"/>
          <w:szCs w:val="20"/>
        </w:rPr>
        <w:t xml:space="preserve">, die </w:t>
      </w:r>
      <w:r w:rsidR="00F26D04">
        <w:rPr>
          <w:rFonts w:ascii="Helvetica" w:hAnsi="Helvetica"/>
          <w:b/>
          <w:sz w:val="20"/>
          <w:szCs w:val="20"/>
        </w:rPr>
        <w:t xml:space="preserve">bereits </w:t>
      </w:r>
      <w:r w:rsidR="004A363A">
        <w:rPr>
          <w:rFonts w:ascii="Helvetica" w:hAnsi="Helvetica"/>
          <w:b/>
          <w:sz w:val="20"/>
          <w:szCs w:val="20"/>
        </w:rPr>
        <w:t>eine Silberauszeichnung</w:t>
      </w:r>
      <w:r w:rsidR="00AA3E59">
        <w:rPr>
          <w:rFonts w:ascii="Helvetica" w:hAnsi="Helvetica"/>
          <w:b/>
          <w:sz w:val="20"/>
          <w:szCs w:val="20"/>
        </w:rPr>
        <w:t xml:space="preserve"> durch den </w:t>
      </w:r>
      <w:r w:rsidR="00084EAF">
        <w:rPr>
          <w:rFonts w:ascii="Helvetica" w:hAnsi="Helvetica"/>
          <w:b/>
          <w:sz w:val="20"/>
          <w:szCs w:val="20"/>
        </w:rPr>
        <w:t>CRI (The Carpet and Rug Institute</w:t>
      </w:r>
      <w:r w:rsidR="00AF6494">
        <w:rPr>
          <w:rFonts w:ascii="Helvetica" w:hAnsi="Helvetica"/>
          <w:b/>
          <w:sz w:val="20"/>
          <w:szCs w:val="20"/>
        </w:rPr>
        <w:t>, USA</w:t>
      </w:r>
      <w:r w:rsidR="00084EAF">
        <w:rPr>
          <w:rFonts w:ascii="Helvetica" w:hAnsi="Helvetica"/>
          <w:b/>
          <w:sz w:val="20"/>
          <w:szCs w:val="20"/>
        </w:rPr>
        <w:t>)</w:t>
      </w:r>
      <w:r w:rsidR="00AA3E59">
        <w:rPr>
          <w:rFonts w:ascii="Helvetica" w:hAnsi="Helvetica"/>
          <w:b/>
          <w:sz w:val="20"/>
          <w:szCs w:val="20"/>
        </w:rPr>
        <w:t xml:space="preserve"> erhielt. Auch in</w:t>
      </w:r>
      <w:r w:rsidR="00893B77">
        <w:rPr>
          <w:rFonts w:ascii="Helvetica" w:hAnsi="Helvetica"/>
          <w:b/>
          <w:sz w:val="20"/>
          <w:szCs w:val="20"/>
        </w:rPr>
        <w:t xml:space="preserve"> Sachen Ergonomie und </w:t>
      </w:r>
      <w:r w:rsidR="00AA3E59">
        <w:rPr>
          <w:rFonts w:ascii="Helvetica" w:hAnsi="Helvetica"/>
          <w:b/>
          <w:sz w:val="20"/>
          <w:szCs w:val="20"/>
        </w:rPr>
        <w:t xml:space="preserve">Handhabung hat </w:t>
      </w:r>
      <w:r w:rsidR="006E7FFD">
        <w:rPr>
          <w:rFonts w:ascii="Helvetica" w:hAnsi="Helvetica"/>
          <w:b/>
          <w:sz w:val="20"/>
          <w:szCs w:val="20"/>
        </w:rPr>
        <w:t>der Sauger</w:t>
      </w:r>
      <w:r w:rsidR="00AA3E59">
        <w:rPr>
          <w:rFonts w:ascii="Helvetica" w:hAnsi="Helvetica"/>
          <w:b/>
          <w:sz w:val="20"/>
          <w:szCs w:val="20"/>
        </w:rPr>
        <w:t xml:space="preserve"> einiges zu bieten</w:t>
      </w:r>
      <w:r w:rsidR="006E7FFD">
        <w:rPr>
          <w:rFonts w:ascii="Helvetica" w:hAnsi="Helvetica"/>
          <w:b/>
          <w:sz w:val="20"/>
          <w:szCs w:val="20"/>
        </w:rPr>
        <w:t>:</w:t>
      </w:r>
      <w:r w:rsidR="00893B77">
        <w:rPr>
          <w:rFonts w:ascii="Helvetica" w:hAnsi="Helvetica"/>
          <w:b/>
          <w:sz w:val="20"/>
          <w:szCs w:val="20"/>
        </w:rPr>
        <w:t xml:space="preserve"> </w:t>
      </w:r>
      <w:r w:rsidR="00B50832">
        <w:rPr>
          <w:rFonts w:ascii="Helvetica" w:hAnsi="Helvetica"/>
          <w:b/>
          <w:sz w:val="20"/>
          <w:szCs w:val="20"/>
        </w:rPr>
        <w:t>Dank de</w:t>
      </w:r>
      <w:r w:rsidR="00783A6C">
        <w:rPr>
          <w:rFonts w:ascii="Helvetica" w:hAnsi="Helvetica"/>
          <w:b/>
          <w:sz w:val="20"/>
          <w:szCs w:val="20"/>
        </w:rPr>
        <w:t>s</w:t>
      </w:r>
      <w:r w:rsidR="00B50832">
        <w:rPr>
          <w:rFonts w:ascii="Helvetica" w:hAnsi="Helvetica"/>
          <w:b/>
          <w:sz w:val="20"/>
          <w:szCs w:val="20"/>
        </w:rPr>
        <w:t xml:space="preserve"> innovativen Kabelhaken</w:t>
      </w:r>
      <w:r w:rsidR="00783A6C">
        <w:rPr>
          <w:rFonts w:ascii="Helvetica" w:hAnsi="Helvetica"/>
          <w:b/>
          <w:sz w:val="20"/>
          <w:szCs w:val="20"/>
        </w:rPr>
        <w:t>s</w:t>
      </w:r>
      <w:r w:rsidR="00B50832">
        <w:rPr>
          <w:rFonts w:ascii="Helvetica" w:hAnsi="Helvetica"/>
          <w:b/>
          <w:sz w:val="20"/>
          <w:szCs w:val="20"/>
        </w:rPr>
        <w:t xml:space="preserve"> mit Karabiner</w:t>
      </w:r>
      <w:r w:rsidR="00783A6C">
        <w:rPr>
          <w:rFonts w:ascii="Helvetica" w:hAnsi="Helvetica"/>
          <w:b/>
          <w:sz w:val="20"/>
          <w:szCs w:val="20"/>
        </w:rPr>
        <w:t>-Schnell</w:t>
      </w:r>
      <w:r w:rsidR="00B50832">
        <w:rPr>
          <w:rFonts w:ascii="Helvetica" w:hAnsi="Helvetica"/>
          <w:b/>
          <w:sz w:val="20"/>
          <w:szCs w:val="20"/>
        </w:rPr>
        <w:t xml:space="preserve">verschluss </w:t>
      </w:r>
      <w:r w:rsidR="00783A6C">
        <w:rPr>
          <w:rFonts w:ascii="Helvetica" w:hAnsi="Helvetica"/>
          <w:b/>
          <w:sz w:val="20"/>
          <w:szCs w:val="20"/>
        </w:rPr>
        <w:t xml:space="preserve">und der Steckfunktion </w:t>
      </w:r>
      <w:r w:rsidR="00B50832">
        <w:rPr>
          <w:rFonts w:ascii="Helvetica" w:hAnsi="Helvetica"/>
          <w:b/>
          <w:sz w:val="20"/>
          <w:szCs w:val="20"/>
        </w:rPr>
        <w:t>ist das zehn Meter lange</w:t>
      </w:r>
      <w:r w:rsidR="00783A6C">
        <w:rPr>
          <w:rFonts w:ascii="Helvetica" w:hAnsi="Helvetica"/>
          <w:b/>
          <w:sz w:val="20"/>
          <w:szCs w:val="20"/>
        </w:rPr>
        <w:t xml:space="preserve"> </w:t>
      </w:r>
      <w:r w:rsidR="00B50832">
        <w:rPr>
          <w:rFonts w:ascii="Helvetica" w:hAnsi="Helvetica"/>
          <w:b/>
          <w:sz w:val="20"/>
          <w:szCs w:val="20"/>
        </w:rPr>
        <w:t xml:space="preserve">Netzkabel </w:t>
      </w:r>
      <w:r w:rsidR="00803088">
        <w:rPr>
          <w:rFonts w:ascii="Helvetica" w:hAnsi="Helvetica"/>
          <w:b/>
          <w:sz w:val="20"/>
          <w:szCs w:val="20"/>
        </w:rPr>
        <w:t xml:space="preserve">sicher verstaut und bei Bedarf im Nu ausgetauscht. </w:t>
      </w:r>
      <w:r w:rsidR="00842319">
        <w:rPr>
          <w:rFonts w:ascii="Helvetica" w:hAnsi="Helvetica"/>
          <w:b/>
          <w:sz w:val="20"/>
          <w:szCs w:val="20"/>
        </w:rPr>
        <w:t xml:space="preserve">Zudem </w:t>
      </w:r>
      <w:r w:rsidR="001E0001">
        <w:rPr>
          <w:rFonts w:ascii="Helvetica" w:hAnsi="Helvetica"/>
          <w:b/>
          <w:sz w:val="20"/>
          <w:szCs w:val="20"/>
        </w:rPr>
        <w:t>garantieren die aufrechte Bauart sowie</w:t>
      </w:r>
      <w:r w:rsidR="00803088">
        <w:rPr>
          <w:rFonts w:ascii="Helvetica" w:hAnsi="Helvetica"/>
          <w:b/>
          <w:sz w:val="20"/>
          <w:szCs w:val="20"/>
        </w:rPr>
        <w:t xml:space="preserve"> der </w:t>
      </w:r>
      <w:r w:rsidR="00AC0EA3" w:rsidRPr="0019193C">
        <w:rPr>
          <w:rFonts w:ascii="Helvetica" w:hAnsi="Helvetica"/>
          <w:b/>
          <w:sz w:val="20"/>
          <w:szCs w:val="20"/>
        </w:rPr>
        <w:t>geschlossene</w:t>
      </w:r>
      <w:r>
        <w:rPr>
          <w:rFonts w:ascii="Helvetica" w:hAnsi="Helvetica"/>
          <w:b/>
          <w:sz w:val="20"/>
          <w:szCs w:val="20"/>
        </w:rPr>
        <w:t>,</w:t>
      </w:r>
      <w:r w:rsidR="00AC0EA3">
        <w:rPr>
          <w:rFonts w:ascii="Helvetica" w:hAnsi="Helvetica"/>
          <w:b/>
          <w:sz w:val="20"/>
          <w:szCs w:val="20"/>
        </w:rPr>
        <w:t xml:space="preserve"> </w:t>
      </w:r>
      <w:r w:rsidR="00B50832" w:rsidRPr="00B50832">
        <w:rPr>
          <w:rFonts w:ascii="Helvetica" w:hAnsi="Helvetica"/>
          <w:b/>
          <w:sz w:val="20"/>
          <w:szCs w:val="20"/>
        </w:rPr>
        <w:t>ergonomische Handgriff</w:t>
      </w:r>
      <w:r w:rsidR="00803088">
        <w:rPr>
          <w:rFonts w:ascii="Helvetica" w:hAnsi="Helvetica"/>
          <w:b/>
          <w:sz w:val="20"/>
          <w:szCs w:val="20"/>
        </w:rPr>
        <w:t xml:space="preserve"> </w:t>
      </w:r>
      <w:r w:rsidR="00CC0FEE">
        <w:rPr>
          <w:rFonts w:ascii="Helvetica" w:hAnsi="Helvetica"/>
          <w:b/>
          <w:sz w:val="20"/>
          <w:szCs w:val="20"/>
        </w:rPr>
        <w:t xml:space="preserve">eine </w:t>
      </w:r>
      <w:r w:rsidR="00B50832" w:rsidRPr="00B50832">
        <w:rPr>
          <w:rFonts w:ascii="Helvetica" w:hAnsi="Helvetica"/>
          <w:b/>
          <w:sz w:val="20"/>
          <w:szCs w:val="20"/>
        </w:rPr>
        <w:t>komfortable und zugleich sichere Bedienung.</w:t>
      </w:r>
      <w:r w:rsidR="00C13632">
        <w:rPr>
          <w:rFonts w:ascii="Helvetica" w:hAnsi="Helvetica"/>
          <w:b/>
          <w:sz w:val="20"/>
          <w:szCs w:val="20"/>
        </w:rPr>
        <w:t xml:space="preserve"> </w:t>
      </w:r>
      <w:r w:rsidR="0085739B">
        <w:rPr>
          <w:rFonts w:ascii="Helvetica" w:hAnsi="Helvetica"/>
          <w:b/>
          <w:sz w:val="20"/>
          <w:szCs w:val="20"/>
        </w:rPr>
        <w:t xml:space="preserve">Darüber hinaus </w:t>
      </w:r>
      <w:r w:rsidR="0051296E">
        <w:rPr>
          <w:rFonts w:ascii="Helvetica" w:hAnsi="Helvetica"/>
          <w:b/>
          <w:sz w:val="20"/>
          <w:szCs w:val="20"/>
        </w:rPr>
        <w:t xml:space="preserve">steckt echte Power im </w:t>
      </w:r>
      <w:r w:rsidR="00131082">
        <w:rPr>
          <w:rFonts w:ascii="Helvetica" w:hAnsi="Helvetica"/>
          <w:b/>
          <w:sz w:val="20"/>
          <w:szCs w:val="20"/>
        </w:rPr>
        <w:t>VU500</w:t>
      </w:r>
      <w:r w:rsidR="00720D3D" w:rsidRPr="00720D3D">
        <w:rPr>
          <w:rFonts w:ascii="Helvetica" w:hAnsi="Helvetica"/>
          <w:b/>
          <w:sz w:val="20"/>
          <w:szCs w:val="20"/>
        </w:rPr>
        <w:t xml:space="preserve">: Mit einer Bürstengeschwindigkeit von 2.800 Umdrehungen pro Minute, einer Saugleistung von 130 Watt sowie einem Unterdruck von 24 Kilopascal befördert der Sauger jedes noch so kleine Staubkorn in den 3,5 Liter fassenden Filterbeutel. </w:t>
      </w:r>
      <w:r w:rsidR="008A29C4">
        <w:rPr>
          <w:rFonts w:ascii="Helvetica" w:hAnsi="Helvetica"/>
          <w:b/>
          <w:sz w:val="20"/>
          <w:szCs w:val="20"/>
        </w:rPr>
        <w:t xml:space="preserve">Ist dessen </w:t>
      </w:r>
      <w:r w:rsidR="008A29C4" w:rsidRPr="00720D3D">
        <w:rPr>
          <w:rFonts w:ascii="Helvetica" w:hAnsi="Helvetica"/>
          <w:b/>
          <w:sz w:val="20"/>
          <w:szCs w:val="20"/>
        </w:rPr>
        <w:t xml:space="preserve">Austausch notwendig, werden Anwender dank der integrierten, leuchtenden Filterstandanzeige automatisch informiert. </w:t>
      </w:r>
      <w:r w:rsidR="0086637B">
        <w:rPr>
          <w:rFonts w:ascii="Helvetica" w:hAnsi="Helvetica"/>
          <w:b/>
          <w:sz w:val="20"/>
          <w:szCs w:val="20"/>
        </w:rPr>
        <w:t xml:space="preserve">Wenn es um die Reinigung unterschiedlicher Bodenbeläge geht, gewährleistet </w:t>
      </w:r>
      <w:r w:rsidR="00AC0EA3" w:rsidRPr="000254FB">
        <w:rPr>
          <w:rFonts w:ascii="Helvetica" w:hAnsi="Helvetica"/>
          <w:b/>
          <w:sz w:val="20"/>
          <w:szCs w:val="20"/>
        </w:rPr>
        <w:t>der</w:t>
      </w:r>
      <w:r w:rsidR="00AC0EA3" w:rsidRPr="00AC0EA3">
        <w:rPr>
          <w:rFonts w:ascii="Helvetica" w:hAnsi="Helvetica"/>
          <w:b/>
          <w:color w:val="0000FF"/>
          <w:sz w:val="20"/>
          <w:szCs w:val="20"/>
        </w:rPr>
        <w:t xml:space="preserve"> </w:t>
      </w:r>
      <w:r w:rsidR="0086637B">
        <w:rPr>
          <w:rFonts w:ascii="Helvetica" w:hAnsi="Helvetica"/>
          <w:b/>
          <w:sz w:val="20"/>
          <w:szCs w:val="20"/>
        </w:rPr>
        <w:t xml:space="preserve">sich automatisch </w:t>
      </w:r>
      <w:r w:rsidR="0086637B" w:rsidRPr="001B0EBE">
        <w:rPr>
          <w:rFonts w:ascii="Helvetica" w:hAnsi="Helvetica"/>
          <w:b/>
          <w:sz w:val="20"/>
          <w:szCs w:val="20"/>
        </w:rPr>
        <w:t>anpassende Bürsten</w:t>
      </w:r>
      <w:r w:rsidR="00AC0EA3" w:rsidRPr="000254FB">
        <w:rPr>
          <w:rFonts w:ascii="Helvetica" w:hAnsi="Helvetica"/>
          <w:b/>
          <w:sz w:val="20"/>
          <w:szCs w:val="20"/>
        </w:rPr>
        <w:t>kop</w:t>
      </w:r>
      <w:r w:rsidR="000254FB">
        <w:rPr>
          <w:rFonts w:ascii="Helvetica" w:hAnsi="Helvetica"/>
          <w:b/>
          <w:sz w:val="20"/>
          <w:szCs w:val="20"/>
        </w:rPr>
        <w:t xml:space="preserve">f </w:t>
      </w:r>
      <w:r w:rsidR="0086637B" w:rsidRPr="001B0EBE">
        <w:rPr>
          <w:rFonts w:ascii="Helvetica" w:hAnsi="Helvetica"/>
          <w:b/>
          <w:sz w:val="20"/>
          <w:szCs w:val="20"/>
        </w:rPr>
        <w:t xml:space="preserve">einwandfreie Sauberkeit </w:t>
      </w:r>
      <w:r w:rsidR="0086637B">
        <w:rPr>
          <w:rFonts w:ascii="Helvetica" w:hAnsi="Helvetica"/>
          <w:b/>
          <w:sz w:val="20"/>
          <w:szCs w:val="20"/>
        </w:rPr>
        <w:t>sowie</w:t>
      </w:r>
      <w:r w:rsidR="0086637B" w:rsidRPr="001B0EBE">
        <w:rPr>
          <w:rFonts w:ascii="Helvetica" w:hAnsi="Helvetica"/>
          <w:b/>
          <w:sz w:val="20"/>
          <w:szCs w:val="20"/>
        </w:rPr>
        <w:t xml:space="preserve"> maximale Produktivität</w:t>
      </w:r>
      <w:r w:rsidR="0086637B">
        <w:rPr>
          <w:rFonts w:ascii="Helvetica" w:hAnsi="Helvetica"/>
          <w:b/>
          <w:sz w:val="20"/>
          <w:szCs w:val="20"/>
        </w:rPr>
        <w:t xml:space="preserve">. </w:t>
      </w:r>
      <w:r w:rsidR="000E6447">
        <w:rPr>
          <w:rFonts w:ascii="Helvetica" w:hAnsi="Helvetica"/>
          <w:b/>
          <w:sz w:val="20"/>
          <w:szCs w:val="20"/>
        </w:rPr>
        <w:t xml:space="preserve">Last but not least </w:t>
      </w:r>
      <w:r w:rsidR="003D0390">
        <w:rPr>
          <w:rFonts w:ascii="Helvetica" w:hAnsi="Helvetica"/>
          <w:b/>
          <w:sz w:val="20"/>
          <w:szCs w:val="20"/>
        </w:rPr>
        <w:t>sorgt d</w:t>
      </w:r>
      <w:r w:rsidR="002F5188">
        <w:rPr>
          <w:rFonts w:ascii="Helvetica" w:hAnsi="Helvetica"/>
          <w:b/>
          <w:sz w:val="20"/>
          <w:szCs w:val="20"/>
        </w:rPr>
        <w:t xml:space="preserve">er serienmäßig integrierte </w:t>
      </w:r>
      <w:r w:rsidR="002F5188" w:rsidRPr="007322FA">
        <w:rPr>
          <w:rFonts w:ascii="Helvetica" w:hAnsi="Helvetica"/>
          <w:b/>
          <w:sz w:val="20"/>
          <w:szCs w:val="20"/>
        </w:rPr>
        <w:t xml:space="preserve">Abluftfilter HEPA H 13 </w:t>
      </w:r>
      <w:r w:rsidR="002F5188">
        <w:rPr>
          <w:rFonts w:ascii="Helvetica" w:hAnsi="Helvetica"/>
          <w:b/>
          <w:sz w:val="20"/>
          <w:szCs w:val="20"/>
        </w:rPr>
        <w:t xml:space="preserve">für </w:t>
      </w:r>
      <w:r w:rsidR="002F5188" w:rsidRPr="007322FA">
        <w:rPr>
          <w:rFonts w:ascii="Helvetica" w:hAnsi="Helvetica"/>
          <w:b/>
          <w:sz w:val="20"/>
          <w:szCs w:val="20"/>
        </w:rPr>
        <w:t xml:space="preserve">eine optimale </w:t>
      </w:r>
      <w:r w:rsidR="002F5188">
        <w:rPr>
          <w:rFonts w:ascii="Helvetica" w:hAnsi="Helvetica"/>
          <w:b/>
          <w:sz w:val="20"/>
          <w:szCs w:val="20"/>
        </w:rPr>
        <w:t>Qualität der Raumluft und garantiert in Kombination mit der leistungs</w:t>
      </w:r>
      <w:r w:rsidR="00AE5D26">
        <w:rPr>
          <w:rFonts w:ascii="Helvetica" w:hAnsi="Helvetica"/>
          <w:b/>
          <w:sz w:val="20"/>
          <w:szCs w:val="20"/>
        </w:rPr>
        <w:t>s</w:t>
      </w:r>
      <w:r w:rsidR="002F5188">
        <w:rPr>
          <w:rFonts w:ascii="Helvetica" w:hAnsi="Helvetica"/>
          <w:b/>
          <w:sz w:val="20"/>
          <w:szCs w:val="20"/>
        </w:rPr>
        <w:t>tarken 1.000 Watt Saugturbine</w:t>
      </w:r>
      <w:r w:rsidR="005915C5">
        <w:rPr>
          <w:rFonts w:ascii="Helvetica" w:hAnsi="Helvetica"/>
          <w:b/>
          <w:sz w:val="20"/>
          <w:szCs w:val="20"/>
        </w:rPr>
        <w:t xml:space="preserve"> und </w:t>
      </w:r>
      <w:r w:rsidR="00AC0EA3" w:rsidRPr="000254FB">
        <w:rPr>
          <w:rFonts w:ascii="Helvetica" w:hAnsi="Helvetica"/>
          <w:b/>
          <w:sz w:val="20"/>
          <w:szCs w:val="20"/>
        </w:rPr>
        <w:t>wahlweise mit</w:t>
      </w:r>
      <w:r w:rsidR="00AC0EA3" w:rsidRPr="00AC0EA3">
        <w:rPr>
          <w:rFonts w:ascii="Helvetica" w:hAnsi="Helvetica"/>
          <w:b/>
          <w:color w:val="0000FF"/>
          <w:sz w:val="20"/>
          <w:szCs w:val="20"/>
        </w:rPr>
        <w:t xml:space="preserve"> </w:t>
      </w:r>
      <w:r w:rsidR="005915C5">
        <w:rPr>
          <w:rFonts w:ascii="Helvetica" w:hAnsi="Helvetica"/>
          <w:b/>
          <w:sz w:val="20"/>
          <w:szCs w:val="20"/>
        </w:rPr>
        <w:t xml:space="preserve">maximal </w:t>
      </w:r>
      <w:r w:rsidR="00AC0EA3" w:rsidRPr="000254FB">
        <w:rPr>
          <w:rFonts w:ascii="Helvetica" w:hAnsi="Helvetica"/>
          <w:b/>
          <w:sz w:val="20"/>
          <w:szCs w:val="20"/>
        </w:rPr>
        <w:t xml:space="preserve">30 oder </w:t>
      </w:r>
      <w:r w:rsidR="005915C5" w:rsidRPr="000254FB">
        <w:rPr>
          <w:rFonts w:ascii="Helvetica" w:hAnsi="Helvetica"/>
          <w:b/>
          <w:sz w:val="20"/>
          <w:szCs w:val="20"/>
        </w:rPr>
        <w:t>38</w:t>
      </w:r>
      <w:r w:rsidR="005915C5">
        <w:rPr>
          <w:rFonts w:ascii="Helvetica" w:hAnsi="Helvetica"/>
          <w:b/>
          <w:sz w:val="20"/>
          <w:szCs w:val="20"/>
        </w:rPr>
        <w:t xml:space="preserve"> Zentimeter</w:t>
      </w:r>
      <w:r w:rsidR="000254FB">
        <w:rPr>
          <w:rFonts w:ascii="Helvetica" w:hAnsi="Helvetica"/>
          <w:b/>
          <w:sz w:val="20"/>
          <w:szCs w:val="20"/>
        </w:rPr>
        <w:t>n</w:t>
      </w:r>
      <w:r w:rsidR="005915C5">
        <w:rPr>
          <w:rFonts w:ascii="Helvetica" w:hAnsi="Helvetica"/>
          <w:b/>
          <w:sz w:val="20"/>
          <w:szCs w:val="20"/>
        </w:rPr>
        <w:t xml:space="preserve"> Arbeitsbreite</w:t>
      </w:r>
      <w:r w:rsidR="002F5188">
        <w:rPr>
          <w:rFonts w:ascii="Helvetica" w:hAnsi="Helvetica"/>
          <w:b/>
          <w:sz w:val="20"/>
          <w:szCs w:val="20"/>
        </w:rPr>
        <w:t xml:space="preserve"> einen hohen Wirkungsgrad. </w:t>
      </w:r>
    </w:p>
    <w:p w14:paraId="461E8A3A" w14:textId="77777777" w:rsidR="00C1781D" w:rsidRDefault="00C1781D" w:rsidP="00086849">
      <w:pPr>
        <w:spacing w:line="288" w:lineRule="auto"/>
        <w:ind w:right="-2"/>
        <w:rPr>
          <w:rFonts w:ascii="Helvetica" w:hAnsi="Helvetica"/>
          <w:b/>
          <w:sz w:val="20"/>
          <w:szCs w:val="20"/>
        </w:rPr>
      </w:pPr>
    </w:p>
    <w:p w14:paraId="1A30B38B" w14:textId="4944D461" w:rsidR="00AC7AF9" w:rsidRPr="00551FCB" w:rsidRDefault="00C1781D" w:rsidP="00086849">
      <w:pPr>
        <w:spacing w:line="288" w:lineRule="auto"/>
        <w:ind w:right="-2"/>
        <w:rPr>
          <w:rFonts w:ascii="Helvetica" w:hAnsi="Helvetica"/>
          <w:b/>
          <w:sz w:val="20"/>
          <w:szCs w:val="20"/>
        </w:rPr>
      </w:pPr>
      <w:r>
        <w:rPr>
          <w:rFonts w:ascii="Helvetica" w:hAnsi="Helvetica"/>
          <w:sz w:val="20"/>
          <w:szCs w:val="20"/>
        </w:rPr>
        <w:t xml:space="preserve">Egal ob größere Flächen oder verstellte und enge Bereiche – </w:t>
      </w:r>
      <w:r w:rsidR="00DB0AA7">
        <w:rPr>
          <w:rFonts w:ascii="Helvetica" w:hAnsi="Helvetica"/>
          <w:sz w:val="20"/>
          <w:szCs w:val="20"/>
        </w:rPr>
        <w:t>dank seiner</w:t>
      </w:r>
      <w:r w:rsidR="006A04DF" w:rsidRPr="006A04DF">
        <w:rPr>
          <w:rFonts w:ascii="Helvetica" w:hAnsi="Helvetica"/>
          <w:sz w:val="20"/>
          <w:szCs w:val="20"/>
        </w:rPr>
        <w:t xml:space="preserve"> Beweglichkeit </w:t>
      </w:r>
      <w:r w:rsidR="00DB0AA7">
        <w:rPr>
          <w:rFonts w:ascii="Helvetica" w:hAnsi="Helvetica"/>
          <w:sz w:val="20"/>
          <w:szCs w:val="20"/>
        </w:rPr>
        <w:t xml:space="preserve">betritt der </w:t>
      </w:r>
      <w:r w:rsidR="004C58C3">
        <w:rPr>
          <w:rFonts w:ascii="Helvetica" w:hAnsi="Helvetica"/>
          <w:sz w:val="20"/>
          <w:szCs w:val="20"/>
        </w:rPr>
        <w:t>rund acht Kilogramm leichte</w:t>
      </w:r>
      <w:r w:rsidR="006A04DF" w:rsidRPr="006A04DF">
        <w:rPr>
          <w:rFonts w:ascii="Helvetica" w:hAnsi="Helvetica"/>
          <w:sz w:val="20"/>
          <w:szCs w:val="20"/>
        </w:rPr>
        <w:t xml:space="preserve"> </w:t>
      </w:r>
      <w:r w:rsidR="004C58C3">
        <w:rPr>
          <w:rFonts w:ascii="Helvetica" w:hAnsi="Helvetica"/>
          <w:sz w:val="20"/>
          <w:szCs w:val="20"/>
        </w:rPr>
        <w:t xml:space="preserve">Nilfisk </w:t>
      </w:r>
      <w:r w:rsidR="006A04DF" w:rsidRPr="006A04DF">
        <w:rPr>
          <w:rFonts w:ascii="Helvetica" w:hAnsi="Helvetica"/>
          <w:sz w:val="20"/>
          <w:szCs w:val="20"/>
        </w:rPr>
        <w:t xml:space="preserve">VU500 </w:t>
      </w:r>
      <w:r w:rsidR="00DB0AA7">
        <w:rPr>
          <w:rFonts w:ascii="Helvetica" w:hAnsi="Helvetica"/>
          <w:sz w:val="20"/>
          <w:szCs w:val="20"/>
        </w:rPr>
        <w:t>unterschiedliches Terrain</w:t>
      </w:r>
      <w:r w:rsidR="006A04DF" w:rsidRPr="006A04DF">
        <w:rPr>
          <w:rFonts w:ascii="Helvetica" w:hAnsi="Helvetica"/>
          <w:sz w:val="20"/>
          <w:szCs w:val="20"/>
        </w:rPr>
        <w:t xml:space="preserve">. Der kompakte Sauger eignet sich ideal für die Anwendung im Gastgewerbe oder Gesundheitswesen sowie in Schulen, Behörden, Büros oder Verkaufs- und Ausstellungsräumen. </w:t>
      </w:r>
      <w:r w:rsidR="00257A68">
        <w:rPr>
          <w:rFonts w:ascii="Helvetica" w:hAnsi="Helvetica"/>
          <w:sz w:val="20"/>
          <w:szCs w:val="20"/>
        </w:rPr>
        <w:t>Während des Arbeitseinsatzes schützt der abrieb- und reißfeste</w:t>
      </w:r>
      <w:r w:rsidR="00257A68" w:rsidRPr="00AF6494">
        <w:rPr>
          <w:rFonts w:ascii="Helvetica" w:hAnsi="Helvetica"/>
          <w:sz w:val="20"/>
          <w:szCs w:val="20"/>
        </w:rPr>
        <w:t xml:space="preserve"> Kantenschutz </w:t>
      </w:r>
      <w:r w:rsidR="00257A68">
        <w:rPr>
          <w:rFonts w:ascii="Helvetica" w:hAnsi="Helvetica"/>
          <w:sz w:val="20"/>
          <w:szCs w:val="20"/>
        </w:rPr>
        <w:t>des Bürstsaugers Wände</w:t>
      </w:r>
      <w:r w:rsidR="00257A68" w:rsidRPr="00AF6494">
        <w:rPr>
          <w:rFonts w:ascii="Helvetica" w:hAnsi="Helvetica"/>
          <w:sz w:val="20"/>
          <w:szCs w:val="20"/>
        </w:rPr>
        <w:t xml:space="preserve"> und Mobiliar</w:t>
      </w:r>
      <w:r w:rsidR="00257A68">
        <w:rPr>
          <w:rFonts w:ascii="Helvetica" w:hAnsi="Helvetica"/>
          <w:sz w:val="20"/>
          <w:szCs w:val="20"/>
        </w:rPr>
        <w:t xml:space="preserve"> vor Beschädigungen, gleichzeitig sorgen die robusten, gummierten Laufrollen für einen geräuscharmen Transport auf hartem Untergrund. </w:t>
      </w:r>
      <w:r w:rsidR="006A04DF" w:rsidRPr="006A04DF">
        <w:rPr>
          <w:rFonts w:ascii="Helvetica" w:hAnsi="Helvetica"/>
          <w:sz w:val="20"/>
          <w:szCs w:val="20"/>
        </w:rPr>
        <w:t xml:space="preserve">Mit seinem niedrigen Geräuschpegel von 59 Dezibel kann das langlebige Gerät aus </w:t>
      </w:r>
      <w:r w:rsidR="006A04DF" w:rsidRPr="005E3599">
        <w:rPr>
          <w:rFonts w:ascii="Helvetica" w:hAnsi="Helvetica"/>
          <w:sz w:val="20"/>
          <w:szCs w:val="20"/>
        </w:rPr>
        <w:t>robuste</w:t>
      </w:r>
      <w:r w:rsidR="00982B5A" w:rsidRPr="005E3599">
        <w:rPr>
          <w:rFonts w:ascii="Helvetica" w:hAnsi="Helvetica"/>
          <w:sz w:val="20"/>
          <w:szCs w:val="20"/>
        </w:rPr>
        <w:t>n</w:t>
      </w:r>
      <w:r w:rsidR="006A04DF" w:rsidRPr="005E3599">
        <w:rPr>
          <w:rFonts w:ascii="Helvetica" w:hAnsi="Helvetica"/>
          <w:sz w:val="20"/>
          <w:szCs w:val="20"/>
        </w:rPr>
        <w:t xml:space="preserve">, </w:t>
      </w:r>
      <w:r w:rsidR="00AC0EA3" w:rsidRPr="005E3599">
        <w:rPr>
          <w:rFonts w:ascii="Helvetica" w:hAnsi="Helvetica"/>
          <w:sz w:val="20"/>
          <w:szCs w:val="20"/>
        </w:rPr>
        <w:t>schlagresistente</w:t>
      </w:r>
      <w:r w:rsidR="00982B5A" w:rsidRPr="005E3599">
        <w:rPr>
          <w:rFonts w:ascii="Helvetica" w:hAnsi="Helvetica"/>
          <w:sz w:val="20"/>
          <w:szCs w:val="20"/>
        </w:rPr>
        <w:t>n</w:t>
      </w:r>
      <w:r w:rsidR="006A04DF" w:rsidRPr="005E3599">
        <w:rPr>
          <w:rFonts w:ascii="Helvetica" w:hAnsi="Helvetica"/>
          <w:sz w:val="20"/>
          <w:szCs w:val="20"/>
        </w:rPr>
        <w:t xml:space="preserve"> Material</w:t>
      </w:r>
      <w:r w:rsidR="00982B5A" w:rsidRPr="005E3599">
        <w:rPr>
          <w:rFonts w:ascii="Helvetica" w:hAnsi="Helvetica"/>
          <w:sz w:val="20"/>
          <w:szCs w:val="20"/>
        </w:rPr>
        <w:t>ien</w:t>
      </w:r>
      <w:r w:rsidR="006A04DF" w:rsidRPr="005E3599">
        <w:rPr>
          <w:rFonts w:ascii="Helvetica" w:hAnsi="Helvetica"/>
          <w:sz w:val="20"/>
          <w:szCs w:val="20"/>
        </w:rPr>
        <w:t xml:space="preserve"> sogar</w:t>
      </w:r>
      <w:r w:rsidR="006A04DF" w:rsidRPr="006A04DF">
        <w:rPr>
          <w:rFonts w:ascii="Helvetica" w:hAnsi="Helvetica"/>
          <w:sz w:val="20"/>
          <w:szCs w:val="20"/>
        </w:rPr>
        <w:t xml:space="preserve"> während der Öffnungs- und Geschäftszeiten genutzt werden.</w:t>
      </w:r>
      <w:r w:rsidR="006A04DF" w:rsidRPr="006A04DF">
        <w:rPr>
          <w:rFonts w:ascii="Helvetica" w:hAnsi="Helvetica"/>
          <w:b/>
          <w:sz w:val="20"/>
          <w:szCs w:val="20"/>
        </w:rPr>
        <w:t xml:space="preserve"> </w:t>
      </w:r>
      <w:r w:rsidR="00551FCB" w:rsidRPr="00551FCB">
        <w:rPr>
          <w:rFonts w:ascii="Helvetica" w:hAnsi="Helvetica"/>
          <w:sz w:val="20"/>
          <w:szCs w:val="20"/>
        </w:rPr>
        <w:t xml:space="preserve">Sollte </w:t>
      </w:r>
      <w:r w:rsidR="006C24E3">
        <w:rPr>
          <w:rFonts w:ascii="Helvetica" w:hAnsi="Helvetica"/>
          <w:sz w:val="20"/>
          <w:szCs w:val="20"/>
        </w:rPr>
        <w:t xml:space="preserve">eine Wartung des Saugsystems notwendig sein, </w:t>
      </w:r>
      <w:r w:rsidR="00551FCB">
        <w:rPr>
          <w:rFonts w:ascii="Helvetica" w:hAnsi="Helvetica"/>
          <w:sz w:val="20"/>
          <w:szCs w:val="20"/>
        </w:rPr>
        <w:t>ist diese auf</w:t>
      </w:r>
      <w:r w:rsidR="00E404CF">
        <w:rPr>
          <w:rFonts w:ascii="Helvetica" w:hAnsi="Helvetica"/>
          <w:sz w:val="20"/>
          <w:szCs w:val="20"/>
        </w:rPr>
        <w:t>grund des leichten Maschinenzugangs</w:t>
      </w:r>
      <w:r w:rsidR="00DB2562">
        <w:rPr>
          <w:rFonts w:ascii="Helvetica" w:hAnsi="Helvetica"/>
          <w:sz w:val="20"/>
          <w:szCs w:val="20"/>
        </w:rPr>
        <w:t xml:space="preserve"> </w:t>
      </w:r>
      <w:r w:rsidR="003F4F4E">
        <w:rPr>
          <w:rFonts w:ascii="Helvetica" w:hAnsi="Helvetica"/>
          <w:sz w:val="20"/>
          <w:szCs w:val="20"/>
        </w:rPr>
        <w:t xml:space="preserve">im Handumdrehen </w:t>
      </w:r>
      <w:r w:rsidR="006C24E3">
        <w:rPr>
          <w:rFonts w:ascii="Helvetica" w:hAnsi="Helvetica"/>
          <w:sz w:val="20"/>
          <w:szCs w:val="20"/>
        </w:rPr>
        <w:t>erledigt</w:t>
      </w:r>
      <w:r w:rsidR="00914910">
        <w:rPr>
          <w:rFonts w:ascii="Helvetica" w:hAnsi="Helvetica"/>
          <w:sz w:val="20"/>
          <w:szCs w:val="20"/>
        </w:rPr>
        <w:t xml:space="preserve"> – wodurch </w:t>
      </w:r>
      <w:r w:rsidR="003F4F4E">
        <w:rPr>
          <w:rFonts w:ascii="Helvetica" w:hAnsi="Helvetica"/>
          <w:sz w:val="20"/>
          <w:szCs w:val="20"/>
        </w:rPr>
        <w:t>Ausfallzeiten</w:t>
      </w:r>
      <w:r w:rsidR="00914910">
        <w:rPr>
          <w:rFonts w:ascii="Helvetica" w:hAnsi="Helvetica"/>
          <w:sz w:val="20"/>
          <w:szCs w:val="20"/>
        </w:rPr>
        <w:t xml:space="preserve"> minimiert werden</w:t>
      </w:r>
      <w:r w:rsidR="001869E8" w:rsidRPr="001869E8">
        <w:rPr>
          <w:rFonts w:ascii="Helvetica" w:hAnsi="Helvetica"/>
          <w:sz w:val="20"/>
          <w:szCs w:val="20"/>
        </w:rPr>
        <w:t xml:space="preserve">. </w:t>
      </w:r>
      <w:r w:rsidR="00D73732">
        <w:rPr>
          <w:rFonts w:ascii="Helvetica" w:hAnsi="Helvetica"/>
          <w:sz w:val="20"/>
          <w:szCs w:val="20"/>
        </w:rPr>
        <w:t>Nach Beendigung der</w:t>
      </w:r>
      <w:r w:rsidR="00060621">
        <w:rPr>
          <w:rFonts w:ascii="Helvetica" w:hAnsi="Helvetica"/>
          <w:sz w:val="20"/>
          <w:szCs w:val="20"/>
        </w:rPr>
        <w:t xml:space="preserve"> Reinigungsarbeiten</w:t>
      </w:r>
      <w:r w:rsidR="00124011">
        <w:rPr>
          <w:rFonts w:ascii="Helvetica" w:hAnsi="Helvetica"/>
          <w:sz w:val="20"/>
          <w:szCs w:val="20"/>
        </w:rPr>
        <w:t xml:space="preserve">, </w:t>
      </w:r>
      <w:r w:rsidR="00F40A26">
        <w:rPr>
          <w:rFonts w:ascii="Helvetica" w:hAnsi="Helvetica"/>
          <w:sz w:val="20"/>
          <w:szCs w:val="20"/>
        </w:rPr>
        <w:t xml:space="preserve">findet der kompakte </w:t>
      </w:r>
      <w:r w:rsidR="008772A9">
        <w:rPr>
          <w:rFonts w:ascii="Helvetica" w:hAnsi="Helvetica"/>
          <w:sz w:val="20"/>
          <w:szCs w:val="20"/>
        </w:rPr>
        <w:t>Reinigungshelfer</w:t>
      </w:r>
      <w:r w:rsidR="00F40A26">
        <w:rPr>
          <w:rFonts w:ascii="Helvetica" w:hAnsi="Helvetica"/>
          <w:sz w:val="20"/>
          <w:szCs w:val="20"/>
        </w:rPr>
        <w:t xml:space="preserve"> mit Maßen von </w:t>
      </w:r>
      <w:r w:rsidR="0036464A">
        <w:rPr>
          <w:rFonts w:ascii="Helvetica" w:hAnsi="Helvetica"/>
          <w:sz w:val="20"/>
          <w:szCs w:val="20"/>
        </w:rPr>
        <w:t>maximal 33 x 39 x 118 Zentimetern (Länge, Breite, Höhe)</w:t>
      </w:r>
      <w:r w:rsidR="00F40A26">
        <w:rPr>
          <w:rFonts w:ascii="Helvetica" w:hAnsi="Helvetica"/>
          <w:sz w:val="20"/>
          <w:szCs w:val="20"/>
        </w:rPr>
        <w:t xml:space="preserve"> selbst in der kleinsten Abstellkammer Platz. </w:t>
      </w:r>
    </w:p>
    <w:p w14:paraId="2AF08B19" w14:textId="69150064" w:rsidR="00AC7AF9" w:rsidRDefault="00AC7AF9" w:rsidP="001C7184">
      <w:pPr>
        <w:spacing w:line="288" w:lineRule="auto"/>
        <w:rPr>
          <w:rFonts w:ascii="Helvetica" w:hAnsi="Helvetica"/>
          <w:sz w:val="20"/>
          <w:szCs w:val="20"/>
        </w:rPr>
      </w:pPr>
    </w:p>
    <w:p w14:paraId="53F53779" w14:textId="500D5DF0" w:rsidR="00DB2562" w:rsidRDefault="00E75E1A" w:rsidP="000A6800">
      <w:pPr>
        <w:spacing w:line="288" w:lineRule="auto"/>
        <w:ind w:right="-2"/>
        <w:rPr>
          <w:rFonts w:ascii="Helvetica" w:hAnsi="Helvetica"/>
          <w:sz w:val="20"/>
          <w:szCs w:val="20"/>
        </w:rPr>
      </w:pPr>
      <w:r>
        <w:rPr>
          <w:rFonts w:ascii="Helvetica" w:hAnsi="Helvetica"/>
          <w:sz w:val="20"/>
          <w:szCs w:val="20"/>
        </w:rPr>
        <w:t xml:space="preserve">Praktisch und durchdacht zeigt sich der VU500 auch beim Verstauen der Zubehörteile. </w:t>
      </w:r>
      <w:r w:rsidR="00C35BA0">
        <w:rPr>
          <w:rFonts w:ascii="Helvetica" w:hAnsi="Helvetica"/>
          <w:sz w:val="20"/>
          <w:szCs w:val="20"/>
        </w:rPr>
        <w:t xml:space="preserve">Neben dem innovativen Netzkabelhaken mit Schnellverschluss verfügt der </w:t>
      </w:r>
      <w:r w:rsidR="00CE727B">
        <w:rPr>
          <w:rFonts w:ascii="Helvetica" w:hAnsi="Helvetica"/>
          <w:sz w:val="20"/>
          <w:szCs w:val="20"/>
        </w:rPr>
        <w:t>Sauger</w:t>
      </w:r>
      <w:r w:rsidR="00C35BA0">
        <w:rPr>
          <w:rFonts w:ascii="Helvetica" w:hAnsi="Helvetica"/>
          <w:sz w:val="20"/>
          <w:szCs w:val="20"/>
        </w:rPr>
        <w:t xml:space="preserve"> über eine Aufbewahrungsmöglichkeit für</w:t>
      </w:r>
      <w:r w:rsidR="00A7170B">
        <w:rPr>
          <w:rFonts w:ascii="Helvetica" w:hAnsi="Helvetica"/>
          <w:sz w:val="20"/>
          <w:szCs w:val="20"/>
        </w:rPr>
        <w:t xml:space="preserve"> </w:t>
      </w:r>
      <w:r w:rsidR="00C35BA0">
        <w:rPr>
          <w:rFonts w:ascii="Helvetica" w:hAnsi="Helvetica"/>
          <w:sz w:val="20"/>
          <w:szCs w:val="20"/>
        </w:rPr>
        <w:t xml:space="preserve">Ersatzfilterbeutel. </w:t>
      </w:r>
      <w:r w:rsidR="004502CE" w:rsidRPr="003D0390">
        <w:rPr>
          <w:rFonts w:ascii="Helvetica" w:hAnsi="Helvetica"/>
          <w:sz w:val="20"/>
          <w:szCs w:val="20"/>
        </w:rPr>
        <w:t xml:space="preserve">Im Lieferumfang sind </w:t>
      </w:r>
      <w:r w:rsidR="00C35BA0">
        <w:rPr>
          <w:rFonts w:ascii="Helvetica" w:hAnsi="Helvetica"/>
          <w:sz w:val="20"/>
          <w:szCs w:val="20"/>
        </w:rPr>
        <w:t xml:space="preserve">zudem </w:t>
      </w:r>
      <w:r w:rsidR="004502CE" w:rsidRPr="003D0390">
        <w:rPr>
          <w:rFonts w:ascii="Helvetica" w:hAnsi="Helvetica"/>
          <w:sz w:val="20"/>
          <w:szCs w:val="20"/>
        </w:rPr>
        <w:t xml:space="preserve">ein </w:t>
      </w:r>
      <w:r w:rsidR="004502CE">
        <w:rPr>
          <w:rFonts w:ascii="Helvetica" w:hAnsi="Helvetica"/>
          <w:sz w:val="20"/>
          <w:szCs w:val="20"/>
        </w:rPr>
        <w:t>Saugrohr mit flexiblem</w:t>
      </w:r>
      <w:r w:rsidR="00A7170B">
        <w:rPr>
          <w:rFonts w:ascii="Helvetica" w:hAnsi="Helvetica"/>
          <w:sz w:val="20"/>
          <w:szCs w:val="20"/>
        </w:rPr>
        <w:t>,</w:t>
      </w:r>
      <w:r w:rsidR="004502CE">
        <w:rPr>
          <w:rFonts w:ascii="Helvetica" w:hAnsi="Helvetica"/>
          <w:sz w:val="20"/>
          <w:szCs w:val="20"/>
        </w:rPr>
        <w:t xml:space="preserve"> </w:t>
      </w:r>
      <w:r w:rsidR="00AC0EA3" w:rsidRPr="00A7170B">
        <w:rPr>
          <w:rFonts w:ascii="Helvetica" w:hAnsi="Helvetica"/>
          <w:sz w:val="20"/>
          <w:szCs w:val="20"/>
        </w:rPr>
        <w:t>steckbarem</w:t>
      </w:r>
      <w:r w:rsidR="00AC0EA3">
        <w:rPr>
          <w:rFonts w:ascii="Helvetica" w:hAnsi="Helvetica"/>
          <w:sz w:val="20"/>
          <w:szCs w:val="20"/>
        </w:rPr>
        <w:t xml:space="preserve"> </w:t>
      </w:r>
      <w:r w:rsidR="004502CE">
        <w:rPr>
          <w:rFonts w:ascii="Helvetica" w:hAnsi="Helvetica"/>
          <w:sz w:val="20"/>
          <w:szCs w:val="20"/>
        </w:rPr>
        <w:t>Dehnsaugschlauch</w:t>
      </w:r>
      <w:r w:rsidR="00AC0EA3">
        <w:rPr>
          <w:rFonts w:ascii="Helvetica" w:hAnsi="Helvetica"/>
          <w:sz w:val="20"/>
          <w:szCs w:val="20"/>
        </w:rPr>
        <w:t xml:space="preserve"> </w:t>
      </w:r>
      <w:r w:rsidR="00AC0EA3" w:rsidRPr="00A7170B">
        <w:rPr>
          <w:rFonts w:ascii="Helvetica" w:hAnsi="Helvetica"/>
          <w:sz w:val="20"/>
          <w:szCs w:val="20"/>
        </w:rPr>
        <w:t>und</w:t>
      </w:r>
      <w:r w:rsidR="00AC0EA3" w:rsidRPr="00AC0EA3">
        <w:rPr>
          <w:rFonts w:ascii="Helvetica" w:hAnsi="Helvetica"/>
          <w:color w:val="0000FF"/>
          <w:sz w:val="20"/>
          <w:szCs w:val="20"/>
        </w:rPr>
        <w:t xml:space="preserve"> </w:t>
      </w:r>
      <w:r w:rsidR="004502CE" w:rsidRPr="003D0390">
        <w:rPr>
          <w:rFonts w:ascii="Helvetica" w:hAnsi="Helvetica"/>
          <w:sz w:val="20"/>
          <w:szCs w:val="20"/>
        </w:rPr>
        <w:t>eine Fugendüse mit 35 Millimeter Durchmesser</w:t>
      </w:r>
      <w:r w:rsidR="007D0240">
        <w:rPr>
          <w:rFonts w:ascii="Helvetica" w:hAnsi="Helvetica"/>
          <w:sz w:val="20"/>
          <w:szCs w:val="20"/>
        </w:rPr>
        <w:t xml:space="preserve"> </w:t>
      </w:r>
      <w:r w:rsidR="00C35BA0">
        <w:rPr>
          <w:rFonts w:ascii="Helvetica" w:hAnsi="Helvetica"/>
          <w:sz w:val="20"/>
          <w:szCs w:val="20"/>
        </w:rPr>
        <w:t>enthalten</w:t>
      </w:r>
      <w:r w:rsidR="007D0240">
        <w:rPr>
          <w:rFonts w:ascii="Helvetica" w:hAnsi="Helvetica"/>
          <w:sz w:val="20"/>
          <w:szCs w:val="20"/>
        </w:rPr>
        <w:t xml:space="preserve">. Anwender können zwischen einer Arbeitsbreite von </w:t>
      </w:r>
      <w:r w:rsidR="004502CE" w:rsidRPr="003D0390">
        <w:rPr>
          <w:rFonts w:ascii="Helvetica" w:hAnsi="Helvetica"/>
          <w:sz w:val="20"/>
          <w:szCs w:val="20"/>
        </w:rPr>
        <w:t xml:space="preserve">30 </w:t>
      </w:r>
      <w:r w:rsidR="007D0240">
        <w:rPr>
          <w:rFonts w:ascii="Helvetica" w:hAnsi="Helvetica"/>
          <w:sz w:val="20"/>
          <w:szCs w:val="20"/>
        </w:rPr>
        <w:t>und</w:t>
      </w:r>
      <w:r w:rsidR="004502CE" w:rsidRPr="003D0390">
        <w:rPr>
          <w:rFonts w:ascii="Helvetica" w:hAnsi="Helvetica"/>
          <w:sz w:val="20"/>
          <w:szCs w:val="20"/>
        </w:rPr>
        <w:t xml:space="preserve"> 38 Zentimetern </w:t>
      </w:r>
      <w:r w:rsidR="007D0240">
        <w:rPr>
          <w:rFonts w:ascii="Helvetica" w:hAnsi="Helvetica"/>
          <w:sz w:val="20"/>
          <w:szCs w:val="20"/>
        </w:rPr>
        <w:t xml:space="preserve">wählen, wobei der Austausch der Bürstenwalze bei Bedarf schnell und werkzeugfrei von der Hand geht. </w:t>
      </w:r>
    </w:p>
    <w:p w14:paraId="432038D7" w14:textId="77777777" w:rsidR="00112CC8" w:rsidRPr="00A35B90" w:rsidRDefault="00112CC8" w:rsidP="00E611E3">
      <w:pPr>
        <w:spacing w:line="288" w:lineRule="auto"/>
        <w:ind w:right="-2"/>
        <w:rPr>
          <w:rFonts w:ascii="Helvetica" w:hAnsi="Helvetica"/>
          <w:sz w:val="20"/>
          <w:szCs w:val="20"/>
        </w:rPr>
      </w:pPr>
    </w:p>
    <w:p w14:paraId="46316A65" w14:textId="77777777" w:rsidR="00B2338A" w:rsidRPr="00A35B90" w:rsidRDefault="00B2338A" w:rsidP="00B2338A">
      <w:pPr>
        <w:spacing w:line="276" w:lineRule="auto"/>
        <w:rPr>
          <w:rFonts w:ascii="Helvetica" w:hAnsi="Helvetica"/>
          <w:b/>
          <w:sz w:val="20"/>
          <w:szCs w:val="20"/>
        </w:rPr>
      </w:pPr>
      <w:r w:rsidRPr="00A35B90">
        <w:rPr>
          <w:rFonts w:ascii="Helvetica" w:hAnsi="Helvetica"/>
          <w:b/>
          <w:sz w:val="20"/>
          <w:szCs w:val="20"/>
        </w:rPr>
        <w:t>Bildanforderung</w:t>
      </w:r>
    </w:p>
    <w:p w14:paraId="70CB79CF" w14:textId="11DFCF25" w:rsidR="00B2338A" w:rsidRPr="00A35B90" w:rsidRDefault="00B2338A" w:rsidP="00B2338A">
      <w:pPr>
        <w:spacing w:line="276" w:lineRule="auto"/>
        <w:rPr>
          <w:rFonts w:ascii="Helvetica" w:hAnsi="Helvetica"/>
          <w:sz w:val="20"/>
          <w:szCs w:val="20"/>
        </w:rPr>
      </w:pPr>
      <w:r w:rsidRPr="00A35B90">
        <w:rPr>
          <w:rFonts w:ascii="Helvetica" w:hAnsi="Helvetica"/>
          <w:sz w:val="20"/>
          <w:szCs w:val="20"/>
        </w:rPr>
        <w:t xml:space="preserve">Bildmaterial finden Sie in unserem Medienportal </w:t>
      </w:r>
      <w:hyperlink r:id="rId7" w:history="1">
        <w:r w:rsidR="00C927A8" w:rsidRPr="00C927A8">
          <w:rPr>
            <w:rStyle w:val="Link"/>
            <w:rFonts w:ascii="Helvetica" w:hAnsi="Helvetica"/>
            <w:sz w:val="20"/>
            <w:szCs w:val="20"/>
          </w:rPr>
          <w:t>http://press-n-relations.amid-pr.com/</w:t>
        </w:r>
      </w:hyperlink>
      <w:r w:rsidR="00C927A8">
        <w:rPr>
          <w:rFonts w:ascii="Helvetica" w:hAnsi="Helvetica"/>
          <w:sz w:val="20"/>
          <w:szCs w:val="20"/>
        </w:rPr>
        <w:t xml:space="preserve"> </w:t>
      </w:r>
      <w:r w:rsidRPr="00A35B90">
        <w:rPr>
          <w:rFonts w:ascii="Helvetica" w:hAnsi="Helvetica"/>
          <w:sz w:val="20"/>
          <w:szCs w:val="20"/>
        </w:rPr>
        <w:t>(Suchbegriff „</w:t>
      </w:r>
      <w:r w:rsidR="00080238">
        <w:rPr>
          <w:rFonts w:ascii="Helvetica" w:hAnsi="Helvetica"/>
          <w:sz w:val="20"/>
          <w:szCs w:val="20"/>
        </w:rPr>
        <w:t>VU500</w:t>
      </w:r>
      <w:r w:rsidRPr="00A35B90">
        <w:rPr>
          <w:rFonts w:ascii="Helvetica" w:hAnsi="Helvetica"/>
          <w:sz w:val="20"/>
          <w:szCs w:val="20"/>
        </w:rPr>
        <w:t>“). Selbstverständlich schicken wir Ihnen die Dateien auch per E-Mail zu.</w:t>
      </w:r>
    </w:p>
    <w:p w14:paraId="490CE13A" w14:textId="77777777" w:rsidR="00B2338A" w:rsidRDefault="00B2338A" w:rsidP="00CC6F2F">
      <w:pPr>
        <w:tabs>
          <w:tab w:val="left" w:pos="2038"/>
        </w:tabs>
        <w:spacing w:line="288" w:lineRule="auto"/>
        <w:rPr>
          <w:rFonts w:ascii="Helvetica" w:hAnsi="Helvetica"/>
          <w:sz w:val="20"/>
          <w:szCs w:val="20"/>
        </w:rPr>
      </w:pPr>
    </w:p>
    <w:p w14:paraId="0E293E9F" w14:textId="7C2290CF" w:rsidR="008636E8" w:rsidRPr="00A35B90" w:rsidRDefault="00ED6E38" w:rsidP="00F64E9C">
      <w:pPr>
        <w:tabs>
          <w:tab w:val="left" w:pos="2038"/>
        </w:tabs>
        <w:spacing w:line="288" w:lineRule="auto"/>
        <w:ind w:right="-1136"/>
        <w:rPr>
          <w:rFonts w:ascii="Helvetica" w:hAnsi="Helvetica"/>
          <w:sz w:val="20"/>
          <w:szCs w:val="20"/>
        </w:rPr>
      </w:pPr>
      <w:r>
        <w:rPr>
          <w:rFonts w:ascii="Helvetica" w:hAnsi="Helvetica"/>
          <w:noProof/>
          <w:sz w:val="20"/>
          <w:szCs w:val="20"/>
        </w:rPr>
        <w:drawing>
          <wp:inline distT="0" distB="0" distL="0" distR="0" wp14:anchorId="36D43FAF" wp14:editId="5489B9AA">
            <wp:extent cx="459700" cy="1101205"/>
            <wp:effectExtent l="0" t="0" r="0" b="0"/>
            <wp:docPr id="2" name="Bild 2" descr="PNR Kunden:Kunden L-S:NIA.KDaten:NIF.KDaten:NIF.PR:NIF-2015:Produkte Nilfisk:VU500:Bilder:Word:Nilfisk VU 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PR:NIF-2015:Produkte Nilfisk:VU500:Bilder:Word:Nilfisk VU 50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9958" cy="1101823"/>
                    </a:xfrm>
                    <a:prstGeom prst="rect">
                      <a:avLst/>
                    </a:prstGeom>
                    <a:noFill/>
                    <a:ln>
                      <a:noFill/>
                    </a:ln>
                  </pic:spPr>
                </pic:pic>
              </a:graphicData>
            </a:graphic>
          </wp:inline>
        </w:drawing>
      </w:r>
      <w:r>
        <w:rPr>
          <w:rFonts w:ascii="Helvetica" w:hAnsi="Helvetica"/>
          <w:sz w:val="20"/>
          <w:szCs w:val="20"/>
        </w:rPr>
        <w:t xml:space="preserve"> </w:t>
      </w:r>
      <w:r>
        <w:rPr>
          <w:rFonts w:ascii="Helvetica" w:hAnsi="Helvetica"/>
          <w:noProof/>
          <w:sz w:val="20"/>
          <w:szCs w:val="20"/>
        </w:rPr>
        <w:drawing>
          <wp:inline distT="0" distB="0" distL="0" distR="0" wp14:anchorId="37495FBB" wp14:editId="16731B8F">
            <wp:extent cx="1486920" cy="1112906"/>
            <wp:effectExtent l="0" t="0" r="12065" b="5080"/>
            <wp:docPr id="3" name="Bild 3" descr="PNR Kunden:Kunden L-S:NIA.KDaten:NIF.KDaten:NIF.PR:NIF-2015:Produkte Nilfisk:VU500:Bilder:Word:Nilfisk VU500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NIA.KDaten:NIF.KDaten:NIF.PR:NIF-2015:Produkte Nilfisk:VU500:Bilder:Word:Nilfisk VU500_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6920" cy="1112906"/>
                    </a:xfrm>
                    <a:prstGeom prst="rect">
                      <a:avLst/>
                    </a:prstGeom>
                    <a:noFill/>
                    <a:ln>
                      <a:noFill/>
                    </a:ln>
                  </pic:spPr>
                </pic:pic>
              </a:graphicData>
            </a:graphic>
          </wp:inline>
        </w:drawing>
      </w:r>
      <w:r>
        <w:rPr>
          <w:rFonts w:ascii="Helvetica" w:hAnsi="Helvetica"/>
          <w:sz w:val="20"/>
          <w:szCs w:val="20"/>
        </w:rPr>
        <w:t xml:space="preserve"> </w:t>
      </w:r>
      <w:r>
        <w:rPr>
          <w:rFonts w:ascii="Helvetica" w:hAnsi="Helvetica"/>
          <w:noProof/>
          <w:sz w:val="20"/>
          <w:szCs w:val="20"/>
        </w:rPr>
        <w:drawing>
          <wp:inline distT="0" distB="0" distL="0" distR="0" wp14:anchorId="2EF40E7F" wp14:editId="77AFA627">
            <wp:extent cx="1486920" cy="1112906"/>
            <wp:effectExtent l="0" t="0" r="12065" b="5080"/>
            <wp:docPr id="4" name="Bild 4" descr="PNR Kunden:Kunden L-S:NIA.KDaten:NIF.KDaten:NIF.PR:NIF-2015:Produkte Nilfisk:VU500:Bilder:Word:Nilfisk VU500_Hot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L-S:NIA.KDaten:NIF.KDaten:NIF.PR:NIF-2015:Produkte Nilfisk:VU500:Bilder:Word:Nilfisk VU500_Hotel.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86920" cy="1112906"/>
                    </a:xfrm>
                    <a:prstGeom prst="rect">
                      <a:avLst/>
                    </a:prstGeom>
                    <a:noFill/>
                    <a:ln>
                      <a:noFill/>
                    </a:ln>
                  </pic:spPr>
                </pic:pic>
              </a:graphicData>
            </a:graphic>
          </wp:inline>
        </w:drawing>
      </w:r>
      <w:r>
        <w:rPr>
          <w:rFonts w:ascii="Helvetica" w:hAnsi="Helvetica"/>
          <w:sz w:val="20"/>
          <w:szCs w:val="20"/>
        </w:rPr>
        <w:t xml:space="preserve"> </w:t>
      </w:r>
      <w:r>
        <w:rPr>
          <w:rFonts w:ascii="Helvetica" w:hAnsi="Helvetica"/>
          <w:noProof/>
          <w:sz w:val="20"/>
          <w:szCs w:val="20"/>
        </w:rPr>
        <w:drawing>
          <wp:inline distT="0" distB="0" distL="0" distR="0" wp14:anchorId="102E7586" wp14:editId="3989E994">
            <wp:extent cx="1473789" cy="1103078"/>
            <wp:effectExtent l="0" t="0" r="0" b="0"/>
            <wp:docPr id="5" name="Bild 5" descr="PNR Kunden:Kunden L-S:NIA.KDaten:NIF.KDaten:NIF.PR:NIF-2015:Produkte Nilfisk:VU500:Bilder:Word:Nilfisk VU500_Sh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L-S:NIA.KDaten:NIF.KDaten:NIF.PR:NIF-2015:Produkte Nilfisk:VU500:Bilder:Word:Nilfisk VU500_Shop.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73789" cy="1103078"/>
                    </a:xfrm>
                    <a:prstGeom prst="rect">
                      <a:avLst/>
                    </a:prstGeom>
                    <a:noFill/>
                    <a:ln>
                      <a:noFill/>
                    </a:ln>
                  </pic:spPr>
                </pic:pic>
              </a:graphicData>
            </a:graphic>
          </wp:inline>
        </w:drawing>
      </w:r>
    </w:p>
    <w:tbl>
      <w:tblPr>
        <w:tblW w:w="9670" w:type="dxa"/>
        <w:tblCellMar>
          <w:left w:w="70" w:type="dxa"/>
          <w:right w:w="70" w:type="dxa"/>
        </w:tblCellMar>
        <w:tblLook w:val="0000" w:firstRow="0" w:lastRow="0" w:firstColumn="0" w:lastColumn="0" w:noHBand="0" w:noVBand="0"/>
      </w:tblPr>
      <w:tblGrid>
        <w:gridCol w:w="3756"/>
        <w:gridCol w:w="5914"/>
      </w:tblGrid>
      <w:tr w:rsidR="00A1501B" w:rsidRPr="00A35B90" w14:paraId="2F39F35C" w14:textId="77777777" w:rsidTr="00B060B6">
        <w:trPr>
          <w:trHeight w:val="1094"/>
        </w:trPr>
        <w:tc>
          <w:tcPr>
            <w:tcW w:w="3756" w:type="dxa"/>
            <w:tcBorders>
              <w:top w:val="nil"/>
              <w:left w:val="nil"/>
              <w:bottom w:val="nil"/>
              <w:right w:val="nil"/>
            </w:tcBorders>
          </w:tcPr>
          <w:p w14:paraId="5F54175A" w14:textId="77777777" w:rsidR="002B62BA" w:rsidRDefault="002B62BA" w:rsidP="00E611E3">
            <w:pPr>
              <w:spacing w:line="288" w:lineRule="auto"/>
              <w:rPr>
                <w:rFonts w:ascii="Helvetica" w:hAnsi="Helvetica"/>
                <w:b/>
                <w:sz w:val="18"/>
                <w:szCs w:val="18"/>
              </w:rPr>
            </w:pPr>
            <w:bookmarkStart w:id="1" w:name="_GoBack"/>
            <w:bookmarkEnd w:id="0"/>
          </w:p>
          <w:p w14:paraId="3810BD60" w14:textId="77777777" w:rsidR="00A1501B" w:rsidRPr="00A35B90" w:rsidRDefault="00A1501B" w:rsidP="00E611E3">
            <w:pPr>
              <w:spacing w:line="288" w:lineRule="auto"/>
              <w:rPr>
                <w:rFonts w:ascii="Helvetica" w:hAnsi="Helvetica"/>
                <w:b/>
                <w:sz w:val="18"/>
                <w:szCs w:val="18"/>
              </w:rPr>
            </w:pPr>
            <w:r w:rsidRPr="00A35B90">
              <w:rPr>
                <w:rFonts w:ascii="Helvetica" w:hAnsi="Helvetica"/>
                <w:b/>
                <w:sz w:val="18"/>
                <w:szCs w:val="18"/>
              </w:rPr>
              <w:t>Weitere Informationen:</w:t>
            </w:r>
          </w:p>
          <w:p w14:paraId="753DD201" w14:textId="77777777" w:rsidR="00A1501B" w:rsidRPr="00A35B90" w:rsidRDefault="00A1501B" w:rsidP="00E611E3">
            <w:pPr>
              <w:spacing w:line="288" w:lineRule="auto"/>
              <w:rPr>
                <w:rFonts w:ascii="Helvetica" w:hAnsi="Helvetica"/>
                <w:sz w:val="18"/>
                <w:szCs w:val="18"/>
              </w:rPr>
            </w:pPr>
            <w:r w:rsidRPr="00A35B90">
              <w:rPr>
                <w:rFonts w:ascii="Helvetica" w:hAnsi="Helvetica"/>
                <w:sz w:val="18"/>
                <w:szCs w:val="18"/>
              </w:rPr>
              <w:t xml:space="preserve">Nilfisk  </w:t>
            </w:r>
            <w:r w:rsidRPr="00A35B90">
              <w:rPr>
                <w:rFonts w:ascii="Helvetica" w:hAnsi="Helvetica"/>
                <w:sz w:val="18"/>
                <w:szCs w:val="18"/>
              </w:rPr>
              <w:br/>
              <w:t>eine Marke der Nilfisk GmbH</w:t>
            </w:r>
          </w:p>
          <w:p w14:paraId="5FAE712A" w14:textId="77777777" w:rsidR="00A1501B" w:rsidRPr="00A35B90" w:rsidRDefault="00A1501B" w:rsidP="00E611E3">
            <w:pPr>
              <w:spacing w:line="288" w:lineRule="auto"/>
              <w:rPr>
                <w:rFonts w:ascii="Helvetica" w:hAnsi="Helvetica"/>
                <w:sz w:val="18"/>
                <w:szCs w:val="18"/>
              </w:rPr>
            </w:pPr>
            <w:r w:rsidRPr="00A35B90">
              <w:rPr>
                <w:rFonts w:ascii="Helvetica" w:hAnsi="Helvetica"/>
                <w:sz w:val="18"/>
                <w:szCs w:val="18"/>
              </w:rPr>
              <w:t>Siemensstraße 25-27 – D-25462 Rellingen</w:t>
            </w:r>
          </w:p>
          <w:p w14:paraId="42383B63" w14:textId="77777777" w:rsidR="00A1501B" w:rsidRPr="00A35B90" w:rsidRDefault="00A1501B" w:rsidP="00E611E3">
            <w:pPr>
              <w:spacing w:line="288" w:lineRule="auto"/>
              <w:rPr>
                <w:rFonts w:ascii="Helvetica" w:hAnsi="Helvetica"/>
                <w:sz w:val="18"/>
                <w:szCs w:val="18"/>
              </w:rPr>
            </w:pPr>
            <w:r w:rsidRPr="00A35B90">
              <w:rPr>
                <w:rFonts w:ascii="Helvetica" w:hAnsi="Helvetica"/>
                <w:sz w:val="18"/>
                <w:szCs w:val="18"/>
              </w:rPr>
              <w:t>Tel.: +49 (0)4101 399 0</w:t>
            </w:r>
          </w:p>
          <w:p w14:paraId="024B2AB9" w14:textId="190DFB7D" w:rsidR="00A1501B" w:rsidRPr="00A35B90" w:rsidRDefault="000F6484" w:rsidP="00E611E3">
            <w:pPr>
              <w:spacing w:line="288" w:lineRule="auto"/>
              <w:rPr>
                <w:rFonts w:ascii="Helvetica" w:hAnsi="Helvetica"/>
                <w:sz w:val="18"/>
                <w:szCs w:val="18"/>
              </w:rPr>
            </w:pPr>
            <w:hyperlink r:id="rId12" w:history="1">
              <w:r w:rsidR="00A1501B" w:rsidRPr="00A35B90">
                <w:rPr>
                  <w:rFonts w:ascii="Helvetica" w:hAnsi="Helvetica"/>
                  <w:sz w:val="18"/>
                  <w:szCs w:val="18"/>
                </w:rPr>
                <w:t>info.de@nilfisk.com</w:t>
              </w:r>
            </w:hyperlink>
            <w:r w:rsidR="00A1501B" w:rsidRPr="00A35B90">
              <w:rPr>
                <w:rFonts w:ascii="Helvetica" w:hAnsi="Helvetica"/>
                <w:sz w:val="18"/>
                <w:szCs w:val="18"/>
              </w:rPr>
              <w:t xml:space="preserve"> – </w:t>
            </w:r>
            <w:hyperlink r:id="rId13" w:history="1">
              <w:r w:rsidR="00A1501B" w:rsidRPr="00A35B90">
                <w:rPr>
                  <w:rFonts w:ascii="Helvetica" w:hAnsi="Helvetica"/>
                  <w:sz w:val="18"/>
                  <w:szCs w:val="18"/>
                </w:rPr>
                <w:t>www.nilfisk.de</w:t>
              </w:r>
            </w:hyperlink>
            <w:r w:rsidR="00C927A8">
              <w:rPr>
                <w:rFonts w:ascii="Helvetica" w:hAnsi="Helvetica"/>
                <w:sz w:val="18"/>
                <w:szCs w:val="18"/>
              </w:rPr>
              <w:t xml:space="preserve"> </w:t>
            </w:r>
          </w:p>
        </w:tc>
        <w:tc>
          <w:tcPr>
            <w:tcW w:w="5914" w:type="dxa"/>
            <w:tcBorders>
              <w:top w:val="nil"/>
              <w:left w:val="nil"/>
              <w:bottom w:val="nil"/>
              <w:right w:val="nil"/>
            </w:tcBorders>
          </w:tcPr>
          <w:p w14:paraId="18B2A1F3" w14:textId="77777777" w:rsidR="000472ED" w:rsidRDefault="000472ED" w:rsidP="00E611E3">
            <w:pPr>
              <w:spacing w:line="288" w:lineRule="auto"/>
              <w:rPr>
                <w:rFonts w:ascii="Helvetica" w:hAnsi="Helvetica"/>
                <w:b/>
                <w:sz w:val="18"/>
                <w:szCs w:val="18"/>
              </w:rPr>
            </w:pPr>
          </w:p>
          <w:p w14:paraId="17FB973D" w14:textId="77777777" w:rsidR="00A1501B" w:rsidRPr="00A35B90" w:rsidRDefault="00A1501B" w:rsidP="00E611E3">
            <w:pPr>
              <w:spacing w:line="288" w:lineRule="auto"/>
              <w:rPr>
                <w:rFonts w:ascii="Helvetica" w:hAnsi="Helvetica"/>
                <w:b/>
                <w:sz w:val="18"/>
                <w:szCs w:val="18"/>
              </w:rPr>
            </w:pPr>
            <w:r w:rsidRPr="00A35B90">
              <w:rPr>
                <w:rFonts w:ascii="Helvetica" w:hAnsi="Helvetica"/>
                <w:b/>
                <w:sz w:val="18"/>
                <w:szCs w:val="18"/>
              </w:rPr>
              <w:t>Presse- und Öffentlichkeitsarbeit:</w:t>
            </w:r>
          </w:p>
          <w:p w14:paraId="29E5ACDE" w14:textId="77777777" w:rsidR="00A1501B" w:rsidRPr="00A35B90" w:rsidRDefault="00A1501B" w:rsidP="00E611E3">
            <w:pPr>
              <w:spacing w:line="288" w:lineRule="auto"/>
              <w:rPr>
                <w:rFonts w:ascii="Helvetica" w:hAnsi="Helvetica"/>
                <w:sz w:val="18"/>
                <w:szCs w:val="18"/>
              </w:rPr>
            </w:pPr>
            <w:r w:rsidRPr="00A35B90">
              <w:rPr>
                <w:rFonts w:ascii="Helvetica" w:hAnsi="Helvetica"/>
                <w:sz w:val="18"/>
                <w:szCs w:val="18"/>
              </w:rPr>
              <w:t>Press’n’Relations GmbH – Monika Nyendick</w:t>
            </w:r>
          </w:p>
          <w:p w14:paraId="6B2592D8" w14:textId="77777777" w:rsidR="00A1501B" w:rsidRPr="00A35B90" w:rsidRDefault="00A1501B" w:rsidP="00E611E3">
            <w:pPr>
              <w:spacing w:line="288" w:lineRule="auto"/>
              <w:rPr>
                <w:rFonts w:ascii="Helvetica" w:hAnsi="Helvetica"/>
                <w:sz w:val="18"/>
                <w:szCs w:val="18"/>
              </w:rPr>
            </w:pPr>
            <w:r w:rsidRPr="00A35B90">
              <w:rPr>
                <w:rFonts w:ascii="Helvetica" w:hAnsi="Helvetica"/>
                <w:sz w:val="18"/>
                <w:szCs w:val="18"/>
              </w:rPr>
              <w:t xml:space="preserve">Magirusstraße 33 – D-89077 Ulm </w:t>
            </w:r>
          </w:p>
          <w:p w14:paraId="1B7F4C47" w14:textId="77777777" w:rsidR="00A1501B" w:rsidRPr="00A35B90" w:rsidRDefault="00A1501B" w:rsidP="00E611E3">
            <w:pPr>
              <w:spacing w:line="288" w:lineRule="auto"/>
              <w:rPr>
                <w:rFonts w:ascii="Helvetica" w:hAnsi="Helvetica"/>
                <w:sz w:val="18"/>
                <w:szCs w:val="18"/>
              </w:rPr>
            </w:pPr>
            <w:r w:rsidRPr="00A35B90">
              <w:rPr>
                <w:rFonts w:ascii="Helvetica" w:hAnsi="Helvetica"/>
                <w:sz w:val="18"/>
                <w:szCs w:val="18"/>
              </w:rPr>
              <w:t xml:space="preserve">Tel.: 0731 96287-30 – Fax: 0731 96287-97 </w:t>
            </w:r>
          </w:p>
          <w:p w14:paraId="7D9DF12B" w14:textId="77777777" w:rsidR="00A1501B" w:rsidRPr="00A35B90" w:rsidRDefault="00A1501B" w:rsidP="00E611E3">
            <w:pPr>
              <w:spacing w:line="288" w:lineRule="auto"/>
              <w:rPr>
                <w:rFonts w:ascii="Helvetica" w:hAnsi="Helvetica"/>
                <w:sz w:val="18"/>
                <w:szCs w:val="18"/>
              </w:rPr>
            </w:pPr>
            <w:r w:rsidRPr="00A35B90">
              <w:rPr>
                <w:rFonts w:ascii="Helvetica" w:hAnsi="Helvetica"/>
                <w:sz w:val="18"/>
                <w:szCs w:val="18"/>
              </w:rPr>
              <w:t xml:space="preserve">mny@press-n-relations.de - </w:t>
            </w:r>
            <w:hyperlink r:id="rId14" w:history="1">
              <w:r w:rsidRPr="00A35B90">
                <w:rPr>
                  <w:rFonts w:ascii="Helvetica" w:hAnsi="Helvetica"/>
                  <w:sz w:val="18"/>
                  <w:szCs w:val="18"/>
                </w:rPr>
                <w:t>www.press-n-relations.de</w:t>
              </w:r>
            </w:hyperlink>
          </w:p>
        </w:tc>
      </w:tr>
    </w:tbl>
    <w:p w14:paraId="5D39EA42" w14:textId="77777777" w:rsidR="00036A57" w:rsidRDefault="00036A57" w:rsidP="00E611E3">
      <w:pPr>
        <w:spacing w:line="288" w:lineRule="auto"/>
        <w:rPr>
          <w:rFonts w:ascii="Helvetica" w:hAnsi="Helvetica"/>
          <w:sz w:val="20"/>
          <w:szCs w:val="20"/>
        </w:rPr>
      </w:pPr>
    </w:p>
    <w:p w14:paraId="4701851D" w14:textId="4C09206E" w:rsidR="004B23E5" w:rsidRPr="004B23E5" w:rsidRDefault="004B23E5" w:rsidP="004B23E5">
      <w:pPr>
        <w:spacing w:line="288" w:lineRule="auto"/>
        <w:rPr>
          <w:rFonts w:ascii="Helvetica" w:hAnsi="Helvetica"/>
          <w:sz w:val="20"/>
          <w:szCs w:val="20"/>
        </w:rPr>
      </w:pPr>
      <w:r w:rsidRPr="004B23E5">
        <w:rPr>
          <w:rFonts w:ascii="Helvetica" w:hAnsi="Helvetica"/>
          <w:sz w:val="20"/>
          <w:szCs w:val="20"/>
        </w:rPr>
        <w:t xml:space="preserve">Nilfisk in Rellingen bei Hamburg ist eine Marke der Bellenberger Nilfisk GmbH. Diese gehört zur Nilfisk A/S. Das Unternehmen gehört zu den weltführenden Anbietern von professioneller Reinigungstechnik mit einem Umsatz von 918 Millionen Euro im Geschäftsjahr 2014 und rund 5.420 Mitarbeitern weltweit. Der Konzern blickt auf eine über 108-jährige Tradition zurück und ist heute in über 100 Ländern auf allen 5 Kontinenten vertreten. </w:t>
      </w:r>
    </w:p>
    <w:p w14:paraId="205C9177" w14:textId="77777777" w:rsidR="004B23E5" w:rsidRPr="004B23E5" w:rsidRDefault="004B23E5" w:rsidP="004B23E5">
      <w:pPr>
        <w:spacing w:line="288" w:lineRule="auto"/>
        <w:rPr>
          <w:rFonts w:ascii="Helvetica" w:hAnsi="Helvetica"/>
          <w:sz w:val="20"/>
          <w:szCs w:val="20"/>
        </w:rPr>
      </w:pPr>
    </w:p>
    <w:p w14:paraId="1A45333C" w14:textId="087B3216" w:rsidR="004B23E5" w:rsidRPr="004B23E5" w:rsidRDefault="004B23E5" w:rsidP="004B23E5">
      <w:pPr>
        <w:spacing w:line="288" w:lineRule="auto"/>
        <w:rPr>
          <w:rFonts w:ascii="Helvetica" w:hAnsi="Helvetica"/>
          <w:sz w:val="20"/>
          <w:szCs w:val="20"/>
        </w:rPr>
      </w:pPr>
      <w:r w:rsidRPr="004B23E5">
        <w:rPr>
          <w:rFonts w:ascii="Helvetica" w:hAnsi="Helvetica"/>
          <w:sz w:val="20"/>
          <w:szCs w:val="20"/>
        </w:rPr>
        <w:t>Mit der Marke Nilfisk bedient die Nilfisk GmbH Kunden aus den Bereichen Gebäudereinigung, Healthcare, Industrie, Institutionen und Kommunen. Die Produktpalette von Nilfisk beinhaltet Scheuersaugmaschinen, Kombinationsmaschinen (Kehren, Scheuern, Saugen), Kehrmaschinen, Einscheiben- und Poliermaschinen, Gewerbesauger, Sicherheits- und Industriesauger. Mit den innovativen industriellen Mobil- und Zentralabsauganlagen bedient Nilfisk anspruchsvollste Branchen. Dazu gehören die Metall-, Elektronik- und Verpackungsindustrie, der Maschin</w:t>
      </w:r>
      <w:r w:rsidR="00326CE3">
        <w:rPr>
          <w:rFonts w:ascii="Helvetica" w:hAnsi="Helvetica"/>
          <w:sz w:val="20"/>
          <w:szCs w:val="20"/>
        </w:rPr>
        <w:t>enbau sowie die Bereiche Pharma-</w:t>
      </w:r>
      <w:r w:rsidRPr="004B23E5">
        <w:rPr>
          <w:rFonts w:ascii="Helvetica" w:hAnsi="Helvetica"/>
          <w:sz w:val="20"/>
          <w:szCs w:val="20"/>
        </w:rPr>
        <w:t>, Chemie- und Nahrungsmittelindustrie.</w:t>
      </w:r>
    </w:p>
    <w:p w14:paraId="3BBD8466" w14:textId="77777777" w:rsidR="002D2C42" w:rsidRPr="00CA5D20" w:rsidRDefault="002D2C42" w:rsidP="00E611E3">
      <w:pPr>
        <w:spacing w:line="288" w:lineRule="auto"/>
        <w:rPr>
          <w:rFonts w:ascii="Helvetica" w:hAnsi="Helvetica" w:cs="Arial"/>
          <w:sz w:val="20"/>
          <w:szCs w:val="20"/>
        </w:rPr>
      </w:pPr>
    </w:p>
    <w:bookmarkEnd w:id="1"/>
    <w:sectPr w:rsidR="002D2C42" w:rsidRPr="00CA5D20" w:rsidSect="005A7D98">
      <w:headerReference w:type="default" r:id="rId15"/>
      <w:pgSz w:w="11906" w:h="16838"/>
      <w:pgMar w:top="1985" w:right="2835"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A4733F" w14:textId="77777777" w:rsidR="000F6484" w:rsidRDefault="000F6484">
      <w:r>
        <w:separator/>
      </w:r>
    </w:p>
  </w:endnote>
  <w:endnote w:type="continuationSeparator" w:id="0">
    <w:p w14:paraId="13C76F51" w14:textId="77777777" w:rsidR="000F6484" w:rsidRDefault="000F64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Lucida Grande">
    <w:altName w:val="Lucida Sans"/>
    <w:panose1 w:val="020B0600040502020204"/>
    <w:charset w:val="00"/>
    <w:family w:val="auto"/>
    <w:pitch w:val="variable"/>
    <w:sig w:usb0="E1000AEF" w:usb1="5000A1FF" w:usb2="00000000" w:usb3="00000000" w:csb0="000001B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5E0475" w14:textId="77777777" w:rsidR="000F6484" w:rsidRDefault="000F6484">
      <w:r>
        <w:separator/>
      </w:r>
    </w:p>
  </w:footnote>
  <w:footnote w:type="continuationSeparator" w:id="0">
    <w:p w14:paraId="3074119A" w14:textId="77777777" w:rsidR="000F6484" w:rsidRDefault="000F648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8AA762" w14:textId="77777777" w:rsidR="00C927A8" w:rsidRDefault="00C927A8">
    <w:pPr>
      <w:pStyle w:val="Kopfzeile"/>
    </w:pPr>
    <w:r>
      <w:rPr>
        <w:noProof/>
      </w:rPr>
      <w:drawing>
        <wp:anchor distT="0" distB="0" distL="114300" distR="114300" simplePos="0" relativeHeight="251657728" behindDoc="0" locked="0" layoutInCell="1" allowOverlap="1" wp14:anchorId="636249F5" wp14:editId="4CBC2FFE">
          <wp:simplePos x="0" y="0"/>
          <wp:positionH relativeFrom="column">
            <wp:posOffset>4572000</wp:posOffset>
          </wp:positionH>
          <wp:positionV relativeFrom="paragraph">
            <wp:posOffset>10160</wp:posOffset>
          </wp:positionV>
          <wp:extent cx="1550670" cy="485140"/>
          <wp:effectExtent l="0" t="0" r="0" b="0"/>
          <wp:wrapTight wrapText="bothSides">
            <wp:wrapPolygon edited="0">
              <wp:start x="0" y="0"/>
              <wp:lineTo x="0" y="20356"/>
              <wp:lineTo x="21229" y="20356"/>
              <wp:lineTo x="21229" y="0"/>
              <wp:lineTo x="0" y="0"/>
            </wp:wrapPolygon>
          </wp:wrapTight>
          <wp:docPr id="1" name="Bild 1" descr="Nilfisk-klein Ko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klein Kop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0670" cy="4851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10D9"/>
    <w:rsid w:val="00002844"/>
    <w:rsid w:val="0000447C"/>
    <w:rsid w:val="00006CC7"/>
    <w:rsid w:val="00013E52"/>
    <w:rsid w:val="000146B7"/>
    <w:rsid w:val="00016B15"/>
    <w:rsid w:val="00017464"/>
    <w:rsid w:val="0002089D"/>
    <w:rsid w:val="0002217D"/>
    <w:rsid w:val="00022A41"/>
    <w:rsid w:val="00024FD4"/>
    <w:rsid w:val="000254FB"/>
    <w:rsid w:val="0002585C"/>
    <w:rsid w:val="00025D3F"/>
    <w:rsid w:val="00027FB8"/>
    <w:rsid w:val="000325C4"/>
    <w:rsid w:val="00034182"/>
    <w:rsid w:val="00034E6D"/>
    <w:rsid w:val="0003501A"/>
    <w:rsid w:val="00036A57"/>
    <w:rsid w:val="0004704E"/>
    <w:rsid w:val="000472ED"/>
    <w:rsid w:val="00047AFD"/>
    <w:rsid w:val="00050399"/>
    <w:rsid w:val="00051EA6"/>
    <w:rsid w:val="00052630"/>
    <w:rsid w:val="000566EB"/>
    <w:rsid w:val="00057AEB"/>
    <w:rsid w:val="00057D3B"/>
    <w:rsid w:val="00060621"/>
    <w:rsid w:val="000616DB"/>
    <w:rsid w:val="0006231B"/>
    <w:rsid w:val="000653BA"/>
    <w:rsid w:val="00071EEE"/>
    <w:rsid w:val="00072AFC"/>
    <w:rsid w:val="000743F0"/>
    <w:rsid w:val="00076773"/>
    <w:rsid w:val="000779FA"/>
    <w:rsid w:val="00080238"/>
    <w:rsid w:val="00081111"/>
    <w:rsid w:val="0008296A"/>
    <w:rsid w:val="00084286"/>
    <w:rsid w:val="00084EAF"/>
    <w:rsid w:val="00085E3F"/>
    <w:rsid w:val="000863F8"/>
    <w:rsid w:val="00086849"/>
    <w:rsid w:val="0009070A"/>
    <w:rsid w:val="000A1344"/>
    <w:rsid w:val="000A2919"/>
    <w:rsid w:val="000A3EB3"/>
    <w:rsid w:val="000A45B3"/>
    <w:rsid w:val="000A4B8F"/>
    <w:rsid w:val="000A5BD8"/>
    <w:rsid w:val="000A5FBD"/>
    <w:rsid w:val="000A6800"/>
    <w:rsid w:val="000B3DE0"/>
    <w:rsid w:val="000B40AD"/>
    <w:rsid w:val="000B4723"/>
    <w:rsid w:val="000C0936"/>
    <w:rsid w:val="000C174C"/>
    <w:rsid w:val="000C3D33"/>
    <w:rsid w:val="000C417C"/>
    <w:rsid w:val="000C7242"/>
    <w:rsid w:val="000C7304"/>
    <w:rsid w:val="000C79FA"/>
    <w:rsid w:val="000D22A2"/>
    <w:rsid w:val="000D3093"/>
    <w:rsid w:val="000E3BE8"/>
    <w:rsid w:val="000E3FDF"/>
    <w:rsid w:val="000E5B7E"/>
    <w:rsid w:val="000E6447"/>
    <w:rsid w:val="000E66FF"/>
    <w:rsid w:val="000E7F6E"/>
    <w:rsid w:val="000F56E7"/>
    <w:rsid w:val="000F6484"/>
    <w:rsid w:val="00101183"/>
    <w:rsid w:val="00106B15"/>
    <w:rsid w:val="00110072"/>
    <w:rsid w:val="0011051C"/>
    <w:rsid w:val="001108E9"/>
    <w:rsid w:val="00112534"/>
    <w:rsid w:val="00112816"/>
    <w:rsid w:val="00112CC8"/>
    <w:rsid w:val="0011488A"/>
    <w:rsid w:val="00122873"/>
    <w:rsid w:val="00122FCA"/>
    <w:rsid w:val="00124011"/>
    <w:rsid w:val="00130601"/>
    <w:rsid w:val="0013092F"/>
    <w:rsid w:val="00130A92"/>
    <w:rsid w:val="00131082"/>
    <w:rsid w:val="001316AF"/>
    <w:rsid w:val="001327A4"/>
    <w:rsid w:val="00134E6C"/>
    <w:rsid w:val="00135AD7"/>
    <w:rsid w:val="001407E6"/>
    <w:rsid w:val="0014141E"/>
    <w:rsid w:val="0014203F"/>
    <w:rsid w:val="001422F5"/>
    <w:rsid w:val="00143F63"/>
    <w:rsid w:val="001448C5"/>
    <w:rsid w:val="00146AE5"/>
    <w:rsid w:val="001470A0"/>
    <w:rsid w:val="001513F4"/>
    <w:rsid w:val="00155939"/>
    <w:rsid w:val="00155ABF"/>
    <w:rsid w:val="00155BA0"/>
    <w:rsid w:val="00155F53"/>
    <w:rsid w:val="0016237E"/>
    <w:rsid w:val="001639C9"/>
    <w:rsid w:val="001655E2"/>
    <w:rsid w:val="001703D0"/>
    <w:rsid w:val="00171819"/>
    <w:rsid w:val="00171D9A"/>
    <w:rsid w:val="00172854"/>
    <w:rsid w:val="0017335E"/>
    <w:rsid w:val="00174887"/>
    <w:rsid w:val="00175E0F"/>
    <w:rsid w:val="001767A2"/>
    <w:rsid w:val="00180FE4"/>
    <w:rsid w:val="0018516B"/>
    <w:rsid w:val="001869E8"/>
    <w:rsid w:val="00191365"/>
    <w:rsid w:val="0019193C"/>
    <w:rsid w:val="00196510"/>
    <w:rsid w:val="00197253"/>
    <w:rsid w:val="001A22A5"/>
    <w:rsid w:val="001A388E"/>
    <w:rsid w:val="001A5E0F"/>
    <w:rsid w:val="001B0EBE"/>
    <w:rsid w:val="001B2C8D"/>
    <w:rsid w:val="001B30E9"/>
    <w:rsid w:val="001B757C"/>
    <w:rsid w:val="001B7C50"/>
    <w:rsid w:val="001B7CEB"/>
    <w:rsid w:val="001C4E7A"/>
    <w:rsid w:val="001C5069"/>
    <w:rsid w:val="001C7184"/>
    <w:rsid w:val="001D07CF"/>
    <w:rsid w:val="001D4C6C"/>
    <w:rsid w:val="001D53E9"/>
    <w:rsid w:val="001E0001"/>
    <w:rsid w:val="001E2FDE"/>
    <w:rsid w:val="001E3021"/>
    <w:rsid w:val="001E4ADC"/>
    <w:rsid w:val="001F085B"/>
    <w:rsid w:val="001F1B62"/>
    <w:rsid w:val="002010CC"/>
    <w:rsid w:val="002017AE"/>
    <w:rsid w:val="0020681D"/>
    <w:rsid w:val="00210A03"/>
    <w:rsid w:val="002119DC"/>
    <w:rsid w:val="00211A6C"/>
    <w:rsid w:val="00211E0F"/>
    <w:rsid w:val="002127EC"/>
    <w:rsid w:val="00213249"/>
    <w:rsid w:val="00214B72"/>
    <w:rsid w:val="00217752"/>
    <w:rsid w:val="00221FF7"/>
    <w:rsid w:val="00233122"/>
    <w:rsid w:val="0023503E"/>
    <w:rsid w:val="00235D64"/>
    <w:rsid w:val="00237B76"/>
    <w:rsid w:val="00237E61"/>
    <w:rsid w:val="002400F9"/>
    <w:rsid w:val="00243998"/>
    <w:rsid w:val="00244D52"/>
    <w:rsid w:val="0025346F"/>
    <w:rsid w:val="00253A11"/>
    <w:rsid w:val="00256492"/>
    <w:rsid w:val="002571D5"/>
    <w:rsid w:val="00257A68"/>
    <w:rsid w:val="00262AA3"/>
    <w:rsid w:val="00262BA3"/>
    <w:rsid w:val="0026345E"/>
    <w:rsid w:val="00265778"/>
    <w:rsid w:val="00271D7C"/>
    <w:rsid w:val="00272A31"/>
    <w:rsid w:val="0027446F"/>
    <w:rsid w:val="0027547F"/>
    <w:rsid w:val="00275643"/>
    <w:rsid w:val="00283B2F"/>
    <w:rsid w:val="0028464B"/>
    <w:rsid w:val="00285ED3"/>
    <w:rsid w:val="00290470"/>
    <w:rsid w:val="002910CE"/>
    <w:rsid w:val="00292FEF"/>
    <w:rsid w:val="002938DB"/>
    <w:rsid w:val="00296FBA"/>
    <w:rsid w:val="00297EBD"/>
    <w:rsid w:val="002B08C9"/>
    <w:rsid w:val="002B2DC8"/>
    <w:rsid w:val="002B332E"/>
    <w:rsid w:val="002B3750"/>
    <w:rsid w:val="002B5805"/>
    <w:rsid w:val="002B626E"/>
    <w:rsid w:val="002B62BA"/>
    <w:rsid w:val="002B66E9"/>
    <w:rsid w:val="002B67EB"/>
    <w:rsid w:val="002C0168"/>
    <w:rsid w:val="002C0510"/>
    <w:rsid w:val="002D0E21"/>
    <w:rsid w:val="002D12B3"/>
    <w:rsid w:val="002D2C42"/>
    <w:rsid w:val="002D3901"/>
    <w:rsid w:val="002D57B9"/>
    <w:rsid w:val="002D58CB"/>
    <w:rsid w:val="002D653B"/>
    <w:rsid w:val="002D6D7D"/>
    <w:rsid w:val="002D6F8F"/>
    <w:rsid w:val="002E0B2A"/>
    <w:rsid w:val="002E0BC8"/>
    <w:rsid w:val="002E22FD"/>
    <w:rsid w:val="002E5B11"/>
    <w:rsid w:val="002F256A"/>
    <w:rsid w:val="002F27E4"/>
    <w:rsid w:val="002F5188"/>
    <w:rsid w:val="002F691B"/>
    <w:rsid w:val="002F79B8"/>
    <w:rsid w:val="003011F7"/>
    <w:rsid w:val="00301CFC"/>
    <w:rsid w:val="00304257"/>
    <w:rsid w:val="0030543F"/>
    <w:rsid w:val="003054DA"/>
    <w:rsid w:val="00305E4D"/>
    <w:rsid w:val="003067D9"/>
    <w:rsid w:val="00310A8F"/>
    <w:rsid w:val="00312431"/>
    <w:rsid w:val="003164CE"/>
    <w:rsid w:val="00317386"/>
    <w:rsid w:val="00320B56"/>
    <w:rsid w:val="00320EA2"/>
    <w:rsid w:val="00321855"/>
    <w:rsid w:val="0032275A"/>
    <w:rsid w:val="00326CE3"/>
    <w:rsid w:val="00327BA9"/>
    <w:rsid w:val="00346B0E"/>
    <w:rsid w:val="003470A8"/>
    <w:rsid w:val="00351CF4"/>
    <w:rsid w:val="003538ED"/>
    <w:rsid w:val="0036464A"/>
    <w:rsid w:val="00365F70"/>
    <w:rsid w:val="00366C13"/>
    <w:rsid w:val="00370487"/>
    <w:rsid w:val="00372344"/>
    <w:rsid w:val="00374234"/>
    <w:rsid w:val="003765CB"/>
    <w:rsid w:val="003823F6"/>
    <w:rsid w:val="00383F6B"/>
    <w:rsid w:val="003853A8"/>
    <w:rsid w:val="00387164"/>
    <w:rsid w:val="00387D86"/>
    <w:rsid w:val="003901C7"/>
    <w:rsid w:val="00390333"/>
    <w:rsid w:val="00391E3A"/>
    <w:rsid w:val="00392823"/>
    <w:rsid w:val="003968CE"/>
    <w:rsid w:val="003A0B59"/>
    <w:rsid w:val="003A5F3C"/>
    <w:rsid w:val="003A6FE0"/>
    <w:rsid w:val="003A728B"/>
    <w:rsid w:val="003B72C6"/>
    <w:rsid w:val="003C7293"/>
    <w:rsid w:val="003C76C9"/>
    <w:rsid w:val="003C7BC3"/>
    <w:rsid w:val="003D0390"/>
    <w:rsid w:val="003D2DC9"/>
    <w:rsid w:val="003D32DC"/>
    <w:rsid w:val="003D3FC0"/>
    <w:rsid w:val="003D726B"/>
    <w:rsid w:val="003E0DA1"/>
    <w:rsid w:val="003F1FD0"/>
    <w:rsid w:val="003F4F4E"/>
    <w:rsid w:val="003F6B5A"/>
    <w:rsid w:val="003F7487"/>
    <w:rsid w:val="00402A3F"/>
    <w:rsid w:val="00402D6C"/>
    <w:rsid w:val="00403E9E"/>
    <w:rsid w:val="0040585D"/>
    <w:rsid w:val="00407EC1"/>
    <w:rsid w:val="00411170"/>
    <w:rsid w:val="0041375A"/>
    <w:rsid w:val="00413EE4"/>
    <w:rsid w:val="0041490E"/>
    <w:rsid w:val="00421128"/>
    <w:rsid w:val="0042212D"/>
    <w:rsid w:val="00422A65"/>
    <w:rsid w:val="0042509D"/>
    <w:rsid w:val="00425C01"/>
    <w:rsid w:val="004305E0"/>
    <w:rsid w:val="00432F0E"/>
    <w:rsid w:val="004347A8"/>
    <w:rsid w:val="00434F0B"/>
    <w:rsid w:val="00435E59"/>
    <w:rsid w:val="00435FF0"/>
    <w:rsid w:val="004374DC"/>
    <w:rsid w:val="004378C7"/>
    <w:rsid w:val="00441573"/>
    <w:rsid w:val="00441E04"/>
    <w:rsid w:val="00444B61"/>
    <w:rsid w:val="00445040"/>
    <w:rsid w:val="004451AE"/>
    <w:rsid w:val="0044532B"/>
    <w:rsid w:val="004460C2"/>
    <w:rsid w:val="004502CE"/>
    <w:rsid w:val="0045230E"/>
    <w:rsid w:val="004526D9"/>
    <w:rsid w:val="00452F1B"/>
    <w:rsid w:val="0045735B"/>
    <w:rsid w:val="00460E42"/>
    <w:rsid w:val="004657ED"/>
    <w:rsid w:val="00467428"/>
    <w:rsid w:val="0047385D"/>
    <w:rsid w:val="004741E0"/>
    <w:rsid w:val="004755AF"/>
    <w:rsid w:val="004758F4"/>
    <w:rsid w:val="00481169"/>
    <w:rsid w:val="004846F5"/>
    <w:rsid w:val="00484A66"/>
    <w:rsid w:val="00485671"/>
    <w:rsid w:val="00492D94"/>
    <w:rsid w:val="00497C3D"/>
    <w:rsid w:val="004A363A"/>
    <w:rsid w:val="004A7A43"/>
    <w:rsid w:val="004B1A56"/>
    <w:rsid w:val="004B23E5"/>
    <w:rsid w:val="004B74E3"/>
    <w:rsid w:val="004B7F1E"/>
    <w:rsid w:val="004C13D5"/>
    <w:rsid w:val="004C14CD"/>
    <w:rsid w:val="004C1AD5"/>
    <w:rsid w:val="004C2E46"/>
    <w:rsid w:val="004C3BC2"/>
    <w:rsid w:val="004C58C3"/>
    <w:rsid w:val="004D2816"/>
    <w:rsid w:val="004D29C9"/>
    <w:rsid w:val="004D4DDC"/>
    <w:rsid w:val="004D559F"/>
    <w:rsid w:val="004D6A3F"/>
    <w:rsid w:val="004E4F2D"/>
    <w:rsid w:val="004E5EF3"/>
    <w:rsid w:val="004E600F"/>
    <w:rsid w:val="004F6527"/>
    <w:rsid w:val="004F6A33"/>
    <w:rsid w:val="00502ACC"/>
    <w:rsid w:val="00502F3E"/>
    <w:rsid w:val="005040F6"/>
    <w:rsid w:val="00505964"/>
    <w:rsid w:val="005126C9"/>
    <w:rsid w:val="0051296E"/>
    <w:rsid w:val="0051607F"/>
    <w:rsid w:val="005207CF"/>
    <w:rsid w:val="00521DA8"/>
    <w:rsid w:val="00521EB2"/>
    <w:rsid w:val="00523736"/>
    <w:rsid w:val="00524547"/>
    <w:rsid w:val="00524AAA"/>
    <w:rsid w:val="00524B53"/>
    <w:rsid w:val="0052502D"/>
    <w:rsid w:val="00525433"/>
    <w:rsid w:val="0052630C"/>
    <w:rsid w:val="00530472"/>
    <w:rsid w:val="00531C97"/>
    <w:rsid w:val="0053623E"/>
    <w:rsid w:val="005413F5"/>
    <w:rsid w:val="0054256A"/>
    <w:rsid w:val="0055138B"/>
    <w:rsid w:val="0055159C"/>
    <w:rsid w:val="00551FCB"/>
    <w:rsid w:val="0055222D"/>
    <w:rsid w:val="005522B7"/>
    <w:rsid w:val="00552837"/>
    <w:rsid w:val="00552C2D"/>
    <w:rsid w:val="0055353B"/>
    <w:rsid w:val="005603C0"/>
    <w:rsid w:val="005606A6"/>
    <w:rsid w:val="005610ED"/>
    <w:rsid w:val="00561CEC"/>
    <w:rsid w:val="00565499"/>
    <w:rsid w:val="005753B9"/>
    <w:rsid w:val="00581B7A"/>
    <w:rsid w:val="005833A9"/>
    <w:rsid w:val="00590383"/>
    <w:rsid w:val="00590855"/>
    <w:rsid w:val="005915C5"/>
    <w:rsid w:val="005916E1"/>
    <w:rsid w:val="00593835"/>
    <w:rsid w:val="0059626D"/>
    <w:rsid w:val="005A0021"/>
    <w:rsid w:val="005A252D"/>
    <w:rsid w:val="005A7D98"/>
    <w:rsid w:val="005B0B0E"/>
    <w:rsid w:val="005B1173"/>
    <w:rsid w:val="005B33B4"/>
    <w:rsid w:val="005B39F0"/>
    <w:rsid w:val="005B58E9"/>
    <w:rsid w:val="005B5ABA"/>
    <w:rsid w:val="005B5FC5"/>
    <w:rsid w:val="005C0A9B"/>
    <w:rsid w:val="005C1B31"/>
    <w:rsid w:val="005D1367"/>
    <w:rsid w:val="005D40E8"/>
    <w:rsid w:val="005D42B3"/>
    <w:rsid w:val="005D49CD"/>
    <w:rsid w:val="005D529F"/>
    <w:rsid w:val="005D54A4"/>
    <w:rsid w:val="005D65B5"/>
    <w:rsid w:val="005D6A0B"/>
    <w:rsid w:val="005D73F9"/>
    <w:rsid w:val="005E3599"/>
    <w:rsid w:val="005E5A35"/>
    <w:rsid w:val="005E717F"/>
    <w:rsid w:val="005E749F"/>
    <w:rsid w:val="005F17C3"/>
    <w:rsid w:val="005F5450"/>
    <w:rsid w:val="00602B8A"/>
    <w:rsid w:val="00612894"/>
    <w:rsid w:val="0061512F"/>
    <w:rsid w:val="006153B4"/>
    <w:rsid w:val="0061742E"/>
    <w:rsid w:val="00622D23"/>
    <w:rsid w:val="00630B83"/>
    <w:rsid w:val="006311DD"/>
    <w:rsid w:val="00632678"/>
    <w:rsid w:val="00635E47"/>
    <w:rsid w:val="00637F88"/>
    <w:rsid w:val="00643460"/>
    <w:rsid w:val="00643739"/>
    <w:rsid w:val="00643AF3"/>
    <w:rsid w:val="006449C0"/>
    <w:rsid w:val="00644E6C"/>
    <w:rsid w:val="00650BF4"/>
    <w:rsid w:val="006637C8"/>
    <w:rsid w:val="0066774C"/>
    <w:rsid w:val="0067046C"/>
    <w:rsid w:val="00673CD5"/>
    <w:rsid w:val="00676964"/>
    <w:rsid w:val="00676B37"/>
    <w:rsid w:val="00680B9D"/>
    <w:rsid w:val="00681085"/>
    <w:rsid w:val="00685B59"/>
    <w:rsid w:val="006873D8"/>
    <w:rsid w:val="00691233"/>
    <w:rsid w:val="006926E4"/>
    <w:rsid w:val="00692862"/>
    <w:rsid w:val="0069333F"/>
    <w:rsid w:val="006A04DF"/>
    <w:rsid w:val="006A0963"/>
    <w:rsid w:val="006A0B47"/>
    <w:rsid w:val="006A1455"/>
    <w:rsid w:val="006A7490"/>
    <w:rsid w:val="006B5D8E"/>
    <w:rsid w:val="006C155A"/>
    <w:rsid w:val="006C1AA7"/>
    <w:rsid w:val="006C24E3"/>
    <w:rsid w:val="006C3C94"/>
    <w:rsid w:val="006C622E"/>
    <w:rsid w:val="006D0740"/>
    <w:rsid w:val="006D20FE"/>
    <w:rsid w:val="006D2A36"/>
    <w:rsid w:val="006D2EA4"/>
    <w:rsid w:val="006D51A7"/>
    <w:rsid w:val="006D5B69"/>
    <w:rsid w:val="006E1DBF"/>
    <w:rsid w:val="006E2716"/>
    <w:rsid w:val="006E2C32"/>
    <w:rsid w:val="006E2F3B"/>
    <w:rsid w:val="006E460B"/>
    <w:rsid w:val="006E7FFD"/>
    <w:rsid w:val="006F08C3"/>
    <w:rsid w:val="006F0AE0"/>
    <w:rsid w:val="006F3395"/>
    <w:rsid w:val="006F5F2D"/>
    <w:rsid w:val="00700A95"/>
    <w:rsid w:val="00700D4A"/>
    <w:rsid w:val="007016B1"/>
    <w:rsid w:val="00702B4C"/>
    <w:rsid w:val="00703198"/>
    <w:rsid w:val="00704F76"/>
    <w:rsid w:val="007051E2"/>
    <w:rsid w:val="00706BB0"/>
    <w:rsid w:val="0070791C"/>
    <w:rsid w:val="007104EE"/>
    <w:rsid w:val="0071131A"/>
    <w:rsid w:val="00711B19"/>
    <w:rsid w:val="00711D64"/>
    <w:rsid w:val="0071557D"/>
    <w:rsid w:val="00716E39"/>
    <w:rsid w:val="0072015B"/>
    <w:rsid w:val="00720D3D"/>
    <w:rsid w:val="00722934"/>
    <w:rsid w:val="00722E2B"/>
    <w:rsid w:val="0072458A"/>
    <w:rsid w:val="00731928"/>
    <w:rsid w:val="007322FA"/>
    <w:rsid w:val="00734E94"/>
    <w:rsid w:val="0074145B"/>
    <w:rsid w:val="007435EC"/>
    <w:rsid w:val="00747A8B"/>
    <w:rsid w:val="00747C1E"/>
    <w:rsid w:val="007500A9"/>
    <w:rsid w:val="00750A7F"/>
    <w:rsid w:val="0075177A"/>
    <w:rsid w:val="00755750"/>
    <w:rsid w:val="00763032"/>
    <w:rsid w:val="00767E02"/>
    <w:rsid w:val="007703CD"/>
    <w:rsid w:val="00770504"/>
    <w:rsid w:val="00772387"/>
    <w:rsid w:val="0077502D"/>
    <w:rsid w:val="007752C1"/>
    <w:rsid w:val="0077614C"/>
    <w:rsid w:val="0078064C"/>
    <w:rsid w:val="007829CA"/>
    <w:rsid w:val="0078364E"/>
    <w:rsid w:val="00783A6C"/>
    <w:rsid w:val="00785E15"/>
    <w:rsid w:val="00791560"/>
    <w:rsid w:val="00792196"/>
    <w:rsid w:val="007925F6"/>
    <w:rsid w:val="00792E55"/>
    <w:rsid w:val="00792E9B"/>
    <w:rsid w:val="007A3B91"/>
    <w:rsid w:val="007A5F19"/>
    <w:rsid w:val="007A6E55"/>
    <w:rsid w:val="007B4E58"/>
    <w:rsid w:val="007B65CC"/>
    <w:rsid w:val="007C08AA"/>
    <w:rsid w:val="007D0240"/>
    <w:rsid w:val="007D099B"/>
    <w:rsid w:val="007D45FD"/>
    <w:rsid w:val="007E0627"/>
    <w:rsid w:val="007E077F"/>
    <w:rsid w:val="007E1662"/>
    <w:rsid w:val="007E16A4"/>
    <w:rsid w:val="007E6773"/>
    <w:rsid w:val="007E798F"/>
    <w:rsid w:val="007E7B86"/>
    <w:rsid w:val="007F0B35"/>
    <w:rsid w:val="007F22D1"/>
    <w:rsid w:val="007F5A6E"/>
    <w:rsid w:val="007F6682"/>
    <w:rsid w:val="007F67FA"/>
    <w:rsid w:val="00802B84"/>
    <w:rsid w:val="00803088"/>
    <w:rsid w:val="00804B22"/>
    <w:rsid w:val="00813452"/>
    <w:rsid w:val="008142B4"/>
    <w:rsid w:val="00816AA5"/>
    <w:rsid w:val="0081771E"/>
    <w:rsid w:val="00817B16"/>
    <w:rsid w:val="00817FFC"/>
    <w:rsid w:val="00822B5D"/>
    <w:rsid w:val="00825740"/>
    <w:rsid w:val="00826F06"/>
    <w:rsid w:val="00827296"/>
    <w:rsid w:val="00833A04"/>
    <w:rsid w:val="008344FA"/>
    <w:rsid w:val="00835093"/>
    <w:rsid w:val="00842319"/>
    <w:rsid w:val="00843743"/>
    <w:rsid w:val="0084487C"/>
    <w:rsid w:val="008454AB"/>
    <w:rsid w:val="008508E8"/>
    <w:rsid w:val="00851CAD"/>
    <w:rsid w:val="008546AB"/>
    <w:rsid w:val="008567B7"/>
    <w:rsid w:val="0085739B"/>
    <w:rsid w:val="008636E8"/>
    <w:rsid w:val="008637D0"/>
    <w:rsid w:val="0086637B"/>
    <w:rsid w:val="00867B76"/>
    <w:rsid w:val="008772A9"/>
    <w:rsid w:val="00877330"/>
    <w:rsid w:val="008774C7"/>
    <w:rsid w:val="00877B25"/>
    <w:rsid w:val="008805BB"/>
    <w:rsid w:val="00880A73"/>
    <w:rsid w:val="00884060"/>
    <w:rsid w:val="00886800"/>
    <w:rsid w:val="00887129"/>
    <w:rsid w:val="0089234E"/>
    <w:rsid w:val="008928D7"/>
    <w:rsid w:val="00893B77"/>
    <w:rsid w:val="008944D8"/>
    <w:rsid w:val="008948CE"/>
    <w:rsid w:val="0089491B"/>
    <w:rsid w:val="00895434"/>
    <w:rsid w:val="00895B2C"/>
    <w:rsid w:val="00897835"/>
    <w:rsid w:val="008A18D1"/>
    <w:rsid w:val="008A2960"/>
    <w:rsid w:val="008A29C4"/>
    <w:rsid w:val="008A3909"/>
    <w:rsid w:val="008A5348"/>
    <w:rsid w:val="008A6D94"/>
    <w:rsid w:val="008A79D2"/>
    <w:rsid w:val="008A7F91"/>
    <w:rsid w:val="008B05BD"/>
    <w:rsid w:val="008B285B"/>
    <w:rsid w:val="008B4417"/>
    <w:rsid w:val="008B4AA9"/>
    <w:rsid w:val="008B5394"/>
    <w:rsid w:val="008B590D"/>
    <w:rsid w:val="008B7FA0"/>
    <w:rsid w:val="008C18D0"/>
    <w:rsid w:val="008C416C"/>
    <w:rsid w:val="008C6E73"/>
    <w:rsid w:val="008C79D6"/>
    <w:rsid w:val="008D0CA0"/>
    <w:rsid w:val="008D4937"/>
    <w:rsid w:val="008D7593"/>
    <w:rsid w:val="008E13A1"/>
    <w:rsid w:val="008E1473"/>
    <w:rsid w:val="008E1C86"/>
    <w:rsid w:val="008E1D89"/>
    <w:rsid w:val="008E1EBB"/>
    <w:rsid w:val="008F016E"/>
    <w:rsid w:val="008F19B7"/>
    <w:rsid w:val="008F1CEB"/>
    <w:rsid w:val="008F3FC9"/>
    <w:rsid w:val="00904A78"/>
    <w:rsid w:val="00904EF2"/>
    <w:rsid w:val="009069EA"/>
    <w:rsid w:val="00907C18"/>
    <w:rsid w:val="00910652"/>
    <w:rsid w:val="00910B10"/>
    <w:rsid w:val="00911885"/>
    <w:rsid w:val="00914910"/>
    <w:rsid w:val="00916109"/>
    <w:rsid w:val="0092587D"/>
    <w:rsid w:val="009278F6"/>
    <w:rsid w:val="00930518"/>
    <w:rsid w:val="0093144E"/>
    <w:rsid w:val="00931810"/>
    <w:rsid w:val="009343AD"/>
    <w:rsid w:val="0093656C"/>
    <w:rsid w:val="00937B58"/>
    <w:rsid w:val="009404D6"/>
    <w:rsid w:val="00942FAF"/>
    <w:rsid w:val="009430D6"/>
    <w:rsid w:val="00943850"/>
    <w:rsid w:val="009440DC"/>
    <w:rsid w:val="00944553"/>
    <w:rsid w:val="00944D47"/>
    <w:rsid w:val="00946BAE"/>
    <w:rsid w:val="009519CC"/>
    <w:rsid w:val="00952211"/>
    <w:rsid w:val="00956E90"/>
    <w:rsid w:val="009572A9"/>
    <w:rsid w:val="00957451"/>
    <w:rsid w:val="00963E77"/>
    <w:rsid w:val="009649C6"/>
    <w:rsid w:val="00964DBA"/>
    <w:rsid w:val="0096544C"/>
    <w:rsid w:val="00965FBD"/>
    <w:rsid w:val="00970B61"/>
    <w:rsid w:val="00971F0A"/>
    <w:rsid w:val="00974467"/>
    <w:rsid w:val="00976896"/>
    <w:rsid w:val="00977084"/>
    <w:rsid w:val="009812B2"/>
    <w:rsid w:val="00982B5A"/>
    <w:rsid w:val="009853CD"/>
    <w:rsid w:val="00986989"/>
    <w:rsid w:val="00987037"/>
    <w:rsid w:val="00987440"/>
    <w:rsid w:val="009877D1"/>
    <w:rsid w:val="009901F5"/>
    <w:rsid w:val="00990D24"/>
    <w:rsid w:val="009931C7"/>
    <w:rsid w:val="00995257"/>
    <w:rsid w:val="0099766D"/>
    <w:rsid w:val="009A3237"/>
    <w:rsid w:val="009A4118"/>
    <w:rsid w:val="009A56C4"/>
    <w:rsid w:val="009B0146"/>
    <w:rsid w:val="009B3D58"/>
    <w:rsid w:val="009B5035"/>
    <w:rsid w:val="009B7F7C"/>
    <w:rsid w:val="009C157A"/>
    <w:rsid w:val="009C357E"/>
    <w:rsid w:val="009C367E"/>
    <w:rsid w:val="009C62EF"/>
    <w:rsid w:val="009D25F0"/>
    <w:rsid w:val="009E3574"/>
    <w:rsid w:val="009E5AE8"/>
    <w:rsid w:val="009E67F2"/>
    <w:rsid w:val="009E6A1D"/>
    <w:rsid w:val="009E6F00"/>
    <w:rsid w:val="009F0445"/>
    <w:rsid w:val="009F30DA"/>
    <w:rsid w:val="009F3CC6"/>
    <w:rsid w:val="009F47B6"/>
    <w:rsid w:val="009F4B6A"/>
    <w:rsid w:val="009F5F87"/>
    <w:rsid w:val="00A11419"/>
    <w:rsid w:val="00A1254E"/>
    <w:rsid w:val="00A13354"/>
    <w:rsid w:val="00A1501B"/>
    <w:rsid w:val="00A15F51"/>
    <w:rsid w:val="00A265CD"/>
    <w:rsid w:val="00A269B1"/>
    <w:rsid w:val="00A276D5"/>
    <w:rsid w:val="00A31F6F"/>
    <w:rsid w:val="00A32A85"/>
    <w:rsid w:val="00A346E9"/>
    <w:rsid w:val="00A357AC"/>
    <w:rsid w:val="00A359AD"/>
    <w:rsid w:val="00A35B90"/>
    <w:rsid w:val="00A36006"/>
    <w:rsid w:val="00A41D75"/>
    <w:rsid w:val="00A41EF4"/>
    <w:rsid w:val="00A437B4"/>
    <w:rsid w:val="00A4574C"/>
    <w:rsid w:val="00A458EA"/>
    <w:rsid w:val="00A54878"/>
    <w:rsid w:val="00A60813"/>
    <w:rsid w:val="00A62F6E"/>
    <w:rsid w:val="00A63C1B"/>
    <w:rsid w:val="00A63C77"/>
    <w:rsid w:val="00A64001"/>
    <w:rsid w:val="00A646C1"/>
    <w:rsid w:val="00A64D73"/>
    <w:rsid w:val="00A65F40"/>
    <w:rsid w:val="00A66266"/>
    <w:rsid w:val="00A7170B"/>
    <w:rsid w:val="00A72E33"/>
    <w:rsid w:val="00A73730"/>
    <w:rsid w:val="00A74DB8"/>
    <w:rsid w:val="00A82B86"/>
    <w:rsid w:val="00A8331B"/>
    <w:rsid w:val="00A862D9"/>
    <w:rsid w:val="00A93C3D"/>
    <w:rsid w:val="00A941DD"/>
    <w:rsid w:val="00A9463A"/>
    <w:rsid w:val="00A96307"/>
    <w:rsid w:val="00AA24C8"/>
    <w:rsid w:val="00AA3013"/>
    <w:rsid w:val="00AA3E59"/>
    <w:rsid w:val="00AA5FA8"/>
    <w:rsid w:val="00AA7165"/>
    <w:rsid w:val="00AB1671"/>
    <w:rsid w:val="00AB1856"/>
    <w:rsid w:val="00AB28DF"/>
    <w:rsid w:val="00AB2B56"/>
    <w:rsid w:val="00AB680A"/>
    <w:rsid w:val="00AB6E1A"/>
    <w:rsid w:val="00AB7410"/>
    <w:rsid w:val="00AC0E59"/>
    <w:rsid w:val="00AC0EA3"/>
    <w:rsid w:val="00AC108A"/>
    <w:rsid w:val="00AC2AED"/>
    <w:rsid w:val="00AC307A"/>
    <w:rsid w:val="00AC3F5D"/>
    <w:rsid w:val="00AC6E12"/>
    <w:rsid w:val="00AC7AF9"/>
    <w:rsid w:val="00AD0054"/>
    <w:rsid w:val="00AD026B"/>
    <w:rsid w:val="00AD03A3"/>
    <w:rsid w:val="00AD168B"/>
    <w:rsid w:val="00AD31A7"/>
    <w:rsid w:val="00AD333A"/>
    <w:rsid w:val="00AD7ED0"/>
    <w:rsid w:val="00AE030F"/>
    <w:rsid w:val="00AE1647"/>
    <w:rsid w:val="00AE2B00"/>
    <w:rsid w:val="00AE355B"/>
    <w:rsid w:val="00AE5D26"/>
    <w:rsid w:val="00AE5E77"/>
    <w:rsid w:val="00AE6D1D"/>
    <w:rsid w:val="00AE77D1"/>
    <w:rsid w:val="00AF0CF7"/>
    <w:rsid w:val="00AF5D9A"/>
    <w:rsid w:val="00AF6494"/>
    <w:rsid w:val="00AF6C2A"/>
    <w:rsid w:val="00AF6CA5"/>
    <w:rsid w:val="00B0067A"/>
    <w:rsid w:val="00B060B6"/>
    <w:rsid w:val="00B077C8"/>
    <w:rsid w:val="00B10673"/>
    <w:rsid w:val="00B12583"/>
    <w:rsid w:val="00B12D75"/>
    <w:rsid w:val="00B17D60"/>
    <w:rsid w:val="00B20D5C"/>
    <w:rsid w:val="00B2338A"/>
    <w:rsid w:val="00B25890"/>
    <w:rsid w:val="00B25C9B"/>
    <w:rsid w:val="00B33D55"/>
    <w:rsid w:val="00B356EC"/>
    <w:rsid w:val="00B35B79"/>
    <w:rsid w:val="00B36703"/>
    <w:rsid w:val="00B37F27"/>
    <w:rsid w:val="00B400ED"/>
    <w:rsid w:val="00B41316"/>
    <w:rsid w:val="00B50832"/>
    <w:rsid w:val="00B53CB3"/>
    <w:rsid w:val="00B606CA"/>
    <w:rsid w:val="00B66546"/>
    <w:rsid w:val="00B676A2"/>
    <w:rsid w:val="00B67CB3"/>
    <w:rsid w:val="00B71CA9"/>
    <w:rsid w:val="00B74BCE"/>
    <w:rsid w:val="00B75DCE"/>
    <w:rsid w:val="00B77F6B"/>
    <w:rsid w:val="00B80D65"/>
    <w:rsid w:val="00B83EC5"/>
    <w:rsid w:val="00B86328"/>
    <w:rsid w:val="00B8644E"/>
    <w:rsid w:val="00B86DAB"/>
    <w:rsid w:val="00B9209D"/>
    <w:rsid w:val="00B931D2"/>
    <w:rsid w:val="00B947A2"/>
    <w:rsid w:val="00B94B3F"/>
    <w:rsid w:val="00B96C9B"/>
    <w:rsid w:val="00BA0583"/>
    <w:rsid w:val="00BA1F34"/>
    <w:rsid w:val="00BA2A7B"/>
    <w:rsid w:val="00BA4F73"/>
    <w:rsid w:val="00BB13E6"/>
    <w:rsid w:val="00BB202B"/>
    <w:rsid w:val="00BB52E1"/>
    <w:rsid w:val="00BB5CFE"/>
    <w:rsid w:val="00BC30AF"/>
    <w:rsid w:val="00BC35A4"/>
    <w:rsid w:val="00BC3D54"/>
    <w:rsid w:val="00BC71DE"/>
    <w:rsid w:val="00BD0B5E"/>
    <w:rsid w:val="00BD0E31"/>
    <w:rsid w:val="00BD1463"/>
    <w:rsid w:val="00BD1CEE"/>
    <w:rsid w:val="00BD38D4"/>
    <w:rsid w:val="00BE7702"/>
    <w:rsid w:val="00BE79D4"/>
    <w:rsid w:val="00BF3B31"/>
    <w:rsid w:val="00BF4072"/>
    <w:rsid w:val="00BF424E"/>
    <w:rsid w:val="00BF682A"/>
    <w:rsid w:val="00C002EF"/>
    <w:rsid w:val="00C00E13"/>
    <w:rsid w:val="00C13632"/>
    <w:rsid w:val="00C15AA4"/>
    <w:rsid w:val="00C169F2"/>
    <w:rsid w:val="00C1781D"/>
    <w:rsid w:val="00C23474"/>
    <w:rsid w:val="00C23B14"/>
    <w:rsid w:val="00C25AB9"/>
    <w:rsid w:val="00C320F7"/>
    <w:rsid w:val="00C35BA0"/>
    <w:rsid w:val="00C408A0"/>
    <w:rsid w:val="00C445E0"/>
    <w:rsid w:val="00C446EE"/>
    <w:rsid w:val="00C50255"/>
    <w:rsid w:val="00C5115C"/>
    <w:rsid w:val="00C54302"/>
    <w:rsid w:val="00C54FC8"/>
    <w:rsid w:val="00C62E29"/>
    <w:rsid w:val="00C67FEE"/>
    <w:rsid w:val="00C70585"/>
    <w:rsid w:val="00C74F0A"/>
    <w:rsid w:val="00C85EB7"/>
    <w:rsid w:val="00C86893"/>
    <w:rsid w:val="00C90CBE"/>
    <w:rsid w:val="00C927A8"/>
    <w:rsid w:val="00C94148"/>
    <w:rsid w:val="00CA1A51"/>
    <w:rsid w:val="00CA2C67"/>
    <w:rsid w:val="00CA53C2"/>
    <w:rsid w:val="00CA5D20"/>
    <w:rsid w:val="00CA7850"/>
    <w:rsid w:val="00CB2807"/>
    <w:rsid w:val="00CB33BF"/>
    <w:rsid w:val="00CC0FEE"/>
    <w:rsid w:val="00CC463C"/>
    <w:rsid w:val="00CC6F2F"/>
    <w:rsid w:val="00CC7AFB"/>
    <w:rsid w:val="00CD1759"/>
    <w:rsid w:val="00CD20F1"/>
    <w:rsid w:val="00CD304E"/>
    <w:rsid w:val="00CD38F9"/>
    <w:rsid w:val="00CD5639"/>
    <w:rsid w:val="00CE02AB"/>
    <w:rsid w:val="00CE088C"/>
    <w:rsid w:val="00CE4A15"/>
    <w:rsid w:val="00CE727B"/>
    <w:rsid w:val="00CF0ED1"/>
    <w:rsid w:val="00CF2F70"/>
    <w:rsid w:val="00CF35E4"/>
    <w:rsid w:val="00CF4A19"/>
    <w:rsid w:val="00D00E2C"/>
    <w:rsid w:val="00D01BAF"/>
    <w:rsid w:val="00D01FE8"/>
    <w:rsid w:val="00D02149"/>
    <w:rsid w:val="00D02189"/>
    <w:rsid w:val="00D02397"/>
    <w:rsid w:val="00D02554"/>
    <w:rsid w:val="00D05D70"/>
    <w:rsid w:val="00D069F8"/>
    <w:rsid w:val="00D11033"/>
    <w:rsid w:val="00D13F31"/>
    <w:rsid w:val="00D14165"/>
    <w:rsid w:val="00D2173F"/>
    <w:rsid w:val="00D237EF"/>
    <w:rsid w:val="00D32862"/>
    <w:rsid w:val="00D40508"/>
    <w:rsid w:val="00D442FA"/>
    <w:rsid w:val="00D4451C"/>
    <w:rsid w:val="00D45A62"/>
    <w:rsid w:val="00D45BB9"/>
    <w:rsid w:val="00D53BA6"/>
    <w:rsid w:val="00D56216"/>
    <w:rsid w:val="00D626CB"/>
    <w:rsid w:val="00D643FF"/>
    <w:rsid w:val="00D65677"/>
    <w:rsid w:val="00D65D5A"/>
    <w:rsid w:val="00D66241"/>
    <w:rsid w:val="00D66B5D"/>
    <w:rsid w:val="00D67843"/>
    <w:rsid w:val="00D67936"/>
    <w:rsid w:val="00D72390"/>
    <w:rsid w:val="00D72E3E"/>
    <w:rsid w:val="00D73732"/>
    <w:rsid w:val="00D73CD4"/>
    <w:rsid w:val="00D75A59"/>
    <w:rsid w:val="00D77066"/>
    <w:rsid w:val="00D80231"/>
    <w:rsid w:val="00D82FFA"/>
    <w:rsid w:val="00D84272"/>
    <w:rsid w:val="00D858F9"/>
    <w:rsid w:val="00D9057E"/>
    <w:rsid w:val="00D92A57"/>
    <w:rsid w:val="00D95357"/>
    <w:rsid w:val="00DA107E"/>
    <w:rsid w:val="00DA31BF"/>
    <w:rsid w:val="00DA3919"/>
    <w:rsid w:val="00DA5151"/>
    <w:rsid w:val="00DB0AA7"/>
    <w:rsid w:val="00DB2562"/>
    <w:rsid w:val="00DB2D3F"/>
    <w:rsid w:val="00DB2D73"/>
    <w:rsid w:val="00DB3495"/>
    <w:rsid w:val="00DB3957"/>
    <w:rsid w:val="00DB3AD3"/>
    <w:rsid w:val="00DB3D93"/>
    <w:rsid w:val="00DC0561"/>
    <w:rsid w:val="00DC59A2"/>
    <w:rsid w:val="00DC5DD4"/>
    <w:rsid w:val="00DC73ED"/>
    <w:rsid w:val="00DD0418"/>
    <w:rsid w:val="00DD2BC9"/>
    <w:rsid w:val="00DD38CA"/>
    <w:rsid w:val="00DD4A20"/>
    <w:rsid w:val="00DE0088"/>
    <w:rsid w:val="00DF1A96"/>
    <w:rsid w:val="00DF4ECD"/>
    <w:rsid w:val="00E00499"/>
    <w:rsid w:val="00E02BF3"/>
    <w:rsid w:val="00E03101"/>
    <w:rsid w:val="00E05818"/>
    <w:rsid w:val="00E1039D"/>
    <w:rsid w:val="00E114C9"/>
    <w:rsid w:val="00E128EC"/>
    <w:rsid w:val="00E1303F"/>
    <w:rsid w:val="00E20F73"/>
    <w:rsid w:val="00E2380D"/>
    <w:rsid w:val="00E27DD7"/>
    <w:rsid w:val="00E3198D"/>
    <w:rsid w:val="00E35B42"/>
    <w:rsid w:val="00E363E2"/>
    <w:rsid w:val="00E404CF"/>
    <w:rsid w:val="00E42458"/>
    <w:rsid w:val="00E42697"/>
    <w:rsid w:val="00E44A18"/>
    <w:rsid w:val="00E45815"/>
    <w:rsid w:val="00E50569"/>
    <w:rsid w:val="00E55F20"/>
    <w:rsid w:val="00E57512"/>
    <w:rsid w:val="00E60476"/>
    <w:rsid w:val="00E611E3"/>
    <w:rsid w:val="00E62EE8"/>
    <w:rsid w:val="00E63D75"/>
    <w:rsid w:val="00E66314"/>
    <w:rsid w:val="00E743B4"/>
    <w:rsid w:val="00E75328"/>
    <w:rsid w:val="00E75B20"/>
    <w:rsid w:val="00E75E1A"/>
    <w:rsid w:val="00E823F6"/>
    <w:rsid w:val="00E82E7B"/>
    <w:rsid w:val="00E85848"/>
    <w:rsid w:val="00E86920"/>
    <w:rsid w:val="00E9441A"/>
    <w:rsid w:val="00E97CC6"/>
    <w:rsid w:val="00EA0065"/>
    <w:rsid w:val="00EA0747"/>
    <w:rsid w:val="00EA54E6"/>
    <w:rsid w:val="00EA6915"/>
    <w:rsid w:val="00EA6BCA"/>
    <w:rsid w:val="00EA7E35"/>
    <w:rsid w:val="00EB2A44"/>
    <w:rsid w:val="00EB36D8"/>
    <w:rsid w:val="00EB7976"/>
    <w:rsid w:val="00EC1AE5"/>
    <w:rsid w:val="00EC6503"/>
    <w:rsid w:val="00ED016B"/>
    <w:rsid w:val="00ED06C7"/>
    <w:rsid w:val="00ED2782"/>
    <w:rsid w:val="00ED54D1"/>
    <w:rsid w:val="00ED5B75"/>
    <w:rsid w:val="00ED6E38"/>
    <w:rsid w:val="00EE0220"/>
    <w:rsid w:val="00EE1D7F"/>
    <w:rsid w:val="00EE63D9"/>
    <w:rsid w:val="00EE70BE"/>
    <w:rsid w:val="00EE7FA9"/>
    <w:rsid w:val="00EF2E41"/>
    <w:rsid w:val="00EF3D59"/>
    <w:rsid w:val="00EF4012"/>
    <w:rsid w:val="00EF61DC"/>
    <w:rsid w:val="00EF6CEE"/>
    <w:rsid w:val="00F052B7"/>
    <w:rsid w:val="00F07F8F"/>
    <w:rsid w:val="00F1364D"/>
    <w:rsid w:val="00F2074F"/>
    <w:rsid w:val="00F20D13"/>
    <w:rsid w:val="00F21139"/>
    <w:rsid w:val="00F21686"/>
    <w:rsid w:val="00F24132"/>
    <w:rsid w:val="00F24464"/>
    <w:rsid w:val="00F24CF4"/>
    <w:rsid w:val="00F25DC0"/>
    <w:rsid w:val="00F26D04"/>
    <w:rsid w:val="00F31FD0"/>
    <w:rsid w:val="00F352F2"/>
    <w:rsid w:val="00F35AC6"/>
    <w:rsid w:val="00F368EE"/>
    <w:rsid w:val="00F40675"/>
    <w:rsid w:val="00F40A26"/>
    <w:rsid w:val="00F42277"/>
    <w:rsid w:val="00F440C4"/>
    <w:rsid w:val="00F457C4"/>
    <w:rsid w:val="00F47807"/>
    <w:rsid w:val="00F51888"/>
    <w:rsid w:val="00F60FD4"/>
    <w:rsid w:val="00F61273"/>
    <w:rsid w:val="00F6229A"/>
    <w:rsid w:val="00F62C28"/>
    <w:rsid w:val="00F63BCE"/>
    <w:rsid w:val="00F64E9C"/>
    <w:rsid w:val="00F65460"/>
    <w:rsid w:val="00F66F6F"/>
    <w:rsid w:val="00F75B7A"/>
    <w:rsid w:val="00F77805"/>
    <w:rsid w:val="00F82EDF"/>
    <w:rsid w:val="00F850F4"/>
    <w:rsid w:val="00F85507"/>
    <w:rsid w:val="00F86BE6"/>
    <w:rsid w:val="00F91724"/>
    <w:rsid w:val="00F924B1"/>
    <w:rsid w:val="00FA0654"/>
    <w:rsid w:val="00FA06C9"/>
    <w:rsid w:val="00FA1A32"/>
    <w:rsid w:val="00FA1E5F"/>
    <w:rsid w:val="00FB04A9"/>
    <w:rsid w:val="00FB2B7F"/>
    <w:rsid w:val="00FB4B4D"/>
    <w:rsid w:val="00FB50B8"/>
    <w:rsid w:val="00FC47BE"/>
    <w:rsid w:val="00FD001C"/>
    <w:rsid w:val="00FD02E4"/>
    <w:rsid w:val="00FD2E67"/>
    <w:rsid w:val="00FD48C4"/>
    <w:rsid w:val="00FE03F3"/>
    <w:rsid w:val="00FE2837"/>
    <w:rsid w:val="00FE40DD"/>
    <w:rsid w:val="00FE5798"/>
    <w:rsid w:val="00FE67DB"/>
    <w:rsid w:val="00FE7602"/>
    <w:rsid w:val="00FE796F"/>
    <w:rsid w:val="00FE79C8"/>
    <w:rsid w:val="00FF1C1D"/>
    <w:rsid w:val="00FF3B6A"/>
    <w:rsid w:val="00FF407B"/>
    <w:rsid w:val="00FF484A"/>
    <w:rsid w:val="00FF48EF"/>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BC8874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0" w:defUnhideWhenUsed="0" w:defQFormat="0" w:count="380">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F14D2D"/>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hyperlink" Target="mailto:info.de@nilfisk.com" TargetMode="External"/><Relationship Id="rId13" Type="http://schemas.openxmlformats.org/officeDocument/2006/relationships/hyperlink" Target="http://www.nilfisk.de" TargetMode="External"/><Relationship Id="rId14" Type="http://schemas.openxmlformats.org/officeDocument/2006/relationships/hyperlink" Target="http://www.press-n-relations.de" TargetMode="External"/><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press-n-relations.mediamid.com/AMID-PR/open.jsp?action=search&amp;query=VU500" TargetMode="Externa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721</Words>
  <Characters>4547</Characters>
  <Application>Microsoft Macintosh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5258</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Monika Nyendick</cp:lastModifiedBy>
  <cp:revision>10</cp:revision>
  <cp:lastPrinted>2015-07-08T14:06:00Z</cp:lastPrinted>
  <dcterms:created xsi:type="dcterms:W3CDTF">2015-07-27T12:56:00Z</dcterms:created>
  <dcterms:modified xsi:type="dcterms:W3CDTF">2015-07-29T07:28:00Z</dcterms:modified>
</cp:coreProperties>
</file>