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28EFBED3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E719AA">
        <w:rPr>
          <w:sz w:val="20"/>
        </w:rPr>
        <w:t>29</w:t>
      </w:r>
      <w:bookmarkStart w:id="0" w:name="_GoBack"/>
      <w:bookmarkEnd w:id="0"/>
      <w:r w:rsidR="00AF507E">
        <w:rPr>
          <w:sz w:val="20"/>
        </w:rPr>
        <w:t xml:space="preserve">. </w:t>
      </w:r>
      <w:r w:rsidR="006E53A2">
        <w:rPr>
          <w:sz w:val="20"/>
        </w:rPr>
        <w:t>Jul</w:t>
      </w:r>
      <w:r w:rsidR="00DF3DC9">
        <w:rPr>
          <w:sz w:val="20"/>
        </w:rPr>
        <w:t>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0273D6">
        <w:rPr>
          <w:sz w:val="20"/>
        </w:rPr>
        <w:t>5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2795F318" w14:textId="75630CD6" w:rsidR="00544B62" w:rsidRDefault="00544B62" w:rsidP="00C77945">
      <w:pPr>
        <w:spacing w:line="312" w:lineRule="auto"/>
        <w:ind w:right="-567"/>
        <w:rPr>
          <w:sz w:val="20"/>
        </w:rPr>
      </w:pPr>
      <w:r>
        <w:rPr>
          <w:sz w:val="20"/>
        </w:rPr>
        <w:t xml:space="preserve">expopharm – Düsseldorf, 30. September bis </w:t>
      </w:r>
      <w:r w:rsidR="006E44BF">
        <w:rPr>
          <w:sz w:val="20"/>
        </w:rPr>
        <w:t xml:space="preserve">3. Oktober 2015 – </w:t>
      </w:r>
      <w:r w:rsidR="00463046" w:rsidRPr="00463046">
        <w:rPr>
          <w:sz w:val="20"/>
        </w:rPr>
        <w:t>Stand F135, Halle 3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3792C998" w14:textId="63EB6E78" w:rsidR="00F30647" w:rsidRPr="00F30647" w:rsidRDefault="00036A1C" w:rsidP="00F30647">
      <w:pPr>
        <w:pStyle w:val="Textkrper"/>
        <w:rPr>
          <w:rFonts w:ascii="Helvetica" w:hAnsi="Helvetica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rFonts w:ascii="Helvetica" w:hAnsi="Helvetica"/>
          <w:sz w:val="28"/>
        </w:rPr>
        <w:t>Ganzheitliche</w:t>
      </w:r>
      <w:r w:rsidR="00F30647" w:rsidRPr="00F30647">
        <w:rPr>
          <w:rFonts w:ascii="Helvetica" w:hAnsi="Helvetica"/>
          <w:sz w:val="28"/>
        </w:rPr>
        <w:t xml:space="preserve"> Apothekenkonzepte: </w:t>
      </w:r>
      <w:r w:rsidR="00F30647">
        <w:rPr>
          <w:rFonts w:ascii="Helvetica" w:hAnsi="Helvetica"/>
          <w:sz w:val="28"/>
        </w:rPr>
        <w:br/>
      </w:r>
      <w:r w:rsidR="00F30647" w:rsidRPr="00F30647">
        <w:rPr>
          <w:rFonts w:ascii="Helvetica" w:hAnsi="Helvetica"/>
          <w:sz w:val="28"/>
        </w:rPr>
        <w:t>von der Segmentierung bis zur Verkaufsförderung</w:t>
      </w:r>
    </w:p>
    <w:p w14:paraId="724B5A35" w14:textId="06A92726" w:rsidR="00EB2E8A" w:rsidRPr="00EB2E8A" w:rsidRDefault="00F30647" w:rsidP="00EB2E8A">
      <w:pPr>
        <w:pStyle w:val="Textkrper"/>
        <w:tabs>
          <w:tab w:val="left" w:pos="2977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>MARVECS auf der expopharm 2015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749E78B0" w14:textId="34579786" w:rsidR="003431F2" w:rsidRDefault="00CA16C4" w:rsidP="003431F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Auf der diesjährigen expopharm in Düsseldorf präsentiert MARVECS</w:t>
      </w:r>
      <w:r w:rsidR="00C4135B">
        <w:rPr>
          <w:rFonts w:ascii="Helvetica" w:hAnsi="Helvetica" w:cs="Helvetica"/>
          <w:sz w:val="20"/>
        </w:rPr>
        <w:t xml:space="preserve"> </w:t>
      </w:r>
      <w:r w:rsidR="001A2D0B">
        <w:rPr>
          <w:rFonts w:ascii="Helvetica" w:hAnsi="Helvetica" w:cs="Helvetica"/>
          <w:sz w:val="20"/>
        </w:rPr>
        <w:t xml:space="preserve">sein umfassendes Portfolio an </w:t>
      </w:r>
      <w:r w:rsidR="001B599D">
        <w:rPr>
          <w:rFonts w:ascii="Helvetica" w:hAnsi="Helvetica" w:cs="Helvetica"/>
          <w:sz w:val="20"/>
        </w:rPr>
        <w:t>integrierten</w:t>
      </w:r>
      <w:r w:rsidR="00034155">
        <w:rPr>
          <w:rFonts w:ascii="Helvetica" w:hAnsi="Helvetica" w:cs="Helvetica"/>
          <w:sz w:val="20"/>
        </w:rPr>
        <w:t xml:space="preserve"> </w:t>
      </w:r>
      <w:r w:rsidR="001B599D">
        <w:rPr>
          <w:rFonts w:ascii="Helvetica" w:hAnsi="Helvetica" w:cs="Helvetica"/>
          <w:sz w:val="20"/>
        </w:rPr>
        <w:t>Vertriebs- und Marketingl</w:t>
      </w:r>
      <w:r w:rsidR="001B599D">
        <w:rPr>
          <w:rFonts w:ascii="Helvetica" w:hAnsi="Helvetica" w:cs="Helvetica"/>
          <w:sz w:val="20"/>
        </w:rPr>
        <w:t>ö</w:t>
      </w:r>
      <w:r w:rsidR="001B599D">
        <w:rPr>
          <w:rFonts w:ascii="Helvetica" w:hAnsi="Helvetica" w:cs="Helvetica"/>
          <w:sz w:val="20"/>
        </w:rPr>
        <w:t xml:space="preserve">sungen für die Zielgruppe Apotheke. Dabei </w:t>
      </w:r>
      <w:r w:rsidR="00DF089E">
        <w:rPr>
          <w:rFonts w:ascii="Helvetica" w:hAnsi="Helvetica" w:cs="Helvetica"/>
          <w:sz w:val="20"/>
        </w:rPr>
        <w:t xml:space="preserve">legt der </w:t>
      </w:r>
      <w:r w:rsidR="00740B71">
        <w:rPr>
          <w:rFonts w:ascii="Helvetica" w:hAnsi="Helvetica" w:cs="Helvetica"/>
          <w:sz w:val="20"/>
        </w:rPr>
        <w:t>Ulmer Pharmadiens</w:t>
      </w:r>
      <w:r w:rsidR="00740B71">
        <w:rPr>
          <w:rFonts w:ascii="Helvetica" w:hAnsi="Helvetica" w:cs="Helvetica"/>
          <w:sz w:val="20"/>
        </w:rPr>
        <w:t>t</w:t>
      </w:r>
      <w:r w:rsidR="0077463E">
        <w:rPr>
          <w:rFonts w:ascii="Helvetica" w:hAnsi="Helvetica" w:cs="Helvetica"/>
          <w:sz w:val="20"/>
        </w:rPr>
        <w:t xml:space="preserve">leister </w:t>
      </w:r>
      <w:r w:rsidR="00DF089E">
        <w:rPr>
          <w:rFonts w:ascii="Helvetica" w:hAnsi="Helvetica" w:cs="Helvetica"/>
          <w:sz w:val="20"/>
        </w:rPr>
        <w:t xml:space="preserve">den Schwerpunkt auf </w:t>
      </w:r>
      <w:r w:rsidR="001E3400">
        <w:rPr>
          <w:rFonts w:ascii="Helvetica" w:hAnsi="Helvetica" w:cs="Helvetica"/>
          <w:sz w:val="20"/>
        </w:rPr>
        <w:t>sein</w:t>
      </w:r>
      <w:r w:rsidR="009E1D8F">
        <w:rPr>
          <w:rFonts w:ascii="Helvetica" w:hAnsi="Helvetica" w:cs="Helvetica"/>
          <w:sz w:val="20"/>
        </w:rPr>
        <w:t xml:space="preserve"> im Pharmamarkt etabliertes</w:t>
      </w:r>
      <w:r w:rsidR="0077463E">
        <w:rPr>
          <w:rFonts w:ascii="Helvetica" w:hAnsi="Helvetica" w:cs="Helvetica"/>
          <w:sz w:val="20"/>
        </w:rPr>
        <w:t xml:space="preserve"> </w:t>
      </w:r>
      <w:r w:rsidR="001E3400">
        <w:rPr>
          <w:rFonts w:ascii="Helvetica" w:hAnsi="Helvetica" w:cs="Helvetica"/>
          <w:sz w:val="20"/>
        </w:rPr>
        <w:t>Konzept</w:t>
      </w:r>
      <w:r w:rsidR="0077463E">
        <w:rPr>
          <w:rFonts w:ascii="Helvetica" w:hAnsi="Helvetica" w:cs="Helvetica"/>
          <w:sz w:val="20"/>
        </w:rPr>
        <w:t xml:space="preserve"> </w:t>
      </w:r>
      <w:r w:rsidR="005D37C2">
        <w:rPr>
          <w:rFonts w:ascii="Helvetica" w:hAnsi="Helvetica" w:cs="Helvetica"/>
          <w:sz w:val="20"/>
        </w:rPr>
        <w:t>„</w:t>
      </w:r>
      <w:r w:rsidR="0077463E">
        <w:rPr>
          <w:rFonts w:ascii="Helvetica" w:hAnsi="Helvetica" w:cs="Helvetica"/>
          <w:sz w:val="20"/>
        </w:rPr>
        <w:t>Vertrieb 3.0</w:t>
      </w:r>
      <w:r w:rsidR="005D37C2">
        <w:rPr>
          <w:rFonts w:ascii="Helvetica" w:hAnsi="Helvetica" w:cs="Helvetica"/>
          <w:sz w:val="20"/>
        </w:rPr>
        <w:t>“</w:t>
      </w:r>
      <w:r w:rsidR="0077463E">
        <w:rPr>
          <w:rFonts w:ascii="Helvetica" w:hAnsi="Helvetica" w:cs="Helvetica"/>
          <w:sz w:val="20"/>
        </w:rPr>
        <w:t>,</w:t>
      </w:r>
      <w:r w:rsidR="00955A9E">
        <w:rPr>
          <w:rFonts w:ascii="Helvetica" w:hAnsi="Helvetica" w:cs="Helvetica"/>
          <w:sz w:val="20"/>
        </w:rPr>
        <w:t xml:space="preserve"> </w:t>
      </w:r>
      <w:r w:rsidR="007F2501">
        <w:rPr>
          <w:rFonts w:ascii="Helvetica" w:hAnsi="Helvetica" w:cs="Helvetica"/>
          <w:sz w:val="20"/>
        </w:rPr>
        <w:t xml:space="preserve">das </w:t>
      </w:r>
      <w:r w:rsidR="007F2501" w:rsidRPr="007F2501">
        <w:rPr>
          <w:rFonts w:ascii="Helvetica" w:hAnsi="Helvetica" w:cs="Helvetica"/>
          <w:sz w:val="20"/>
        </w:rPr>
        <w:t>die fundierte und zielgruppengerechte Kommunikat</w:t>
      </w:r>
      <w:r w:rsidR="007F2501" w:rsidRPr="007F2501">
        <w:rPr>
          <w:rFonts w:ascii="Helvetica" w:hAnsi="Helvetica" w:cs="Helvetica"/>
          <w:sz w:val="20"/>
        </w:rPr>
        <w:t>i</w:t>
      </w:r>
      <w:r w:rsidR="007F2501" w:rsidRPr="007F2501">
        <w:rPr>
          <w:rFonts w:ascii="Helvetica" w:hAnsi="Helvetica" w:cs="Helvetica"/>
          <w:sz w:val="20"/>
        </w:rPr>
        <w:t>on von qualitativ hochwertigen Inhalten</w:t>
      </w:r>
      <w:r w:rsidR="007F2501">
        <w:rPr>
          <w:rFonts w:ascii="Helvetica" w:hAnsi="Helvetica" w:cs="Helvetica"/>
          <w:sz w:val="20"/>
        </w:rPr>
        <w:t xml:space="preserve"> </w:t>
      </w:r>
      <w:r w:rsidR="00F05D92">
        <w:rPr>
          <w:rFonts w:ascii="Helvetica" w:hAnsi="Helvetica" w:cs="Helvetica"/>
          <w:sz w:val="20"/>
        </w:rPr>
        <w:t>fokussiert</w:t>
      </w:r>
      <w:r w:rsidR="007F2501" w:rsidRPr="007F2501">
        <w:rPr>
          <w:rFonts w:ascii="Helvetica" w:hAnsi="Helvetica" w:cs="Helvetica"/>
          <w:sz w:val="20"/>
        </w:rPr>
        <w:t>.</w:t>
      </w:r>
      <w:r w:rsidR="007F2501">
        <w:rPr>
          <w:rFonts w:ascii="Helvetica" w:hAnsi="Helvetica" w:cs="Helvetica"/>
          <w:sz w:val="20"/>
        </w:rPr>
        <w:t xml:space="preserve"> </w:t>
      </w:r>
      <w:r w:rsidR="00E51408">
        <w:rPr>
          <w:rFonts w:ascii="Helvetica" w:hAnsi="Helvetica" w:cs="Helvetica"/>
          <w:sz w:val="20"/>
        </w:rPr>
        <w:t xml:space="preserve">„Mit unserem Ansatz </w:t>
      </w:r>
      <w:r w:rsidR="00201950">
        <w:rPr>
          <w:rFonts w:ascii="Helvetica" w:hAnsi="Helvetica" w:cs="Helvetica"/>
          <w:sz w:val="20"/>
        </w:rPr>
        <w:t>decken</w:t>
      </w:r>
      <w:r w:rsidR="00E51408">
        <w:rPr>
          <w:rFonts w:ascii="Helvetica" w:hAnsi="Helvetica" w:cs="Helvetica"/>
          <w:sz w:val="20"/>
        </w:rPr>
        <w:t xml:space="preserve"> wir die Prozesse </w:t>
      </w:r>
      <w:r w:rsidR="00E51408" w:rsidRPr="00E51408">
        <w:rPr>
          <w:rFonts w:ascii="Helvetica" w:hAnsi="Helvetica" w:cs="Helvetica"/>
          <w:sz w:val="20"/>
        </w:rPr>
        <w:t xml:space="preserve">Sell-in und Sell-out </w:t>
      </w:r>
      <w:r w:rsidR="00201950">
        <w:rPr>
          <w:rFonts w:ascii="Helvetica" w:hAnsi="Helvetica" w:cs="Helvetica"/>
          <w:sz w:val="20"/>
        </w:rPr>
        <w:t xml:space="preserve">ganzheitlich ab </w:t>
      </w:r>
      <w:r w:rsidR="00E51408">
        <w:rPr>
          <w:rFonts w:ascii="Helvetica" w:hAnsi="Helvetica" w:cs="Helvetica"/>
          <w:sz w:val="20"/>
        </w:rPr>
        <w:t xml:space="preserve">und </w:t>
      </w:r>
      <w:r w:rsidR="00E51408" w:rsidRPr="00E51408">
        <w:rPr>
          <w:rFonts w:ascii="Helvetica" w:hAnsi="Helvetica" w:cs="Helvetica"/>
          <w:sz w:val="20"/>
        </w:rPr>
        <w:t>erre</w:t>
      </w:r>
      <w:r w:rsidR="00E51408" w:rsidRPr="00E51408">
        <w:rPr>
          <w:rFonts w:ascii="Helvetica" w:hAnsi="Helvetica" w:cs="Helvetica"/>
          <w:sz w:val="20"/>
        </w:rPr>
        <w:t>i</w:t>
      </w:r>
      <w:r w:rsidR="00E51408" w:rsidRPr="00E51408">
        <w:rPr>
          <w:rFonts w:ascii="Helvetica" w:hAnsi="Helvetica" w:cs="Helvetica"/>
          <w:sz w:val="20"/>
        </w:rPr>
        <w:t xml:space="preserve">chen </w:t>
      </w:r>
      <w:r w:rsidR="00E51408">
        <w:rPr>
          <w:rFonts w:ascii="Helvetica" w:hAnsi="Helvetica" w:cs="Helvetica"/>
          <w:sz w:val="20"/>
        </w:rPr>
        <w:t xml:space="preserve">somit </w:t>
      </w:r>
      <w:r w:rsidR="00E51408" w:rsidRPr="00E51408">
        <w:rPr>
          <w:rFonts w:ascii="Helvetica" w:hAnsi="Helvetica" w:cs="Helvetica"/>
          <w:sz w:val="20"/>
        </w:rPr>
        <w:t>nicht nur die gewünschte Distribution</w:t>
      </w:r>
      <w:r w:rsidR="00201950">
        <w:rPr>
          <w:rFonts w:ascii="Helvetica" w:hAnsi="Helvetica" w:cs="Helvetica"/>
          <w:sz w:val="20"/>
        </w:rPr>
        <w:t xml:space="preserve"> </w:t>
      </w:r>
      <w:r w:rsidR="00F74226">
        <w:rPr>
          <w:rFonts w:ascii="Helvetica" w:hAnsi="Helvetica" w:cs="Helvetica"/>
          <w:sz w:val="20"/>
        </w:rPr>
        <w:t>von</w:t>
      </w:r>
      <w:r w:rsidR="00201950">
        <w:rPr>
          <w:rFonts w:ascii="Helvetica" w:hAnsi="Helvetica" w:cs="Helvetica"/>
          <w:sz w:val="20"/>
        </w:rPr>
        <w:t xml:space="preserve"> OTC-</w:t>
      </w:r>
      <w:r w:rsidR="00530A49">
        <w:rPr>
          <w:rFonts w:ascii="Helvetica" w:hAnsi="Helvetica" w:cs="Helvetica"/>
          <w:sz w:val="20"/>
        </w:rPr>
        <w:t>Produkten</w:t>
      </w:r>
      <w:r w:rsidR="00E51408" w:rsidRPr="00E51408">
        <w:rPr>
          <w:rFonts w:ascii="Helvetica" w:hAnsi="Helvetica" w:cs="Helvetica"/>
          <w:sz w:val="20"/>
        </w:rPr>
        <w:t xml:space="preserve">, sondern sorgen gleichzeitig für </w:t>
      </w:r>
      <w:r w:rsidR="00F74226">
        <w:rPr>
          <w:rFonts w:ascii="Helvetica" w:hAnsi="Helvetica" w:cs="Helvetica"/>
          <w:sz w:val="20"/>
        </w:rPr>
        <w:t>deren</w:t>
      </w:r>
      <w:r w:rsidR="00E51408" w:rsidRPr="00E51408">
        <w:rPr>
          <w:rFonts w:ascii="Helvetica" w:hAnsi="Helvetica" w:cs="Helvetica"/>
          <w:sz w:val="20"/>
        </w:rPr>
        <w:t xml:space="preserve"> Abverkauf</w:t>
      </w:r>
      <w:r w:rsidR="00530A49">
        <w:rPr>
          <w:rFonts w:ascii="Helvetica" w:hAnsi="Helvetica" w:cs="Helvetica"/>
          <w:sz w:val="20"/>
        </w:rPr>
        <w:t xml:space="preserve">. Dabei </w:t>
      </w:r>
      <w:r w:rsidR="00E158B0">
        <w:rPr>
          <w:rFonts w:ascii="Helvetica" w:hAnsi="Helvetica" w:cs="Helvetica"/>
          <w:sz w:val="20"/>
        </w:rPr>
        <w:t>fokussieren</w:t>
      </w:r>
      <w:r w:rsidR="00530A49">
        <w:rPr>
          <w:rFonts w:ascii="Helvetica" w:hAnsi="Helvetica" w:cs="Helvetica"/>
          <w:sz w:val="20"/>
        </w:rPr>
        <w:t xml:space="preserve"> wir die rund </w:t>
      </w:r>
      <w:r w:rsidR="005C5C85">
        <w:rPr>
          <w:rFonts w:ascii="Helvetica" w:hAnsi="Helvetica" w:cs="Helvetica"/>
          <w:sz w:val="20"/>
        </w:rPr>
        <w:t xml:space="preserve">4.000 umsatzstärksten </w:t>
      </w:r>
      <w:r w:rsidR="00E51408" w:rsidRPr="00E51408">
        <w:rPr>
          <w:rFonts w:ascii="Helvetica" w:hAnsi="Helvetica" w:cs="Helvetica"/>
          <w:sz w:val="20"/>
        </w:rPr>
        <w:t>Apotheken</w:t>
      </w:r>
      <w:r w:rsidR="00E158B0">
        <w:rPr>
          <w:rFonts w:ascii="Helvetica" w:hAnsi="Helvetica" w:cs="Helvetica"/>
          <w:sz w:val="20"/>
        </w:rPr>
        <w:t xml:space="preserve"> Deutschlands</w:t>
      </w:r>
      <w:r w:rsidR="00A45A8E">
        <w:rPr>
          <w:rFonts w:ascii="Helvetica" w:hAnsi="Helvetica" w:cs="Helvetica"/>
          <w:sz w:val="20"/>
        </w:rPr>
        <w:t>“, erklärt Josef Bailer, Geschäftsführer der MARVECS GmbH</w:t>
      </w:r>
      <w:r w:rsidR="00786905">
        <w:rPr>
          <w:rFonts w:ascii="Helvetica" w:hAnsi="Helvetica" w:cs="Helvetica"/>
          <w:sz w:val="20"/>
        </w:rPr>
        <w:t>, und fährt fort:</w:t>
      </w:r>
      <w:r w:rsidR="00FF564E">
        <w:rPr>
          <w:rFonts w:ascii="Helvetica" w:hAnsi="Helvetica" w:cs="Helvetica"/>
          <w:sz w:val="20"/>
        </w:rPr>
        <w:t xml:space="preserve"> „</w:t>
      </w:r>
      <w:r w:rsidR="00F96275">
        <w:rPr>
          <w:rFonts w:ascii="Helvetica" w:hAnsi="Helvetica" w:cs="Helvetica"/>
          <w:sz w:val="20"/>
        </w:rPr>
        <w:t xml:space="preserve">Mit diesem ganzheitlichen Vertriebskonzept </w:t>
      </w:r>
      <w:r w:rsidR="00FF564E">
        <w:rPr>
          <w:rFonts w:ascii="Helvetica" w:hAnsi="Helvetica" w:cs="Helvetica"/>
          <w:sz w:val="20"/>
        </w:rPr>
        <w:t>erzielt</w:t>
      </w:r>
      <w:r w:rsidR="00F74226">
        <w:rPr>
          <w:rFonts w:ascii="Helvetica" w:hAnsi="Helvetica" w:cs="Helvetica"/>
          <w:sz w:val="20"/>
        </w:rPr>
        <w:t xml:space="preserve"> </w:t>
      </w:r>
      <w:r w:rsidR="00A45A8E">
        <w:rPr>
          <w:rFonts w:ascii="Helvetica" w:hAnsi="Helvetica" w:cs="Helvetica"/>
          <w:sz w:val="20"/>
        </w:rPr>
        <w:t>unser</w:t>
      </w:r>
      <w:r w:rsidR="00FF564E">
        <w:rPr>
          <w:rFonts w:ascii="Helvetica" w:hAnsi="Helvetica" w:cs="Helvetica"/>
          <w:sz w:val="20"/>
        </w:rPr>
        <w:t xml:space="preserve"> Apo</w:t>
      </w:r>
      <w:r w:rsidR="004F6F12">
        <w:rPr>
          <w:rFonts w:ascii="Helvetica" w:hAnsi="Helvetica" w:cs="Helvetica"/>
          <w:sz w:val="20"/>
        </w:rPr>
        <w:t xml:space="preserve">theken-Außendienst </w:t>
      </w:r>
      <w:r w:rsidR="00904849">
        <w:rPr>
          <w:rFonts w:ascii="Helvetica" w:hAnsi="Helvetica" w:cs="Helvetica"/>
          <w:sz w:val="20"/>
        </w:rPr>
        <w:t xml:space="preserve">im täglichen Einsatz </w:t>
      </w:r>
      <w:r w:rsidR="00E51408" w:rsidRPr="00E51408">
        <w:rPr>
          <w:rFonts w:ascii="Helvetica" w:hAnsi="Helvetica" w:cs="Helvetica"/>
          <w:sz w:val="20"/>
        </w:rPr>
        <w:t>maximale Effizi</w:t>
      </w:r>
      <w:r w:rsidR="00F74226">
        <w:rPr>
          <w:rFonts w:ascii="Helvetica" w:hAnsi="Helvetica" w:cs="Helvetica"/>
          <w:sz w:val="20"/>
        </w:rPr>
        <w:t>enz</w:t>
      </w:r>
      <w:r w:rsidR="000368D9">
        <w:rPr>
          <w:rFonts w:ascii="Helvetica" w:hAnsi="Helvetica" w:cs="Helvetica"/>
          <w:sz w:val="20"/>
        </w:rPr>
        <w:t xml:space="preserve"> und signifikante Umsatzsteig</w:t>
      </w:r>
      <w:r w:rsidR="000368D9">
        <w:rPr>
          <w:rFonts w:ascii="Helvetica" w:hAnsi="Helvetica" w:cs="Helvetica"/>
          <w:sz w:val="20"/>
        </w:rPr>
        <w:t>e</w:t>
      </w:r>
      <w:r w:rsidR="000368D9">
        <w:rPr>
          <w:rFonts w:ascii="Helvetica" w:hAnsi="Helvetica" w:cs="Helvetica"/>
          <w:sz w:val="20"/>
        </w:rPr>
        <w:t>rungen</w:t>
      </w:r>
      <w:r w:rsidR="00FF564E">
        <w:rPr>
          <w:rFonts w:ascii="Helvetica" w:hAnsi="Helvetica" w:cs="Helvetica"/>
          <w:sz w:val="20"/>
        </w:rPr>
        <w:t>.“</w:t>
      </w:r>
      <w:r w:rsidR="00EB1B79">
        <w:rPr>
          <w:rFonts w:ascii="Helvetica" w:hAnsi="Helvetica" w:cs="Helvetica"/>
          <w:sz w:val="20"/>
        </w:rPr>
        <w:t xml:space="preserve"> </w:t>
      </w:r>
      <w:r w:rsidR="00DB6584">
        <w:rPr>
          <w:rFonts w:ascii="Helvetica" w:hAnsi="Helvetica" w:cs="Helvetica"/>
          <w:sz w:val="20"/>
        </w:rPr>
        <w:t xml:space="preserve">Besucher der Messe erhalten die Gelegenheit, </w:t>
      </w:r>
      <w:r w:rsidR="00A037C4">
        <w:rPr>
          <w:rFonts w:ascii="Helvetica" w:hAnsi="Helvetica" w:cs="Helvetica"/>
          <w:sz w:val="20"/>
        </w:rPr>
        <w:t>die Kompete</w:t>
      </w:r>
      <w:r w:rsidR="00A037C4">
        <w:rPr>
          <w:rFonts w:ascii="Helvetica" w:hAnsi="Helvetica" w:cs="Helvetica"/>
          <w:sz w:val="20"/>
        </w:rPr>
        <w:t>n</w:t>
      </w:r>
      <w:r w:rsidR="00A037C4">
        <w:rPr>
          <w:rFonts w:ascii="Helvetica" w:hAnsi="Helvetica" w:cs="Helvetica"/>
          <w:sz w:val="20"/>
        </w:rPr>
        <w:t>zen von MARVECS</w:t>
      </w:r>
      <w:r w:rsidR="00A953F6">
        <w:rPr>
          <w:rFonts w:ascii="Helvetica" w:hAnsi="Helvetica" w:cs="Helvetica"/>
          <w:sz w:val="20"/>
        </w:rPr>
        <w:t xml:space="preserve"> </w:t>
      </w:r>
      <w:r w:rsidR="00A037C4">
        <w:rPr>
          <w:rFonts w:ascii="Helvetica" w:hAnsi="Helvetica" w:cs="Helvetica"/>
          <w:sz w:val="20"/>
        </w:rPr>
        <w:t>im Bereich Apotheken-Services kennenzulernen</w:t>
      </w:r>
      <w:r w:rsidR="00DB6584">
        <w:rPr>
          <w:rFonts w:ascii="Helvetica" w:hAnsi="Helvetica" w:cs="Helvetica"/>
          <w:sz w:val="20"/>
        </w:rPr>
        <w:t xml:space="preserve"> – </w:t>
      </w:r>
      <w:r w:rsidR="00F7489D">
        <w:rPr>
          <w:rFonts w:ascii="Helvetica" w:hAnsi="Helvetica" w:cs="Helvetica"/>
          <w:sz w:val="20"/>
        </w:rPr>
        <w:t xml:space="preserve">diese reichen </w:t>
      </w:r>
      <w:r w:rsidR="005C5C85">
        <w:rPr>
          <w:rFonts w:ascii="Helvetica" w:hAnsi="Helvetica" w:cs="Helvetica"/>
          <w:sz w:val="20"/>
        </w:rPr>
        <w:t>von der Zielgruppensegmentierung und</w:t>
      </w:r>
      <w:r w:rsidR="00615717">
        <w:rPr>
          <w:rFonts w:ascii="Helvetica" w:hAnsi="Helvetica" w:cs="Helvetica"/>
          <w:sz w:val="20"/>
        </w:rPr>
        <w:t xml:space="preserve"> Produkt</w:t>
      </w:r>
      <w:r w:rsidR="00A953F6">
        <w:rPr>
          <w:rFonts w:ascii="Helvetica" w:hAnsi="Helvetica" w:cs="Helvetica"/>
          <w:sz w:val="20"/>
        </w:rPr>
        <w:t>kommun</w:t>
      </w:r>
      <w:r w:rsidR="00A953F6">
        <w:rPr>
          <w:rFonts w:ascii="Helvetica" w:hAnsi="Helvetica" w:cs="Helvetica"/>
          <w:sz w:val="20"/>
        </w:rPr>
        <w:t>i</w:t>
      </w:r>
      <w:r w:rsidR="00A953F6">
        <w:rPr>
          <w:rFonts w:ascii="Helvetica" w:hAnsi="Helvetica" w:cs="Helvetica"/>
          <w:sz w:val="20"/>
        </w:rPr>
        <w:t>kation</w:t>
      </w:r>
      <w:r w:rsidR="00615717">
        <w:rPr>
          <w:rFonts w:ascii="Helvetica" w:hAnsi="Helvetica" w:cs="Helvetica"/>
          <w:sz w:val="20"/>
        </w:rPr>
        <w:t xml:space="preserve"> über </w:t>
      </w:r>
      <w:r w:rsidR="005C5C85">
        <w:rPr>
          <w:rFonts w:ascii="Helvetica" w:hAnsi="Helvetica" w:cs="Helvetica"/>
          <w:sz w:val="20"/>
        </w:rPr>
        <w:t>Apotheken-</w:t>
      </w:r>
      <w:r w:rsidR="00151C80">
        <w:rPr>
          <w:rFonts w:ascii="Helvetica" w:hAnsi="Helvetica" w:cs="Helvetica"/>
          <w:sz w:val="20"/>
        </w:rPr>
        <w:t>Schulungen bis hin zu</w:t>
      </w:r>
      <w:r w:rsidR="00E07789">
        <w:rPr>
          <w:rFonts w:ascii="Helvetica" w:hAnsi="Helvetica" w:cs="Helvetica"/>
          <w:sz w:val="20"/>
        </w:rPr>
        <w:t>r Planung weiterer M</w:t>
      </w:r>
      <w:r w:rsidR="00E158B0" w:rsidRPr="00E158B0">
        <w:rPr>
          <w:rFonts w:ascii="Helvetica" w:hAnsi="Helvetica" w:cs="Helvetica"/>
          <w:sz w:val="20"/>
        </w:rPr>
        <w:t>a</w:t>
      </w:r>
      <w:r w:rsidR="00E158B0" w:rsidRPr="00E158B0">
        <w:rPr>
          <w:rFonts w:ascii="Helvetica" w:hAnsi="Helvetica" w:cs="Helvetica"/>
          <w:sz w:val="20"/>
        </w:rPr>
        <w:t>ß</w:t>
      </w:r>
      <w:r w:rsidR="00E158B0" w:rsidRPr="00E158B0">
        <w:rPr>
          <w:rFonts w:ascii="Helvetica" w:hAnsi="Helvetica" w:cs="Helvetica"/>
          <w:sz w:val="20"/>
        </w:rPr>
        <w:t>nahmen für die Verkaufsförderung am POS</w:t>
      </w:r>
      <w:r w:rsidR="00E07789">
        <w:rPr>
          <w:rFonts w:ascii="Helvetica" w:hAnsi="Helvetica" w:cs="Helvetica"/>
          <w:sz w:val="20"/>
        </w:rPr>
        <w:t>, wie etwa Promotion-Aktionen</w:t>
      </w:r>
      <w:r w:rsidR="00151C80">
        <w:rPr>
          <w:rFonts w:ascii="Helvetica" w:hAnsi="Helvetica" w:cs="Helvetica"/>
          <w:sz w:val="20"/>
        </w:rPr>
        <w:t xml:space="preserve">. </w:t>
      </w:r>
    </w:p>
    <w:p w14:paraId="7E88FCDB" w14:textId="77777777" w:rsidR="003431F2" w:rsidRPr="003431F2" w:rsidRDefault="003431F2" w:rsidP="003431F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00684F84" w14:textId="42B6E80D" w:rsidR="004C216B" w:rsidRDefault="009D3838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>
        <w:rPr>
          <w:rFonts w:ascii="Helvetica" w:hAnsi="Helvetica"/>
          <w:b w:val="0"/>
          <w:sz w:val="20"/>
          <w:szCs w:val="20"/>
        </w:rPr>
        <w:t xml:space="preserve">Dank der jahrelangen </w:t>
      </w:r>
      <w:r w:rsidR="00DA632F">
        <w:rPr>
          <w:rFonts w:ascii="Helvetica" w:hAnsi="Helvetica"/>
          <w:b w:val="0"/>
          <w:sz w:val="20"/>
          <w:szCs w:val="20"/>
        </w:rPr>
        <w:t>Erfahrung</w:t>
      </w:r>
      <w:r>
        <w:rPr>
          <w:rFonts w:ascii="Helvetica" w:hAnsi="Helvetica"/>
          <w:b w:val="0"/>
          <w:sz w:val="20"/>
          <w:szCs w:val="20"/>
        </w:rPr>
        <w:t xml:space="preserve"> </w:t>
      </w:r>
      <w:r w:rsidR="00F22368">
        <w:rPr>
          <w:rFonts w:ascii="Helvetica" w:hAnsi="Helvetica"/>
          <w:b w:val="0"/>
          <w:sz w:val="20"/>
          <w:szCs w:val="20"/>
        </w:rPr>
        <w:t xml:space="preserve">im Apothekenmarkt </w:t>
      </w:r>
      <w:r>
        <w:rPr>
          <w:rFonts w:ascii="Helvetica" w:hAnsi="Helvetica"/>
          <w:b w:val="0"/>
          <w:sz w:val="20"/>
          <w:szCs w:val="20"/>
        </w:rPr>
        <w:t xml:space="preserve">verfügt MARVECS über Mitarbeiter, die um die Herausforderungen </w:t>
      </w:r>
      <w:r w:rsidR="00F22368">
        <w:rPr>
          <w:rFonts w:ascii="Helvetica" w:hAnsi="Helvetica"/>
          <w:b w:val="0"/>
          <w:sz w:val="20"/>
          <w:szCs w:val="20"/>
        </w:rPr>
        <w:t>der Branche</w:t>
      </w:r>
      <w:r w:rsidR="00201061">
        <w:rPr>
          <w:rFonts w:ascii="Helvetica" w:hAnsi="Helvetica"/>
          <w:b w:val="0"/>
          <w:sz w:val="20"/>
          <w:szCs w:val="20"/>
        </w:rPr>
        <w:t xml:space="preserve"> wissen – wie etwa aktuell</w:t>
      </w:r>
      <w:r w:rsidR="00DA632F">
        <w:rPr>
          <w:rFonts w:ascii="Helvetica" w:hAnsi="Helvetica"/>
          <w:b w:val="0"/>
          <w:sz w:val="20"/>
          <w:szCs w:val="20"/>
        </w:rPr>
        <w:t xml:space="preserve"> </w:t>
      </w:r>
      <w:r w:rsidR="00201061">
        <w:rPr>
          <w:rFonts w:ascii="Helvetica" w:hAnsi="Helvetica"/>
          <w:b w:val="0"/>
          <w:sz w:val="20"/>
          <w:szCs w:val="20"/>
        </w:rPr>
        <w:t>der Verdrängungswettbewerb durch Versand-Apotheken</w:t>
      </w:r>
      <w:r w:rsidR="00DA632F">
        <w:rPr>
          <w:rFonts w:ascii="Helvetica" w:hAnsi="Helvetica"/>
          <w:b w:val="0"/>
          <w:sz w:val="20"/>
          <w:szCs w:val="20"/>
        </w:rPr>
        <w:t xml:space="preserve">. </w:t>
      </w:r>
      <w:r w:rsidR="006F409E">
        <w:rPr>
          <w:rFonts w:ascii="Helvetica" w:hAnsi="Helvetica"/>
          <w:b w:val="0"/>
          <w:sz w:val="20"/>
          <w:szCs w:val="20"/>
        </w:rPr>
        <w:t>Vor diesem Hintergrund sichert z</w:t>
      </w:r>
      <w:r w:rsidR="00C27303">
        <w:rPr>
          <w:rFonts w:ascii="Helvetica" w:hAnsi="Helvetica"/>
          <w:b w:val="0"/>
          <w:sz w:val="20"/>
          <w:szCs w:val="20"/>
        </w:rPr>
        <w:t xml:space="preserve">um einen </w:t>
      </w:r>
      <w:r w:rsidR="007013E6" w:rsidRPr="007013E6">
        <w:rPr>
          <w:rFonts w:ascii="Helvetica" w:hAnsi="Helvetica"/>
          <w:b w:val="0"/>
          <w:sz w:val="20"/>
          <w:szCs w:val="20"/>
        </w:rPr>
        <w:t>die individuelle</w:t>
      </w:r>
      <w:r w:rsidR="00C27303">
        <w:rPr>
          <w:rFonts w:ascii="Helvetica" w:hAnsi="Helvetica"/>
          <w:b w:val="0"/>
          <w:sz w:val="20"/>
          <w:szCs w:val="20"/>
        </w:rPr>
        <w:t xml:space="preserve"> und bedarfsorientierte</w:t>
      </w:r>
      <w:r w:rsidR="007013E6" w:rsidRPr="007013E6">
        <w:rPr>
          <w:rFonts w:ascii="Helvetica" w:hAnsi="Helvetica"/>
          <w:b w:val="0"/>
          <w:sz w:val="20"/>
          <w:szCs w:val="20"/>
        </w:rPr>
        <w:t xml:space="preserve"> Anspr</w:t>
      </w:r>
      <w:r w:rsidR="007013E6" w:rsidRPr="007013E6">
        <w:rPr>
          <w:rFonts w:ascii="Helvetica" w:hAnsi="Helvetica"/>
          <w:b w:val="0"/>
          <w:sz w:val="20"/>
          <w:szCs w:val="20"/>
        </w:rPr>
        <w:t>a</w:t>
      </w:r>
      <w:r w:rsidR="007013E6" w:rsidRPr="007013E6">
        <w:rPr>
          <w:rFonts w:ascii="Helvetica" w:hAnsi="Helvetica"/>
          <w:b w:val="0"/>
          <w:sz w:val="20"/>
          <w:szCs w:val="20"/>
        </w:rPr>
        <w:t>che der Apotheken</w:t>
      </w:r>
      <w:r w:rsidR="006F409E">
        <w:rPr>
          <w:rFonts w:ascii="Helvetica" w:hAnsi="Helvetica"/>
          <w:b w:val="0"/>
          <w:sz w:val="20"/>
          <w:szCs w:val="20"/>
        </w:rPr>
        <w:t xml:space="preserve"> und Endkunden</w:t>
      </w:r>
      <w:r w:rsidR="007013E6" w:rsidRPr="007013E6">
        <w:rPr>
          <w:rFonts w:ascii="Helvetica" w:hAnsi="Helvetica"/>
          <w:b w:val="0"/>
          <w:sz w:val="20"/>
          <w:szCs w:val="20"/>
        </w:rPr>
        <w:t xml:space="preserve"> die erfolgreiche Vermarktung der jeweil</w:t>
      </w:r>
      <w:r w:rsidR="007013E6" w:rsidRPr="007013E6">
        <w:rPr>
          <w:rFonts w:ascii="Helvetica" w:hAnsi="Helvetica"/>
          <w:b w:val="0"/>
          <w:sz w:val="20"/>
          <w:szCs w:val="20"/>
        </w:rPr>
        <w:t>i</w:t>
      </w:r>
      <w:r w:rsidR="007013E6" w:rsidRPr="007013E6">
        <w:rPr>
          <w:rFonts w:ascii="Helvetica" w:hAnsi="Helvetica"/>
          <w:b w:val="0"/>
          <w:sz w:val="20"/>
          <w:szCs w:val="20"/>
        </w:rPr>
        <w:t>gen OTC-Produkte</w:t>
      </w:r>
      <w:r w:rsidR="00C27303">
        <w:rPr>
          <w:rFonts w:ascii="Helvetica" w:hAnsi="Helvetica"/>
          <w:b w:val="0"/>
          <w:sz w:val="20"/>
          <w:szCs w:val="20"/>
        </w:rPr>
        <w:t xml:space="preserve"> und optimale Platzierung am POS</w:t>
      </w:r>
      <w:r w:rsidR="007013E6">
        <w:rPr>
          <w:rFonts w:ascii="Helvetica" w:hAnsi="Helvetica"/>
          <w:b w:val="0"/>
          <w:sz w:val="20"/>
          <w:szCs w:val="20"/>
        </w:rPr>
        <w:t xml:space="preserve">. </w:t>
      </w:r>
      <w:r w:rsidR="00191F19">
        <w:rPr>
          <w:rFonts w:ascii="Helvetica" w:hAnsi="Helvetica"/>
          <w:b w:val="0"/>
          <w:sz w:val="20"/>
          <w:szCs w:val="20"/>
        </w:rPr>
        <w:t>Zum anderen</w:t>
      </w:r>
      <w:r w:rsidR="002E2854" w:rsidRPr="002E2854">
        <w:rPr>
          <w:rFonts w:ascii="Helvetica" w:hAnsi="Helvetica"/>
          <w:b w:val="0"/>
          <w:sz w:val="20"/>
          <w:szCs w:val="20"/>
        </w:rPr>
        <w:t xml:space="preserve"> </w:t>
      </w:r>
      <w:r w:rsidR="00473556">
        <w:rPr>
          <w:rFonts w:ascii="Helvetica" w:hAnsi="Helvetica"/>
          <w:b w:val="0"/>
          <w:sz w:val="20"/>
          <w:szCs w:val="20"/>
        </w:rPr>
        <w:t>gilt es</w:t>
      </w:r>
      <w:r w:rsidR="008916A4">
        <w:rPr>
          <w:rFonts w:ascii="Helvetica" w:hAnsi="Helvetica"/>
          <w:b w:val="0"/>
          <w:sz w:val="20"/>
          <w:szCs w:val="20"/>
        </w:rPr>
        <w:t xml:space="preserve">, </w:t>
      </w:r>
      <w:r w:rsidR="008916A4">
        <w:rPr>
          <w:rFonts w:ascii="Helvetica" w:hAnsi="Helvetica"/>
          <w:b w:val="0"/>
          <w:sz w:val="20"/>
          <w:szCs w:val="20"/>
        </w:rPr>
        <w:lastRenderedPageBreak/>
        <w:t xml:space="preserve">eine weitere Stellschraube zu drehen: </w:t>
      </w:r>
      <w:r w:rsidR="007F1F40">
        <w:rPr>
          <w:rFonts w:ascii="Helvetica" w:hAnsi="Helvetica" w:cs="Helvetica"/>
          <w:b w:val="0"/>
          <w:sz w:val="20"/>
          <w:szCs w:val="20"/>
        </w:rPr>
        <w:t>„D</w:t>
      </w:r>
      <w:r w:rsidR="007F1F40" w:rsidRPr="007F1F40">
        <w:rPr>
          <w:rFonts w:ascii="Helvetica" w:hAnsi="Helvetica" w:cs="Helvetica"/>
          <w:b w:val="0"/>
          <w:sz w:val="20"/>
          <w:szCs w:val="20"/>
        </w:rPr>
        <w:t xml:space="preserve">ie Empfehlung des Apothekers </w:t>
      </w:r>
      <w:r w:rsidR="00534B06">
        <w:rPr>
          <w:rFonts w:ascii="Helvetica" w:hAnsi="Helvetica" w:cs="Helvetica"/>
          <w:b w:val="0"/>
          <w:sz w:val="20"/>
          <w:szCs w:val="20"/>
        </w:rPr>
        <w:t xml:space="preserve">oder der PTA </w:t>
      </w:r>
      <w:r w:rsidR="007F1F40">
        <w:rPr>
          <w:rFonts w:ascii="Helvetica" w:hAnsi="Helvetica" w:cs="Helvetica"/>
          <w:b w:val="0"/>
          <w:sz w:val="20"/>
          <w:szCs w:val="20"/>
        </w:rPr>
        <w:t xml:space="preserve">ist </w:t>
      </w:r>
      <w:r w:rsidR="007F1F40" w:rsidRPr="007F1F40">
        <w:rPr>
          <w:rFonts w:ascii="Helvetica" w:hAnsi="Helvetica" w:cs="Helvetica"/>
          <w:b w:val="0"/>
          <w:sz w:val="20"/>
          <w:szCs w:val="20"/>
        </w:rPr>
        <w:t xml:space="preserve">für den Kunden </w:t>
      </w:r>
      <w:r w:rsidR="00AE77D4">
        <w:rPr>
          <w:rFonts w:ascii="Helvetica" w:hAnsi="Helvetica" w:cs="Helvetica"/>
          <w:b w:val="0"/>
          <w:sz w:val="20"/>
          <w:szCs w:val="20"/>
        </w:rPr>
        <w:t>nach wie vor</w:t>
      </w:r>
      <w:r w:rsidR="007F1F40" w:rsidRPr="007F1F40">
        <w:rPr>
          <w:rFonts w:ascii="Helvetica" w:hAnsi="Helvetica" w:cs="Helvetica"/>
          <w:b w:val="0"/>
          <w:sz w:val="20"/>
          <w:szCs w:val="20"/>
        </w:rPr>
        <w:t xml:space="preserve"> der wichtigste Impuls, ein OTC-</w:t>
      </w:r>
      <w:r w:rsidR="00AE77D4">
        <w:rPr>
          <w:rFonts w:ascii="Helvetica" w:hAnsi="Helvetica" w:cs="Helvetica"/>
          <w:b w:val="0"/>
          <w:sz w:val="20"/>
          <w:szCs w:val="20"/>
        </w:rPr>
        <w:t>Produkt</w:t>
      </w:r>
      <w:r w:rsidR="007F1F40" w:rsidRPr="007F1F40">
        <w:rPr>
          <w:rFonts w:ascii="Helvetica" w:hAnsi="Helvetica" w:cs="Helvetica"/>
          <w:b w:val="0"/>
          <w:sz w:val="20"/>
          <w:szCs w:val="20"/>
        </w:rPr>
        <w:t xml:space="preserve"> zu kaufen</w:t>
      </w:r>
      <w:r w:rsidR="00AE77D4">
        <w:rPr>
          <w:rFonts w:ascii="Helvetica" w:hAnsi="Helvetica" w:cs="Helvetica"/>
          <w:b w:val="0"/>
          <w:sz w:val="20"/>
          <w:szCs w:val="20"/>
        </w:rPr>
        <w:t xml:space="preserve"> – genau da setzen unsere Teams an“, so </w:t>
      </w:r>
      <w:r w:rsidR="00543B67">
        <w:rPr>
          <w:rFonts w:ascii="Helvetica" w:hAnsi="Helvetica" w:cs="Helvetica"/>
          <w:b w:val="0"/>
          <w:sz w:val="20"/>
          <w:szCs w:val="20"/>
        </w:rPr>
        <w:t>Katrin Wenzler, Geschäftsführerin der MARVECS GmbH</w:t>
      </w:r>
      <w:r w:rsidR="00AE77D4">
        <w:rPr>
          <w:rFonts w:ascii="Helvetica" w:hAnsi="Helvetica" w:cs="Helvetica"/>
          <w:b w:val="0"/>
          <w:sz w:val="20"/>
          <w:szCs w:val="20"/>
        </w:rPr>
        <w:t xml:space="preserve">. </w:t>
      </w:r>
      <w:r w:rsidR="0078766B">
        <w:rPr>
          <w:rFonts w:ascii="Helvetica" w:hAnsi="Helvetica" w:cs="Helvetica"/>
          <w:b w:val="0"/>
          <w:sz w:val="20"/>
          <w:szCs w:val="20"/>
        </w:rPr>
        <w:t xml:space="preserve">Um </w:t>
      </w:r>
      <w:r w:rsidR="00080FBB">
        <w:rPr>
          <w:rFonts w:ascii="Helvetica" w:hAnsi="Helvetica" w:cs="Helvetica"/>
          <w:b w:val="0"/>
          <w:sz w:val="20"/>
          <w:szCs w:val="20"/>
        </w:rPr>
        <w:t xml:space="preserve">den </w:t>
      </w:r>
      <w:r w:rsidR="0078766B" w:rsidRPr="0078766B">
        <w:rPr>
          <w:rFonts w:ascii="Helvetica" w:hAnsi="Helvetica" w:cs="Helvetica"/>
          <w:b w:val="0"/>
          <w:sz w:val="20"/>
          <w:szCs w:val="20"/>
        </w:rPr>
        <w:t xml:space="preserve">Abverkauf </w:t>
      </w:r>
      <w:r w:rsidR="006E260B">
        <w:rPr>
          <w:rFonts w:ascii="Helvetica" w:hAnsi="Helvetica" w:cs="Helvetica"/>
          <w:b w:val="0"/>
          <w:sz w:val="20"/>
          <w:szCs w:val="20"/>
        </w:rPr>
        <w:t xml:space="preserve">in diesem Sinne </w:t>
      </w:r>
      <w:r w:rsidR="0078766B" w:rsidRPr="0078766B">
        <w:rPr>
          <w:rFonts w:ascii="Helvetica" w:hAnsi="Helvetica" w:cs="Helvetica"/>
          <w:b w:val="0"/>
          <w:sz w:val="20"/>
          <w:szCs w:val="20"/>
        </w:rPr>
        <w:t>zu steigern</w:t>
      </w:r>
      <w:r w:rsidR="0078766B">
        <w:rPr>
          <w:rFonts w:ascii="Helvetica" w:hAnsi="Helvetica" w:cs="Helvetica"/>
          <w:b w:val="0"/>
          <w:sz w:val="20"/>
          <w:szCs w:val="20"/>
        </w:rPr>
        <w:t>, bietet</w:t>
      </w:r>
      <w:r w:rsidR="0078766B" w:rsidRPr="0078766B">
        <w:rPr>
          <w:rFonts w:ascii="Helvetica" w:hAnsi="Helvetica" w:cs="Helvetica"/>
          <w:sz w:val="20"/>
          <w:szCs w:val="20"/>
        </w:rPr>
        <w:t xml:space="preserve"> </w:t>
      </w:r>
      <w:r w:rsidR="0078766B">
        <w:rPr>
          <w:rFonts w:ascii="Helvetica" w:hAnsi="Helvetica" w:cs="Helvetica"/>
          <w:b w:val="0"/>
          <w:sz w:val="20"/>
          <w:szCs w:val="20"/>
        </w:rPr>
        <w:t>MARVECS</w:t>
      </w:r>
      <w:r w:rsidR="002E2854" w:rsidRPr="002E2854">
        <w:rPr>
          <w:rFonts w:ascii="Helvetica" w:hAnsi="Helvetica" w:cs="Helvetica"/>
          <w:b w:val="0"/>
          <w:sz w:val="20"/>
          <w:szCs w:val="20"/>
        </w:rPr>
        <w:t xml:space="preserve"> </w:t>
      </w:r>
      <w:r w:rsidR="00C83948">
        <w:rPr>
          <w:rFonts w:ascii="Helvetica" w:hAnsi="Helvetica" w:cs="Helvetica"/>
          <w:b w:val="0"/>
          <w:sz w:val="20"/>
          <w:szCs w:val="20"/>
        </w:rPr>
        <w:t>vielfältige</w:t>
      </w:r>
      <w:r w:rsidR="002E2854" w:rsidRPr="002E2854">
        <w:rPr>
          <w:rFonts w:ascii="Helvetica" w:hAnsi="Helvetica" w:cs="Helvetica"/>
          <w:b w:val="0"/>
          <w:sz w:val="20"/>
          <w:szCs w:val="20"/>
        </w:rPr>
        <w:t xml:space="preserve"> Instrumente</w:t>
      </w:r>
      <w:r w:rsidR="00C83948">
        <w:rPr>
          <w:rFonts w:ascii="Helvetica" w:hAnsi="Helvetica" w:cs="Helvetica"/>
          <w:b w:val="0"/>
          <w:sz w:val="20"/>
          <w:szCs w:val="20"/>
        </w:rPr>
        <w:t xml:space="preserve"> –</w:t>
      </w:r>
      <w:r w:rsidR="002E2854" w:rsidRPr="002E2854">
        <w:rPr>
          <w:rFonts w:ascii="Helvetica" w:hAnsi="Helvetica" w:cs="Helvetica"/>
          <w:b w:val="0"/>
          <w:sz w:val="20"/>
          <w:szCs w:val="20"/>
        </w:rPr>
        <w:t xml:space="preserve"> </w:t>
      </w:r>
      <w:r w:rsidR="003350B0">
        <w:rPr>
          <w:rFonts w:ascii="Helvetica" w:hAnsi="Helvetica" w:cs="Helvetica"/>
          <w:b w:val="0"/>
          <w:sz w:val="20"/>
          <w:szCs w:val="20"/>
        </w:rPr>
        <w:t xml:space="preserve">dazu zählen </w:t>
      </w:r>
      <w:r w:rsidR="002E2854" w:rsidRPr="002E2854">
        <w:rPr>
          <w:rFonts w:ascii="Helvetica" w:hAnsi="Helvetica" w:cs="Helvetica"/>
          <w:b w:val="0"/>
          <w:sz w:val="20"/>
          <w:szCs w:val="20"/>
        </w:rPr>
        <w:t>Apotheken</w:t>
      </w:r>
      <w:r w:rsidR="0078766B">
        <w:rPr>
          <w:rFonts w:ascii="Helvetica" w:hAnsi="Helvetica" w:cs="Helvetica"/>
          <w:b w:val="0"/>
          <w:sz w:val="20"/>
          <w:szCs w:val="20"/>
        </w:rPr>
        <w:t>-S</w:t>
      </w:r>
      <w:r w:rsidR="002E2854" w:rsidRPr="002E2854">
        <w:rPr>
          <w:rFonts w:ascii="Helvetica" w:hAnsi="Helvetica" w:cs="Helvetica"/>
          <w:b w:val="0"/>
          <w:sz w:val="20"/>
          <w:szCs w:val="20"/>
        </w:rPr>
        <w:t>chulun</w:t>
      </w:r>
      <w:r w:rsidR="0078766B">
        <w:rPr>
          <w:rFonts w:ascii="Helvetica" w:hAnsi="Helvetica" w:cs="Helvetica"/>
          <w:b w:val="0"/>
          <w:sz w:val="20"/>
          <w:szCs w:val="20"/>
        </w:rPr>
        <w:t>gen, Trainings oder auch</w:t>
      </w:r>
      <w:r w:rsidR="00994AAC">
        <w:rPr>
          <w:rFonts w:ascii="Helvetica" w:hAnsi="Helvetica" w:cs="Helvetica"/>
          <w:b w:val="0"/>
          <w:sz w:val="20"/>
          <w:szCs w:val="20"/>
        </w:rPr>
        <w:t xml:space="preserve"> Cross-Selling-Möglichkeiten</w:t>
      </w:r>
      <w:r w:rsidR="00C83948">
        <w:rPr>
          <w:rFonts w:ascii="Helvetica" w:hAnsi="Helvetica" w:cs="Helvetica"/>
          <w:b w:val="0"/>
          <w:sz w:val="20"/>
          <w:szCs w:val="20"/>
        </w:rPr>
        <w:t>. Zudem stellt MARVECS</w:t>
      </w:r>
      <w:r w:rsidR="00C83948" w:rsidRPr="00336373">
        <w:rPr>
          <w:rFonts w:ascii="Helvetica" w:hAnsi="Helvetica" w:cs="Helvetica"/>
          <w:b w:val="0"/>
          <w:sz w:val="20"/>
          <w:szCs w:val="20"/>
        </w:rPr>
        <w:t xml:space="preserve"> Call</w:t>
      </w:r>
      <w:r w:rsidR="00C83948">
        <w:rPr>
          <w:rFonts w:ascii="Helvetica" w:hAnsi="Helvetica" w:cs="Helvetica"/>
          <w:b w:val="0"/>
          <w:sz w:val="20"/>
          <w:szCs w:val="20"/>
        </w:rPr>
        <w:t xml:space="preserve"> </w:t>
      </w:r>
      <w:r w:rsidR="00C83948" w:rsidRPr="00336373">
        <w:rPr>
          <w:rFonts w:ascii="Helvetica" w:hAnsi="Helvetica" w:cs="Helvetica"/>
          <w:b w:val="0"/>
          <w:sz w:val="20"/>
          <w:szCs w:val="20"/>
        </w:rPr>
        <w:t>Center</w:t>
      </w:r>
      <w:r w:rsidR="00C83948">
        <w:rPr>
          <w:rFonts w:ascii="Helvetica" w:hAnsi="Helvetica" w:cs="Helvetica"/>
          <w:b w:val="0"/>
          <w:sz w:val="20"/>
          <w:szCs w:val="20"/>
        </w:rPr>
        <w:t>-</w:t>
      </w:r>
      <w:r w:rsidR="00C83948" w:rsidRPr="00336373">
        <w:rPr>
          <w:rFonts w:ascii="Helvetica" w:hAnsi="Helvetica" w:cs="Helvetica"/>
          <w:b w:val="0"/>
          <w:sz w:val="20"/>
          <w:szCs w:val="20"/>
        </w:rPr>
        <w:t xml:space="preserve">Kapazitäten </w:t>
      </w:r>
      <w:r w:rsidR="00C83948">
        <w:rPr>
          <w:rFonts w:ascii="Helvetica" w:hAnsi="Helvetica" w:cs="Helvetica"/>
          <w:b w:val="0"/>
          <w:sz w:val="20"/>
          <w:szCs w:val="20"/>
        </w:rPr>
        <w:t>oder Direct Marketing-Aktivitäten zur Ve</w:t>
      </w:r>
      <w:r w:rsidR="00C83948">
        <w:rPr>
          <w:rFonts w:ascii="Helvetica" w:hAnsi="Helvetica" w:cs="Helvetica"/>
          <w:b w:val="0"/>
          <w:sz w:val="20"/>
          <w:szCs w:val="20"/>
        </w:rPr>
        <w:t>r</w:t>
      </w:r>
      <w:r w:rsidR="00C83948">
        <w:rPr>
          <w:rFonts w:ascii="Helvetica" w:hAnsi="Helvetica" w:cs="Helvetica"/>
          <w:b w:val="0"/>
          <w:sz w:val="20"/>
          <w:szCs w:val="20"/>
        </w:rPr>
        <w:t>fügung, u</w:t>
      </w:r>
      <w:r w:rsidR="00336373">
        <w:rPr>
          <w:rFonts w:ascii="Helvetica" w:hAnsi="Helvetica" w:cs="Helvetica"/>
          <w:b w:val="0"/>
          <w:sz w:val="20"/>
          <w:szCs w:val="20"/>
        </w:rPr>
        <w:t xml:space="preserve">m den Vertriebsmix </w:t>
      </w:r>
      <w:r w:rsidR="00191F19">
        <w:rPr>
          <w:rFonts w:ascii="Helvetica" w:hAnsi="Helvetica" w:cs="Helvetica"/>
          <w:b w:val="0"/>
          <w:sz w:val="20"/>
          <w:szCs w:val="20"/>
        </w:rPr>
        <w:t xml:space="preserve">weiterhin </w:t>
      </w:r>
      <w:r w:rsidR="00336373">
        <w:rPr>
          <w:rFonts w:ascii="Helvetica" w:hAnsi="Helvetica" w:cs="Helvetica"/>
          <w:b w:val="0"/>
          <w:sz w:val="20"/>
          <w:szCs w:val="20"/>
        </w:rPr>
        <w:t>zu optimieren</w:t>
      </w:r>
      <w:r w:rsidR="001C00B4">
        <w:rPr>
          <w:rFonts w:ascii="Helvetica" w:hAnsi="Helvetica" w:cs="Helvetica"/>
          <w:b w:val="0"/>
          <w:sz w:val="20"/>
          <w:szCs w:val="20"/>
        </w:rPr>
        <w:t xml:space="preserve">. Somit </w:t>
      </w:r>
      <w:r w:rsidR="007031C7">
        <w:rPr>
          <w:rFonts w:ascii="Helvetica" w:hAnsi="Helvetica" w:cs="Helvetica"/>
          <w:b w:val="0"/>
          <w:sz w:val="20"/>
          <w:szCs w:val="20"/>
        </w:rPr>
        <w:t>ist der Pharmad</w:t>
      </w:r>
      <w:r w:rsidR="007031C7">
        <w:rPr>
          <w:rFonts w:ascii="Helvetica" w:hAnsi="Helvetica" w:cs="Helvetica"/>
          <w:b w:val="0"/>
          <w:sz w:val="20"/>
          <w:szCs w:val="20"/>
        </w:rPr>
        <w:t>i</w:t>
      </w:r>
      <w:r w:rsidR="007031C7">
        <w:rPr>
          <w:rFonts w:ascii="Helvetica" w:hAnsi="Helvetica" w:cs="Helvetica"/>
          <w:b w:val="0"/>
          <w:sz w:val="20"/>
          <w:szCs w:val="20"/>
        </w:rPr>
        <w:t xml:space="preserve">enstleister in der Lage, </w:t>
      </w:r>
      <w:r w:rsidR="00684D99">
        <w:rPr>
          <w:rFonts w:ascii="Helvetica" w:hAnsi="Helvetica" w:cs="Helvetica"/>
          <w:b w:val="0"/>
          <w:sz w:val="20"/>
          <w:szCs w:val="20"/>
        </w:rPr>
        <w:t>für Hersteller</w:t>
      </w:r>
      <w:r w:rsidR="001C00B4">
        <w:rPr>
          <w:rFonts w:ascii="Helvetica" w:hAnsi="Helvetica" w:cs="Helvetica"/>
          <w:b w:val="0"/>
          <w:sz w:val="20"/>
          <w:szCs w:val="20"/>
        </w:rPr>
        <w:t xml:space="preserve"> </w:t>
      </w:r>
      <w:r w:rsidR="007031C7">
        <w:rPr>
          <w:rFonts w:ascii="Helvetica" w:hAnsi="Helvetica" w:cs="Helvetica"/>
          <w:b w:val="0"/>
          <w:sz w:val="20"/>
          <w:szCs w:val="20"/>
        </w:rPr>
        <w:t>ein</w:t>
      </w:r>
      <w:r w:rsidR="00684D99">
        <w:rPr>
          <w:rFonts w:ascii="Helvetica" w:hAnsi="Helvetica" w:cs="Helvetica"/>
          <w:b w:val="0"/>
          <w:sz w:val="20"/>
          <w:szCs w:val="20"/>
        </w:rPr>
        <w:t xml:space="preserve"> </w:t>
      </w:r>
      <w:r w:rsidR="001C00B4">
        <w:rPr>
          <w:rFonts w:ascii="Helvetica" w:hAnsi="Helvetica" w:cs="Helvetica"/>
          <w:b w:val="0"/>
          <w:sz w:val="20"/>
          <w:szCs w:val="20"/>
        </w:rPr>
        <w:t>individu</w:t>
      </w:r>
      <w:r w:rsidR="007031C7">
        <w:rPr>
          <w:rFonts w:ascii="Helvetica" w:hAnsi="Helvetica" w:cs="Helvetica"/>
          <w:b w:val="0"/>
          <w:sz w:val="20"/>
          <w:szCs w:val="20"/>
        </w:rPr>
        <w:t>elles</w:t>
      </w:r>
      <w:r w:rsidR="001C00B4">
        <w:rPr>
          <w:rFonts w:ascii="Helvetica" w:hAnsi="Helvetica" w:cs="Helvetica"/>
          <w:b w:val="0"/>
          <w:sz w:val="20"/>
          <w:szCs w:val="20"/>
        </w:rPr>
        <w:t xml:space="preserve"> und ganzheitliche</w:t>
      </w:r>
      <w:r w:rsidR="007031C7">
        <w:rPr>
          <w:rFonts w:ascii="Helvetica" w:hAnsi="Helvetica" w:cs="Helvetica"/>
          <w:b w:val="0"/>
          <w:sz w:val="20"/>
          <w:szCs w:val="20"/>
        </w:rPr>
        <w:t>s</w:t>
      </w:r>
      <w:r w:rsidR="001C00B4">
        <w:rPr>
          <w:rFonts w:ascii="Helvetica" w:hAnsi="Helvetica" w:cs="Helvetica"/>
          <w:b w:val="0"/>
          <w:sz w:val="20"/>
          <w:szCs w:val="20"/>
        </w:rPr>
        <w:t xml:space="preserve"> Ma</w:t>
      </w:r>
      <w:r w:rsidR="001C00B4">
        <w:rPr>
          <w:rFonts w:ascii="Helvetica" w:hAnsi="Helvetica" w:cs="Helvetica"/>
          <w:b w:val="0"/>
          <w:sz w:val="20"/>
          <w:szCs w:val="20"/>
        </w:rPr>
        <w:t>ß</w:t>
      </w:r>
      <w:r w:rsidR="001C00B4">
        <w:rPr>
          <w:rFonts w:ascii="Helvetica" w:hAnsi="Helvetica" w:cs="Helvetica"/>
          <w:b w:val="0"/>
          <w:sz w:val="20"/>
          <w:szCs w:val="20"/>
        </w:rPr>
        <w:t>nahmen</w:t>
      </w:r>
      <w:r w:rsidR="007031C7">
        <w:rPr>
          <w:rFonts w:ascii="Helvetica" w:hAnsi="Helvetica" w:cs="Helvetica"/>
          <w:b w:val="0"/>
          <w:sz w:val="20"/>
          <w:szCs w:val="20"/>
        </w:rPr>
        <w:t>paket zu schnüren</w:t>
      </w:r>
      <w:r w:rsidR="00191F19">
        <w:rPr>
          <w:rFonts w:ascii="Helvetica" w:hAnsi="Helvetica" w:cs="Helvetica"/>
          <w:b w:val="0"/>
          <w:sz w:val="20"/>
          <w:szCs w:val="20"/>
        </w:rPr>
        <w:t xml:space="preserve"> und </w:t>
      </w:r>
      <w:r w:rsidR="00B13E43">
        <w:rPr>
          <w:rFonts w:ascii="Helvetica" w:hAnsi="Helvetica" w:cs="Helvetica"/>
          <w:b w:val="0"/>
          <w:sz w:val="20"/>
          <w:szCs w:val="20"/>
        </w:rPr>
        <w:t>dadurch</w:t>
      </w:r>
      <w:r w:rsidR="00191F19">
        <w:rPr>
          <w:rFonts w:ascii="Helvetica" w:hAnsi="Helvetica" w:cs="Helvetica"/>
          <w:b w:val="0"/>
          <w:sz w:val="20"/>
          <w:szCs w:val="20"/>
        </w:rPr>
        <w:t xml:space="preserve"> langfristig die </w:t>
      </w:r>
      <w:r w:rsidR="00FA1465">
        <w:rPr>
          <w:rFonts w:ascii="Helvetica" w:hAnsi="Helvetica" w:cs="Helvetica"/>
          <w:b w:val="0"/>
          <w:sz w:val="20"/>
          <w:szCs w:val="20"/>
        </w:rPr>
        <w:t>Positionierung</w:t>
      </w:r>
      <w:r w:rsidR="00191F19">
        <w:rPr>
          <w:rFonts w:ascii="Helvetica" w:hAnsi="Helvetica" w:cs="Helvetica"/>
          <w:b w:val="0"/>
          <w:sz w:val="20"/>
          <w:szCs w:val="20"/>
        </w:rPr>
        <w:t xml:space="preserve"> </w:t>
      </w:r>
      <w:r w:rsidR="00FA1465">
        <w:rPr>
          <w:rFonts w:ascii="Helvetica" w:hAnsi="Helvetica" w:cs="Helvetica"/>
          <w:b w:val="0"/>
          <w:sz w:val="20"/>
          <w:szCs w:val="20"/>
        </w:rPr>
        <w:t>im OTC-Markt</w:t>
      </w:r>
      <w:r w:rsidR="00B3527C">
        <w:rPr>
          <w:rFonts w:ascii="Helvetica" w:hAnsi="Helvetica" w:cs="Helvetica"/>
          <w:b w:val="0"/>
          <w:sz w:val="20"/>
          <w:szCs w:val="20"/>
        </w:rPr>
        <w:t xml:space="preserve"> </w:t>
      </w:r>
      <w:r w:rsidR="00191F19">
        <w:rPr>
          <w:rFonts w:ascii="Helvetica" w:hAnsi="Helvetica" w:cs="Helvetica"/>
          <w:b w:val="0"/>
          <w:sz w:val="20"/>
          <w:szCs w:val="20"/>
        </w:rPr>
        <w:t xml:space="preserve">zu </w:t>
      </w:r>
      <w:r w:rsidR="009B1FBE">
        <w:rPr>
          <w:rFonts w:ascii="Helvetica" w:hAnsi="Helvetica" w:cs="Helvetica"/>
          <w:b w:val="0"/>
          <w:sz w:val="20"/>
          <w:szCs w:val="20"/>
        </w:rPr>
        <w:t xml:space="preserve">stärken. </w:t>
      </w:r>
    </w:p>
    <w:p w14:paraId="32FDD024" w14:textId="77777777" w:rsidR="00A012A4" w:rsidRPr="002E2854" w:rsidRDefault="00A012A4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1"/>
          <w:bookmarkEnd w:id="2"/>
          <w:bookmarkEnd w:id="3"/>
          <w:bookmarkEnd w:id="4"/>
          <w:bookmarkEnd w:id="5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1BF0E44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380F8B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508DA9BC" w:rsidR="00AF507E" w:rsidRPr="005B178B" w:rsidRDefault="00AF507E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</w:t>
            </w:r>
            <w:r w:rsidR="00380F8B">
              <w:rPr>
                <w:rFonts w:ascii="Helvetica" w:hAnsi="Helvetica" w:cs="Helvetica"/>
                <w:sz w:val="18"/>
                <w:lang w:val="en-GB"/>
              </w:rPr>
              <w:t>buck</w:t>
            </w:r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upa(at)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4821B310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kette entwickelt der Pharmadienstleister mit Sitz in Ulm seit 1999 integrierte Vertriebs- und Marketing-Konzepte für Unternehmen der Healthcare-Branche.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Vakanz</w:t>
      </w:r>
      <w:r>
        <w:rPr>
          <w:rFonts w:ascii="Helvetica" w:hAnsi="Helvetica"/>
          <w:color w:val="000000"/>
          <w:sz w:val="18"/>
        </w:rPr>
        <w:t>besetzung</w:t>
      </w:r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Adherence-Programme.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mit rund 500 Mitarbeitern mehr als 40 Kunden und erzielte im Geschäft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jahr 2014 einen Umsatz von 43,5 Millionen Euro.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8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62471" w14:textId="77777777" w:rsidR="00543B67" w:rsidRDefault="00543B67">
      <w:r>
        <w:separator/>
      </w:r>
    </w:p>
  </w:endnote>
  <w:endnote w:type="continuationSeparator" w:id="0">
    <w:p w14:paraId="7D8A7AA9" w14:textId="77777777" w:rsidR="00543B67" w:rsidRDefault="00543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B8EBAC" w14:textId="77777777" w:rsidR="00543B67" w:rsidRDefault="00543B67">
      <w:r>
        <w:separator/>
      </w:r>
    </w:p>
  </w:footnote>
  <w:footnote w:type="continuationSeparator" w:id="0">
    <w:p w14:paraId="1907168B" w14:textId="77777777" w:rsidR="00543B67" w:rsidRDefault="00543B6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543B67" w:rsidRDefault="00543B67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543B67" w:rsidRDefault="00543B67">
    <w:pPr>
      <w:rPr>
        <w:sz w:val="32"/>
      </w:rPr>
    </w:pPr>
  </w:p>
  <w:p w14:paraId="63662D99" w14:textId="77777777" w:rsidR="00543B67" w:rsidRDefault="00543B67" w:rsidP="001515CF">
    <w:pPr>
      <w:rPr>
        <w:sz w:val="32"/>
      </w:rPr>
    </w:pPr>
  </w:p>
  <w:p w14:paraId="16A24D74" w14:textId="77777777" w:rsidR="00543B67" w:rsidRPr="001515CF" w:rsidRDefault="00543B67" w:rsidP="001515CF">
    <w:pPr>
      <w:rPr>
        <w:sz w:val="32"/>
      </w:rPr>
    </w:pPr>
  </w:p>
  <w:p w14:paraId="7BEEE3B3" w14:textId="77777777" w:rsidR="00543B67" w:rsidRDefault="00543B67">
    <w:pPr>
      <w:pStyle w:val="berschrift1"/>
      <w:rPr>
        <w:spacing w:val="60"/>
        <w:lang w:val="it-IT"/>
      </w:rPr>
    </w:pPr>
  </w:p>
  <w:p w14:paraId="61F02211" w14:textId="4C67BAB3" w:rsidR="00543B67" w:rsidRPr="00B12E2C" w:rsidRDefault="00543B67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15D8C"/>
    <w:rsid w:val="00020E9E"/>
    <w:rsid w:val="000219FE"/>
    <w:rsid w:val="000273D6"/>
    <w:rsid w:val="00032144"/>
    <w:rsid w:val="00034155"/>
    <w:rsid w:val="0003654B"/>
    <w:rsid w:val="000368D9"/>
    <w:rsid w:val="00036A1C"/>
    <w:rsid w:val="00055158"/>
    <w:rsid w:val="000669A9"/>
    <w:rsid w:val="00066E25"/>
    <w:rsid w:val="000708FC"/>
    <w:rsid w:val="00070D7C"/>
    <w:rsid w:val="00080FBB"/>
    <w:rsid w:val="0008156A"/>
    <w:rsid w:val="0009286B"/>
    <w:rsid w:val="000A2B35"/>
    <w:rsid w:val="000A5760"/>
    <w:rsid w:val="000B3719"/>
    <w:rsid w:val="000B3A7F"/>
    <w:rsid w:val="000B4620"/>
    <w:rsid w:val="000B6051"/>
    <w:rsid w:val="000C0D2A"/>
    <w:rsid w:val="000C0EB8"/>
    <w:rsid w:val="000C1E65"/>
    <w:rsid w:val="000C65F2"/>
    <w:rsid w:val="000D0E1B"/>
    <w:rsid w:val="000D29F9"/>
    <w:rsid w:val="000D3AE5"/>
    <w:rsid w:val="000E0E7A"/>
    <w:rsid w:val="000E5235"/>
    <w:rsid w:val="000E5B55"/>
    <w:rsid w:val="000E7547"/>
    <w:rsid w:val="000E7AD2"/>
    <w:rsid w:val="000F2D2E"/>
    <w:rsid w:val="000F45CB"/>
    <w:rsid w:val="00100EC1"/>
    <w:rsid w:val="001033FE"/>
    <w:rsid w:val="00106AB7"/>
    <w:rsid w:val="0011022A"/>
    <w:rsid w:val="0011076B"/>
    <w:rsid w:val="0013407F"/>
    <w:rsid w:val="00135916"/>
    <w:rsid w:val="00137350"/>
    <w:rsid w:val="001405ED"/>
    <w:rsid w:val="00145454"/>
    <w:rsid w:val="001515CF"/>
    <w:rsid w:val="00151C80"/>
    <w:rsid w:val="00152DF3"/>
    <w:rsid w:val="001535C8"/>
    <w:rsid w:val="00156B1C"/>
    <w:rsid w:val="00157CB0"/>
    <w:rsid w:val="0016000E"/>
    <w:rsid w:val="00163734"/>
    <w:rsid w:val="00170511"/>
    <w:rsid w:val="00173A79"/>
    <w:rsid w:val="00181C05"/>
    <w:rsid w:val="00190144"/>
    <w:rsid w:val="00191F19"/>
    <w:rsid w:val="0019234E"/>
    <w:rsid w:val="001950F2"/>
    <w:rsid w:val="00195693"/>
    <w:rsid w:val="001A2D0B"/>
    <w:rsid w:val="001A659B"/>
    <w:rsid w:val="001A7369"/>
    <w:rsid w:val="001B0437"/>
    <w:rsid w:val="001B2137"/>
    <w:rsid w:val="001B371E"/>
    <w:rsid w:val="001B599D"/>
    <w:rsid w:val="001C00B4"/>
    <w:rsid w:val="001C44E5"/>
    <w:rsid w:val="001C4EEB"/>
    <w:rsid w:val="001D134C"/>
    <w:rsid w:val="001D31D9"/>
    <w:rsid w:val="001D584E"/>
    <w:rsid w:val="001D5EC2"/>
    <w:rsid w:val="001D727E"/>
    <w:rsid w:val="001E21C9"/>
    <w:rsid w:val="001E2C48"/>
    <w:rsid w:val="001E3400"/>
    <w:rsid w:val="001E3DB7"/>
    <w:rsid w:val="00201061"/>
    <w:rsid w:val="002018CC"/>
    <w:rsid w:val="00201950"/>
    <w:rsid w:val="002103E7"/>
    <w:rsid w:val="0021687E"/>
    <w:rsid w:val="00220283"/>
    <w:rsid w:val="00220DA5"/>
    <w:rsid w:val="00225507"/>
    <w:rsid w:val="0022627C"/>
    <w:rsid w:val="002268EC"/>
    <w:rsid w:val="00227E42"/>
    <w:rsid w:val="002301D4"/>
    <w:rsid w:val="00230E0A"/>
    <w:rsid w:val="00232601"/>
    <w:rsid w:val="002447AE"/>
    <w:rsid w:val="00252EA7"/>
    <w:rsid w:val="00255416"/>
    <w:rsid w:val="0026222C"/>
    <w:rsid w:val="00285486"/>
    <w:rsid w:val="00292BBB"/>
    <w:rsid w:val="00294B58"/>
    <w:rsid w:val="002A0752"/>
    <w:rsid w:val="002A507D"/>
    <w:rsid w:val="002A6392"/>
    <w:rsid w:val="002B6FA4"/>
    <w:rsid w:val="002C2BC6"/>
    <w:rsid w:val="002D2DB3"/>
    <w:rsid w:val="002D41E1"/>
    <w:rsid w:val="002D61D3"/>
    <w:rsid w:val="002D7669"/>
    <w:rsid w:val="002E2854"/>
    <w:rsid w:val="002F0D92"/>
    <w:rsid w:val="002F1362"/>
    <w:rsid w:val="003000DF"/>
    <w:rsid w:val="00311E02"/>
    <w:rsid w:val="00313EAD"/>
    <w:rsid w:val="003174E3"/>
    <w:rsid w:val="00322E36"/>
    <w:rsid w:val="00325F49"/>
    <w:rsid w:val="003263C6"/>
    <w:rsid w:val="00326F1E"/>
    <w:rsid w:val="0032713B"/>
    <w:rsid w:val="003318CB"/>
    <w:rsid w:val="003350B0"/>
    <w:rsid w:val="00336373"/>
    <w:rsid w:val="0034039A"/>
    <w:rsid w:val="003431F2"/>
    <w:rsid w:val="00343EC0"/>
    <w:rsid w:val="00347505"/>
    <w:rsid w:val="00353457"/>
    <w:rsid w:val="00353821"/>
    <w:rsid w:val="00354511"/>
    <w:rsid w:val="00357598"/>
    <w:rsid w:val="003575B2"/>
    <w:rsid w:val="00360419"/>
    <w:rsid w:val="00362581"/>
    <w:rsid w:val="00380F8B"/>
    <w:rsid w:val="00386623"/>
    <w:rsid w:val="003A419B"/>
    <w:rsid w:val="003A74A2"/>
    <w:rsid w:val="003B0D0E"/>
    <w:rsid w:val="003B2193"/>
    <w:rsid w:val="003B3692"/>
    <w:rsid w:val="003C3C65"/>
    <w:rsid w:val="003C3E41"/>
    <w:rsid w:val="003C5CC6"/>
    <w:rsid w:val="003D5BCF"/>
    <w:rsid w:val="003D6AEF"/>
    <w:rsid w:val="003D7D73"/>
    <w:rsid w:val="003E5B37"/>
    <w:rsid w:val="003E68B6"/>
    <w:rsid w:val="003F67A2"/>
    <w:rsid w:val="004049F0"/>
    <w:rsid w:val="00406301"/>
    <w:rsid w:val="00406785"/>
    <w:rsid w:val="00407884"/>
    <w:rsid w:val="00410049"/>
    <w:rsid w:val="00413576"/>
    <w:rsid w:val="00415021"/>
    <w:rsid w:val="0042216F"/>
    <w:rsid w:val="00423DC1"/>
    <w:rsid w:val="00433504"/>
    <w:rsid w:val="00435B59"/>
    <w:rsid w:val="004524C9"/>
    <w:rsid w:val="004609B3"/>
    <w:rsid w:val="00463046"/>
    <w:rsid w:val="0046583F"/>
    <w:rsid w:val="00467A8F"/>
    <w:rsid w:val="00473556"/>
    <w:rsid w:val="00473D2E"/>
    <w:rsid w:val="00474816"/>
    <w:rsid w:val="00481F54"/>
    <w:rsid w:val="00490BF5"/>
    <w:rsid w:val="004A181D"/>
    <w:rsid w:val="004A1B75"/>
    <w:rsid w:val="004A516F"/>
    <w:rsid w:val="004B22F7"/>
    <w:rsid w:val="004B3F10"/>
    <w:rsid w:val="004B5239"/>
    <w:rsid w:val="004C216B"/>
    <w:rsid w:val="004C3C2F"/>
    <w:rsid w:val="004C7296"/>
    <w:rsid w:val="004D1640"/>
    <w:rsid w:val="004D6A29"/>
    <w:rsid w:val="004E4267"/>
    <w:rsid w:val="004E4D29"/>
    <w:rsid w:val="004F1872"/>
    <w:rsid w:val="004F33D2"/>
    <w:rsid w:val="004F40DE"/>
    <w:rsid w:val="004F692E"/>
    <w:rsid w:val="004F6F12"/>
    <w:rsid w:val="00503AD4"/>
    <w:rsid w:val="00503DF0"/>
    <w:rsid w:val="00506538"/>
    <w:rsid w:val="005118FE"/>
    <w:rsid w:val="00512C50"/>
    <w:rsid w:val="00516C35"/>
    <w:rsid w:val="00520442"/>
    <w:rsid w:val="005219FF"/>
    <w:rsid w:val="0052353F"/>
    <w:rsid w:val="00524757"/>
    <w:rsid w:val="0052573C"/>
    <w:rsid w:val="00530A49"/>
    <w:rsid w:val="00534B06"/>
    <w:rsid w:val="005369B0"/>
    <w:rsid w:val="00543B67"/>
    <w:rsid w:val="00544B62"/>
    <w:rsid w:val="00550D10"/>
    <w:rsid w:val="00552D1D"/>
    <w:rsid w:val="005657D2"/>
    <w:rsid w:val="0057300C"/>
    <w:rsid w:val="00576657"/>
    <w:rsid w:val="00582D3E"/>
    <w:rsid w:val="005848C7"/>
    <w:rsid w:val="00587ED5"/>
    <w:rsid w:val="005930B4"/>
    <w:rsid w:val="005934BD"/>
    <w:rsid w:val="005A0D04"/>
    <w:rsid w:val="005A462C"/>
    <w:rsid w:val="005A7061"/>
    <w:rsid w:val="005B71EC"/>
    <w:rsid w:val="005C2261"/>
    <w:rsid w:val="005C30D2"/>
    <w:rsid w:val="005C5C85"/>
    <w:rsid w:val="005C69C4"/>
    <w:rsid w:val="005D37C2"/>
    <w:rsid w:val="005D4E96"/>
    <w:rsid w:val="005D5FC6"/>
    <w:rsid w:val="005D6A0C"/>
    <w:rsid w:val="005E46CE"/>
    <w:rsid w:val="005E532F"/>
    <w:rsid w:val="005E63CA"/>
    <w:rsid w:val="005E6D42"/>
    <w:rsid w:val="005F5AEF"/>
    <w:rsid w:val="00601DAA"/>
    <w:rsid w:val="0060412C"/>
    <w:rsid w:val="00606312"/>
    <w:rsid w:val="00613F85"/>
    <w:rsid w:val="00615717"/>
    <w:rsid w:val="00622E71"/>
    <w:rsid w:val="00624215"/>
    <w:rsid w:val="00624823"/>
    <w:rsid w:val="00627ACF"/>
    <w:rsid w:val="00631188"/>
    <w:rsid w:val="0063688D"/>
    <w:rsid w:val="00636A2A"/>
    <w:rsid w:val="006518AA"/>
    <w:rsid w:val="006552C6"/>
    <w:rsid w:val="00655E5E"/>
    <w:rsid w:val="0065694A"/>
    <w:rsid w:val="00662CE0"/>
    <w:rsid w:val="00664A5F"/>
    <w:rsid w:val="00670F08"/>
    <w:rsid w:val="0067189C"/>
    <w:rsid w:val="00671D12"/>
    <w:rsid w:val="00673745"/>
    <w:rsid w:val="00675ABD"/>
    <w:rsid w:val="00680F85"/>
    <w:rsid w:val="00681571"/>
    <w:rsid w:val="00684D99"/>
    <w:rsid w:val="00686F1D"/>
    <w:rsid w:val="0069124D"/>
    <w:rsid w:val="00691AEC"/>
    <w:rsid w:val="006A2354"/>
    <w:rsid w:val="006A7E70"/>
    <w:rsid w:val="006B3F10"/>
    <w:rsid w:val="006B665B"/>
    <w:rsid w:val="006C24E0"/>
    <w:rsid w:val="006C6240"/>
    <w:rsid w:val="006C640F"/>
    <w:rsid w:val="006D74B0"/>
    <w:rsid w:val="006E260B"/>
    <w:rsid w:val="006E44BF"/>
    <w:rsid w:val="006E53A2"/>
    <w:rsid w:val="006F35B8"/>
    <w:rsid w:val="006F409E"/>
    <w:rsid w:val="006F568A"/>
    <w:rsid w:val="006F7AFD"/>
    <w:rsid w:val="007013E6"/>
    <w:rsid w:val="007031C7"/>
    <w:rsid w:val="00703996"/>
    <w:rsid w:val="00707235"/>
    <w:rsid w:val="0071146B"/>
    <w:rsid w:val="00712741"/>
    <w:rsid w:val="00713755"/>
    <w:rsid w:val="00714642"/>
    <w:rsid w:val="0071594C"/>
    <w:rsid w:val="00716289"/>
    <w:rsid w:val="00722F19"/>
    <w:rsid w:val="00727EF6"/>
    <w:rsid w:val="00731316"/>
    <w:rsid w:val="0073360E"/>
    <w:rsid w:val="00740B71"/>
    <w:rsid w:val="00742D98"/>
    <w:rsid w:val="007438A8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6905"/>
    <w:rsid w:val="0078766B"/>
    <w:rsid w:val="007912ED"/>
    <w:rsid w:val="007A1FE6"/>
    <w:rsid w:val="007A43BD"/>
    <w:rsid w:val="007A57DF"/>
    <w:rsid w:val="007A7836"/>
    <w:rsid w:val="007C1EAF"/>
    <w:rsid w:val="007C7F0F"/>
    <w:rsid w:val="007D21A8"/>
    <w:rsid w:val="007D313C"/>
    <w:rsid w:val="007D658F"/>
    <w:rsid w:val="007D6DF6"/>
    <w:rsid w:val="007E70BD"/>
    <w:rsid w:val="007F11CA"/>
    <w:rsid w:val="007F1AD7"/>
    <w:rsid w:val="007F1F40"/>
    <w:rsid w:val="007F2501"/>
    <w:rsid w:val="007F2F1D"/>
    <w:rsid w:val="007F30CF"/>
    <w:rsid w:val="007F5440"/>
    <w:rsid w:val="00800538"/>
    <w:rsid w:val="008037FF"/>
    <w:rsid w:val="00804E19"/>
    <w:rsid w:val="00807C52"/>
    <w:rsid w:val="00807F95"/>
    <w:rsid w:val="00825078"/>
    <w:rsid w:val="00826055"/>
    <w:rsid w:val="00830E38"/>
    <w:rsid w:val="00832825"/>
    <w:rsid w:val="00832F13"/>
    <w:rsid w:val="00834312"/>
    <w:rsid w:val="00857503"/>
    <w:rsid w:val="008578D3"/>
    <w:rsid w:val="008623DD"/>
    <w:rsid w:val="00862CC4"/>
    <w:rsid w:val="0086426B"/>
    <w:rsid w:val="00870A4F"/>
    <w:rsid w:val="00874118"/>
    <w:rsid w:val="00875C9C"/>
    <w:rsid w:val="00880349"/>
    <w:rsid w:val="00885F66"/>
    <w:rsid w:val="008916A4"/>
    <w:rsid w:val="0089271C"/>
    <w:rsid w:val="00897EF1"/>
    <w:rsid w:val="008A22B1"/>
    <w:rsid w:val="008A3ADB"/>
    <w:rsid w:val="008A7EED"/>
    <w:rsid w:val="008C0087"/>
    <w:rsid w:val="008C66B9"/>
    <w:rsid w:val="008D3FD8"/>
    <w:rsid w:val="008E005E"/>
    <w:rsid w:val="008E286D"/>
    <w:rsid w:val="008E3AA7"/>
    <w:rsid w:val="008E6313"/>
    <w:rsid w:val="008F0ABE"/>
    <w:rsid w:val="008F1B29"/>
    <w:rsid w:val="008F474A"/>
    <w:rsid w:val="00903D93"/>
    <w:rsid w:val="00904849"/>
    <w:rsid w:val="00917243"/>
    <w:rsid w:val="009203A5"/>
    <w:rsid w:val="00920CBA"/>
    <w:rsid w:val="00922829"/>
    <w:rsid w:val="00937C81"/>
    <w:rsid w:val="00940DB3"/>
    <w:rsid w:val="00942617"/>
    <w:rsid w:val="009433E3"/>
    <w:rsid w:val="00943CC3"/>
    <w:rsid w:val="00954C93"/>
    <w:rsid w:val="00955A9E"/>
    <w:rsid w:val="00962598"/>
    <w:rsid w:val="009672FA"/>
    <w:rsid w:val="00973D15"/>
    <w:rsid w:val="00974D1C"/>
    <w:rsid w:val="00975790"/>
    <w:rsid w:val="009762AD"/>
    <w:rsid w:val="00981859"/>
    <w:rsid w:val="00984D30"/>
    <w:rsid w:val="00992057"/>
    <w:rsid w:val="00994AAC"/>
    <w:rsid w:val="009A030A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98F"/>
    <w:rsid w:val="009B6D06"/>
    <w:rsid w:val="009B7D0D"/>
    <w:rsid w:val="009C134C"/>
    <w:rsid w:val="009C309C"/>
    <w:rsid w:val="009D0505"/>
    <w:rsid w:val="009D0E62"/>
    <w:rsid w:val="009D3838"/>
    <w:rsid w:val="009D43F2"/>
    <w:rsid w:val="009E1D8F"/>
    <w:rsid w:val="009E59D9"/>
    <w:rsid w:val="009F1777"/>
    <w:rsid w:val="00A012A4"/>
    <w:rsid w:val="00A037C4"/>
    <w:rsid w:val="00A04032"/>
    <w:rsid w:val="00A0421C"/>
    <w:rsid w:val="00A05749"/>
    <w:rsid w:val="00A06290"/>
    <w:rsid w:val="00A11CAC"/>
    <w:rsid w:val="00A15226"/>
    <w:rsid w:val="00A15B34"/>
    <w:rsid w:val="00A165F4"/>
    <w:rsid w:val="00A2127B"/>
    <w:rsid w:val="00A24C34"/>
    <w:rsid w:val="00A27FFC"/>
    <w:rsid w:val="00A31417"/>
    <w:rsid w:val="00A37208"/>
    <w:rsid w:val="00A411AD"/>
    <w:rsid w:val="00A426A8"/>
    <w:rsid w:val="00A45A8E"/>
    <w:rsid w:val="00A538A7"/>
    <w:rsid w:val="00A56236"/>
    <w:rsid w:val="00A564F1"/>
    <w:rsid w:val="00A571F8"/>
    <w:rsid w:val="00A607A0"/>
    <w:rsid w:val="00A61767"/>
    <w:rsid w:val="00A65E9F"/>
    <w:rsid w:val="00A717F0"/>
    <w:rsid w:val="00A8073D"/>
    <w:rsid w:val="00A81E09"/>
    <w:rsid w:val="00A84FF2"/>
    <w:rsid w:val="00A90C3D"/>
    <w:rsid w:val="00A93B89"/>
    <w:rsid w:val="00A953F6"/>
    <w:rsid w:val="00A96132"/>
    <w:rsid w:val="00A978A6"/>
    <w:rsid w:val="00AA0E76"/>
    <w:rsid w:val="00AA2988"/>
    <w:rsid w:val="00AA4EBF"/>
    <w:rsid w:val="00AB443B"/>
    <w:rsid w:val="00AB5037"/>
    <w:rsid w:val="00AB5F91"/>
    <w:rsid w:val="00AC16BD"/>
    <w:rsid w:val="00AC39D9"/>
    <w:rsid w:val="00AC68BE"/>
    <w:rsid w:val="00AD1996"/>
    <w:rsid w:val="00AD385A"/>
    <w:rsid w:val="00AD71BA"/>
    <w:rsid w:val="00AE6386"/>
    <w:rsid w:val="00AE6C44"/>
    <w:rsid w:val="00AE77D4"/>
    <w:rsid w:val="00AF0C0A"/>
    <w:rsid w:val="00AF142B"/>
    <w:rsid w:val="00AF14D7"/>
    <w:rsid w:val="00AF160D"/>
    <w:rsid w:val="00AF507E"/>
    <w:rsid w:val="00AF65CF"/>
    <w:rsid w:val="00AF697B"/>
    <w:rsid w:val="00B038D3"/>
    <w:rsid w:val="00B066EA"/>
    <w:rsid w:val="00B13E43"/>
    <w:rsid w:val="00B17217"/>
    <w:rsid w:val="00B20B46"/>
    <w:rsid w:val="00B2137D"/>
    <w:rsid w:val="00B30364"/>
    <w:rsid w:val="00B33CEF"/>
    <w:rsid w:val="00B33FF7"/>
    <w:rsid w:val="00B3527C"/>
    <w:rsid w:val="00B35337"/>
    <w:rsid w:val="00B3750E"/>
    <w:rsid w:val="00B4126D"/>
    <w:rsid w:val="00B54A0F"/>
    <w:rsid w:val="00B571C2"/>
    <w:rsid w:val="00B6404E"/>
    <w:rsid w:val="00B67CD9"/>
    <w:rsid w:val="00B73AB0"/>
    <w:rsid w:val="00B91E6F"/>
    <w:rsid w:val="00B93F3B"/>
    <w:rsid w:val="00B97350"/>
    <w:rsid w:val="00BA1D12"/>
    <w:rsid w:val="00BB019E"/>
    <w:rsid w:val="00BC3EC8"/>
    <w:rsid w:val="00BC4F30"/>
    <w:rsid w:val="00BD4358"/>
    <w:rsid w:val="00BD5AD4"/>
    <w:rsid w:val="00BE7301"/>
    <w:rsid w:val="00BE78C6"/>
    <w:rsid w:val="00BF40F9"/>
    <w:rsid w:val="00C01956"/>
    <w:rsid w:val="00C037B0"/>
    <w:rsid w:val="00C042BC"/>
    <w:rsid w:val="00C074B0"/>
    <w:rsid w:val="00C10D23"/>
    <w:rsid w:val="00C125A5"/>
    <w:rsid w:val="00C22B72"/>
    <w:rsid w:val="00C2317D"/>
    <w:rsid w:val="00C27303"/>
    <w:rsid w:val="00C27A6C"/>
    <w:rsid w:val="00C31786"/>
    <w:rsid w:val="00C33336"/>
    <w:rsid w:val="00C36DA0"/>
    <w:rsid w:val="00C4135B"/>
    <w:rsid w:val="00C47991"/>
    <w:rsid w:val="00C50815"/>
    <w:rsid w:val="00C60C93"/>
    <w:rsid w:val="00C636DB"/>
    <w:rsid w:val="00C71F82"/>
    <w:rsid w:val="00C76120"/>
    <w:rsid w:val="00C7644F"/>
    <w:rsid w:val="00C77945"/>
    <w:rsid w:val="00C81938"/>
    <w:rsid w:val="00C836D2"/>
    <w:rsid w:val="00C83948"/>
    <w:rsid w:val="00C94A05"/>
    <w:rsid w:val="00C96B09"/>
    <w:rsid w:val="00CA01A3"/>
    <w:rsid w:val="00CA16C4"/>
    <w:rsid w:val="00CA6D6E"/>
    <w:rsid w:val="00CA7210"/>
    <w:rsid w:val="00CB14CE"/>
    <w:rsid w:val="00CC16A1"/>
    <w:rsid w:val="00CC3B97"/>
    <w:rsid w:val="00CC4503"/>
    <w:rsid w:val="00CD0C8E"/>
    <w:rsid w:val="00CD3BF7"/>
    <w:rsid w:val="00CD6DB4"/>
    <w:rsid w:val="00CE23B4"/>
    <w:rsid w:val="00CE7FBE"/>
    <w:rsid w:val="00CF3E73"/>
    <w:rsid w:val="00CF656D"/>
    <w:rsid w:val="00D0076D"/>
    <w:rsid w:val="00D013C3"/>
    <w:rsid w:val="00D01A77"/>
    <w:rsid w:val="00D04973"/>
    <w:rsid w:val="00D10239"/>
    <w:rsid w:val="00D108FC"/>
    <w:rsid w:val="00D10DB2"/>
    <w:rsid w:val="00D112C1"/>
    <w:rsid w:val="00D1401A"/>
    <w:rsid w:val="00D14F10"/>
    <w:rsid w:val="00D26D25"/>
    <w:rsid w:val="00D437AD"/>
    <w:rsid w:val="00D476DF"/>
    <w:rsid w:val="00D518FC"/>
    <w:rsid w:val="00D600C8"/>
    <w:rsid w:val="00D629B0"/>
    <w:rsid w:val="00D63643"/>
    <w:rsid w:val="00D70125"/>
    <w:rsid w:val="00D71C85"/>
    <w:rsid w:val="00D74334"/>
    <w:rsid w:val="00D76BAD"/>
    <w:rsid w:val="00D81473"/>
    <w:rsid w:val="00D83707"/>
    <w:rsid w:val="00D85A7F"/>
    <w:rsid w:val="00D86D7D"/>
    <w:rsid w:val="00DA632F"/>
    <w:rsid w:val="00DB5702"/>
    <w:rsid w:val="00DB6584"/>
    <w:rsid w:val="00DB66B1"/>
    <w:rsid w:val="00DC2A41"/>
    <w:rsid w:val="00DC3766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F089E"/>
    <w:rsid w:val="00DF3DC9"/>
    <w:rsid w:val="00E00645"/>
    <w:rsid w:val="00E02E00"/>
    <w:rsid w:val="00E07105"/>
    <w:rsid w:val="00E07789"/>
    <w:rsid w:val="00E12BF8"/>
    <w:rsid w:val="00E133E8"/>
    <w:rsid w:val="00E150F1"/>
    <w:rsid w:val="00E158B0"/>
    <w:rsid w:val="00E234D8"/>
    <w:rsid w:val="00E26B4A"/>
    <w:rsid w:val="00E27A60"/>
    <w:rsid w:val="00E32E19"/>
    <w:rsid w:val="00E37D87"/>
    <w:rsid w:val="00E4054A"/>
    <w:rsid w:val="00E433FA"/>
    <w:rsid w:val="00E50F87"/>
    <w:rsid w:val="00E51408"/>
    <w:rsid w:val="00E52043"/>
    <w:rsid w:val="00E52510"/>
    <w:rsid w:val="00E56138"/>
    <w:rsid w:val="00E624C3"/>
    <w:rsid w:val="00E63F02"/>
    <w:rsid w:val="00E650B4"/>
    <w:rsid w:val="00E675D8"/>
    <w:rsid w:val="00E719AA"/>
    <w:rsid w:val="00E7270A"/>
    <w:rsid w:val="00E74A07"/>
    <w:rsid w:val="00E753C1"/>
    <w:rsid w:val="00E76035"/>
    <w:rsid w:val="00E800A4"/>
    <w:rsid w:val="00E80690"/>
    <w:rsid w:val="00E86B9C"/>
    <w:rsid w:val="00E933BD"/>
    <w:rsid w:val="00E9518E"/>
    <w:rsid w:val="00EB18FB"/>
    <w:rsid w:val="00EB1B79"/>
    <w:rsid w:val="00EB2E8A"/>
    <w:rsid w:val="00EC121C"/>
    <w:rsid w:val="00EC61B8"/>
    <w:rsid w:val="00ED6794"/>
    <w:rsid w:val="00F0002C"/>
    <w:rsid w:val="00F0062C"/>
    <w:rsid w:val="00F016A5"/>
    <w:rsid w:val="00F04B31"/>
    <w:rsid w:val="00F058EF"/>
    <w:rsid w:val="00F05D92"/>
    <w:rsid w:val="00F0622E"/>
    <w:rsid w:val="00F075E8"/>
    <w:rsid w:val="00F076E8"/>
    <w:rsid w:val="00F10867"/>
    <w:rsid w:val="00F11DC7"/>
    <w:rsid w:val="00F177F3"/>
    <w:rsid w:val="00F22368"/>
    <w:rsid w:val="00F24D30"/>
    <w:rsid w:val="00F30647"/>
    <w:rsid w:val="00F33BD0"/>
    <w:rsid w:val="00F35AAD"/>
    <w:rsid w:val="00F3623A"/>
    <w:rsid w:val="00F44748"/>
    <w:rsid w:val="00F47EA0"/>
    <w:rsid w:val="00F61881"/>
    <w:rsid w:val="00F621B3"/>
    <w:rsid w:val="00F67D35"/>
    <w:rsid w:val="00F74226"/>
    <w:rsid w:val="00F7489D"/>
    <w:rsid w:val="00F76027"/>
    <w:rsid w:val="00F8102F"/>
    <w:rsid w:val="00F81152"/>
    <w:rsid w:val="00F821C3"/>
    <w:rsid w:val="00F832EB"/>
    <w:rsid w:val="00F9259E"/>
    <w:rsid w:val="00F94D66"/>
    <w:rsid w:val="00F952E2"/>
    <w:rsid w:val="00F96275"/>
    <w:rsid w:val="00F97190"/>
    <w:rsid w:val="00FA00E0"/>
    <w:rsid w:val="00FA08C8"/>
    <w:rsid w:val="00FA1465"/>
    <w:rsid w:val="00FA2E0B"/>
    <w:rsid w:val="00FB0A2F"/>
    <w:rsid w:val="00FB445D"/>
    <w:rsid w:val="00FB4625"/>
    <w:rsid w:val="00FB5347"/>
    <w:rsid w:val="00FC2F6A"/>
    <w:rsid w:val="00FC339C"/>
    <w:rsid w:val="00FC37DE"/>
    <w:rsid w:val="00FD2524"/>
    <w:rsid w:val="00FD332B"/>
    <w:rsid w:val="00FD4F20"/>
    <w:rsid w:val="00FD6393"/>
    <w:rsid w:val="00FD7E7E"/>
    <w:rsid w:val="00FE3565"/>
    <w:rsid w:val="00FE5A2A"/>
    <w:rsid w:val="00FE7648"/>
    <w:rsid w:val="00FF072E"/>
    <w:rsid w:val="00FF309B"/>
    <w:rsid w:val="00FF3346"/>
    <w:rsid w:val="00FF4F3F"/>
    <w:rsid w:val="00FF564E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548</Words>
  <Characters>3455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45</cp:revision>
  <cp:lastPrinted>2015-07-16T12:19:00Z</cp:lastPrinted>
  <dcterms:created xsi:type="dcterms:W3CDTF">2015-06-23T12:13:00Z</dcterms:created>
  <dcterms:modified xsi:type="dcterms:W3CDTF">2015-07-29T06:06:00Z</dcterms:modified>
</cp:coreProperties>
</file>