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2586633" w14:textId="7315BC53" w:rsidR="00AF507E" w:rsidRDefault="00AF65CF">
      <w:pPr>
        <w:spacing w:after="220"/>
        <w:rPr>
          <w:sz w:val="20"/>
        </w:rPr>
      </w:pPr>
      <w:r>
        <w:rPr>
          <w:sz w:val="20"/>
        </w:rPr>
        <w:t xml:space="preserve">Ulm, den </w:t>
      </w:r>
      <w:r w:rsidR="00406301">
        <w:rPr>
          <w:sz w:val="20"/>
        </w:rPr>
        <w:t>12</w:t>
      </w:r>
      <w:r w:rsidR="00AF507E">
        <w:rPr>
          <w:sz w:val="20"/>
        </w:rPr>
        <w:t xml:space="preserve">. </w:t>
      </w:r>
      <w:r w:rsidR="00406301">
        <w:rPr>
          <w:sz w:val="20"/>
        </w:rPr>
        <w:t>Jun</w:t>
      </w:r>
      <w:r w:rsidR="006B3F10">
        <w:rPr>
          <w:sz w:val="20"/>
        </w:rPr>
        <w:t>i</w:t>
      </w:r>
      <w:r w:rsidR="004A516F">
        <w:rPr>
          <w:sz w:val="20"/>
        </w:rPr>
        <w:t xml:space="preserve"> 201</w:t>
      </w:r>
      <w:r>
        <w:rPr>
          <w:sz w:val="20"/>
        </w:rPr>
        <w:t>2</w:t>
      </w:r>
    </w:p>
    <w:p w14:paraId="045593CA" w14:textId="77777777" w:rsidR="00AF507E" w:rsidRDefault="00AF507E"/>
    <w:p w14:paraId="62135704" w14:textId="77777777" w:rsidR="00AF507E" w:rsidRDefault="00A27FFC" w:rsidP="00713755">
      <w:pPr>
        <w:ind w:right="-1189"/>
        <w:rPr>
          <w:b/>
          <w:bCs/>
          <w:color w:val="000000"/>
          <w:sz w:val="28"/>
        </w:rPr>
      </w:pPr>
      <w:bookmarkStart w:id="0" w:name="OLE_LINK1"/>
      <w:bookmarkStart w:id="1" w:name="OLE_LINK3"/>
      <w:bookmarkStart w:id="2" w:name="OLE_LINK4"/>
      <w:bookmarkStart w:id="3" w:name="OLE_LINK8"/>
      <w:bookmarkStart w:id="4" w:name="OLE_LINK5"/>
      <w:r>
        <w:rPr>
          <w:b/>
          <w:bCs/>
          <w:color w:val="000000"/>
          <w:sz w:val="28"/>
        </w:rPr>
        <w:t xml:space="preserve">Medical Liaison Manager: Neuer Service von </w:t>
      </w:r>
      <w:r w:rsidR="004A516F">
        <w:rPr>
          <w:b/>
          <w:bCs/>
          <w:color w:val="000000"/>
          <w:sz w:val="28"/>
        </w:rPr>
        <w:t>MARVECS</w:t>
      </w:r>
    </w:p>
    <w:p w14:paraId="1AFE1BDB" w14:textId="3FDECA16" w:rsidR="00AF507E" w:rsidRDefault="00680F85" w:rsidP="007D313C">
      <w:pPr>
        <w:pStyle w:val="Textkrper"/>
        <w:ind w:right="-1189"/>
        <w:rPr>
          <w:rFonts w:ascii="Helvetica" w:hAnsi="Helvetica" w:cs="Helvetica"/>
          <w:sz w:val="20"/>
        </w:rPr>
      </w:pPr>
      <w:r>
        <w:rPr>
          <w:rFonts w:ascii="Helvetica" w:hAnsi="Helvetica" w:cs="Helvetica"/>
          <w:sz w:val="20"/>
        </w:rPr>
        <w:t>Eigenes Ausbildungsprogra</w:t>
      </w:r>
      <w:r w:rsidR="00313EAD">
        <w:rPr>
          <w:rFonts w:ascii="Helvetica" w:hAnsi="Helvetica" w:cs="Helvetica"/>
          <w:sz w:val="20"/>
        </w:rPr>
        <w:t>m</w:t>
      </w:r>
      <w:r>
        <w:rPr>
          <w:rFonts w:ascii="Helvetica" w:hAnsi="Helvetica" w:cs="Helvetica"/>
          <w:sz w:val="20"/>
        </w:rPr>
        <w:t>m aufgesetzt</w:t>
      </w:r>
    </w:p>
    <w:p w14:paraId="217F6D83" w14:textId="77777777" w:rsidR="000C0EB8" w:rsidRDefault="000C0EB8" w:rsidP="00BA1D12">
      <w:pPr>
        <w:pStyle w:val="Textkrper"/>
        <w:tabs>
          <w:tab w:val="left" w:pos="2977"/>
        </w:tabs>
        <w:spacing w:line="312" w:lineRule="auto"/>
        <w:rPr>
          <w:rFonts w:ascii="Helvetica" w:hAnsi="Helvetica" w:cs="Helvetica"/>
          <w:sz w:val="20"/>
        </w:rPr>
      </w:pPr>
    </w:p>
    <w:p w14:paraId="309902F9" w14:textId="29FA9622" w:rsidR="00D437AD" w:rsidRDefault="0057300C" w:rsidP="00F47EA0">
      <w:pPr>
        <w:pStyle w:val="Textkrper"/>
        <w:tabs>
          <w:tab w:val="left" w:pos="2977"/>
        </w:tabs>
        <w:spacing w:line="360" w:lineRule="auto"/>
        <w:rPr>
          <w:rFonts w:ascii="Helvetica" w:hAnsi="Helvetica" w:cs="Helvetica"/>
          <w:sz w:val="20"/>
        </w:rPr>
      </w:pPr>
      <w:bookmarkStart w:id="5" w:name="_GoBack"/>
      <w:r>
        <w:rPr>
          <w:rFonts w:ascii="Helvetica" w:hAnsi="Helvetica" w:cs="Helvetica"/>
          <w:sz w:val="20"/>
        </w:rPr>
        <w:t xml:space="preserve">Im Zuge </w:t>
      </w:r>
      <w:r w:rsidR="008037FF">
        <w:rPr>
          <w:rFonts w:ascii="Helvetica" w:hAnsi="Helvetica" w:cs="Helvetica"/>
          <w:sz w:val="20"/>
        </w:rPr>
        <w:t>der immer differenzierter werdend Vertriebsstrategien gewinnt</w:t>
      </w:r>
      <w:r w:rsidR="00313EAD">
        <w:rPr>
          <w:rFonts w:ascii="Helvetica" w:hAnsi="Helvetica" w:cs="Helvetica"/>
          <w:sz w:val="20"/>
        </w:rPr>
        <w:t xml:space="preserve"> der so</w:t>
      </w:r>
      <w:r w:rsidR="002018CC">
        <w:rPr>
          <w:rFonts w:ascii="Helvetica" w:hAnsi="Helvetica" w:cs="Helvetica"/>
          <w:sz w:val="20"/>
        </w:rPr>
        <w:t xml:space="preserve">genannte Medical Liaison Manager bei den Pharmaunternehmen zunehmend an Bedeutung. </w:t>
      </w:r>
      <w:r w:rsidR="00D437AD">
        <w:rPr>
          <w:rFonts w:ascii="Helvetica" w:hAnsi="Helvetica" w:cs="Helvetica"/>
          <w:sz w:val="20"/>
        </w:rPr>
        <w:t>Er schließt die Lücke zwischen dem Pha</w:t>
      </w:r>
      <w:r w:rsidR="00D437AD">
        <w:rPr>
          <w:rFonts w:ascii="Helvetica" w:hAnsi="Helvetica" w:cs="Helvetica"/>
          <w:sz w:val="20"/>
        </w:rPr>
        <w:t>r</w:t>
      </w:r>
      <w:r w:rsidR="00D437AD">
        <w:rPr>
          <w:rFonts w:ascii="Helvetica" w:hAnsi="Helvetica" w:cs="Helvetica"/>
          <w:sz w:val="20"/>
        </w:rPr>
        <w:t xml:space="preserve">maaußendienst und dem klassischen Medical </w:t>
      </w:r>
      <w:proofErr w:type="spellStart"/>
      <w:r w:rsidR="00D437AD">
        <w:rPr>
          <w:rFonts w:ascii="Helvetica" w:hAnsi="Helvetica" w:cs="Helvetica"/>
          <w:sz w:val="20"/>
        </w:rPr>
        <w:t>Advisor</w:t>
      </w:r>
      <w:proofErr w:type="spellEnd"/>
      <w:r w:rsidR="00D437AD">
        <w:rPr>
          <w:rFonts w:ascii="Helvetica" w:hAnsi="Helvetica" w:cs="Helvetica"/>
          <w:sz w:val="20"/>
        </w:rPr>
        <w:t xml:space="preserve"> und ist in der Lage, au</w:t>
      </w:r>
      <w:r w:rsidR="00F016A5">
        <w:rPr>
          <w:rFonts w:ascii="Helvetica" w:hAnsi="Helvetica" w:cs="Helvetica"/>
          <w:sz w:val="20"/>
        </w:rPr>
        <w:t>f</w:t>
      </w:r>
      <w:r w:rsidR="00D437AD">
        <w:rPr>
          <w:rFonts w:ascii="Helvetica" w:hAnsi="Helvetica" w:cs="Helvetica"/>
          <w:sz w:val="20"/>
        </w:rPr>
        <w:t xml:space="preserve"> </w:t>
      </w:r>
      <w:r w:rsidR="004A181D">
        <w:rPr>
          <w:rFonts w:ascii="Helvetica" w:hAnsi="Helvetica" w:cs="Helvetica"/>
          <w:sz w:val="20"/>
        </w:rPr>
        <w:t xml:space="preserve">hohem </w:t>
      </w:r>
      <w:r w:rsidR="00D437AD">
        <w:rPr>
          <w:rFonts w:ascii="Helvetica" w:hAnsi="Helvetica" w:cs="Helvetica"/>
          <w:sz w:val="20"/>
        </w:rPr>
        <w:t>wissenschaftlichem Niveau mit den jeweiligen En</w:t>
      </w:r>
      <w:r w:rsidR="00D437AD">
        <w:rPr>
          <w:rFonts w:ascii="Helvetica" w:hAnsi="Helvetica" w:cs="Helvetica"/>
          <w:sz w:val="20"/>
        </w:rPr>
        <w:t>t</w:t>
      </w:r>
      <w:r w:rsidR="00D437AD">
        <w:rPr>
          <w:rFonts w:ascii="Helvetica" w:hAnsi="Helvetica" w:cs="Helvetica"/>
          <w:sz w:val="20"/>
        </w:rPr>
        <w:t>scheider</w:t>
      </w:r>
      <w:r w:rsidR="00F016A5">
        <w:rPr>
          <w:rFonts w:ascii="Helvetica" w:hAnsi="Helvetica" w:cs="Helvetica"/>
          <w:sz w:val="20"/>
        </w:rPr>
        <w:t>n, Meinungsbildnern</w:t>
      </w:r>
      <w:r w:rsidR="00D437AD">
        <w:rPr>
          <w:rFonts w:ascii="Helvetica" w:hAnsi="Helvetica" w:cs="Helvetica"/>
          <w:sz w:val="20"/>
        </w:rPr>
        <w:t xml:space="preserve"> und Gremien zu kommunizieren – sei es mit Fachärzten, Arzneimittelkommissionen oder regionalen Qualität</w:t>
      </w:r>
      <w:r w:rsidR="00D437AD">
        <w:rPr>
          <w:rFonts w:ascii="Helvetica" w:hAnsi="Helvetica" w:cs="Helvetica"/>
          <w:sz w:val="20"/>
        </w:rPr>
        <w:t>s</w:t>
      </w:r>
      <w:r w:rsidR="00D437AD">
        <w:rPr>
          <w:rFonts w:ascii="Helvetica" w:hAnsi="Helvetica" w:cs="Helvetica"/>
          <w:sz w:val="20"/>
        </w:rPr>
        <w:t>zirkeln.</w:t>
      </w:r>
      <w:r w:rsidR="00F016A5">
        <w:rPr>
          <w:rFonts w:ascii="Helvetica" w:hAnsi="Helvetica" w:cs="Helvetica"/>
          <w:sz w:val="20"/>
        </w:rPr>
        <w:t xml:space="preserve"> Da derartige Spezialisten momentan nur schwer zu finden sind, hat der Ulmer Pharmadienstleister</w:t>
      </w:r>
      <w:r w:rsidR="009B1AC0">
        <w:rPr>
          <w:rFonts w:ascii="Helvetica" w:hAnsi="Helvetica" w:cs="Helvetica"/>
          <w:sz w:val="20"/>
        </w:rPr>
        <w:t xml:space="preserve"> </w:t>
      </w:r>
      <w:r w:rsidR="00313EAD" w:rsidRPr="009B1AC0">
        <w:rPr>
          <w:rFonts w:ascii="Helvetica" w:hAnsi="Helvetica" w:cs="Helvetica"/>
          <w:sz w:val="20"/>
        </w:rPr>
        <w:t xml:space="preserve">MARVECS </w:t>
      </w:r>
      <w:r w:rsidR="009B1AC0">
        <w:rPr>
          <w:rFonts w:ascii="Helvetica" w:hAnsi="Helvetica" w:cs="Helvetica"/>
          <w:sz w:val="20"/>
        </w:rPr>
        <w:t>einen neuen Service au</w:t>
      </w:r>
      <w:r w:rsidR="009B1AC0">
        <w:rPr>
          <w:rFonts w:ascii="Helvetica" w:hAnsi="Helvetica" w:cs="Helvetica"/>
          <w:sz w:val="20"/>
        </w:rPr>
        <w:t>f</w:t>
      </w:r>
      <w:r w:rsidR="009B1AC0">
        <w:rPr>
          <w:rFonts w:ascii="Helvetica" w:hAnsi="Helvetica" w:cs="Helvetica"/>
          <w:sz w:val="20"/>
        </w:rPr>
        <w:t xml:space="preserve">gebaut. Die entsprechenden Fachkräfte werden durch ein spezielles Fortbildungsprogramm der </w:t>
      </w:r>
      <w:r w:rsidR="009B1AC0" w:rsidRPr="009B1AC0">
        <w:rPr>
          <w:rFonts w:ascii="Helvetica" w:hAnsi="Helvetica" w:cs="Helvetica"/>
          <w:sz w:val="20"/>
        </w:rPr>
        <w:t xml:space="preserve">MARVECS </w:t>
      </w:r>
      <w:proofErr w:type="spellStart"/>
      <w:r w:rsidR="009B1AC0" w:rsidRPr="009B1AC0">
        <w:rPr>
          <w:rFonts w:ascii="Helvetica" w:hAnsi="Helvetica" w:cs="Helvetica"/>
          <w:sz w:val="20"/>
        </w:rPr>
        <w:t>a.c.a.d.e.m.y</w:t>
      </w:r>
      <w:proofErr w:type="spellEnd"/>
      <w:r w:rsidR="009B1AC0" w:rsidRPr="009B1AC0">
        <w:rPr>
          <w:rFonts w:ascii="Helvetica" w:hAnsi="Helvetica" w:cs="Helvetica"/>
          <w:sz w:val="20"/>
        </w:rPr>
        <w:t>.</w:t>
      </w:r>
      <w:r w:rsidR="009B1AC0">
        <w:rPr>
          <w:rFonts w:ascii="Helvetica" w:hAnsi="Helvetica" w:cs="Helvetica"/>
          <w:sz w:val="20"/>
        </w:rPr>
        <w:t xml:space="preserve"> qualifiziert. Pha</w:t>
      </w:r>
      <w:r w:rsidR="009B1AC0">
        <w:rPr>
          <w:rFonts w:ascii="Helvetica" w:hAnsi="Helvetica" w:cs="Helvetica"/>
          <w:sz w:val="20"/>
        </w:rPr>
        <w:t>r</w:t>
      </w:r>
      <w:r w:rsidR="009B1AC0">
        <w:rPr>
          <w:rFonts w:ascii="Helvetica" w:hAnsi="Helvetica" w:cs="Helvetica"/>
          <w:sz w:val="20"/>
        </w:rPr>
        <w:t>maunternehmen können diese dann entweder als externes Team ei</w:t>
      </w:r>
      <w:r w:rsidR="009B1AC0">
        <w:rPr>
          <w:rFonts w:ascii="Helvetica" w:hAnsi="Helvetica" w:cs="Helvetica"/>
          <w:sz w:val="20"/>
        </w:rPr>
        <w:t>n</w:t>
      </w:r>
      <w:r w:rsidR="009B1AC0">
        <w:rPr>
          <w:rFonts w:ascii="Helvetica" w:hAnsi="Helvetica" w:cs="Helvetica"/>
          <w:sz w:val="20"/>
        </w:rPr>
        <w:t>setzen oder einzelne, überlassene Mitarbeiter direkt in die eigene O</w:t>
      </w:r>
      <w:r w:rsidR="009B1AC0">
        <w:rPr>
          <w:rFonts w:ascii="Helvetica" w:hAnsi="Helvetica" w:cs="Helvetica"/>
          <w:sz w:val="20"/>
        </w:rPr>
        <w:t>r</w:t>
      </w:r>
      <w:r w:rsidR="009B1AC0">
        <w:rPr>
          <w:rFonts w:ascii="Helvetica" w:hAnsi="Helvetica" w:cs="Helvetica"/>
          <w:sz w:val="20"/>
        </w:rPr>
        <w:t>ganisation integrieren. „Mit diesem neuen Service tragen wir dem i</w:t>
      </w:r>
      <w:r w:rsidR="009B1AC0">
        <w:rPr>
          <w:rFonts w:ascii="Helvetica" w:hAnsi="Helvetica" w:cs="Helvetica"/>
          <w:sz w:val="20"/>
        </w:rPr>
        <w:t>m</w:t>
      </w:r>
      <w:r w:rsidR="009B1AC0">
        <w:rPr>
          <w:rFonts w:ascii="Helvetica" w:hAnsi="Helvetica" w:cs="Helvetica"/>
          <w:sz w:val="20"/>
        </w:rPr>
        <w:t>mer höheren Qualitätsanspruch in der Kommunikation vor Pharmau</w:t>
      </w:r>
      <w:r w:rsidR="009B1AC0">
        <w:rPr>
          <w:rFonts w:ascii="Helvetica" w:hAnsi="Helvetica" w:cs="Helvetica"/>
          <w:sz w:val="20"/>
        </w:rPr>
        <w:t>n</w:t>
      </w:r>
      <w:r w:rsidR="009B1AC0">
        <w:rPr>
          <w:rFonts w:ascii="Helvetica" w:hAnsi="Helvetica" w:cs="Helvetica"/>
          <w:sz w:val="20"/>
        </w:rPr>
        <w:t>ternehmen Rechnung. Denn der Medical Liaison Manager ist in der L</w:t>
      </w:r>
      <w:r w:rsidR="009B1AC0">
        <w:rPr>
          <w:rFonts w:ascii="Helvetica" w:hAnsi="Helvetica" w:cs="Helvetica"/>
          <w:sz w:val="20"/>
        </w:rPr>
        <w:t>a</w:t>
      </w:r>
      <w:r w:rsidR="009B1AC0">
        <w:rPr>
          <w:rFonts w:ascii="Helvetica" w:hAnsi="Helvetica" w:cs="Helvetica"/>
          <w:sz w:val="20"/>
        </w:rPr>
        <w:t xml:space="preserve">ge, das Unternehmen auf vielfältigen Wegen im Markt voranzubringen“, beschreibt MARVECS-Geschäftsführerin Katrin </w:t>
      </w:r>
      <w:proofErr w:type="spellStart"/>
      <w:r w:rsidR="009B1AC0">
        <w:rPr>
          <w:rFonts w:ascii="Helvetica" w:hAnsi="Helvetica" w:cs="Helvetica"/>
          <w:sz w:val="20"/>
        </w:rPr>
        <w:t>Wenzler</w:t>
      </w:r>
      <w:proofErr w:type="spellEnd"/>
      <w:r w:rsidR="009B1AC0">
        <w:rPr>
          <w:rFonts w:ascii="Helvetica" w:hAnsi="Helvetica" w:cs="Helvetica"/>
          <w:sz w:val="20"/>
        </w:rPr>
        <w:t xml:space="preserve"> die Vorteile.</w:t>
      </w:r>
    </w:p>
    <w:p w14:paraId="7913CFC3" w14:textId="77777777" w:rsidR="000A2B35" w:rsidRDefault="000A2B35" w:rsidP="00F47EA0">
      <w:pPr>
        <w:pStyle w:val="Textkrper"/>
        <w:tabs>
          <w:tab w:val="left" w:pos="2977"/>
        </w:tabs>
        <w:spacing w:line="360" w:lineRule="auto"/>
        <w:rPr>
          <w:rFonts w:ascii="Helvetica" w:hAnsi="Helvetica" w:cs="Helvetica"/>
          <w:sz w:val="20"/>
        </w:rPr>
      </w:pPr>
    </w:p>
    <w:p w14:paraId="642BEF0F" w14:textId="4EDAC52F" w:rsidR="00CE23B4" w:rsidRDefault="009B1AC0" w:rsidP="00F47EA0">
      <w:pPr>
        <w:pStyle w:val="Textkrper"/>
        <w:spacing w:line="360" w:lineRule="auto"/>
        <w:rPr>
          <w:rFonts w:ascii="Helvetica" w:hAnsi="Helvetica" w:cs="Helvetica"/>
          <w:b w:val="0"/>
          <w:sz w:val="20"/>
        </w:rPr>
      </w:pPr>
      <w:r>
        <w:rPr>
          <w:rFonts w:ascii="Helvetica" w:hAnsi="Helvetica" w:cs="Helvetica"/>
          <w:b w:val="0"/>
          <w:sz w:val="20"/>
        </w:rPr>
        <w:t>Mit Unterstützung von Medical Liaison Managern können sich die Unterne</w:t>
      </w:r>
      <w:r>
        <w:rPr>
          <w:rFonts w:ascii="Helvetica" w:hAnsi="Helvetica" w:cs="Helvetica"/>
          <w:b w:val="0"/>
          <w:sz w:val="20"/>
        </w:rPr>
        <w:t>h</w:t>
      </w:r>
      <w:r>
        <w:rPr>
          <w:rFonts w:ascii="Helvetica" w:hAnsi="Helvetica" w:cs="Helvetica"/>
          <w:b w:val="0"/>
          <w:sz w:val="20"/>
        </w:rPr>
        <w:t xml:space="preserve">men </w:t>
      </w:r>
      <w:r w:rsidRPr="009B1AC0">
        <w:rPr>
          <w:rFonts w:ascii="Helvetica" w:hAnsi="Helvetica" w:cs="Helvetica"/>
          <w:b w:val="0"/>
          <w:sz w:val="20"/>
        </w:rPr>
        <w:t>durch mehr Qualität</w:t>
      </w:r>
      <w:r w:rsidR="003E5B37">
        <w:rPr>
          <w:rFonts w:ascii="Helvetica" w:hAnsi="Helvetica" w:cs="Helvetica"/>
          <w:b w:val="0"/>
          <w:sz w:val="20"/>
        </w:rPr>
        <w:t xml:space="preserve"> in der </w:t>
      </w:r>
      <w:r w:rsidR="004A181D">
        <w:rPr>
          <w:rFonts w:ascii="Helvetica" w:hAnsi="Helvetica" w:cs="Helvetica"/>
          <w:b w:val="0"/>
          <w:sz w:val="20"/>
        </w:rPr>
        <w:t xml:space="preserve">medizinisch-wissenschaftlichen </w:t>
      </w:r>
      <w:r w:rsidR="003E5B37">
        <w:rPr>
          <w:rFonts w:ascii="Helvetica" w:hAnsi="Helvetica" w:cs="Helvetica"/>
          <w:b w:val="0"/>
          <w:sz w:val="20"/>
        </w:rPr>
        <w:t>Beratung von</w:t>
      </w:r>
      <w:r w:rsidRPr="009B1AC0">
        <w:rPr>
          <w:rFonts w:ascii="Helvetica" w:hAnsi="Helvetica" w:cs="Helvetica"/>
          <w:b w:val="0"/>
          <w:sz w:val="20"/>
        </w:rPr>
        <w:t xml:space="preserve"> Fach- und Klini</w:t>
      </w:r>
      <w:r w:rsidR="003E5B37">
        <w:rPr>
          <w:rFonts w:ascii="Helvetica" w:hAnsi="Helvetica" w:cs="Helvetica"/>
          <w:b w:val="0"/>
          <w:sz w:val="20"/>
        </w:rPr>
        <w:t>kä</w:t>
      </w:r>
      <w:r w:rsidRPr="009B1AC0">
        <w:rPr>
          <w:rFonts w:ascii="Helvetica" w:hAnsi="Helvetica" w:cs="Helvetica"/>
          <w:b w:val="0"/>
          <w:sz w:val="20"/>
        </w:rPr>
        <w:t>rzt</w:t>
      </w:r>
      <w:r w:rsidR="003E5B37">
        <w:rPr>
          <w:rFonts w:ascii="Helvetica" w:hAnsi="Helvetica" w:cs="Helvetica"/>
          <w:b w:val="0"/>
          <w:sz w:val="20"/>
        </w:rPr>
        <w:t xml:space="preserve">en </w:t>
      </w:r>
      <w:r w:rsidR="00313EAD">
        <w:rPr>
          <w:rFonts w:ascii="Helvetica" w:hAnsi="Helvetica" w:cs="Helvetica"/>
          <w:b w:val="0"/>
          <w:sz w:val="20"/>
        </w:rPr>
        <w:t>von den</w:t>
      </w:r>
      <w:r w:rsidR="003E5B37">
        <w:rPr>
          <w:rFonts w:ascii="Helvetica" w:hAnsi="Helvetica" w:cs="Helvetica"/>
          <w:b w:val="0"/>
          <w:sz w:val="20"/>
        </w:rPr>
        <w:t xml:space="preserve"> Mitbewerb</w:t>
      </w:r>
      <w:r w:rsidR="00313EAD">
        <w:rPr>
          <w:rFonts w:ascii="Helvetica" w:hAnsi="Helvetica" w:cs="Helvetica"/>
          <w:b w:val="0"/>
          <w:sz w:val="20"/>
        </w:rPr>
        <w:t>ern</w:t>
      </w:r>
      <w:r w:rsidR="003E5B37">
        <w:rPr>
          <w:rFonts w:ascii="Helvetica" w:hAnsi="Helvetica" w:cs="Helvetica"/>
          <w:b w:val="0"/>
          <w:sz w:val="20"/>
        </w:rPr>
        <w:t xml:space="preserve"> abheben. Daneben unterstützt diese Funktion den </w:t>
      </w:r>
      <w:r w:rsidR="003E5B37" w:rsidRPr="003E5B37">
        <w:rPr>
          <w:rFonts w:ascii="Helvetica" w:hAnsi="Helvetica" w:cs="Helvetica"/>
          <w:b w:val="0"/>
          <w:sz w:val="20"/>
        </w:rPr>
        <w:t>Mar</w:t>
      </w:r>
      <w:r w:rsidR="003E5B37">
        <w:rPr>
          <w:rFonts w:ascii="Helvetica" w:hAnsi="Helvetica" w:cs="Helvetica"/>
          <w:b w:val="0"/>
          <w:sz w:val="20"/>
        </w:rPr>
        <w:t xml:space="preserve">ket Access durch </w:t>
      </w:r>
      <w:r w:rsidR="004A181D">
        <w:rPr>
          <w:rFonts w:ascii="Helvetica" w:hAnsi="Helvetica" w:cs="Helvetica"/>
          <w:b w:val="0"/>
          <w:sz w:val="20"/>
        </w:rPr>
        <w:t>schnellere Aufnahme</w:t>
      </w:r>
      <w:r w:rsidR="003E5B37" w:rsidRPr="003E5B37">
        <w:rPr>
          <w:rFonts w:ascii="Helvetica" w:hAnsi="Helvetica" w:cs="Helvetica"/>
          <w:b w:val="0"/>
          <w:sz w:val="20"/>
        </w:rPr>
        <w:t xml:space="preserve"> in </w:t>
      </w:r>
      <w:r w:rsidR="00313EAD" w:rsidRPr="003E5B37">
        <w:rPr>
          <w:rFonts w:ascii="Helvetica" w:hAnsi="Helvetica" w:cs="Helvetica"/>
          <w:b w:val="0"/>
          <w:sz w:val="20"/>
        </w:rPr>
        <w:t>Klinik</w:t>
      </w:r>
      <w:r w:rsidR="00313EAD">
        <w:rPr>
          <w:rFonts w:ascii="Helvetica" w:hAnsi="Helvetica" w:cs="Helvetica"/>
          <w:b w:val="0"/>
          <w:sz w:val="20"/>
        </w:rPr>
        <w:t>- und in</w:t>
      </w:r>
      <w:r w:rsidR="00313EAD" w:rsidRPr="003E5B37">
        <w:rPr>
          <w:rFonts w:ascii="Helvetica" w:hAnsi="Helvetica" w:cs="Helvetica"/>
          <w:b w:val="0"/>
          <w:sz w:val="20"/>
        </w:rPr>
        <w:t xml:space="preserve"> </w:t>
      </w:r>
      <w:r w:rsidR="003E5B37" w:rsidRPr="003E5B37">
        <w:rPr>
          <w:rFonts w:ascii="Helvetica" w:hAnsi="Helvetica" w:cs="Helvetica"/>
          <w:b w:val="0"/>
          <w:sz w:val="20"/>
        </w:rPr>
        <w:t>regionalen Arzneimittel-Listen</w:t>
      </w:r>
      <w:r w:rsidR="00220283">
        <w:rPr>
          <w:rFonts w:ascii="Helvetica" w:hAnsi="Helvetica" w:cs="Helvetica"/>
          <w:b w:val="0"/>
          <w:sz w:val="20"/>
        </w:rPr>
        <w:t>. Medical Liaison Manager sind darüber hi</w:t>
      </w:r>
      <w:r w:rsidR="00220283">
        <w:rPr>
          <w:rFonts w:ascii="Helvetica" w:hAnsi="Helvetica" w:cs="Helvetica"/>
          <w:b w:val="0"/>
          <w:sz w:val="20"/>
        </w:rPr>
        <w:t>n</w:t>
      </w:r>
      <w:r w:rsidR="00220283">
        <w:rPr>
          <w:rFonts w:ascii="Helvetica" w:hAnsi="Helvetica" w:cs="Helvetica"/>
          <w:b w:val="0"/>
          <w:sz w:val="20"/>
        </w:rPr>
        <w:t>aus auch in der Lage, regionale Meinungsbildner-Netzwerke wie etwa Qual</w:t>
      </w:r>
      <w:r w:rsidR="00220283">
        <w:rPr>
          <w:rFonts w:ascii="Helvetica" w:hAnsi="Helvetica" w:cs="Helvetica"/>
          <w:b w:val="0"/>
          <w:sz w:val="20"/>
        </w:rPr>
        <w:t>i</w:t>
      </w:r>
      <w:r w:rsidR="00220283">
        <w:rPr>
          <w:rFonts w:ascii="Helvetica" w:hAnsi="Helvetica" w:cs="Helvetica"/>
          <w:b w:val="0"/>
          <w:sz w:val="20"/>
        </w:rPr>
        <w:t xml:space="preserve">tätszirkel aufzubauen und zu betreuen oder </w:t>
      </w:r>
      <w:r w:rsidR="00220283" w:rsidRPr="00220283">
        <w:rPr>
          <w:rFonts w:ascii="Helvetica" w:hAnsi="Helvetica" w:cs="Helvetica"/>
          <w:b w:val="0"/>
          <w:sz w:val="20"/>
        </w:rPr>
        <w:t>Patientenfl</w:t>
      </w:r>
      <w:r w:rsidR="00220283">
        <w:rPr>
          <w:rFonts w:ascii="Helvetica" w:hAnsi="Helvetica" w:cs="Helvetica"/>
          <w:b w:val="0"/>
          <w:sz w:val="20"/>
        </w:rPr>
        <w:t>ü</w:t>
      </w:r>
      <w:r w:rsidR="00220283" w:rsidRPr="00220283">
        <w:rPr>
          <w:rFonts w:ascii="Helvetica" w:hAnsi="Helvetica" w:cs="Helvetica"/>
          <w:b w:val="0"/>
          <w:sz w:val="20"/>
        </w:rPr>
        <w:t>sse für neuartige Behandlungspfade, die sich aus der personalisierten Medizin ergeben</w:t>
      </w:r>
      <w:r w:rsidR="00220283">
        <w:rPr>
          <w:rFonts w:ascii="Helvetica" w:hAnsi="Helvetica" w:cs="Helvetica"/>
          <w:b w:val="0"/>
          <w:sz w:val="20"/>
        </w:rPr>
        <w:t xml:space="preserve">, zu optimieren. </w:t>
      </w:r>
    </w:p>
    <w:p w14:paraId="154CB846" w14:textId="77777777" w:rsidR="00CE23B4" w:rsidRDefault="00CE23B4" w:rsidP="00F47EA0">
      <w:pPr>
        <w:pStyle w:val="Textkrper"/>
        <w:spacing w:line="360" w:lineRule="auto"/>
        <w:rPr>
          <w:rFonts w:ascii="Helvetica" w:hAnsi="Helvetica" w:cs="Helvetica"/>
          <w:b w:val="0"/>
          <w:sz w:val="20"/>
        </w:rPr>
      </w:pPr>
    </w:p>
    <w:p w14:paraId="5A3E6D2E" w14:textId="2FED7C1E" w:rsidR="00220283" w:rsidRPr="00220283" w:rsidRDefault="00220283" w:rsidP="00F47EA0">
      <w:pPr>
        <w:pStyle w:val="Textkrper"/>
        <w:spacing w:line="360" w:lineRule="auto"/>
        <w:rPr>
          <w:rFonts w:ascii="Helvetica" w:hAnsi="Helvetica" w:cs="Helvetica"/>
          <w:b w:val="0"/>
          <w:sz w:val="20"/>
        </w:rPr>
      </w:pPr>
      <w:r>
        <w:rPr>
          <w:rFonts w:ascii="Helvetica" w:hAnsi="Helvetica" w:cs="Helvetica"/>
          <w:b w:val="0"/>
          <w:sz w:val="20"/>
        </w:rPr>
        <w:lastRenderedPageBreak/>
        <w:t>Entsprechend dieser Anforderungen haben Medical Liaison Manager</w:t>
      </w:r>
      <w:r w:rsidR="00313EAD">
        <w:rPr>
          <w:rFonts w:ascii="Helvetica" w:hAnsi="Helvetica" w:cs="Helvetica"/>
          <w:b w:val="0"/>
          <w:sz w:val="20"/>
        </w:rPr>
        <w:t xml:space="preserve"> idea</w:t>
      </w:r>
      <w:r w:rsidR="00313EAD">
        <w:rPr>
          <w:rFonts w:ascii="Helvetica" w:hAnsi="Helvetica" w:cs="Helvetica"/>
          <w:b w:val="0"/>
          <w:sz w:val="20"/>
        </w:rPr>
        <w:t>l</w:t>
      </w:r>
      <w:r w:rsidR="00313EAD">
        <w:rPr>
          <w:rFonts w:ascii="Helvetica" w:hAnsi="Helvetica" w:cs="Helvetica"/>
          <w:b w:val="0"/>
          <w:sz w:val="20"/>
        </w:rPr>
        <w:t>erweise</w:t>
      </w:r>
      <w:r>
        <w:rPr>
          <w:rFonts w:ascii="Helvetica" w:hAnsi="Helvetica" w:cs="Helvetica"/>
          <w:b w:val="0"/>
          <w:sz w:val="20"/>
        </w:rPr>
        <w:t xml:space="preserve"> nicht nur einen akademischen Abschluss im medizinischen oder naturwissenschaftlichen Bereich. Sie sollten zudem über </w:t>
      </w:r>
      <w:proofErr w:type="spellStart"/>
      <w:r>
        <w:rPr>
          <w:rFonts w:ascii="Helvetica" w:hAnsi="Helvetica" w:cs="Helvetica"/>
          <w:b w:val="0"/>
          <w:sz w:val="20"/>
        </w:rPr>
        <w:t>vertriebliche</w:t>
      </w:r>
      <w:proofErr w:type="spellEnd"/>
      <w:r>
        <w:rPr>
          <w:rFonts w:ascii="Helvetica" w:hAnsi="Helvetica" w:cs="Helvetica"/>
          <w:b w:val="0"/>
          <w:sz w:val="20"/>
        </w:rPr>
        <w:t xml:space="preserve"> Erfa</w:t>
      </w:r>
      <w:r>
        <w:rPr>
          <w:rFonts w:ascii="Helvetica" w:hAnsi="Helvetica" w:cs="Helvetica"/>
          <w:b w:val="0"/>
          <w:sz w:val="20"/>
        </w:rPr>
        <w:t>h</w:t>
      </w:r>
      <w:r>
        <w:rPr>
          <w:rFonts w:ascii="Helvetica" w:hAnsi="Helvetica" w:cs="Helvetica"/>
          <w:b w:val="0"/>
          <w:sz w:val="20"/>
        </w:rPr>
        <w:t xml:space="preserve">rungen verfügen und müssen gezielt weitergebildet werden. Das MARVECS-Ausbildungsprogramm umfasst deswegen ganz unterschiedliche Gebiete, vom </w:t>
      </w:r>
      <w:r w:rsidRPr="00220283">
        <w:rPr>
          <w:rFonts w:ascii="Helvetica" w:hAnsi="Helvetica" w:cs="Helvetica"/>
          <w:b w:val="0"/>
          <w:sz w:val="20"/>
        </w:rPr>
        <w:t>Medical Management (</w:t>
      </w:r>
      <w:r w:rsidR="00313EAD">
        <w:rPr>
          <w:rFonts w:ascii="Helvetica" w:hAnsi="Helvetica" w:cs="Helvetica"/>
          <w:b w:val="0"/>
          <w:sz w:val="20"/>
        </w:rPr>
        <w:t>klassische m</w:t>
      </w:r>
      <w:r w:rsidRPr="00220283">
        <w:rPr>
          <w:rFonts w:ascii="Helvetica" w:hAnsi="Helvetica" w:cs="Helvetica"/>
          <w:b w:val="0"/>
          <w:sz w:val="20"/>
        </w:rPr>
        <w:t>ed</w:t>
      </w:r>
      <w:r>
        <w:rPr>
          <w:rFonts w:ascii="Helvetica" w:hAnsi="Helvetica" w:cs="Helvetica"/>
          <w:b w:val="0"/>
          <w:sz w:val="20"/>
        </w:rPr>
        <w:t>izinwissenschaftliche</w:t>
      </w:r>
      <w:r w:rsidRPr="00220283">
        <w:rPr>
          <w:rFonts w:ascii="Helvetica" w:hAnsi="Helvetica" w:cs="Helvetica"/>
          <w:b w:val="0"/>
          <w:sz w:val="20"/>
        </w:rPr>
        <w:t xml:space="preserve"> Aufgaben, </w:t>
      </w:r>
      <w:proofErr w:type="spellStart"/>
      <w:r w:rsidRPr="00220283">
        <w:rPr>
          <w:rFonts w:ascii="Helvetica" w:hAnsi="Helvetica" w:cs="Helvetica"/>
          <w:b w:val="0"/>
          <w:sz w:val="20"/>
        </w:rPr>
        <w:t>Pharmakovigilanz</w:t>
      </w:r>
      <w:proofErr w:type="spellEnd"/>
      <w:r>
        <w:rPr>
          <w:rFonts w:ascii="Helvetica" w:hAnsi="Helvetica" w:cs="Helvetica"/>
          <w:b w:val="0"/>
          <w:sz w:val="20"/>
        </w:rPr>
        <w:t xml:space="preserve"> und</w:t>
      </w:r>
      <w:r w:rsidRPr="00220283">
        <w:rPr>
          <w:rFonts w:ascii="Helvetica" w:hAnsi="Helvetica" w:cs="Helvetica"/>
          <w:b w:val="0"/>
          <w:sz w:val="20"/>
        </w:rPr>
        <w:t xml:space="preserve"> </w:t>
      </w:r>
      <w:r w:rsidR="00313EAD">
        <w:rPr>
          <w:rFonts w:ascii="Helvetica" w:hAnsi="Helvetica" w:cs="Helvetica"/>
          <w:b w:val="0"/>
          <w:sz w:val="20"/>
        </w:rPr>
        <w:t>k</w:t>
      </w:r>
      <w:r w:rsidRPr="00220283">
        <w:rPr>
          <w:rFonts w:ascii="Helvetica" w:hAnsi="Helvetica" w:cs="Helvetica"/>
          <w:b w:val="0"/>
          <w:sz w:val="20"/>
        </w:rPr>
        <w:t>linische Entwicklung)</w:t>
      </w:r>
      <w:r>
        <w:rPr>
          <w:rFonts w:ascii="Helvetica" w:hAnsi="Helvetica" w:cs="Helvetica"/>
          <w:b w:val="0"/>
          <w:sz w:val="20"/>
        </w:rPr>
        <w:t xml:space="preserve"> über</w:t>
      </w:r>
      <w:r w:rsidRPr="00220283">
        <w:rPr>
          <w:rFonts w:ascii="Helvetica" w:hAnsi="Helvetica" w:cs="Helvetica"/>
          <w:b w:val="0"/>
          <w:sz w:val="20"/>
        </w:rPr>
        <w:t xml:space="preserve"> </w:t>
      </w:r>
      <w:r w:rsidR="0022627C">
        <w:rPr>
          <w:rFonts w:ascii="Helvetica" w:hAnsi="Helvetica" w:cs="Helvetica"/>
          <w:b w:val="0"/>
          <w:sz w:val="20"/>
        </w:rPr>
        <w:t xml:space="preserve">die </w:t>
      </w:r>
      <w:r w:rsidR="0022627C" w:rsidRPr="00220283">
        <w:rPr>
          <w:rFonts w:ascii="Helvetica" w:hAnsi="Helvetica" w:cs="Helvetica"/>
          <w:b w:val="0"/>
          <w:sz w:val="20"/>
        </w:rPr>
        <w:t>Pharmaökonomie</w:t>
      </w:r>
      <w:r w:rsidR="0022627C">
        <w:rPr>
          <w:rFonts w:ascii="Helvetica" w:hAnsi="Helvetica" w:cs="Helvetica"/>
          <w:b w:val="0"/>
          <w:sz w:val="20"/>
        </w:rPr>
        <w:t xml:space="preserve"> bis hin </w:t>
      </w:r>
      <w:r w:rsidR="004A181D">
        <w:rPr>
          <w:rFonts w:ascii="Helvetica" w:hAnsi="Helvetica" w:cs="Helvetica"/>
          <w:b w:val="0"/>
          <w:sz w:val="20"/>
        </w:rPr>
        <w:t>zu</w:t>
      </w:r>
      <w:r w:rsidR="0022627C">
        <w:rPr>
          <w:rFonts w:ascii="Helvetica" w:hAnsi="Helvetica" w:cs="Helvetica"/>
          <w:b w:val="0"/>
          <w:sz w:val="20"/>
        </w:rPr>
        <w:t xml:space="preserve"> </w:t>
      </w:r>
      <w:r w:rsidR="0022627C" w:rsidRPr="0022627C">
        <w:rPr>
          <w:rFonts w:ascii="Helvetica" w:hAnsi="Helvetica" w:cs="Helvetica"/>
          <w:b w:val="0"/>
          <w:sz w:val="20"/>
        </w:rPr>
        <w:t>Präsentationstechniken</w:t>
      </w:r>
      <w:r w:rsidR="0022627C">
        <w:rPr>
          <w:rFonts w:ascii="Helvetica" w:hAnsi="Helvetica" w:cs="Helvetica"/>
          <w:b w:val="0"/>
          <w:sz w:val="20"/>
        </w:rPr>
        <w:t>. Aber auch Hospita</w:t>
      </w:r>
      <w:r w:rsidR="004A181D">
        <w:rPr>
          <w:rFonts w:ascii="Helvetica" w:hAnsi="Helvetica" w:cs="Helvetica"/>
          <w:b w:val="0"/>
          <w:sz w:val="20"/>
        </w:rPr>
        <w:t>tionen in Kliniken und</w:t>
      </w:r>
      <w:r w:rsidR="0022627C">
        <w:rPr>
          <w:rFonts w:ascii="Helvetica" w:hAnsi="Helvetica" w:cs="Helvetica"/>
          <w:b w:val="0"/>
          <w:sz w:val="20"/>
        </w:rPr>
        <w:t xml:space="preserve"> bei Fachärzten gehören dazu.</w:t>
      </w:r>
    </w:p>
    <w:p w14:paraId="5F559281" w14:textId="2F4EBF55" w:rsidR="00AF507E" w:rsidRPr="00152DF3" w:rsidRDefault="00220283" w:rsidP="009B1AC0">
      <w:pPr>
        <w:pStyle w:val="Textkrper"/>
        <w:spacing w:line="312" w:lineRule="auto"/>
        <w:rPr>
          <w:rFonts w:ascii="Helvetica" w:hAnsi="Helvetica" w:cs="Helvetica"/>
          <w:b w:val="0"/>
          <w:sz w:val="20"/>
        </w:rPr>
      </w:pPr>
      <w:r w:rsidRPr="00220283">
        <w:rPr>
          <w:rFonts w:ascii="Helvetica" w:hAnsi="Helvetica" w:cs="Helvetica"/>
          <w:b w:val="0"/>
          <w:sz w:val="20"/>
        </w:rPr>
        <w:t xml:space="preserve"> </w:t>
      </w:r>
    </w:p>
    <w:p w14:paraId="70E23986" w14:textId="77777777" w:rsidR="00AF507E" w:rsidRPr="0032713B" w:rsidRDefault="00AF507E" w:rsidP="0032713B">
      <w:pPr>
        <w:pStyle w:val="Textkrper"/>
        <w:tabs>
          <w:tab w:val="left" w:pos="3686"/>
        </w:tabs>
        <w:spacing w:line="319" w:lineRule="auto"/>
        <w:ind w:left="720"/>
        <w:rPr>
          <w:rFonts w:ascii="Helvetica" w:hAnsi="Helvetica" w:cs="Helvetica"/>
          <w:b w:val="0"/>
          <w:sz w:val="20"/>
        </w:rPr>
      </w:pPr>
    </w:p>
    <w:tbl>
      <w:tblPr>
        <w:tblW w:w="9414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390"/>
        <w:gridCol w:w="5024"/>
      </w:tblGrid>
      <w:tr w:rsidR="00AF507E" w:rsidRPr="009A1930" w14:paraId="7E7C5AB7" w14:textId="77777777">
        <w:tc>
          <w:tcPr>
            <w:tcW w:w="4390" w:type="dxa"/>
          </w:tcPr>
          <w:bookmarkEnd w:id="0"/>
          <w:bookmarkEnd w:id="1"/>
          <w:bookmarkEnd w:id="2"/>
          <w:bookmarkEnd w:id="3"/>
          <w:bookmarkEnd w:id="4"/>
          <w:p w14:paraId="31C5C1A4" w14:textId="77777777" w:rsidR="00AF507E" w:rsidRDefault="00AF507E" w:rsidP="00AF507E">
            <w:pPr>
              <w:tabs>
                <w:tab w:val="left" w:pos="3686"/>
              </w:tabs>
              <w:rPr>
                <w:sz w:val="18"/>
              </w:rPr>
            </w:pPr>
            <w:r>
              <w:rPr>
                <w:b/>
                <w:bCs/>
                <w:sz w:val="18"/>
              </w:rPr>
              <w:t xml:space="preserve">Weitere Informationen: </w:t>
            </w:r>
          </w:p>
          <w:p w14:paraId="0AA28314" w14:textId="77777777" w:rsidR="00AF507E" w:rsidRDefault="00AF507E" w:rsidP="00AF507E">
            <w:pPr>
              <w:pStyle w:val="Textkrper2"/>
              <w:tabs>
                <w:tab w:val="left" w:pos="3686"/>
              </w:tabs>
              <w:spacing w:line="240" w:lineRule="auto"/>
              <w:ind w:right="-318"/>
              <w:rPr>
                <w:rFonts w:ascii="Helvetica" w:hAnsi="Helvetica" w:cs="Helvetica"/>
                <w:sz w:val="18"/>
              </w:rPr>
            </w:pPr>
            <w:r>
              <w:rPr>
                <w:rFonts w:ascii="Helvetica" w:hAnsi="Helvetica" w:cs="Helvetica"/>
                <w:sz w:val="18"/>
              </w:rPr>
              <w:t>MARVECS GmbH –  Melanie Speier</w:t>
            </w:r>
            <w:r>
              <w:rPr>
                <w:sz w:val="18"/>
              </w:rPr>
              <w:br/>
            </w:r>
            <w:r>
              <w:rPr>
                <w:rFonts w:ascii="Helvetica" w:hAnsi="Helvetica" w:cs="Helvetica"/>
                <w:sz w:val="18"/>
              </w:rPr>
              <w:t xml:space="preserve">Beim Alten Fritz 2 - D-89075 Ulm </w:t>
            </w:r>
            <w:r>
              <w:rPr>
                <w:sz w:val="18"/>
              </w:rPr>
              <w:br/>
            </w:r>
            <w:r>
              <w:rPr>
                <w:rFonts w:ascii="Helvetica" w:hAnsi="Helvetica" w:cs="Helvetica"/>
                <w:sz w:val="18"/>
              </w:rPr>
              <w:t>Tel.: +49.731.140 00-0 - Fax: +49.731.140 00-34</w:t>
            </w:r>
          </w:p>
          <w:p w14:paraId="178B4938" w14:textId="77777777" w:rsidR="00AF507E" w:rsidRPr="005B178B" w:rsidRDefault="00AF507E" w:rsidP="00AF507E">
            <w:pPr>
              <w:pStyle w:val="Textkrper2"/>
              <w:tabs>
                <w:tab w:val="left" w:pos="3686"/>
              </w:tabs>
              <w:spacing w:line="240" w:lineRule="auto"/>
              <w:ind w:right="-318"/>
              <w:rPr>
                <w:b/>
                <w:bCs/>
                <w:lang w:val="en-GB"/>
              </w:rPr>
            </w:pPr>
            <w:proofErr w:type="spellStart"/>
            <w:r w:rsidRPr="005B178B">
              <w:rPr>
                <w:rFonts w:ascii="Helvetica" w:hAnsi="Helvetica" w:cs="Helvetica"/>
                <w:sz w:val="18"/>
                <w:lang w:val="en-GB"/>
              </w:rPr>
              <w:t>melanie.speier</w:t>
            </w:r>
            <w:proofErr w:type="spellEnd"/>
            <w:r w:rsidRPr="005B178B">
              <w:rPr>
                <w:rFonts w:ascii="Helvetica" w:hAnsi="Helvetica" w:cs="Helvetica"/>
                <w:sz w:val="18"/>
                <w:lang w:val="en-GB"/>
              </w:rPr>
              <w:t>(at)marvecs.de – www.marvecs.de</w:t>
            </w:r>
          </w:p>
        </w:tc>
        <w:tc>
          <w:tcPr>
            <w:tcW w:w="5024" w:type="dxa"/>
          </w:tcPr>
          <w:p w14:paraId="5584B099" w14:textId="77777777" w:rsidR="00AF507E" w:rsidRDefault="00AF507E" w:rsidP="00AF507E">
            <w:pPr>
              <w:pStyle w:val="Textkrper2"/>
              <w:tabs>
                <w:tab w:val="left" w:pos="3686"/>
              </w:tabs>
              <w:spacing w:line="240" w:lineRule="auto"/>
              <w:ind w:right="-318"/>
              <w:rPr>
                <w:rFonts w:ascii="Helvetica" w:hAnsi="Helvetica" w:cs="Helvetica"/>
                <w:b/>
                <w:bCs/>
                <w:sz w:val="18"/>
              </w:rPr>
            </w:pPr>
            <w:r>
              <w:rPr>
                <w:rFonts w:ascii="Helvetica" w:hAnsi="Helvetica" w:cs="Helvetica"/>
                <w:b/>
                <w:bCs/>
                <w:sz w:val="18"/>
              </w:rPr>
              <w:t>Presse- und Öffentlichkeitsarbeit:</w:t>
            </w:r>
          </w:p>
          <w:p w14:paraId="5E77D3D1" w14:textId="77777777" w:rsidR="00AF507E" w:rsidRDefault="00AF507E" w:rsidP="00AF507E">
            <w:pPr>
              <w:pStyle w:val="Textkrper2"/>
              <w:tabs>
                <w:tab w:val="left" w:pos="3686"/>
              </w:tabs>
              <w:spacing w:line="240" w:lineRule="auto"/>
              <w:ind w:right="-318"/>
              <w:rPr>
                <w:rFonts w:ascii="Helvetica" w:hAnsi="Helvetica" w:cs="Helvetica"/>
                <w:sz w:val="18"/>
              </w:rPr>
            </w:pPr>
            <w:r>
              <w:rPr>
                <w:rFonts w:ascii="Helvetica" w:hAnsi="Helvetica" w:cs="Helvetica"/>
                <w:sz w:val="18"/>
              </w:rPr>
              <w:t xml:space="preserve">Uwe Pagel – </w:t>
            </w:r>
            <w:proofErr w:type="spellStart"/>
            <w:r>
              <w:rPr>
                <w:rFonts w:ascii="Helvetica" w:hAnsi="Helvetica" w:cs="Helvetica"/>
                <w:sz w:val="18"/>
              </w:rPr>
              <w:t>Press’n’Relations</w:t>
            </w:r>
            <w:proofErr w:type="spellEnd"/>
            <w:r>
              <w:rPr>
                <w:rFonts w:ascii="Helvetica" w:hAnsi="Helvetica" w:cs="Helvetica"/>
                <w:sz w:val="18"/>
              </w:rPr>
              <w:t xml:space="preserve"> GmbH</w:t>
            </w:r>
          </w:p>
          <w:p w14:paraId="3605EAE5" w14:textId="77777777" w:rsidR="00AF507E" w:rsidRPr="001F4867" w:rsidRDefault="00AF507E" w:rsidP="00AF507E">
            <w:pPr>
              <w:pStyle w:val="Textkrper2"/>
              <w:tabs>
                <w:tab w:val="left" w:pos="3686"/>
              </w:tabs>
              <w:spacing w:line="240" w:lineRule="auto"/>
              <w:ind w:right="-318"/>
              <w:rPr>
                <w:rFonts w:ascii="Helvetica" w:hAnsi="Helvetica" w:cs="Helvetica"/>
                <w:sz w:val="18"/>
                <w:lang w:val="it-IT"/>
              </w:rPr>
            </w:pPr>
            <w:proofErr w:type="spellStart"/>
            <w:r w:rsidRPr="001F4867">
              <w:rPr>
                <w:rFonts w:ascii="Helvetica" w:hAnsi="Helvetica" w:cs="Helvetica"/>
                <w:sz w:val="18"/>
                <w:lang w:val="it-IT"/>
              </w:rPr>
              <w:t>Magirusstraße</w:t>
            </w:r>
            <w:proofErr w:type="spellEnd"/>
            <w:r w:rsidRPr="001F4867">
              <w:rPr>
                <w:rFonts w:ascii="Helvetica" w:hAnsi="Helvetica" w:cs="Helvetica"/>
                <w:sz w:val="18"/>
                <w:lang w:val="it-IT"/>
              </w:rPr>
              <w:t xml:space="preserve"> 33 - D-89077 </w:t>
            </w:r>
            <w:proofErr w:type="spellStart"/>
            <w:r w:rsidRPr="001F4867">
              <w:rPr>
                <w:rFonts w:ascii="Helvetica" w:hAnsi="Helvetica" w:cs="Helvetica"/>
                <w:sz w:val="18"/>
                <w:lang w:val="it-IT"/>
              </w:rPr>
              <w:t>Ulm</w:t>
            </w:r>
            <w:proofErr w:type="spellEnd"/>
          </w:p>
          <w:p w14:paraId="1C11113C" w14:textId="77777777" w:rsidR="00AF507E" w:rsidRPr="001F4867" w:rsidRDefault="00AF507E" w:rsidP="00AF507E">
            <w:pPr>
              <w:pStyle w:val="Textkrper2"/>
              <w:tabs>
                <w:tab w:val="left" w:pos="3686"/>
              </w:tabs>
              <w:spacing w:line="240" w:lineRule="auto"/>
              <w:ind w:right="-318"/>
              <w:rPr>
                <w:rFonts w:ascii="Helvetica" w:hAnsi="Helvetica" w:cs="Helvetica"/>
                <w:sz w:val="18"/>
                <w:lang w:val="it-IT"/>
              </w:rPr>
            </w:pPr>
            <w:r w:rsidRPr="001F4867">
              <w:rPr>
                <w:rFonts w:ascii="Helvetica" w:hAnsi="Helvetica" w:cs="Helvetica"/>
                <w:sz w:val="18"/>
                <w:lang w:val="it-IT"/>
              </w:rPr>
              <w:t>Tel.: +49.731.962 87-29 - Fax: +49.731.962 87-97</w:t>
            </w:r>
          </w:p>
          <w:p w14:paraId="55CEED8F" w14:textId="77777777" w:rsidR="00AF507E" w:rsidRPr="001F4867" w:rsidRDefault="00AF507E" w:rsidP="00AF507E">
            <w:pPr>
              <w:pStyle w:val="Textkrper2"/>
              <w:tabs>
                <w:tab w:val="left" w:pos="3686"/>
              </w:tabs>
              <w:spacing w:line="240" w:lineRule="auto"/>
              <w:ind w:right="-318"/>
              <w:rPr>
                <w:sz w:val="18"/>
                <w:lang w:val="it-IT"/>
              </w:rPr>
            </w:pPr>
            <w:proofErr w:type="spellStart"/>
            <w:r>
              <w:rPr>
                <w:rFonts w:ascii="Helvetica" w:hAnsi="Helvetica" w:cs="Helvetica"/>
                <w:sz w:val="18"/>
                <w:lang w:val="it-IT"/>
              </w:rPr>
              <w:t>upa</w:t>
            </w:r>
            <w:proofErr w:type="spellEnd"/>
            <w:r>
              <w:rPr>
                <w:rFonts w:ascii="Helvetica" w:hAnsi="Helvetica" w:cs="Helvetica"/>
                <w:sz w:val="18"/>
                <w:lang w:val="it-IT"/>
              </w:rPr>
              <w:t>(</w:t>
            </w:r>
            <w:proofErr w:type="spellStart"/>
            <w:r>
              <w:rPr>
                <w:rFonts w:ascii="Helvetica" w:hAnsi="Helvetica" w:cs="Helvetica"/>
                <w:sz w:val="18"/>
                <w:lang w:val="it-IT"/>
              </w:rPr>
              <w:t>at</w:t>
            </w:r>
            <w:proofErr w:type="spellEnd"/>
            <w:r>
              <w:rPr>
                <w:rFonts w:ascii="Helvetica" w:hAnsi="Helvetica" w:cs="Helvetica"/>
                <w:sz w:val="18"/>
                <w:lang w:val="it-IT"/>
              </w:rPr>
              <w:t>)</w:t>
            </w:r>
            <w:r w:rsidRPr="001F4867">
              <w:rPr>
                <w:rFonts w:ascii="Helvetica" w:hAnsi="Helvetica" w:cs="Helvetica"/>
                <w:sz w:val="18"/>
                <w:lang w:val="it-IT"/>
              </w:rPr>
              <w:t>press-n-relations.de - www.press-n-relations.de</w:t>
            </w:r>
          </w:p>
        </w:tc>
      </w:tr>
    </w:tbl>
    <w:p w14:paraId="03B12189" w14:textId="77777777" w:rsidR="00AF507E" w:rsidRPr="001F4867" w:rsidRDefault="00AF507E" w:rsidP="00AF507E">
      <w:pPr>
        <w:pStyle w:val="Kopfzeile"/>
        <w:tabs>
          <w:tab w:val="left" w:pos="3686"/>
        </w:tabs>
        <w:ind w:right="-1758"/>
        <w:rPr>
          <w:rFonts w:ascii="Helvetica" w:hAnsi="Helvetica" w:cs="Helvetica"/>
          <w:sz w:val="18"/>
          <w:lang w:val="it-IT"/>
        </w:rPr>
      </w:pPr>
    </w:p>
    <w:p w14:paraId="3D602C68" w14:textId="77777777" w:rsidR="00AF507E" w:rsidRPr="004C4802" w:rsidRDefault="004A516F" w:rsidP="004A516F">
      <w:pPr>
        <w:pStyle w:val="Kopfzeile"/>
        <w:tabs>
          <w:tab w:val="clear" w:pos="9072"/>
          <w:tab w:val="left" w:pos="3686"/>
          <w:tab w:val="right" w:pos="8789"/>
        </w:tabs>
        <w:ind w:right="-1756"/>
        <w:rPr>
          <w:rFonts w:ascii="Helvetica" w:hAnsi="Helvetica" w:cs="Helvetica"/>
          <w:sz w:val="18"/>
        </w:rPr>
      </w:pPr>
      <w:r w:rsidRPr="004A516F">
        <w:rPr>
          <w:rFonts w:ascii="Helvetica" w:hAnsi="Helvetica" w:cs="Helvetica"/>
          <w:color w:val="000000"/>
          <w:sz w:val="18"/>
        </w:rPr>
        <w:t xml:space="preserve">Qualität, Innovation und Flexibilität - das sind die Erfolgsfaktoren, mit denen sich MARVECS seit 1999 in wichtigen europäischen Märkten für </w:t>
      </w:r>
      <w:proofErr w:type="spellStart"/>
      <w:r w:rsidRPr="004A516F">
        <w:rPr>
          <w:rFonts w:ascii="Helvetica" w:hAnsi="Helvetica" w:cs="Helvetica"/>
          <w:color w:val="000000"/>
          <w:sz w:val="18"/>
        </w:rPr>
        <w:t>Sales</w:t>
      </w:r>
      <w:proofErr w:type="spellEnd"/>
      <w:r w:rsidRPr="004A516F">
        <w:rPr>
          <w:rFonts w:ascii="Helvetica" w:hAnsi="Helvetica" w:cs="Helvetica"/>
          <w:color w:val="000000"/>
          <w:sz w:val="18"/>
        </w:rPr>
        <w:t xml:space="preserve">- und Marketing-Lösungen für die Pharmaindustrie fest etabliert hat. Mehr als 40 Pharma-Unternehmen setzen derzeit in Deutschland  auf die Unterstützung von MARVECS. Dabei deckt MARVECS die gesamte Palette der Leistungen ab – sowohl im </w:t>
      </w:r>
      <w:proofErr w:type="spellStart"/>
      <w:r w:rsidRPr="004A516F">
        <w:rPr>
          <w:rFonts w:ascii="Helvetica" w:hAnsi="Helvetica" w:cs="Helvetica"/>
          <w:color w:val="000000"/>
          <w:sz w:val="18"/>
        </w:rPr>
        <w:t>Vakanzmanag</w:t>
      </w:r>
      <w:r w:rsidRPr="004A516F">
        <w:rPr>
          <w:rFonts w:ascii="Helvetica" w:hAnsi="Helvetica" w:cs="Helvetica"/>
          <w:color w:val="000000"/>
          <w:sz w:val="18"/>
        </w:rPr>
        <w:t>e</w:t>
      </w:r>
      <w:r w:rsidRPr="004A516F">
        <w:rPr>
          <w:rFonts w:ascii="Helvetica" w:hAnsi="Helvetica" w:cs="Helvetica"/>
          <w:color w:val="000000"/>
          <w:sz w:val="18"/>
        </w:rPr>
        <w:t>ment</w:t>
      </w:r>
      <w:proofErr w:type="spellEnd"/>
      <w:r w:rsidRPr="004A516F">
        <w:rPr>
          <w:rFonts w:ascii="Helvetica" w:hAnsi="Helvetica" w:cs="Helvetica"/>
          <w:color w:val="000000"/>
          <w:sz w:val="18"/>
        </w:rPr>
        <w:t xml:space="preserve"> als auch mit einer Vielfalt von Lösungen für den Pharmaaußendienst. Das Spektrum reicht hier von exklusiven Teams über </w:t>
      </w:r>
      <w:proofErr w:type="spellStart"/>
      <w:r w:rsidRPr="004A516F">
        <w:rPr>
          <w:rFonts w:ascii="Helvetica" w:hAnsi="Helvetica" w:cs="Helvetica"/>
          <w:color w:val="000000"/>
          <w:sz w:val="18"/>
        </w:rPr>
        <w:t>Partnering</w:t>
      </w:r>
      <w:proofErr w:type="spellEnd"/>
      <w:r w:rsidRPr="004A516F">
        <w:rPr>
          <w:rFonts w:ascii="Helvetica" w:hAnsi="Helvetica" w:cs="Helvetica"/>
          <w:color w:val="000000"/>
          <w:sz w:val="18"/>
        </w:rPr>
        <w:t>-Teams bis hin zu Service-Teams für Apotheken, Kliniken oder Praxen. Darüber hinaus umfasst das Portfolio von MARVECS aber auch Lösungen in den Bereichen Patienten-Compliance oder Co-Promotion- und Co-Marketing. MARVECS bietet unter dem Motto „</w:t>
      </w:r>
      <w:proofErr w:type="spellStart"/>
      <w:r w:rsidRPr="004A516F">
        <w:rPr>
          <w:rFonts w:ascii="Helvetica" w:hAnsi="Helvetica" w:cs="Helvetica"/>
          <w:color w:val="000000"/>
          <w:sz w:val="18"/>
        </w:rPr>
        <w:t>excellent</w:t>
      </w:r>
      <w:proofErr w:type="spellEnd"/>
      <w:r w:rsidRPr="004A516F">
        <w:rPr>
          <w:rFonts w:ascii="Helvetica" w:hAnsi="Helvetica" w:cs="Helvetica"/>
          <w:color w:val="000000"/>
          <w:sz w:val="18"/>
        </w:rPr>
        <w:t xml:space="preserve"> </w:t>
      </w:r>
      <w:proofErr w:type="spellStart"/>
      <w:r w:rsidRPr="004A516F">
        <w:rPr>
          <w:rFonts w:ascii="Helvetica" w:hAnsi="Helvetica" w:cs="Helvetica"/>
          <w:color w:val="000000"/>
          <w:sz w:val="18"/>
        </w:rPr>
        <w:t>sales</w:t>
      </w:r>
      <w:proofErr w:type="spellEnd"/>
      <w:r w:rsidRPr="004A516F">
        <w:rPr>
          <w:rFonts w:ascii="Helvetica" w:hAnsi="Helvetica" w:cs="Helvetica"/>
          <w:color w:val="000000"/>
          <w:sz w:val="18"/>
        </w:rPr>
        <w:t xml:space="preserve"> </w:t>
      </w:r>
      <w:proofErr w:type="spellStart"/>
      <w:r w:rsidRPr="004A516F">
        <w:rPr>
          <w:rFonts w:ascii="Helvetica" w:hAnsi="Helvetica" w:cs="Helvetica"/>
          <w:color w:val="000000"/>
          <w:sz w:val="18"/>
        </w:rPr>
        <w:t>sol</w:t>
      </w:r>
      <w:r w:rsidRPr="004A516F">
        <w:rPr>
          <w:rFonts w:ascii="Helvetica" w:hAnsi="Helvetica" w:cs="Helvetica"/>
          <w:color w:val="000000"/>
          <w:sz w:val="18"/>
        </w:rPr>
        <w:t>u</w:t>
      </w:r>
      <w:r w:rsidRPr="004A516F">
        <w:rPr>
          <w:rFonts w:ascii="Helvetica" w:hAnsi="Helvetica" w:cs="Helvetica"/>
          <w:color w:val="000000"/>
          <w:sz w:val="18"/>
        </w:rPr>
        <w:t>tions</w:t>
      </w:r>
      <w:proofErr w:type="spellEnd"/>
      <w:r w:rsidRPr="004A516F">
        <w:rPr>
          <w:rFonts w:ascii="Helvetica" w:hAnsi="Helvetica" w:cs="Helvetica"/>
          <w:color w:val="000000"/>
          <w:sz w:val="18"/>
        </w:rPr>
        <w:t>“ auf diesem Wege nicht nur Komplettlösungen für die Einführung neuer Pharmaprodukte, sondern betreut die pharmazeutischen Unternehmen während des gesamten Produktlebenszyklus, also auch in der „</w:t>
      </w:r>
      <w:proofErr w:type="spellStart"/>
      <w:r w:rsidRPr="004A516F">
        <w:rPr>
          <w:rFonts w:ascii="Helvetica" w:hAnsi="Helvetica" w:cs="Helvetica"/>
          <w:color w:val="000000"/>
          <w:sz w:val="18"/>
        </w:rPr>
        <w:t>Mature</w:t>
      </w:r>
      <w:proofErr w:type="spellEnd"/>
      <w:r w:rsidRPr="004A516F">
        <w:rPr>
          <w:rFonts w:ascii="Helvetica" w:hAnsi="Helvetica" w:cs="Helvetica"/>
          <w:color w:val="000000"/>
          <w:sz w:val="18"/>
        </w:rPr>
        <w:t>-Phase“ von Medikamenten.</w:t>
      </w:r>
    </w:p>
    <w:bookmarkEnd w:id="5"/>
    <w:sectPr w:rsidR="00AF507E" w:rsidRPr="004C4802" w:rsidSect="00AD1996">
      <w:headerReference w:type="default" r:id="rId8"/>
      <w:type w:val="continuous"/>
      <w:pgSz w:w="11899" w:h="16838"/>
      <w:pgMar w:top="3510" w:right="2968" w:bottom="1134" w:left="2040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373002F" w14:textId="77777777" w:rsidR="00220283" w:rsidRDefault="00220283">
      <w:r>
        <w:separator/>
      </w:r>
    </w:p>
  </w:endnote>
  <w:endnote w:type="continuationSeparator" w:id="0">
    <w:p w14:paraId="6549EB9D" w14:textId="77777777" w:rsidR="00220283" w:rsidRDefault="002202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D946EFE" w14:textId="77777777" w:rsidR="00220283" w:rsidRDefault="00220283">
      <w:r>
        <w:separator/>
      </w:r>
    </w:p>
  </w:footnote>
  <w:footnote w:type="continuationSeparator" w:id="0">
    <w:p w14:paraId="7BD30CCA" w14:textId="77777777" w:rsidR="00220283" w:rsidRDefault="00220283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D6CD7B1" w14:textId="77777777" w:rsidR="00220283" w:rsidRDefault="00220283" w:rsidP="00AD1996">
    <w:pPr>
      <w:ind w:right="-2181"/>
      <w:jc w:val="right"/>
    </w:pPr>
    <w:r>
      <w:rPr>
        <w:noProof/>
      </w:rPr>
      <w:drawing>
        <wp:inline distT="0" distB="0" distL="0" distR="0" wp14:anchorId="6E62053E" wp14:editId="417013DC">
          <wp:extent cx="1191895" cy="794385"/>
          <wp:effectExtent l="0" t="0" r="1905" b="0"/>
          <wp:docPr id="1" name="Bild 1" descr="MARVECS Logo 150dp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ARVECS Logo 150dp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91895" cy="7943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639B7D9C" w14:textId="77777777" w:rsidR="00220283" w:rsidRDefault="00220283">
    <w:pPr>
      <w:rPr>
        <w:sz w:val="32"/>
      </w:rPr>
    </w:pPr>
  </w:p>
  <w:p w14:paraId="5F2EC17B" w14:textId="77777777" w:rsidR="00220283" w:rsidRDefault="00220283" w:rsidP="00AD1996">
    <w:pPr>
      <w:pStyle w:val="berschrift1"/>
      <w:tabs>
        <w:tab w:val="left" w:pos="3005"/>
      </w:tabs>
    </w:pPr>
    <w:r>
      <w:tab/>
    </w:r>
  </w:p>
  <w:p w14:paraId="1FC17689" w14:textId="77777777" w:rsidR="00220283" w:rsidRPr="00B12E2C" w:rsidRDefault="00220283">
    <w:pPr>
      <w:pStyle w:val="berschrift1"/>
      <w:rPr>
        <w:spacing w:val="60"/>
        <w:lang w:val="it-IT"/>
      </w:rPr>
    </w:pPr>
    <w:r w:rsidRPr="00B12E2C">
      <w:rPr>
        <w:spacing w:val="60"/>
        <w:lang w:val="it-IT"/>
      </w:rPr>
      <w:t xml:space="preserve">P r e s </w:t>
    </w:r>
    <w:proofErr w:type="spellStart"/>
    <w:r w:rsidRPr="00B12E2C">
      <w:rPr>
        <w:spacing w:val="60"/>
        <w:lang w:val="it-IT"/>
      </w:rPr>
      <w:t>s</w:t>
    </w:r>
    <w:proofErr w:type="spellEnd"/>
    <w:r w:rsidRPr="00B12E2C">
      <w:rPr>
        <w:spacing w:val="60"/>
        <w:lang w:val="it-IT"/>
      </w:rPr>
      <w:t xml:space="preserve"> e i n f o r m a t i o n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hybridMultilevel"/>
    <w:tmpl w:val="00000001"/>
    <w:lvl w:ilvl="0" w:tplc="00000001">
      <w:start w:val="1"/>
      <w:numFmt w:val="bullet"/>
      <w:lvlText w:val="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222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08"/>
  <w:autoHyphenation/>
  <w:hyphenationZone w:val="425"/>
  <w:doNotHyphenateCaps/>
  <w:displayHorizontalDrawingGridEvery w:val="0"/>
  <w:displayVerticalDrawingGridEvery w:val="0"/>
  <w:characterSpacingControl w:val="doNotCompress"/>
  <w:savePreviewPicture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3DC1"/>
    <w:rsid w:val="000122E3"/>
    <w:rsid w:val="000219FE"/>
    <w:rsid w:val="000A2B35"/>
    <w:rsid w:val="000C0EB8"/>
    <w:rsid w:val="000E5B55"/>
    <w:rsid w:val="0011022A"/>
    <w:rsid w:val="00135916"/>
    <w:rsid w:val="00152DF3"/>
    <w:rsid w:val="00181C05"/>
    <w:rsid w:val="001D31D9"/>
    <w:rsid w:val="001E21C9"/>
    <w:rsid w:val="002018CC"/>
    <w:rsid w:val="0021687E"/>
    <w:rsid w:val="00220283"/>
    <w:rsid w:val="0022627C"/>
    <w:rsid w:val="00230E0A"/>
    <w:rsid w:val="00292BBB"/>
    <w:rsid w:val="002D2DB3"/>
    <w:rsid w:val="00313EAD"/>
    <w:rsid w:val="0032713B"/>
    <w:rsid w:val="003B3692"/>
    <w:rsid w:val="003E5B37"/>
    <w:rsid w:val="00406301"/>
    <w:rsid w:val="00423DC1"/>
    <w:rsid w:val="00433504"/>
    <w:rsid w:val="004A181D"/>
    <w:rsid w:val="004A516F"/>
    <w:rsid w:val="005657D2"/>
    <w:rsid w:val="0057300C"/>
    <w:rsid w:val="005934BD"/>
    <w:rsid w:val="005F5AEF"/>
    <w:rsid w:val="00606312"/>
    <w:rsid w:val="00680F85"/>
    <w:rsid w:val="0069124D"/>
    <w:rsid w:val="006B3F10"/>
    <w:rsid w:val="00713755"/>
    <w:rsid w:val="007438A8"/>
    <w:rsid w:val="00773E19"/>
    <w:rsid w:val="007D313C"/>
    <w:rsid w:val="008037FF"/>
    <w:rsid w:val="00880349"/>
    <w:rsid w:val="008A22B1"/>
    <w:rsid w:val="00937C81"/>
    <w:rsid w:val="00973D15"/>
    <w:rsid w:val="009B1AC0"/>
    <w:rsid w:val="009B498F"/>
    <w:rsid w:val="00A27FFC"/>
    <w:rsid w:val="00A978A6"/>
    <w:rsid w:val="00AA0E76"/>
    <w:rsid w:val="00AD1996"/>
    <w:rsid w:val="00AF14D7"/>
    <w:rsid w:val="00AF160D"/>
    <w:rsid w:val="00AF507E"/>
    <w:rsid w:val="00AF65CF"/>
    <w:rsid w:val="00B67CD9"/>
    <w:rsid w:val="00B91E6F"/>
    <w:rsid w:val="00B97350"/>
    <w:rsid w:val="00BA1D12"/>
    <w:rsid w:val="00BE78C6"/>
    <w:rsid w:val="00CE23B4"/>
    <w:rsid w:val="00D14F10"/>
    <w:rsid w:val="00D437AD"/>
    <w:rsid w:val="00E02E00"/>
    <w:rsid w:val="00E74A07"/>
    <w:rsid w:val="00EC121C"/>
    <w:rsid w:val="00F0002C"/>
    <w:rsid w:val="00F0062C"/>
    <w:rsid w:val="00F016A5"/>
    <w:rsid w:val="00F058EF"/>
    <w:rsid w:val="00F24D30"/>
    <w:rsid w:val="00F47EA0"/>
    <w:rsid w:val="00FB0A2F"/>
    <w:rsid w:val="00FB4625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  <w14:docId w14:val="123CF523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" w:eastAsia="Times New Roman" w:hAnsi="Times" w:cs="Times"/>
        <w:lang w:val="de-DE" w:eastAsia="de-DE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Body Text" w:uiPriority="99"/>
    <w:lsdException w:name="Subtitle" w:qFormat="1"/>
    <w:lsdException w:name="Strong" w:qFormat="1"/>
    <w:lsdException w:name="Emphasis" w:qFormat="1"/>
    <w:lsdException w:name="Note Level 1" w:semiHidden="1" w:uiPriority="99" w:unhideWhenUsed="1"/>
    <w:lsdException w:name="Note Level 2" w:semiHidden="1" w:uiPriority="99" w:unhideWhenUsed="1"/>
    <w:lsdException w:name="Note Level 3" w:semiHidden="1" w:uiPriority="99" w:unhideWhenUsed="1"/>
    <w:lsdException w:name="Note Level 4" w:semiHidden="1" w:uiPriority="99" w:unhideWhenUsed="1"/>
    <w:lsdException w:name="Note Level 5" w:semiHidden="1" w:uiPriority="99" w:unhideWhenUsed="1"/>
    <w:lsdException w:name="Note Level 6" w:semiHidden="1" w:uiPriority="99" w:unhideWhenUsed="1"/>
    <w:lsdException w:name="Note Level 7" w:semiHidden="1" w:uiPriority="99" w:unhideWhenUsed="1"/>
    <w:lsdException w:name="Note Level 8" w:semiHidden="1" w:uiPriority="99" w:unhideWhenUsed="1"/>
    <w:lsdException w:name="Note Level 9" w:semiHidden="1" w:uiPriority="99" w:unhideWhenUsed="1"/>
    <w:lsdException w:name="Placeholder Text" w:semiHidden="1" w:uiPriority="99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qFormat/>
    <w:rsid w:val="0089747D"/>
    <w:rPr>
      <w:rFonts w:ascii="Helvetica" w:hAnsi="Helvetica" w:cs="Helvetica"/>
      <w:sz w:val="22"/>
      <w:szCs w:val="22"/>
    </w:rPr>
  </w:style>
  <w:style w:type="paragraph" w:styleId="berschrift1">
    <w:name w:val="heading 1"/>
    <w:basedOn w:val="Standard"/>
    <w:next w:val="Standard"/>
    <w:uiPriority w:val="99"/>
    <w:qFormat/>
    <w:rsid w:val="0089747D"/>
    <w:pPr>
      <w:keepNext/>
      <w:ind w:right="-438"/>
      <w:outlineLvl w:val="0"/>
    </w:pPr>
    <w:rPr>
      <w:spacing w:val="80"/>
      <w:sz w:val="32"/>
      <w:szCs w:val="32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eichen">
    <w:name w:val="Überschrift 1 Zeichen"/>
    <w:uiPriority w:val="9"/>
    <w:rsid w:val="0089747D"/>
    <w:rPr>
      <w:rFonts w:ascii="Calibri" w:eastAsia="Times New Roman" w:hAnsi="Calibri" w:cs="Times New Roman"/>
      <w:b/>
      <w:bCs/>
      <w:kern w:val="32"/>
      <w:sz w:val="32"/>
      <w:szCs w:val="32"/>
    </w:rPr>
  </w:style>
  <w:style w:type="character" w:styleId="Link">
    <w:name w:val="Hyperlink"/>
    <w:uiPriority w:val="99"/>
    <w:rsid w:val="00D62EA2"/>
    <w:rPr>
      <w:rFonts w:cs="Times New Roman"/>
      <w:color w:val="0000FF"/>
      <w:u w:val="single"/>
    </w:rPr>
  </w:style>
  <w:style w:type="character" w:customStyle="1" w:styleId="FuzeileZeichen1">
    <w:name w:val="Fußzeile Zeichen1"/>
    <w:link w:val="Fuzeile"/>
    <w:uiPriority w:val="99"/>
    <w:semiHidden/>
    <w:locked/>
    <w:rsid w:val="0089747D"/>
    <w:rPr>
      <w:rFonts w:ascii="Helvetica" w:hAnsi="Helvetica" w:cs="Helvetica"/>
      <w:sz w:val="22"/>
    </w:rPr>
  </w:style>
  <w:style w:type="paragraph" w:styleId="Kopfzeile">
    <w:name w:val="header"/>
    <w:basedOn w:val="Standard"/>
    <w:link w:val="KopfzeileZeichen"/>
    <w:uiPriority w:val="99"/>
    <w:rsid w:val="0089747D"/>
    <w:pPr>
      <w:tabs>
        <w:tab w:val="center" w:pos="4536"/>
        <w:tab w:val="right" w:pos="9072"/>
      </w:tabs>
    </w:pPr>
    <w:rPr>
      <w:rFonts w:ascii="Times" w:hAnsi="Times" w:cs="Times"/>
      <w:sz w:val="24"/>
      <w:szCs w:val="24"/>
    </w:rPr>
  </w:style>
  <w:style w:type="character" w:customStyle="1" w:styleId="KopfzeileZeichen">
    <w:name w:val="Kopfzeile Zeichen"/>
    <w:link w:val="Kopfzeile"/>
    <w:uiPriority w:val="99"/>
    <w:semiHidden/>
    <w:locked/>
    <w:rsid w:val="0089747D"/>
    <w:rPr>
      <w:rFonts w:ascii="Helvetica" w:hAnsi="Helvetica" w:cs="Helvetica"/>
      <w:sz w:val="22"/>
    </w:rPr>
  </w:style>
  <w:style w:type="character" w:customStyle="1" w:styleId="TextkrperZeichen1">
    <w:name w:val="Textk_rper Zeichen1"/>
    <w:uiPriority w:val="99"/>
    <w:semiHidden/>
    <w:locked/>
    <w:rsid w:val="00A61D83"/>
    <w:rPr>
      <w:rFonts w:ascii="Helvetica" w:hAnsi="Helvetica" w:cs="Helvetica"/>
      <w:sz w:val="22"/>
    </w:rPr>
  </w:style>
  <w:style w:type="paragraph" w:styleId="Textkrper2">
    <w:name w:val="Body Text 2"/>
    <w:basedOn w:val="Standard"/>
    <w:link w:val="Textkrper2Zeichen"/>
    <w:uiPriority w:val="99"/>
    <w:rsid w:val="0089747D"/>
    <w:pPr>
      <w:spacing w:line="288" w:lineRule="auto"/>
    </w:pPr>
    <w:rPr>
      <w:rFonts w:ascii="Times" w:hAnsi="Times" w:cs="Times"/>
      <w:color w:val="000000"/>
      <w:sz w:val="20"/>
      <w:szCs w:val="20"/>
    </w:rPr>
  </w:style>
  <w:style w:type="character" w:customStyle="1" w:styleId="TextkrperZeichen10">
    <w:name w:val="Textkörper Zeichen1"/>
    <w:link w:val="Textkrper"/>
    <w:uiPriority w:val="99"/>
    <w:semiHidden/>
    <w:locked/>
    <w:rsid w:val="0089747D"/>
    <w:rPr>
      <w:rFonts w:ascii="Helvetica" w:hAnsi="Helvetica" w:cs="Helvetica"/>
      <w:sz w:val="22"/>
    </w:rPr>
  </w:style>
  <w:style w:type="paragraph" w:styleId="Textkrper">
    <w:name w:val="Body Text"/>
    <w:basedOn w:val="Standard"/>
    <w:link w:val="TextkrperZeichen10"/>
    <w:uiPriority w:val="99"/>
    <w:rsid w:val="0089747D"/>
    <w:pPr>
      <w:tabs>
        <w:tab w:val="left" w:pos="6960"/>
      </w:tabs>
      <w:spacing w:line="288" w:lineRule="auto"/>
      <w:ind w:right="23"/>
    </w:pPr>
    <w:rPr>
      <w:rFonts w:ascii="Times" w:hAnsi="Times" w:cs="Times"/>
      <w:b/>
      <w:bCs/>
      <w:color w:val="000000"/>
    </w:rPr>
  </w:style>
  <w:style w:type="character" w:customStyle="1" w:styleId="TextkrperZeichen">
    <w:name w:val="Textkörper Zeichen"/>
    <w:uiPriority w:val="99"/>
    <w:semiHidden/>
    <w:rsid w:val="0089747D"/>
    <w:rPr>
      <w:rFonts w:ascii="Helvetica" w:hAnsi="Helvetica" w:cs="Helvetica"/>
      <w:sz w:val="22"/>
      <w:szCs w:val="22"/>
    </w:rPr>
  </w:style>
  <w:style w:type="paragraph" w:styleId="Fuzeile">
    <w:name w:val="footer"/>
    <w:basedOn w:val="Standard"/>
    <w:link w:val="FuzeileZeichen1"/>
    <w:uiPriority w:val="99"/>
    <w:rsid w:val="0089747D"/>
    <w:pPr>
      <w:tabs>
        <w:tab w:val="center" w:pos="4536"/>
        <w:tab w:val="right" w:pos="9072"/>
      </w:tabs>
    </w:pPr>
  </w:style>
  <w:style w:type="character" w:customStyle="1" w:styleId="FuzeileZeichen">
    <w:name w:val="Fußzeile Zeichen"/>
    <w:uiPriority w:val="99"/>
    <w:semiHidden/>
    <w:rsid w:val="0089747D"/>
    <w:rPr>
      <w:rFonts w:ascii="Helvetica" w:hAnsi="Helvetica" w:cs="Helvetica"/>
      <w:sz w:val="22"/>
      <w:szCs w:val="22"/>
    </w:rPr>
  </w:style>
  <w:style w:type="paragraph" w:styleId="Sprechblasentext">
    <w:name w:val="Balloon Text"/>
    <w:basedOn w:val="Standard"/>
    <w:link w:val="SprechblasentextZeichen"/>
    <w:uiPriority w:val="99"/>
    <w:rsid w:val="0089747D"/>
    <w:rPr>
      <w:rFonts w:ascii="Lucida Grande" w:hAnsi="Lucida Grande"/>
      <w:sz w:val="18"/>
      <w:szCs w:val="18"/>
    </w:rPr>
  </w:style>
  <w:style w:type="character" w:customStyle="1" w:styleId="SprechblasentextZeichen">
    <w:name w:val="Sprechblasentext Zeichen"/>
    <w:link w:val="Sprechblasentext"/>
    <w:uiPriority w:val="99"/>
    <w:locked/>
    <w:rsid w:val="0089747D"/>
    <w:rPr>
      <w:rFonts w:ascii="Lucida Grande" w:hAnsi="Lucida Grande" w:cs="Helvetica"/>
      <w:sz w:val="18"/>
    </w:rPr>
  </w:style>
  <w:style w:type="character" w:customStyle="1" w:styleId="Textkrper2Zeichen">
    <w:name w:val="Textkörper 2 Zeichen"/>
    <w:link w:val="Textkrper2"/>
    <w:uiPriority w:val="99"/>
    <w:semiHidden/>
    <w:locked/>
    <w:rsid w:val="0089747D"/>
    <w:rPr>
      <w:rFonts w:ascii="Helvetica" w:hAnsi="Helvetica" w:cs="Helvetica"/>
      <w:sz w:val="22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" w:eastAsia="Times New Roman" w:hAnsi="Times" w:cs="Times"/>
        <w:lang w:val="de-DE" w:eastAsia="de-DE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Body Text" w:uiPriority="99"/>
    <w:lsdException w:name="Subtitle" w:qFormat="1"/>
    <w:lsdException w:name="Strong" w:qFormat="1"/>
    <w:lsdException w:name="Emphasis" w:qFormat="1"/>
    <w:lsdException w:name="Note Level 1" w:semiHidden="1" w:uiPriority="99" w:unhideWhenUsed="1"/>
    <w:lsdException w:name="Note Level 2" w:semiHidden="1" w:uiPriority="99" w:unhideWhenUsed="1"/>
    <w:lsdException w:name="Note Level 3" w:semiHidden="1" w:uiPriority="99" w:unhideWhenUsed="1"/>
    <w:lsdException w:name="Note Level 4" w:semiHidden="1" w:uiPriority="99" w:unhideWhenUsed="1"/>
    <w:lsdException w:name="Note Level 5" w:semiHidden="1" w:uiPriority="99" w:unhideWhenUsed="1"/>
    <w:lsdException w:name="Note Level 6" w:semiHidden="1" w:uiPriority="99" w:unhideWhenUsed="1"/>
    <w:lsdException w:name="Note Level 7" w:semiHidden="1" w:uiPriority="99" w:unhideWhenUsed="1"/>
    <w:lsdException w:name="Note Level 8" w:semiHidden="1" w:uiPriority="99" w:unhideWhenUsed="1"/>
    <w:lsdException w:name="Note Level 9" w:semiHidden="1" w:uiPriority="99" w:unhideWhenUsed="1"/>
    <w:lsdException w:name="Placeholder Text" w:semiHidden="1" w:uiPriority="99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qFormat/>
    <w:rsid w:val="0089747D"/>
    <w:rPr>
      <w:rFonts w:ascii="Helvetica" w:hAnsi="Helvetica" w:cs="Helvetica"/>
      <w:sz w:val="22"/>
      <w:szCs w:val="22"/>
    </w:rPr>
  </w:style>
  <w:style w:type="paragraph" w:styleId="berschrift1">
    <w:name w:val="heading 1"/>
    <w:basedOn w:val="Standard"/>
    <w:next w:val="Standard"/>
    <w:uiPriority w:val="99"/>
    <w:qFormat/>
    <w:rsid w:val="0089747D"/>
    <w:pPr>
      <w:keepNext/>
      <w:ind w:right="-438"/>
      <w:outlineLvl w:val="0"/>
    </w:pPr>
    <w:rPr>
      <w:spacing w:val="80"/>
      <w:sz w:val="32"/>
      <w:szCs w:val="32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eichen">
    <w:name w:val="Überschrift 1 Zeichen"/>
    <w:uiPriority w:val="9"/>
    <w:rsid w:val="0089747D"/>
    <w:rPr>
      <w:rFonts w:ascii="Calibri" w:eastAsia="Times New Roman" w:hAnsi="Calibri" w:cs="Times New Roman"/>
      <w:b/>
      <w:bCs/>
      <w:kern w:val="32"/>
      <w:sz w:val="32"/>
      <w:szCs w:val="32"/>
    </w:rPr>
  </w:style>
  <w:style w:type="character" w:styleId="Link">
    <w:name w:val="Hyperlink"/>
    <w:uiPriority w:val="99"/>
    <w:rsid w:val="00D62EA2"/>
    <w:rPr>
      <w:rFonts w:cs="Times New Roman"/>
      <w:color w:val="0000FF"/>
      <w:u w:val="single"/>
    </w:rPr>
  </w:style>
  <w:style w:type="character" w:customStyle="1" w:styleId="FuzeileZeichen1">
    <w:name w:val="Fußzeile Zeichen1"/>
    <w:link w:val="Fuzeile"/>
    <w:uiPriority w:val="99"/>
    <w:semiHidden/>
    <w:locked/>
    <w:rsid w:val="0089747D"/>
    <w:rPr>
      <w:rFonts w:ascii="Helvetica" w:hAnsi="Helvetica" w:cs="Helvetica"/>
      <w:sz w:val="22"/>
    </w:rPr>
  </w:style>
  <w:style w:type="paragraph" w:styleId="Kopfzeile">
    <w:name w:val="header"/>
    <w:basedOn w:val="Standard"/>
    <w:link w:val="KopfzeileZeichen"/>
    <w:uiPriority w:val="99"/>
    <w:rsid w:val="0089747D"/>
    <w:pPr>
      <w:tabs>
        <w:tab w:val="center" w:pos="4536"/>
        <w:tab w:val="right" w:pos="9072"/>
      </w:tabs>
    </w:pPr>
    <w:rPr>
      <w:rFonts w:ascii="Times" w:hAnsi="Times" w:cs="Times"/>
      <w:sz w:val="24"/>
      <w:szCs w:val="24"/>
    </w:rPr>
  </w:style>
  <w:style w:type="character" w:customStyle="1" w:styleId="KopfzeileZeichen">
    <w:name w:val="Kopfzeile Zeichen"/>
    <w:link w:val="Kopfzeile"/>
    <w:uiPriority w:val="99"/>
    <w:semiHidden/>
    <w:locked/>
    <w:rsid w:val="0089747D"/>
    <w:rPr>
      <w:rFonts w:ascii="Helvetica" w:hAnsi="Helvetica" w:cs="Helvetica"/>
      <w:sz w:val="22"/>
    </w:rPr>
  </w:style>
  <w:style w:type="character" w:customStyle="1" w:styleId="TextkrperZeichen1">
    <w:name w:val="Textk_rper Zeichen1"/>
    <w:uiPriority w:val="99"/>
    <w:semiHidden/>
    <w:locked/>
    <w:rsid w:val="00A61D83"/>
    <w:rPr>
      <w:rFonts w:ascii="Helvetica" w:hAnsi="Helvetica" w:cs="Helvetica"/>
      <w:sz w:val="22"/>
    </w:rPr>
  </w:style>
  <w:style w:type="paragraph" w:styleId="Textkrper2">
    <w:name w:val="Body Text 2"/>
    <w:basedOn w:val="Standard"/>
    <w:link w:val="Textkrper2Zeichen"/>
    <w:uiPriority w:val="99"/>
    <w:rsid w:val="0089747D"/>
    <w:pPr>
      <w:spacing w:line="288" w:lineRule="auto"/>
    </w:pPr>
    <w:rPr>
      <w:rFonts w:ascii="Times" w:hAnsi="Times" w:cs="Times"/>
      <w:color w:val="000000"/>
      <w:sz w:val="20"/>
      <w:szCs w:val="20"/>
    </w:rPr>
  </w:style>
  <w:style w:type="character" w:customStyle="1" w:styleId="TextkrperZeichen10">
    <w:name w:val="Textkörper Zeichen1"/>
    <w:link w:val="Textkrper"/>
    <w:uiPriority w:val="99"/>
    <w:semiHidden/>
    <w:locked/>
    <w:rsid w:val="0089747D"/>
    <w:rPr>
      <w:rFonts w:ascii="Helvetica" w:hAnsi="Helvetica" w:cs="Helvetica"/>
      <w:sz w:val="22"/>
    </w:rPr>
  </w:style>
  <w:style w:type="paragraph" w:styleId="Textkrper">
    <w:name w:val="Body Text"/>
    <w:basedOn w:val="Standard"/>
    <w:link w:val="TextkrperZeichen10"/>
    <w:uiPriority w:val="99"/>
    <w:rsid w:val="0089747D"/>
    <w:pPr>
      <w:tabs>
        <w:tab w:val="left" w:pos="6960"/>
      </w:tabs>
      <w:spacing w:line="288" w:lineRule="auto"/>
      <w:ind w:right="23"/>
    </w:pPr>
    <w:rPr>
      <w:rFonts w:ascii="Times" w:hAnsi="Times" w:cs="Times"/>
      <w:b/>
      <w:bCs/>
      <w:color w:val="000000"/>
    </w:rPr>
  </w:style>
  <w:style w:type="character" w:customStyle="1" w:styleId="TextkrperZeichen">
    <w:name w:val="Textkörper Zeichen"/>
    <w:uiPriority w:val="99"/>
    <w:semiHidden/>
    <w:rsid w:val="0089747D"/>
    <w:rPr>
      <w:rFonts w:ascii="Helvetica" w:hAnsi="Helvetica" w:cs="Helvetica"/>
      <w:sz w:val="22"/>
      <w:szCs w:val="22"/>
    </w:rPr>
  </w:style>
  <w:style w:type="paragraph" w:styleId="Fuzeile">
    <w:name w:val="footer"/>
    <w:basedOn w:val="Standard"/>
    <w:link w:val="FuzeileZeichen1"/>
    <w:uiPriority w:val="99"/>
    <w:rsid w:val="0089747D"/>
    <w:pPr>
      <w:tabs>
        <w:tab w:val="center" w:pos="4536"/>
        <w:tab w:val="right" w:pos="9072"/>
      </w:tabs>
    </w:pPr>
  </w:style>
  <w:style w:type="character" w:customStyle="1" w:styleId="FuzeileZeichen">
    <w:name w:val="Fußzeile Zeichen"/>
    <w:uiPriority w:val="99"/>
    <w:semiHidden/>
    <w:rsid w:val="0089747D"/>
    <w:rPr>
      <w:rFonts w:ascii="Helvetica" w:hAnsi="Helvetica" w:cs="Helvetica"/>
      <w:sz w:val="22"/>
      <w:szCs w:val="22"/>
    </w:rPr>
  </w:style>
  <w:style w:type="paragraph" w:styleId="Sprechblasentext">
    <w:name w:val="Balloon Text"/>
    <w:basedOn w:val="Standard"/>
    <w:link w:val="SprechblasentextZeichen"/>
    <w:uiPriority w:val="99"/>
    <w:rsid w:val="0089747D"/>
    <w:rPr>
      <w:rFonts w:ascii="Lucida Grande" w:hAnsi="Lucida Grande"/>
      <w:sz w:val="18"/>
      <w:szCs w:val="18"/>
    </w:rPr>
  </w:style>
  <w:style w:type="character" w:customStyle="1" w:styleId="SprechblasentextZeichen">
    <w:name w:val="Sprechblasentext Zeichen"/>
    <w:link w:val="Sprechblasentext"/>
    <w:uiPriority w:val="99"/>
    <w:locked/>
    <w:rsid w:val="0089747D"/>
    <w:rPr>
      <w:rFonts w:ascii="Lucida Grande" w:hAnsi="Lucida Grande" w:cs="Helvetica"/>
      <w:sz w:val="18"/>
    </w:rPr>
  </w:style>
  <w:style w:type="character" w:customStyle="1" w:styleId="Textkrper2Zeichen">
    <w:name w:val="Textkörper 2 Zeichen"/>
    <w:link w:val="Textkrper2"/>
    <w:uiPriority w:val="99"/>
    <w:semiHidden/>
    <w:locked/>
    <w:rsid w:val="0089747D"/>
    <w:rPr>
      <w:rFonts w:ascii="Helvetica" w:hAnsi="Helvetica" w:cs="Helvetica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247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8966707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5643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9521414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678636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975306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0460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255332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647054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119377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4849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727249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0582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0729385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536</Words>
  <Characters>3378</Characters>
  <Application>Microsoft Macintosh Word</Application>
  <DocSecurity>0</DocSecurity>
  <Lines>28</Lines>
  <Paragraphs>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Ulm, den 20</vt:lpstr>
    </vt:vector>
  </TitlesOfParts>
  <Company>PnR</Company>
  <LinksUpToDate>false</LinksUpToDate>
  <CharactersWithSpaces>3907</CharactersWithSpaces>
  <SharedDoc>false</SharedDoc>
  <HLinks>
    <vt:vector size="6" baseType="variant">
      <vt:variant>
        <vt:i4>2424858</vt:i4>
      </vt:variant>
      <vt:variant>
        <vt:i4>6132</vt:i4>
      </vt:variant>
      <vt:variant>
        <vt:i4>1025</vt:i4>
      </vt:variant>
      <vt:variant>
        <vt:i4>1</vt:i4>
      </vt:variant>
      <vt:variant>
        <vt:lpwstr>MARVECS Logo 150dpi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Ulm, den 20</dc:title>
  <dc:subject/>
  <dc:creator>Brigitte Zingler</dc:creator>
  <cp:keywords/>
  <dc:description/>
  <cp:lastModifiedBy>Uwe Pagel</cp:lastModifiedBy>
  <cp:revision>2</cp:revision>
  <cp:lastPrinted>2012-05-21T07:54:00Z</cp:lastPrinted>
  <dcterms:created xsi:type="dcterms:W3CDTF">2012-06-12T08:54:00Z</dcterms:created>
  <dcterms:modified xsi:type="dcterms:W3CDTF">2012-06-12T08:54:00Z</dcterms:modified>
</cp:coreProperties>
</file>