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BFFB4D" w14:textId="31433BC1" w:rsidR="00AF507E" w:rsidRPr="00C61635" w:rsidRDefault="00B33FF7" w:rsidP="00942617">
      <w:pPr>
        <w:spacing w:line="312" w:lineRule="auto"/>
        <w:ind w:right="-56"/>
        <w:rPr>
          <w:sz w:val="20"/>
        </w:rPr>
      </w:pPr>
      <w:r w:rsidRPr="00C61635">
        <w:rPr>
          <w:sz w:val="20"/>
        </w:rPr>
        <w:t xml:space="preserve">Ulm, den </w:t>
      </w:r>
      <w:r w:rsidR="00C61635" w:rsidRPr="00C61635">
        <w:rPr>
          <w:sz w:val="20"/>
        </w:rPr>
        <w:t>6</w:t>
      </w:r>
      <w:r w:rsidR="00AF507E" w:rsidRPr="00C61635">
        <w:rPr>
          <w:sz w:val="20"/>
        </w:rPr>
        <w:t xml:space="preserve">. </w:t>
      </w:r>
      <w:r w:rsidR="00C61635" w:rsidRPr="00C61635">
        <w:rPr>
          <w:sz w:val="20"/>
        </w:rPr>
        <w:t>April</w:t>
      </w:r>
      <w:r w:rsidR="00C50815" w:rsidRPr="00C61635">
        <w:rPr>
          <w:sz w:val="20"/>
        </w:rPr>
        <w:t xml:space="preserve"> </w:t>
      </w:r>
      <w:r w:rsidR="004A516F" w:rsidRPr="00C61635">
        <w:rPr>
          <w:sz w:val="20"/>
        </w:rPr>
        <w:t>201</w:t>
      </w:r>
      <w:r w:rsidR="00CE76D5" w:rsidRPr="00C61635">
        <w:rPr>
          <w:sz w:val="20"/>
        </w:rPr>
        <w:t>7</w:t>
      </w:r>
    </w:p>
    <w:p w14:paraId="7E188146" w14:textId="77777777" w:rsidR="00544B62" w:rsidRPr="00C61635" w:rsidRDefault="00544B62" w:rsidP="00942617">
      <w:pPr>
        <w:spacing w:line="312" w:lineRule="auto"/>
        <w:ind w:right="-56"/>
        <w:rPr>
          <w:sz w:val="20"/>
        </w:rPr>
      </w:pPr>
    </w:p>
    <w:p w14:paraId="0D246580" w14:textId="3EC2DFFE" w:rsidR="009E1617" w:rsidRPr="00C61635" w:rsidRDefault="00195DB3" w:rsidP="00580F6A">
      <w:pPr>
        <w:spacing w:before="100" w:beforeAutospacing="1" w:after="100" w:afterAutospacing="1" w:line="312" w:lineRule="auto"/>
        <w:ind w:right="170"/>
        <w:rPr>
          <w:rFonts w:cs="Times"/>
          <w:b/>
          <w:bCs/>
          <w:color w:val="000000"/>
          <w:sz w:val="20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 w:rsidRPr="00C61635">
        <w:rPr>
          <w:b/>
          <w:bCs/>
          <w:color w:val="000000"/>
          <w:sz w:val="28"/>
        </w:rPr>
        <w:t xml:space="preserve">Bilanz 2016: </w:t>
      </w:r>
      <w:r w:rsidR="006619C1" w:rsidRPr="00C61635">
        <w:rPr>
          <w:b/>
          <w:bCs/>
          <w:color w:val="000000"/>
          <w:sz w:val="28"/>
        </w:rPr>
        <w:t>MARVECS</w:t>
      </w:r>
      <w:r w:rsidR="00EE6308" w:rsidRPr="00C61635">
        <w:rPr>
          <w:b/>
          <w:bCs/>
          <w:color w:val="000000"/>
          <w:sz w:val="28"/>
        </w:rPr>
        <w:t xml:space="preserve"> </w:t>
      </w:r>
      <w:r w:rsidRPr="00C61635">
        <w:rPr>
          <w:b/>
          <w:bCs/>
          <w:color w:val="000000"/>
          <w:sz w:val="28"/>
        </w:rPr>
        <w:t>und SANTIS verzeichnen</w:t>
      </w:r>
      <w:r w:rsidR="00AB2BEC" w:rsidRPr="00C61635">
        <w:rPr>
          <w:b/>
          <w:bCs/>
          <w:color w:val="000000"/>
          <w:sz w:val="28"/>
        </w:rPr>
        <w:t xml:space="preserve"> </w:t>
      </w:r>
      <w:r w:rsidRPr="00C61635">
        <w:rPr>
          <w:b/>
          <w:bCs/>
          <w:color w:val="000000"/>
          <w:sz w:val="28"/>
        </w:rPr>
        <w:br/>
      </w:r>
      <w:r w:rsidR="000C11A5" w:rsidRPr="00C61635">
        <w:rPr>
          <w:b/>
          <w:bCs/>
          <w:color w:val="000000"/>
          <w:sz w:val="28"/>
        </w:rPr>
        <w:t>erneut</w:t>
      </w:r>
      <w:r w:rsidR="00EE6308" w:rsidRPr="00C61635">
        <w:rPr>
          <w:b/>
          <w:bCs/>
          <w:color w:val="000000"/>
          <w:sz w:val="28"/>
        </w:rPr>
        <w:t xml:space="preserve"> Wachstum</w:t>
      </w:r>
      <w:r w:rsidR="001B76A6" w:rsidRPr="00C61635">
        <w:rPr>
          <w:b/>
          <w:bCs/>
          <w:color w:val="000000"/>
          <w:sz w:val="28"/>
        </w:rPr>
        <w:br/>
      </w:r>
      <w:r w:rsidR="00580F6A" w:rsidRPr="00C61635">
        <w:rPr>
          <w:sz w:val="20"/>
        </w:rPr>
        <w:br/>
      </w:r>
      <w:r w:rsidR="0011381B" w:rsidRPr="00C61635">
        <w:rPr>
          <w:rFonts w:cs="Times"/>
          <w:b/>
          <w:bCs/>
          <w:color w:val="000000"/>
          <w:sz w:val="20"/>
        </w:rPr>
        <w:t xml:space="preserve">Die </w:t>
      </w:r>
      <w:r w:rsidR="00160A22" w:rsidRPr="00C61635">
        <w:rPr>
          <w:rFonts w:cs="Times"/>
          <w:b/>
          <w:bCs/>
          <w:color w:val="000000"/>
          <w:sz w:val="20"/>
        </w:rPr>
        <w:t xml:space="preserve">MARVECS GmbH schließt das Geschäftsjahr 2016 </w:t>
      </w:r>
      <w:r w:rsidR="00825272" w:rsidRPr="00C61635">
        <w:rPr>
          <w:rFonts w:cs="Times"/>
          <w:b/>
          <w:bCs/>
          <w:color w:val="000000"/>
          <w:sz w:val="20"/>
        </w:rPr>
        <w:t xml:space="preserve">mit einem </w:t>
      </w:r>
      <w:r w:rsidRPr="00C61635">
        <w:rPr>
          <w:rFonts w:cs="Times"/>
          <w:b/>
          <w:bCs/>
          <w:color w:val="000000"/>
          <w:sz w:val="20"/>
        </w:rPr>
        <w:t>deutlichen</w:t>
      </w:r>
      <w:r w:rsidR="00825272" w:rsidRPr="00C61635">
        <w:rPr>
          <w:rFonts w:cs="Times"/>
          <w:b/>
          <w:bCs/>
          <w:color w:val="000000"/>
          <w:sz w:val="20"/>
        </w:rPr>
        <w:t xml:space="preserve"> Wachstum</w:t>
      </w:r>
      <w:r w:rsidR="009E1617" w:rsidRPr="00C61635">
        <w:rPr>
          <w:rFonts w:cs="Times"/>
          <w:b/>
          <w:bCs/>
          <w:color w:val="000000"/>
          <w:sz w:val="20"/>
        </w:rPr>
        <w:t xml:space="preserve"> </w:t>
      </w:r>
      <w:r w:rsidR="00667386" w:rsidRPr="00C61635">
        <w:rPr>
          <w:rFonts w:cs="Times"/>
          <w:b/>
          <w:bCs/>
          <w:color w:val="000000"/>
          <w:sz w:val="20"/>
        </w:rPr>
        <w:t>ab</w:t>
      </w:r>
      <w:r w:rsidR="00825272" w:rsidRPr="00C61635">
        <w:rPr>
          <w:rFonts w:cs="Times"/>
          <w:b/>
          <w:bCs/>
          <w:color w:val="000000"/>
          <w:sz w:val="20"/>
        </w:rPr>
        <w:t xml:space="preserve">. </w:t>
      </w:r>
      <w:r w:rsidR="000016E9" w:rsidRPr="00C61635">
        <w:rPr>
          <w:rFonts w:cs="Times"/>
          <w:b/>
          <w:bCs/>
          <w:color w:val="000000"/>
          <w:sz w:val="20"/>
        </w:rPr>
        <w:t>Gemeinsam mit dem Tochterunternehmen SANTIS GmbH</w:t>
      </w:r>
      <w:r w:rsidR="00FC010F" w:rsidRPr="00C61635">
        <w:rPr>
          <w:rFonts w:cs="Times"/>
          <w:b/>
          <w:bCs/>
          <w:color w:val="000000"/>
          <w:sz w:val="20"/>
        </w:rPr>
        <w:t xml:space="preserve"> </w:t>
      </w:r>
      <w:r w:rsidR="00F84ADA" w:rsidRPr="00C61635">
        <w:rPr>
          <w:rFonts w:cs="Times"/>
          <w:b/>
          <w:bCs/>
          <w:color w:val="000000"/>
          <w:sz w:val="20"/>
        </w:rPr>
        <w:t>erzielte</w:t>
      </w:r>
      <w:r w:rsidR="00A35A7B" w:rsidRPr="00C61635">
        <w:rPr>
          <w:rFonts w:cs="Times"/>
          <w:b/>
          <w:bCs/>
          <w:color w:val="000000"/>
          <w:sz w:val="20"/>
        </w:rPr>
        <w:t xml:space="preserve"> </w:t>
      </w:r>
      <w:r w:rsidR="007B469F" w:rsidRPr="00C61635">
        <w:rPr>
          <w:rFonts w:cs="Times"/>
          <w:b/>
          <w:bCs/>
          <w:color w:val="000000"/>
          <w:sz w:val="20"/>
        </w:rPr>
        <w:t>das</w:t>
      </w:r>
      <w:r w:rsidR="0011381B" w:rsidRPr="00C61635">
        <w:rPr>
          <w:rFonts w:cs="Times"/>
          <w:b/>
          <w:bCs/>
          <w:color w:val="000000"/>
          <w:sz w:val="20"/>
        </w:rPr>
        <w:t xml:space="preserve"> Ulmer Pharma</w:t>
      </w:r>
      <w:r w:rsidR="007B469F" w:rsidRPr="00C61635">
        <w:rPr>
          <w:rFonts w:cs="Times"/>
          <w:b/>
          <w:bCs/>
          <w:color w:val="000000"/>
          <w:sz w:val="20"/>
        </w:rPr>
        <w:t>-D</w:t>
      </w:r>
      <w:r w:rsidR="0011381B" w:rsidRPr="00C61635">
        <w:rPr>
          <w:rFonts w:cs="Times"/>
          <w:b/>
          <w:bCs/>
          <w:color w:val="000000"/>
          <w:sz w:val="20"/>
        </w:rPr>
        <w:t>ienstl</w:t>
      </w:r>
      <w:r w:rsidR="007B469F" w:rsidRPr="00C61635">
        <w:rPr>
          <w:rFonts w:cs="Times"/>
          <w:b/>
          <w:bCs/>
          <w:color w:val="000000"/>
          <w:sz w:val="20"/>
        </w:rPr>
        <w:t>eistungsunternehmen</w:t>
      </w:r>
      <w:r w:rsidR="00EE6308" w:rsidRPr="00C61635">
        <w:rPr>
          <w:rFonts w:cs="Times"/>
          <w:b/>
          <w:bCs/>
          <w:color w:val="000000"/>
          <w:sz w:val="20"/>
        </w:rPr>
        <w:t xml:space="preserve"> </w:t>
      </w:r>
      <w:r w:rsidR="00A35A7B" w:rsidRPr="00C61635">
        <w:rPr>
          <w:rFonts w:cs="Times"/>
          <w:b/>
          <w:bCs/>
          <w:color w:val="000000"/>
          <w:sz w:val="20"/>
        </w:rPr>
        <w:t>ein</w:t>
      </w:r>
      <w:r w:rsidR="00B2383B" w:rsidRPr="00C61635">
        <w:rPr>
          <w:rFonts w:cs="Times"/>
          <w:b/>
          <w:bCs/>
          <w:color w:val="000000"/>
          <w:sz w:val="20"/>
        </w:rPr>
        <w:t xml:space="preserve">en Umsatz von rund </w:t>
      </w:r>
      <w:r w:rsidR="00D665D1" w:rsidRPr="00C61635">
        <w:rPr>
          <w:rFonts w:cs="Times"/>
          <w:b/>
          <w:bCs/>
          <w:color w:val="000000"/>
          <w:sz w:val="20"/>
        </w:rPr>
        <w:t>83</w:t>
      </w:r>
      <w:r w:rsidR="00B2383B" w:rsidRPr="00C61635">
        <w:rPr>
          <w:rFonts w:cs="Times"/>
          <w:b/>
          <w:bCs/>
          <w:color w:val="000000"/>
          <w:sz w:val="20"/>
        </w:rPr>
        <w:t xml:space="preserve"> Mill</w:t>
      </w:r>
      <w:r w:rsidR="00B2383B" w:rsidRPr="00C61635">
        <w:rPr>
          <w:rFonts w:cs="Times"/>
          <w:b/>
          <w:bCs/>
          <w:color w:val="000000"/>
          <w:sz w:val="20"/>
        </w:rPr>
        <w:t>i</w:t>
      </w:r>
      <w:r w:rsidR="00B2383B" w:rsidRPr="00C61635">
        <w:rPr>
          <w:rFonts w:cs="Times"/>
          <w:b/>
          <w:bCs/>
          <w:color w:val="000000"/>
          <w:sz w:val="20"/>
        </w:rPr>
        <w:t>onen Euro</w:t>
      </w:r>
      <w:r w:rsidR="00EA3E3F" w:rsidRPr="00C61635">
        <w:rPr>
          <w:rFonts w:cs="Times"/>
          <w:b/>
          <w:bCs/>
          <w:color w:val="000000"/>
          <w:sz w:val="20"/>
        </w:rPr>
        <w:t>. Das entspricht e</w:t>
      </w:r>
      <w:r w:rsidR="00F84ADA" w:rsidRPr="00C61635">
        <w:rPr>
          <w:rFonts w:cs="Times"/>
          <w:b/>
          <w:bCs/>
          <w:color w:val="000000"/>
          <w:sz w:val="20"/>
        </w:rPr>
        <w:t>iner Steigerung</w:t>
      </w:r>
      <w:r w:rsidR="00D665D1" w:rsidRPr="00C61635">
        <w:rPr>
          <w:rFonts w:cs="Times"/>
          <w:b/>
          <w:bCs/>
          <w:color w:val="000000"/>
          <w:sz w:val="20"/>
        </w:rPr>
        <w:t xml:space="preserve"> bei </w:t>
      </w:r>
      <w:r w:rsidR="0049765C" w:rsidRPr="00C61635">
        <w:rPr>
          <w:rFonts w:cs="Times"/>
          <w:b/>
          <w:bCs/>
          <w:color w:val="000000"/>
          <w:sz w:val="20"/>
        </w:rPr>
        <w:t>MARVECS</w:t>
      </w:r>
      <w:r w:rsidR="00F84ADA" w:rsidRPr="00C61635">
        <w:rPr>
          <w:rFonts w:cs="Times"/>
          <w:b/>
          <w:bCs/>
          <w:color w:val="000000"/>
          <w:sz w:val="20"/>
        </w:rPr>
        <w:t xml:space="preserve"> um </w:t>
      </w:r>
      <w:r w:rsidR="00D665D1" w:rsidRPr="00C61635">
        <w:rPr>
          <w:rFonts w:cs="Times"/>
          <w:b/>
          <w:bCs/>
          <w:color w:val="000000"/>
          <w:sz w:val="20"/>
        </w:rPr>
        <w:t>5</w:t>
      </w:r>
      <w:r w:rsidR="00B2383B" w:rsidRPr="00C61635">
        <w:rPr>
          <w:rFonts w:cs="Times"/>
          <w:b/>
          <w:bCs/>
          <w:color w:val="000000"/>
          <w:sz w:val="20"/>
        </w:rPr>
        <w:t xml:space="preserve"> Prozent im Ve</w:t>
      </w:r>
      <w:r w:rsidR="00B2383B" w:rsidRPr="00C61635">
        <w:rPr>
          <w:rFonts w:cs="Times"/>
          <w:b/>
          <w:bCs/>
          <w:color w:val="000000"/>
          <w:sz w:val="20"/>
        </w:rPr>
        <w:t>r</w:t>
      </w:r>
      <w:r w:rsidR="00B2383B" w:rsidRPr="00C61635">
        <w:rPr>
          <w:rFonts w:cs="Times"/>
          <w:b/>
          <w:bCs/>
          <w:color w:val="000000"/>
          <w:sz w:val="20"/>
        </w:rPr>
        <w:t>gleich zu</w:t>
      </w:r>
      <w:r w:rsidR="0011381B" w:rsidRPr="00C61635">
        <w:rPr>
          <w:rFonts w:cs="Times"/>
          <w:b/>
          <w:bCs/>
          <w:color w:val="000000"/>
          <w:sz w:val="20"/>
        </w:rPr>
        <w:t>m Vorjahr</w:t>
      </w:r>
      <w:r w:rsidR="00B2383B" w:rsidRPr="00C61635">
        <w:rPr>
          <w:rFonts w:cs="Times"/>
          <w:b/>
          <w:bCs/>
          <w:color w:val="000000"/>
          <w:sz w:val="20"/>
        </w:rPr>
        <w:t xml:space="preserve">. </w:t>
      </w:r>
      <w:r w:rsidR="006A21E5" w:rsidRPr="00C61635">
        <w:rPr>
          <w:rFonts w:cs="Times"/>
          <w:b/>
          <w:bCs/>
          <w:color w:val="000000"/>
          <w:sz w:val="20"/>
        </w:rPr>
        <w:t xml:space="preserve">Dabei </w:t>
      </w:r>
      <w:r w:rsidR="004E0CCD" w:rsidRPr="00C61635">
        <w:rPr>
          <w:rFonts w:cs="Times"/>
          <w:b/>
          <w:bCs/>
          <w:color w:val="000000"/>
          <w:sz w:val="20"/>
        </w:rPr>
        <w:t xml:space="preserve">war </w:t>
      </w:r>
      <w:r w:rsidR="005E03D1" w:rsidRPr="00C61635">
        <w:rPr>
          <w:rFonts w:cs="Times"/>
          <w:b/>
          <w:bCs/>
          <w:color w:val="000000"/>
          <w:sz w:val="20"/>
        </w:rPr>
        <w:t>der Umschwung im Pharmamarkt hin zu gan</w:t>
      </w:r>
      <w:r w:rsidR="000F0C77" w:rsidRPr="00C61635">
        <w:rPr>
          <w:rFonts w:cs="Times"/>
          <w:b/>
          <w:bCs/>
          <w:color w:val="000000"/>
          <w:sz w:val="20"/>
        </w:rPr>
        <w:t>zhei</w:t>
      </w:r>
      <w:r w:rsidR="000F0C77" w:rsidRPr="00C61635">
        <w:rPr>
          <w:rFonts w:cs="Times"/>
          <w:b/>
          <w:bCs/>
          <w:color w:val="000000"/>
          <w:sz w:val="20"/>
        </w:rPr>
        <w:t>t</w:t>
      </w:r>
      <w:r w:rsidR="00176578" w:rsidRPr="00C61635">
        <w:rPr>
          <w:rFonts w:cs="Times"/>
          <w:b/>
          <w:bCs/>
          <w:color w:val="000000"/>
          <w:sz w:val="20"/>
        </w:rPr>
        <w:t>lichen</w:t>
      </w:r>
      <w:r w:rsidR="000F0C77" w:rsidRPr="00C61635">
        <w:rPr>
          <w:rFonts w:cs="Times"/>
          <w:b/>
          <w:bCs/>
          <w:color w:val="000000"/>
          <w:sz w:val="20"/>
        </w:rPr>
        <w:t xml:space="preserve"> Vertriebslösungen </w:t>
      </w:r>
      <w:r w:rsidR="00176578" w:rsidRPr="00C61635">
        <w:rPr>
          <w:rFonts w:cs="Times"/>
          <w:b/>
          <w:bCs/>
          <w:color w:val="000000"/>
          <w:sz w:val="20"/>
        </w:rPr>
        <w:t>im Rahmen von Projekten mit Bestands- und Neuku</w:t>
      </w:r>
      <w:r w:rsidR="00176578" w:rsidRPr="00C61635">
        <w:rPr>
          <w:rFonts w:cs="Times"/>
          <w:b/>
          <w:bCs/>
          <w:color w:val="000000"/>
          <w:sz w:val="20"/>
        </w:rPr>
        <w:t>n</w:t>
      </w:r>
      <w:r w:rsidR="00176578" w:rsidRPr="00C61635">
        <w:rPr>
          <w:rFonts w:cs="Times"/>
          <w:b/>
          <w:bCs/>
          <w:color w:val="000000"/>
          <w:sz w:val="20"/>
        </w:rPr>
        <w:t>den</w:t>
      </w:r>
      <w:r w:rsidR="0011381B" w:rsidRPr="00C61635">
        <w:rPr>
          <w:rFonts w:cs="Times"/>
          <w:b/>
          <w:bCs/>
          <w:color w:val="000000"/>
          <w:sz w:val="20"/>
        </w:rPr>
        <w:t xml:space="preserve"> ein wichtiger Umsatztreiber</w:t>
      </w:r>
      <w:r w:rsidR="000F0C77" w:rsidRPr="00C61635">
        <w:rPr>
          <w:rFonts w:cs="Times"/>
          <w:b/>
          <w:bCs/>
          <w:color w:val="000000"/>
          <w:sz w:val="20"/>
        </w:rPr>
        <w:t>. „</w:t>
      </w:r>
      <w:r w:rsidR="00A3338A" w:rsidRPr="00C61635">
        <w:rPr>
          <w:rFonts w:cs="Times"/>
          <w:b/>
          <w:bCs/>
          <w:color w:val="000000"/>
          <w:sz w:val="20"/>
        </w:rPr>
        <w:t xml:space="preserve">Heute geht es </w:t>
      </w:r>
      <w:r w:rsidR="002565AA" w:rsidRPr="00C61635">
        <w:rPr>
          <w:rFonts w:cs="Times"/>
          <w:b/>
          <w:bCs/>
          <w:color w:val="000000"/>
          <w:sz w:val="20"/>
        </w:rPr>
        <w:t xml:space="preserve">für MARVECS </w:t>
      </w:r>
      <w:r w:rsidR="00A3338A" w:rsidRPr="00C61635">
        <w:rPr>
          <w:rFonts w:cs="Times"/>
          <w:b/>
          <w:bCs/>
          <w:color w:val="000000"/>
          <w:sz w:val="20"/>
        </w:rPr>
        <w:t xml:space="preserve">nicht mehr nur darum, einen professionellen Außendienst auf die Beine zu stellen. </w:t>
      </w:r>
      <w:r w:rsidR="0011381B" w:rsidRPr="00C61635">
        <w:rPr>
          <w:rFonts w:cs="Times"/>
          <w:b/>
          <w:bCs/>
          <w:color w:val="000000"/>
          <w:sz w:val="20"/>
        </w:rPr>
        <w:t xml:space="preserve">Das </w:t>
      </w:r>
      <w:r w:rsidR="003C6B4E" w:rsidRPr="00C61635">
        <w:rPr>
          <w:rFonts w:cs="Times"/>
          <w:b/>
          <w:bCs/>
          <w:color w:val="000000"/>
          <w:sz w:val="20"/>
        </w:rPr>
        <w:t>L</w:t>
      </w:r>
      <w:r w:rsidR="0011381B" w:rsidRPr="00C61635">
        <w:rPr>
          <w:rFonts w:cs="Times"/>
          <w:b/>
          <w:bCs/>
          <w:color w:val="000000"/>
          <w:sz w:val="20"/>
        </w:rPr>
        <w:t>ösen der Personalfrage</w:t>
      </w:r>
      <w:r w:rsidR="00A3338A" w:rsidRPr="00C61635">
        <w:rPr>
          <w:rFonts w:cs="Times"/>
          <w:b/>
          <w:bCs/>
          <w:color w:val="000000"/>
          <w:sz w:val="20"/>
        </w:rPr>
        <w:t xml:space="preserve"> ist weiterhin </w:t>
      </w:r>
      <w:r w:rsidR="002565AA" w:rsidRPr="00C61635">
        <w:rPr>
          <w:rFonts w:cs="Times"/>
          <w:b/>
          <w:bCs/>
          <w:color w:val="000000"/>
          <w:sz w:val="20"/>
        </w:rPr>
        <w:t xml:space="preserve">ein </w:t>
      </w:r>
      <w:r w:rsidR="007919C5" w:rsidRPr="00C61635">
        <w:rPr>
          <w:rFonts w:cs="Times"/>
          <w:b/>
          <w:bCs/>
          <w:color w:val="000000"/>
          <w:sz w:val="20"/>
        </w:rPr>
        <w:t xml:space="preserve">wichtiger </w:t>
      </w:r>
      <w:r w:rsidR="00A3338A" w:rsidRPr="00C61635">
        <w:rPr>
          <w:rFonts w:cs="Times"/>
          <w:b/>
          <w:bCs/>
          <w:color w:val="000000"/>
          <w:sz w:val="20"/>
        </w:rPr>
        <w:t>Bestandteil</w:t>
      </w:r>
      <w:r w:rsidR="002565AA" w:rsidRPr="00C61635">
        <w:rPr>
          <w:rFonts w:cs="Times"/>
          <w:b/>
          <w:bCs/>
          <w:color w:val="000000"/>
          <w:sz w:val="20"/>
        </w:rPr>
        <w:t xml:space="preserve">, </w:t>
      </w:r>
      <w:r w:rsidR="00943653" w:rsidRPr="00C61635">
        <w:rPr>
          <w:rFonts w:cs="Times"/>
          <w:b/>
          <w:bCs/>
          <w:color w:val="000000"/>
          <w:sz w:val="20"/>
        </w:rPr>
        <w:t xml:space="preserve">daneben </w:t>
      </w:r>
      <w:r w:rsidR="0091369C" w:rsidRPr="00C61635">
        <w:rPr>
          <w:rFonts w:cs="Times"/>
          <w:b/>
          <w:bCs/>
          <w:color w:val="000000"/>
          <w:sz w:val="20"/>
        </w:rPr>
        <w:t xml:space="preserve">spielen wir </w:t>
      </w:r>
      <w:r w:rsidR="002565AA" w:rsidRPr="00C61635">
        <w:rPr>
          <w:rFonts w:cs="Times"/>
          <w:b/>
          <w:bCs/>
          <w:color w:val="000000"/>
          <w:sz w:val="20"/>
        </w:rPr>
        <w:t xml:space="preserve">aber </w:t>
      </w:r>
      <w:r w:rsidR="0091369C" w:rsidRPr="00C61635">
        <w:rPr>
          <w:rFonts w:cs="Times"/>
          <w:b/>
          <w:bCs/>
          <w:color w:val="000000"/>
          <w:sz w:val="20"/>
        </w:rPr>
        <w:t>die gesamte</w:t>
      </w:r>
      <w:r w:rsidR="003009D7" w:rsidRPr="00C61635">
        <w:rPr>
          <w:rFonts w:cs="Times"/>
          <w:b/>
          <w:bCs/>
          <w:color w:val="000000"/>
          <w:sz w:val="20"/>
        </w:rPr>
        <w:t xml:space="preserve"> Klaviatur an modernen</w:t>
      </w:r>
      <w:r w:rsidR="002C7AC9" w:rsidRPr="00C61635">
        <w:rPr>
          <w:rFonts w:cs="Times"/>
          <w:b/>
          <w:bCs/>
          <w:color w:val="000000"/>
          <w:sz w:val="20"/>
        </w:rPr>
        <w:t xml:space="preserve"> und auch digitalen</w:t>
      </w:r>
      <w:r w:rsidR="003009D7" w:rsidRPr="00C61635">
        <w:rPr>
          <w:rFonts w:cs="Times"/>
          <w:b/>
          <w:bCs/>
          <w:color w:val="000000"/>
          <w:sz w:val="20"/>
        </w:rPr>
        <w:t xml:space="preserve"> </w:t>
      </w:r>
      <w:r w:rsidR="004E0CCD" w:rsidRPr="00C61635">
        <w:rPr>
          <w:rFonts w:cs="Times"/>
          <w:b/>
          <w:bCs/>
          <w:color w:val="000000"/>
          <w:sz w:val="20"/>
        </w:rPr>
        <w:t>Vertriebsaktivitäten</w:t>
      </w:r>
      <w:r w:rsidR="003009D7" w:rsidRPr="00C61635">
        <w:rPr>
          <w:rFonts w:cs="Times"/>
          <w:b/>
          <w:bCs/>
          <w:color w:val="000000"/>
          <w:sz w:val="20"/>
        </w:rPr>
        <w:t xml:space="preserve">. </w:t>
      </w:r>
      <w:r w:rsidR="0011381B" w:rsidRPr="00C61635">
        <w:rPr>
          <w:rFonts w:cs="Times"/>
          <w:b/>
          <w:bCs/>
          <w:color w:val="000000"/>
          <w:sz w:val="20"/>
        </w:rPr>
        <w:t xml:space="preserve">Künftig geht es immer stärker darum, </w:t>
      </w:r>
      <w:r w:rsidR="00831ADF" w:rsidRPr="00C61635">
        <w:rPr>
          <w:rFonts w:cs="Times"/>
          <w:b/>
          <w:bCs/>
          <w:color w:val="000000"/>
          <w:sz w:val="20"/>
        </w:rPr>
        <w:t>unser</w:t>
      </w:r>
      <w:r w:rsidR="0011381B" w:rsidRPr="00C61635">
        <w:rPr>
          <w:rFonts w:cs="Times"/>
          <w:b/>
          <w:bCs/>
          <w:color w:val="000000"/>
          <w:sz w:val="20"/>
        </w:rPr>
        <w:t xml:space="preserve"> </w:t>
      </w:r>
      <w:r w:rsidR="00BB242C" w:rsidRPr="00C61635">
        <w:rPr>
          <w:rFonts w:cs="Times"/>
          <w:b/>
          <w:bCs/>
          <w:color w:val="000000"/>
          <w:sz w:val="20"/>
        </w:rPr>
        <w:t xml:space="preserve">Profil als </w:t>
      </w:r>
      <w:r w:rsidR="0011381B" w:rsidRPr="00C61635">
        <w:rPr>
          <w:rFonts w:cs="Times"/>
          <w:b/>
          <w:bCs/>
          <w:color w:val="000000"/>
          <w:sz w:val="20"/>
        </w:rPr>
        <w:t xml:space="preserve">ganzheitlicher </w:t>
      </w:r>
      <w:r w:rsidR="00BB242C" w:rsidRPr="00C61635">
        <w:rPr>
          <w:rFonts w:cs="Times"/>
          <w:b/>
          <w:bCs/>
          <w:color w:val="000000"/>
          <w:sz w:val="20"/>
        </w:rPr>
        <w:t>Vertrieb</w:t>
      </w:r>
      <w:r w:rsidR="00BB242C" w:rsidRPr="00C61635">
        <w:rPr>
          <w:rFonts w:cs="Times"/>
          <w:b/>
          <w:bCs/>
          <w:color w:val="000000"/>
          <w:sz w:val="20"/>
        </w:rPr>
        <w:t>s</w:t>
      </w:r>
      <w:r w:rsidR="00BB242C" w:rsidRPr="00C61635">
        <w:rPr>
          <w:rFonts w:cs="Times"/>
          <w:b/>
          <w:bCs/>
          <w:color w:val="000000"/>
          <w:sz w:val="20"/>
        </w:rPr>
        <w:t xml:space="preserve">spezialist für die </w:t>
      </w:r>
      <w:proofErr w:type="spellStart"/>
      <w:r w:rsidR="00BB242C" w:rsidRPr="00C61635">
        <w:rPr>
          <w:rFonts w:cs="Times"/>
          <w:b/>
          <w:bCs/>
          <w:color w:val="000000"/>
          <w:sz w:val="20"/>
        </w:rPr>
        <w:t>Healthcare</w:t>
      </w:r>
      <w:proofErr w:type="spellEnd"/>
      <w:r w:rsidR="00BB242C" w:rsidRPr="00C61635">
        <w:rPr>
          <w:rFonts w:cs="Times"/>
          <w:b/>
          <w:bCs/>
          <w:color w:val="000000"/>
          <w:sz w:val="20"/>
        </w:rPr>
        <w:t xml:space="preserve">-Branche </w:t>
      </w:r>
      <w:r w:rsidR="0011381B" w:rsidRPr="00C61635">
        <w:rPr>
          <w:rFonts w:cs="Times"/>
          <w:b/>
          <w:bCs/>
          <w:color w:val="000000"/>
          <w:sz w:val="20"/>
        </w:rPr>
        <w:t xml:space="preserve">zu </w:t>
      </w:r>
      <w:r w:rsidR="00BB242C" w:rsidRPr="00C61635">
        <w:rPr>
          <w:rFonts w:cs="Times"/>
          <w:b/>
          <w:bCs/>
          <w:color w:val="000000"/>
          <w:sz w:val="20"/>
        </w:rPr>
        <w:t>schärfe</w:t>
      </w:r>
      <w:r w:rsidR="00831ADF" w:rsidRPr="00C61635">
        <w:rPr>
          <w:rFonts w:cs="Times"/>
          <w:b/>
          <w:bCs/>
          <w:color w:val="000000"/>
          <w:sz w:val="20"/>
        </w:rPr>
        <w:t xml:space="preserve">n. </w:t>
      </w:r>
      <w:r w:rsidR="00D217B7" w:rsidRPr="00C61635">
        <w:rPr>
          <w:rFonts w:cs="Times"/>
          <w:b/>
          <w:bCs/>
          <w:color w:val="000000"/>
          <w:sz w:val="20"/>
        </w:rPr>
        <w:t>Dazu wird es in diesem Jahr beispielsweise auch eine Kundenveranstal</w:t>
      </w:r>
      <w:r w:rsidR="00831ADF" w:rsidRPr="00C61635">
        <w:rPr>
          <w:rFonts w:cs="Times"/>
          <w:b/>
          <w:bCs/>
          <w:color w:val="000000"/>
          <w:sz w:val="20"/>
        </w:rPr>
        <w:t xml:space="preserve">tung geben,“ erklärt Katrin Wenzler, Geschäftsführerin Business Development bei MARVECS. </w:t>
      </w:r>
      <w:r w:rsidR="00294F78" w:rsidRPr="00C61635">
        <w:rPr>
          <w:rFonts w:cs="Times"/>
          <w:b/>
          <w:bCs/>
          <w:color w:val="000000"/>
          <w:sz w:val="20"/>
        </w:rPr>
        <w:t>Positiv</w:t>
      </w:r>
      <w:r w:rsidR="002C7AC9" w:rsidRPr="00C61635">
        <w:rPr>
          <w:rFonts w:cs="Times"/>
          <w:b/>
          <w:bCs/>
          <w:color w:val="000000"/>
          <w:sz w:val="20"/>
        </w:rPr>
        <w:t xml:space="preserve"> auf die Bilanz</w:t>
      </w:r>
      <w:r w:rsidR="00294F78" w:rsidRPr="00C61635">
        <w:rPr>
          <w:rFonts w:cs="Times"/>
          <w:b/>
          <w:bCs/>
          <w:color w:val="000000"/>
          <w:sz w:val="20"/>
        </w:rPr>
        <w:t xml:space="preserve"> wirkte sich </w:t>
      </w:r>
      <w:r w:rsidR="00380A74" w:rsidRPr="00C61635">
        <w:rPr>
          <w:rFonts w:cs="Times"/>
          <w:b/>
          <w:bCs/>
          <w:color w:val="000000"/>
          <w:sz w:val="20"/>
        </w:rPr>
        <w:t>zudem</w:t>
      </w:r>
      <w:r w:rsidR="00294F78" w:rsidRPr="00C61635">
        <w:rPr>
          <w:rFonts w:cs="Times"/>
          <w:b/>
          <w:bCs/>
          <w:color w:val="000000"/>
          <w:sz w:val="20"/>
        </w:rPr>
        <w:t xml:space="preserve"> eine günstige Kostenstruktur aus, </w:t>
      </w:r>
      <w:r w:rsidR="008E2480" w:rsidRPr="00C61635">
        <w:rPr>
          <w:rFonts w:cs="Times"/>
          <w:b/>
          <w:bCs/>
          <w:color w:val="000000"/>
          <w:sz w:val="20"/>
        </w:rPr>
        <w:t xml:space="preserve">etwa durch </w:t>
      </w:r>
      <w:r w:rsidR="00831ADF" w:rsidRPr="00C61635">
        <w:rPr>
          <w:rFonts w:cs="Times"/>
          <w:b/>
          <w:bCs/>
          <w:color w:val="000000"/>
          <w:sz w:val="20"/>
        </w:rPr>
        <w:t>niedrige</w:t>
      </w:r>
      <w:r w:rsidR="00641B55" w:rsidRPr="00C61635">
        <w:rPr>
          <w:rFonts w:cs="Times"/>
          <w:b/>
          <w:bCs/>
          <w:color w:val="000000"/>
          <w:sz w:val="20"/>
        </w:rPr>
        <w:t xml:space="preserve"> Be</w:t>
      </w:r>
      <w:r w:rsidR="00641B55" w:rsidRPr="00C61635">
        <w:rPr>
          <w:rFonts w:cs="Times"/>
          <w:b/>
          <w:bCs/>
          <w:color w:val="000000"/>
          <w:sz w:val="20"/>
        </w:rPr>
        <w:t>n</w:t>
      </w:r>
      <w:r w:rsidR="00641B55" w:rsidRPr="00C61635">
        <w:rPr>
          <w:rFonts w:cs="Times"/>
          <w:b/>
          <w:bCs/>
          <w:color w:val="000000"/>
          <w:sz w:val="20"/>
        </w:rPr>
        <w:t>zinpreise und eine</w:t>
      </w:r>
      <w:r w:rsidR="00294F78" w:rsidRPr="00C61635">
        <w:rPr>
          <w:rFonts w:cs="Times"/>
          <w:b/>
          <w:bCs/>
          <w:color w:val="000000"/>
          <w:sz w:val="20"/>
        </w:rPr>
        <w:t xml:space="preserve"> </w:t>
      </w:r>
      <w:r w:rsidR="00831ADF" w:rsidRPr="00C61635">
        <w:rPr>
          <w:rFonts w:cs="Times"/>
          <w:b/>
          <w:bCs/>
          <w:color w:val="000000"/>
          <w:sz w:val="20"/>
        </w:rPr>
        <w:t>geringe</w:t>
      </w:r>
      <w:r w:rsidR="00294F78" w:rsidRPr="00C61635">
        <w:rPr>
          <w:rFonts w:cs="Times"/>
          <w:b/>
          <w:bCs/>
          <w:color w:val="000000"/>
          <w:sz w:val="20"/>
        </w:rPr>
        <w:t xml:space="preserve"> Fehlzeitenquote</w:t>
      </w:r>
      <w:r w:rsidR="00007973" w:rsidRPr="00C61635">
        <w:rPr>
          <w:rFonts w:cs="Times"/>
          <w:b/>
          <w:bCs/>
          <w:color w:val="000000"/>
          <w:sz w:val="20"/>
        </w:rPr>
        <w:t xml:space="preserve">. </w:t>
      </w:r>
      <w:r w:rsidR="00696325" w:rsidRPr="00C61635">
        <w:rPr>
          <w:rFonts w:cs="Times"/>
          <w:b/>
          <w:bCs/>
          <w:color w:val="000000"/>
          <w:sz w:val="20"/>
        </w:rPr>
        <w:t>Im Durchschnitt beschäftigten MARVECS und SANTIS rund</w:t>
      </w:r>
      <w:r w:rsidR="00D665D1" w:rsidRPr="00C61635">
        <w:rPr>
          <w:rFonts w:cs="Times"/>
          <w:b/>
          <w:bCs/>
          <w:color w:val="000000"/>
          <w:sz w:val="20"/>
        </w:rPr>
        <w:t xml:space="preserve"> 800</w:t>
      </w:r>
      <w:r w:rsidR="00696325" w:rsidRPr="00C61635">
        <w:rPr>
          <w:rFonts w:cs="Times"/>
          <w:b/>
          <w:bCs/>
          <w:color w:val="000000"/>
          <w:sz w:val="20"/>
        </w:rPr>
        <w:t xml:space="preserve"> Mitarbeiter. </w:t>
      </w:r>
      <w:r w:rsidR="007340DA" w:rsidRPr="00C61635">
        <w:rPr>
          <w:rFonts w:cs="Times"/>
          <w:b/>
          <w:bCs/>
          <w:color w:val="000000"/>
          <w:sz w:val="20"/>
        </w:rPr>
        <w:t>„</w:t>
      </w:r>
      <w:r w:rsidR="0099712E" w:rsidRPr="00C61635">
        <w:rPr>
          <w:rFonts w:cs="Times"/>
          <w:b/>
          <w:bCs/>
          <w:color w:val="000000"/>
          <w:sz w:val="20"/>
        </w:rPr>
        <w:t>Im Zuge unseres erweiterten Por</w:t>
      </w:r>
      <w:r w:rsidR="0099712E" w:rsidRPr="00C61635">
        <w:rPr>
          <w:rFonts w:cs="Times"/>
          <w:b/>
          <w:bCs/>
          <w:color w:val="000000"/>
          <w:sz w:val="20"/>
        </w:rPr>
        <w:t>t</w:t>
      </w:r>
      <w:r w:rsidR="0099712E" w:rsidRPr="00C61635">
        <w:rPr>
          <w:rFonts w:cs="Times"/>
          <w:b/>
          <w:bCs/>
          <w:color w:val="000000"/>
          <w:sz w:val="20"/>
        </w:rPr>
        <w:t xml:space="preserve">folios verändern sich natürlich die Anforderungen an das </w:t>
      </w:r>
      <w:proofErr w:type="spellStart"/>
      <w:r w:rsidR="0099712E" w:rsidRPr="00C61635">
        <w:rPr>
          <w:rFonts w:cs="Times"/>
          <w:b/>
          <w:bCs/>
          <w:color w:val="000000"/>
          <w:sz w:val="20"/>
        </w:rPr>
        <w:t>Skillset</w:t>
      </w:r>
      <w:proofErr w:type="spellEnd"/>
      <w:r w:rsidR="0099712E" w:rsidRPr="00C61635">
        <w:rPr>
          <w:rFonts w:cs="Times"/>
          <w:b/>
          <w:bCs/>
          <w:color w:val="000000"/>
          <w:sz w:val="20"/>
        </w:rPr>
        <w:t>.</w:t>
      </w:r>
      <w:r w:rsidR="00380A74" w:rsidRPr="00C61635">
        <w:rPr>
          <w:rFonts w:cs="Times"/>
          <w:b/>
          <w:bCs/>
          <w:color w:val="000000"/>
          <w:sz w:val="20"/>
        </w:rPr>
        <w:t xml:space="preserve"> </w:t>
      </w:r>
      <w:r w:rsidR="00D13BCC" w:rsidRPr="00C61635">
        <w:rPr>
          <w:rFonts w:cs="Times"/>
          <w:b/>
          <w:bCs/>
          <w:color w:val="000000"/>
          <w:sz w:val="20"/>
        </w:rPr>
        <w:t>A</w:t>
      </w:r>
      <w:r w:rsidR="00E22322" w:rsidRPr="00C61635">
        <w:rPr>
          <w:rFonts w:cs="Times"/>
          <w:b/>
          <w:bCs/>
          <w:color w:val="000000"/>
          <w:sz w:val="20"/>
        </w:rPr>
        <w:t>ußendiens</w:t>
      </w:r>
      <w:r w:rsidR="00E22322" w:rsidRPr="00C61635">
        <w:rPr>
          <w:rFonts w:cs="Times"/>
          <w:b/>
          <w:bCs/>
          <w:color w:val="000000"/>
          <w:sz w:val="20"/>
        </w:rPr>
        <w:t>t</w:t>
      </w:r>
      <w:r w:rsidR="00E22322" w:rsidRPr="00C61635">
        <w:rPr>
          <w:rFonts w:cs="Times"/>
          <w:b/>
          <w:bCs/>
          <w:color w:val="000000"/>
          <w:sz w:val="20"/>
        </w:rPr>
        <w:t>mitarbeiter kommunizieren heute auf einem anderen Level</w:t>
      </w:r>
      <w:r w:rsidR="00D13BCC" w:rsidRPr="00C61635">
        <w:rPr>
          <w:rFonts w:cs="Times"/>
          <w:b/>
          <w:bCs/>
          <w:color w:val="000000"/>
          <w:sz w:val="20"/>
        </w:rPr>
        <w:t xml:space="preserve"> und über viel mehr Kanäle als früher. </w:t>
      </w:r>
      <w:r w:rsidR="00E22322" w:rsidRPr="00C61635">
        <w:rPr>
          <w:rFonts w:cs="Times"/>
          <w:b/>
          <w:bCs/>
          <w:color w:val="000000"/>
          <w:sz w:val="20"/>
        </w:rPr>
        <w:t xml:space="preserve">Daher haben Maßnahmen zur Weiterbildung zunehmend an Gewicht gewonnen. </w:t>
      </w:r>
      <w:r w:rsidR="00C004B8" w:rsidRPr="00C61635">
        <w:rPr>
          <w:rFonts w:cs="Times"/>
          <w:b/>
          <w:bCs/>
          <w:color w:val="000000"/>
          <w:sz w:val="20"/>
        </w:rPr>
        <w:t xml:space="preserve">Dem begegnen wir mit unserem Einstiegsprogramm ‚Fit for </w:t>
      </w:r>
      <w:proofErr w:type="spellStart"/>
      <w:r w:rsidR="00C004B8" w:rsidRPr="00C61635">
        <w:rPr>
          <w:rFonts w:cs="Times"/>
          <w:b/>
          <w:bCs/>
          <w:color w:val="000000"/>
          <w:sz w:val="20"/>
        </w:rPr>
        <w:t>Pharma</w:t>
      </w:r>
      <w:proofErr w:type="spellEnd"/>
      <w:r w:rsidR="00C004B8" w:rsidRPr="00C61635">
        <w:rPr>
          <w:rFonts w:cs="Times"/>
          <w:b/>
          <w:bCs/>
          <w:color w:val="000000"/>
          <w:sz w:val="20"/>
        </w:rPr>
        <w:t xml:space="preserve">’ und mit kundenindividuellen </w:t>
      </w:r>
      <w:r w:rsidR="00606FDB" w:rsidRPr="00C61635">
        <w:rPr>
          <w:rFonts w:cs="Times"/>
          <w:b/>
          <w:bCs/>
          <w:color w:val="000000"/>
          <w:sz w:val="20"/>
        </w:rPr>
        <w:t>Schulungen</w:t>
      </w:r>
      <w:r w:rsidR="007340DA" w:rsidRPr="00C61635">
        <w:rPr>
          <w:rFonts w:cs="Times"/>
          <w:b/>
          <w:bCs/>
          <w:color w:val="000000"/>
          <w:sz w:val="20"/>
        </w:rPr>
        <w:t>“, so Josef Bailer, Geschäft</w:t>
      </w:r>
      <w:r w:rsidR="007340DA" w:rsidRPr="00C61635">
        <w:rPr>
          <w:rFonts w:cs="Times"/>
          <w:b/>
          <w:bCs/>
          <w:color w:val="000000"/>
          <w:sz w:val="20"/>
        </w:rPr>
        <w:t>s</w:t>
      </w:r>
      <w:r w:rsidR="007340DA" w:rsidRPr="00C61635">
        <w:rPr>
          <w:rFonts w:cs="Times"/>
          <w:b/>
          <w:bCs/>
          <w:color w:val="000000"/>
          <w:sz w:val="20"/>
        </w:rPr>
        <w:t xml:space="preserve">führer </w:t>
      </w:r>
      <w:r w:rsidR="00606FDB" w:rsidRPr="00C61635">
        <w:rPr>
          <w:rFonts w:cs="Times"/>
          <w:b/>
          <w:bCs/>
          <w:color w:val="000000"/>
          <w:sz w:val="20"/>
        </w:rPr>
        <w:t>Recruiting bei</w:t>
      </w:r>
      <w:r w:rsidR="007340DA" w:rsidRPr="00C61635">
        <w:rPr>
          <w:rFonts w:cs="Times"/>
          <w:b/>
          <w:bCs/>
          <w:color w:val="000000"/>
          <w:sz w:val="20"/>
        </w:rPr>
        <w:t xml:space="preserve"> MARV</w:t>
      </w:r>
      <w:bookmarkStart w:id="5" w:name="_GoBack"/>
      <w:bookmarkEnd w:id="5"/>
      <w:r w:rsidR="007340DA" w:rsidRPr="00C61635">
        <w:rPr>
          <w:rFonts w:cs="Times"/>
          <w:b/>
          <w:bCs/>
          <w:color w:val="000000"/>
          <w:sz w:val="20"/>
        </w:rPr>
        <w:t>ECS.</w:t>
      </w:r>
    </w:p>
    <w:p w14:paraId="485697C5" w14:textId="77777777" w:rsidR="00BB33C0" w:rsidRPr="00C61635" w:rsidRDefault="00BB33C0" w:rsidP="00580F6A">
      <w:pPr>
        <w:pStyle w:val="Textkrper"/>
        <w:spacing w:line="312" w:lineRule="auto"/>
        <w:ind w:right="170"/>
        <w:rPr>
          <w:rFonts w:ascii="Helvetica" w:hAnsi="Helvetica"/>
          <w:sz w:val="20"/>
        </w:rPr>
      </w:pPr>
    </w:p>
    <w:p w14:paraId="3D094A37" w14:textId="77777777" w:rsidR="00E5528C" w:rsidRPr="00C61635" w:rsidRDefault="00DB41DC" w:rsidP="00580F6A">
      <w:pPr>
        <w:pStyle w:val="Textkrper"/>
        <w:spacing w:line="360" w:lineRule="auto"/>
        <w:ind w:right="170"/>
        <w:rPr>
          <w:rFonts w:ascii="Helvetica" w:hAnsi="Helvetica"/>
          <w:sz w:val="20"/>
        </w:rPr>
      </w:pPr>
      <w:r w:rsidRPr="00C61635">
        <w:rPr>
          <w:rFonts w:ascii="Helvetica" w:hAnsi="Helvetica"/>
          <w:b w:val="0"/>
          <w:sz w:val="20"/>
        </w:rPr>
        <w:t>Im laufenden</w:t>
      </w:r>
      <w:r w:rsidR="00FA6987" w:rsidRPr="00C61635">
        <w:rPr>
          <w:rFonts w:ascii="Helvetica" w:hAnsi="Helvetica"/>
          <w:b w:val="0"/>
          <w:sz w:val="20"/>
        </w:rPr>
        <w:t xml:space="preserve"> Geschäftsjahr erwartet MARVECS </w:t>
      </w:r>
      <w:r w:rsidRPr="00C61635">
        <w:rPr>
          <w:rFonts w:ascii="Helvetica" w:hAnsi="Helvetica"/>
          <w:b w:val="0"/>
          <w:sz w:val="20"/>
        </w:rPr>
        <w:t>weiterhin</w:t>
      </w:r>
      <w:r w:rsidR="00FA6987" w:rsidRPr="00C61635">
        <w:rPr>
          <w:rFonts w:ascii="Helvetica" w:hAnsi="Helvetica"/>
          <w:b w:val="0"/>
          <w:sz w:val="20"/>
        </w:rPr>
        <w:t xml:space="preserve"> eine positive Entwick</w:t>
      </w:r>
      <w:r w:rsidRPr="00C61635">
        <w:rPr>
          <w:rFonts w:ascii="Helvetica" w:hAnsi="Helvetica"/>
          <w:b w:val="0"/>
          <w:sz w:val="20"/>
        </w:rPr>
        <w:t xml:space="preserve">lung: </w:t>
      </w:r>
      <w:r w:rsidR="00411E92" w:rsidRPr="00C61635">
        <w:rPr>
          <w:rFonts w:ascii="Helvetica" w:hAnsi="Helvetica"/>
          <w:b w:val="0"/>
          <w:sz w:val="20"/>
        </w:rPr>
        <w:t xml:space="preserve">Für </w:t>
      </w:r>
      <w:r w:rsidR="00140EF5" w:rsidRPr="00C61635">
        <w:rPr>
          <w:rFonts w:ascii="Helvetica" w:hAnsi="Helvetica"/>
          <w:b w:val="0"/>
          <w:sz w:val="20"/>
        </w:rPr>
        <w:t>2017</w:t>
      </w:r>
      <w:r w:rsidR="00411E92" w:rsidRPr="00C61635">
        <w:rPr>
          <w:rFonts w:ascii="Helvetica" w:hAnsi="Helvetica"/>
          <w:b w:val="0"/>
          <w:sz w:val="20"/>
        </w:rPr>
        <w:t xml:space="preserve"> und Anfang 2018</w:t>
      </w:r>
      <w:r w:rsidR="00140EF5" w:rsidRPr="00C61635">
        <w:rPr>
          <w:rFonts w:ascii="Helvetica" w:hAnsi="Helvetica"/>
          <w:b w:val="0"/>
          <w:sz w:val="20"/>
        </w:rPr>
        <w:t xml:space="preserve"> </w:t>
      </w:r>
      <w:r w:rsidR="00411E92" w:rsidRPr="00C61635">
        <w:rPr>
          <w:rFonts w:ascii="Helvetica" w:hAnsi="Helvetica"/>
          <w:b w:val="0"/>
          <w:sz w:val="20"/>
        </w:rPr>
        <w:t xml:space="preserve">stehen </w:t>
      </w:r>
      <w:r w:rsidR="00140EF5" w:rsidRPr="00C61635">
        <w:rPr>
          <w:rFonts w:ascii="Helvetica" w:hAnsi="Helvetica"/>
          <w:b w:val="0"/>
          <w:sz w:val="20"/>
        </w:rPr>
        <w:t xml:space="preserve">Investitionen </w:t>
      </w:r>
      <w:r w:rsidR="005A218F" w:rsidRPr="00C61635">
        <w:rPr>
          <w:rFonts w:ascii="Helvetica" w:hAnsi="Helvetica"/>
          <w:b w:val="0"/>
          <w:sz w:val="20"/>
        </w:rPr>
        <w:t>in</w:t>
      </w:r>
      <w:r w:rsidR="008E3799" w:rsidRPr="00C61635">
        <w:rPr>
          <w:rFonts w:ascii="Helvetica" w:hAnsi="Helvetica"/>
          <w:b w:val="0"/>
          <w:sz w:val="20"/>
        </w:rPr>
        <w:t xml:space="preserve"> Personal sowie</w:t>
      </w:r>
      <w:r w:rsidR="005A218F" w:rsidRPr="00C61635">
        <w:rPr>
          <w:rFonts w:ascii="Helvetica" w:hAnsi="Helvetica"/>
          <w:b w:val="0"/>
          <w:sz w:val="20"/>
        </w:rPr>
        <w:t xml:space="preserve"> </w:t>
      </w:r>
      <w:r w:rsidR="00411E92" w:rsidRPr="00C61635">
        <w:rPr>
          <w:rFonts w:ascii="Helvetica" w:hAnsi="Helvetica"/>
          <w:b w:val="0"/>
          <w:sz w:val="20"/>
        </w:rPr>
        <w:t xml:space="preserve">die </w:t>
      </w:r>
      <w:r w:rsidR="005A218F" w:rsidRPr="00C61635">
        <w:rPr>
          <w:rFonts w:ascii="Helvetica" w:hAnsi="Helvetica"/>
          <w:b w:val="0"/>
          <w:sz w:val="20"/>
        </w:rPr>
        <w:t>IT</w:t>
      </w:r>
      <w:r w:rsidR="00411E92" w:rsidRPr="00C61635">
        <w:rPr>
          <w:rFonts w:ascii="Helvetica" w:hAnsi="Helvetica"/>
          <w:b w:val="0"/>
          <w:sz w:val="20"/>
        </w:rPr>
        <w:t>-Infrastruktur auf der</w:t>
      </w:r>
      <w:r w:rsidR="007E274E" w:rsidRPr="00C61635">
        <w:rPr>
          <w:rFonts w:ascii="Helvetica" w:hAnsi="Helvetica"/>
          <w:b w:val="0"/>
          <w:sz w:val="20"/>
        </w:rPr>
        <w:t xml:space="preserve"> Agenda</w:t>
      </w:r>
      <w:r w:rsidR="008E3799" w:rsidRPr="00C61635">
        <w:rPr>
          <w:rFonts w:ascii="Helvetica" w:hAnsi="Helvetica"/>
          <w:b w:val="0"/>
          <w:sz w:val="20"/>
        </w:rPr>
        <w:t>.</w:t>
      </w:r>
      <w:r w:rsidR="005D6643" w:rsidRPr="00C61635">
        <w:rPr>
          <w:rFonts w:ascii="Helvetica" w:hAnsi="Helvetica"/>
          <w:b w:val="0"/>
          <w:sz w:val="20"/>
        </w:rPr>
        <w:t xml:space="preserve"> „</w:t>
      </w:r>
      <w:r w:rsidRPr="00C61635">
        <w:rPr>
          <w:rFonts w:ascii="Helvetica" w:hAnsi="Helvetica"/>
          <w:b w:val="0"/>
          <w:sz w:val="20"/>
        </w:rPr>
        <w:t>Letztes Jahr</w:t>
      </w:r>
      <w:r w:rsidR="005D6643" w:rsidRPr="00C61635">
        <w:rPr>
          <w:rFonts w:ascii="Helvetica" w:hAnsi="Helvetica"/>
          <w:b w:val="0"/>
          <w:sz w:val="20"/>
        </w:rPr>
        <w:t xml:space="preserve"> waren wir</w:t>
      </w:r>
      <w:r w:rsidRPr="00C61635">
        <w:rPr>
          <w:rFonts w:ascii="Helvetica" w:hAnsi="Helvetica"/>
          <w:b w:val="0"/>
          <w:sz w:val="20"/>
        </w:rPr>
        <w:t xml:space="preserve"> etwas</w:t>
      </w:r>
      <w:r w:rsidR="005D6643" w:rsidRPr="00C61635">
        <w:rPr>
          <w:rFonts w:ascii="Helvetica" w:hAnsi="Helvetica"/>
          <w:b w:val="0"/>
          <w:sz w:val="20"/>
        </w:rPr>
        <w:t xml:space="preserve"> </w:t>
      </w:r>
      <w:r w:rsidRPr="00C61635">
        <w:rPr>
          <w:rFonts w:ascii="Helvetica" w:hAnsi="Helvetica"/>
          <w:b w:val="0"/>
          <w:sz w:val="20"/>
        </w:rPr>
        <w:t>zurückhaltender</w:t>
      </w:r>
      <w:r w:rsidR="005D6643" w:rsidRPr="00C61635">
        <w:rPr>
          <w:rFonts w:ascii="Helvetica" w:hAnsi="Helvetica"/>
          <w:b w:val="0"/>
          <w:sz w:val="20"/>
        </w:rPr>
        <w:t xml:space="preserve">, was die Einstellung neuer Mitarbeiter angeht. </w:t>
      </w:r>
      <w:r w:rsidR="00B55C00" w:rsidRPr="00C61635">
        <w:rPr>
          <w:rFonts w:ascii="Helvetica" w:hAnsi="Helvetica"/>
          <w:b w:val="0"/>
          <w:sz w:val="20"/>
        </w:rPr>
        <w:t xml:space="preserve">Hier wird in </w:t>
      </w:r>
      <w:r w:rsidR="007E274E" w:rsidRPr="00C61635">
        <w:rPr>
          <w:rFonts w:ascii="Helvetica" w:hAnsi="Helvetica"/>
          <w:b w:val="0"/>
          <w:sz w:val="20"/>
        </w:rPr>
        <w:t>den kommenden Monaten</w:t>
      </w:r>
      <w:r w:rsidR="00B55C00" w:rsidRPr="00C61635">
        <w:rPr>
          <w:rFonts w:ascii="Helvetica" w:hAnsi="Helvetica"/>
          <w:b w:val="0"/>
          <w:sz w:val="20"/>
        </w:rPr>
        <w:t xml:space="preserve"> eine Steigerung stat</w:t>
      </w:r>
      <w:r w:rsidR="00B55C00" w:rsidRPr="00C61635">
        <w:rPr>
          <w:rFonts w:ascii="Helvetica" w:hAnsi="Helvetica"/>
          <w:b w:val="0"/>
          <w:sz w:val="20"/>
        </w:rPr>
        <w:t>t</w:t>
      </w:r>
      <w:r w:rsidR="00B55C00" w:rsidRPr="00C61635">
        <w:rPr>
          <w:rFonts w:ascii="Helvetica" w:hAnsi="Helvetica"/>
          <w:b w:val="0"/>
          <w:sz w:val="20"/>
        </w:rPr>
        <w:t xml:space="preserve">finden. </w:t>
      </w:r>
      <w:r w:rsidR="002D3F0F" w:rsidRPr="00C61635">
        <w:rPr>
          <w:rFonts w:ascii="Helvetica" w:hAnsi="Helvetica"/>
          <w:b w:val="0"/>
          <w:sz w:val="20"/>
        </w:rPr>
        <w:t>Parallel dazu stellen wir un</w:t>
      </w:r>
      <w:r w:rsidR="007E274E" w:rsidRPr="00C61635">
        <w:rPr>
          <w:rFonts w:ascii="Helvetica" w:hAnsi="Helvetica"/>
          <w:b w:val="0"/>
          <w:sz w:val="20"/>
        </w:rPr>
        <w:t>sere IT</w:t>
      </w:r>
      <w:r w:rsidR="007B715B" w:rsidRPr="00C61635">
        <w:rPr>
          <w:rFonts w:ascii="Helvetica" w:hAnsi="Helvetica"/>
          <w:b w:val="0"/>
          <w:sz w:val="20"/>
        </w:rPr>
        <w:t xml:space="preserve"> im Sinne schlanker und kosteneffizienter Geschäftsprozesse um</w:t>
      </w:r>
      <w:r w:rsidR="00E0597E" w:rsidRPr="00C61635">
        <w:rPr>
          <w:rFonts w:ascii="Helvetica" w:hAnsi="Helvetica"/>
          <w:b w:val="0"/>
          <w:sz w:val="20"/>
        </w:rPr>
        <w:t xml:space="preserve"> und </w:t>
      </w:r>
      <w:r w:rsidR="007E274E" w:rsidRPr="00C61635">
        <w:rPr>
          <w:rFonts w:ascii="Helvetica" w:hAnsi="Helvetica"/>
          <w:b w:val="0"/>
          <w:sz w:val="20"/>
        </w:rPr>
        <w:t xml:space="preserve">investieren in ein </w:t>
      </w:r>
      <w:r w:rsidR="002A71B9" w:rsidRPr="00C61635">
        <w:rPr>
          <w:rFonts w:ascii="Helvetica" w:hAnsi="Helvetica"/>
          <w:b w:val="0"/>
          <w:sz w:val="20"/>
        </w:rPr>
        <w:t>modernes</w:t>
      </w:r>
      <w:r w:rsidR="00011962" w:rsidRPr="00C61635">
        <w:rPr>
          <w:rFonts w:ascii="Helvetica" w:hAnsi="Helvetica"/>
          <w:b w:val="0"/>
          <w:sz w:val="20"/>
        </w:rPr>
        <w:t xml:space="preserve"> Rekrutierungs-Tool</w:t>
      </w:r>
      <w:r w:rsidR="007E274E" w:rsidRPr="00C61635">
        <w:rPr>
          <w:rFonts w:ascii="Helvetica" w:hAnsi="Helvetica"/>
          <w:b w:val="0"/>
          <w:sz w:val="20"/>
        </w:rPr>
        <w:t xml:space="preserve"> </w:t>
      </w:r>
      <w:r w:rsidR="00E0597E" w:rsidRPr="00C61635">
        <w:rPr>
          <w:rFonts w:ascii="Helvetica" w:hAnsi="Helvetica"/>
          <w:b w:val="0"/>
          <w:sz w:val="20"/>
        </w:rPr>
        <w:t>sowie</w:t>
      </w:r>
      <w:r w:rsidR="007E274E" w:rsidRPr="00C61635">
        <w:rPr>
          <w:rFonts w:ascii="Helvetica" w:hAnsi="Helvetica"/>
          <w:b w:val="0"/>
          <w:sz w:val="20"/>
        </w:rPr>
        <w:t xml:space="preserve"> eine neue CRM-Software</w:t>
      </w:r>
      <w:r w:rsidR="008C69BD" w:rsidRPr="00C61635">
        <w:rPr>
          <w:rFonts w:ascii="Helvetica" w:hAnsi="Helvetica"/>
          <w:b w:val="0"/>
          <w:sz w:val="20"/>
        </w:rPr>
        <w:t>“, so Katrin Wenzler</w:t>
      </w:r>
      <w:r w:rsidR="00024AA6" w:rsidRPr="00C61635">
        <w:rPr>
          <w:rFonts w:ascii="Helvetica" w:hAnsi="Helvetica"/>
          <w:b w:val="0"/>
          <w:sz w:val="20"/>
        </w:rPr>
        <w:t xml:space="preserve">. </w:t>
      </w:r>
      <w:r w:rsidR="008C69BD" w:rsidRPr="00C61635">
        <w:rPr>
          <w:rFonts w:ascii="Helvetica" w:hAnsi="Helvetica"/>
          <w:b w:val="0"/>
          <w:sz w:val="20"/>
        </w:rPr>
        <w:t>Josef Bailer ergänzt: „</w:t>
      </w:r>
      <w:r w:rsidR="005373C0" w:rsidRPr="00C61635">
        <w:rPr>
          <w:rFonts w:ascii="Helvetica" w:hAnsi="Helvetica"/>
          <w:b w:val="0"/>
          <w:sz w:val="20"/>
        </w:rPr>
        <w:t xml:space="preserve">Die Summe dieser </w:t>
      </w:r>
      <w:r w:rsidR="005373C0" w:rsidRPr="00C61635">
        <w:rPr>
          <w:rFonts w:ascii="Helvetica" w:hAnsi="Helvetica"/>
          <w:b w:val="0"/>
          <w:sz w:val="20"/>
        </w:rPr>
        <w:lastRenderedPageBreak/>
        <w:t>Maßnahmen wird sich gegen Ende des Jahres und vor allem 2018 in Form von weit</w:t>
      </w:r>
      <w:r w:rsidR="005373C0" w:rsidRPr="00C61635">
        <w:rPr>
          <w:rFonts w:ascii="Helvetica" w:hAnsi="Helvetica"/>
          <w:b w:val="0"/>
          <w:sz w:val="20"/>
        </w:rPr>
        <w:t>e</w:t>
      </w:r>
      <w:r w:rsidR="005373C0" w:rsidRPr="00C61635">
        <w:rPr>
          <w:rFonts w:ascii="Helvetica" w:hAnsi="Helvetica"/>
          <w:b w:val="0"/>
          <w:sz w:val="20"/>
        </w:rPr>
        <w:t xml:space="preserve">rem Wachstum </w:t>
      </w:r>
      <w:r w:rsidR="00D23C78" w:rsidRPr="00C61635">
        <w:rPr>
          <w:rFonts w:ascii="Helvetica" w:hAnsi="Helvetica"/>
          <w:b w:val="0"/>
          <w:sz w:val="20"/>
        </w:rPr>
        <w:t xml:space="preserve">und größerem Personalbedarf </w:t>
      </w:r>
      <w:r w:rsidR="005373C0" w:rsidRPr="00C61635">
        <w:rPr>
          <w:rFonts w:ascii="Helvetica" w:hAnsi="Helvetica"/>
          <w:b w:val="0"/>
          <w:sz w:val="20"/>
        </w:rPr>
        <w:t>bemerkbar machen.</w:t>
      </w:r>
      <w:r w:rsidR="00F340D5" w:rsidRPr="00C61635">
        <w:rPr>
          <w:rFonts w:ascii="Helvetica" w:hAnsi="Helvetica"/>
          <w:b w:val="0"/>
          <w:sz w:val="20"/>
        </w:rPr>
        <w:t xml:space="preserve"> Daher stärken wir </w:t>
      </w:r>
      <w:r w:rsidR="00D23C78" w:rsidRPr="00C61635">
        <w:rPr>
          <w:rFonts w:ascii="Helvetica" w:hAnsi="Helvetica"/>
          <w:b w:val="0"/>
          <w:sz w:val="20"/>
        </w:rPr>
        <w:t xml:space="preserve">gleichzeitig </w:t>
      </w:r>
      <w:r w:rsidR="00B2526B" w:rsidRPr="00C61635">
        <w:rPr>
          <w:rFonts w:ascii="Helvetica" w:hAnsi="Helvetica"/>
          <w:b w:val="0"/>
          <w:sz w:val="20"/>
        </w:rPr>
        <w:t xml:space="preserve">unsere Arbeitgebermarke, indem wir </w:t>
      </w:r>
      <w:r w:rsidR="00C63868" w:rsidRPr="00C61635">
        <w:rPr>
          <w:rFonts w:ascii="Helvetica" w:hAnsi="Helvetica"/>
          <w:b w:val="0"/>
          <w:sz w:val="20"/>
        </w:rPr>
        <w:t xml:space="preserve">in </w:t>
      </w:r>
      <w:proofErr w:type="spellStart"/>
      <w:r w:rsidR="00C63868" w:rsidRPr="00C61635">
        <w:rPr>
          <w:rFonts w:ascii="Helvetica" w:hAnsi="Helvetica"/>
          <w:b w:val="0"/>
          <w:sz w:val="20"/>
        </w:rPr>
        <w:t>Social</w:t>
      </w:r>
      <w:proofErr w:type="spellEnd"/>
      <w:r w:rsidR="00C63868" w:rsidRPr="00C61635">
        <w:rPr>
          <w:rFonts w:ascii="Helvetica" w:hAnsi="Helvetica"/>
          <w:b w:val="0"/>
          <w:sz w:val="20"/>
        </w:rPr>
        <w:t xml:space="preserve"> Media einen transparenten Dialog mit Mitarbeitern und Bewerbern führen sowie neue </w:t>
      </w:r>
      <w:r w:rsidR="00824127" w:rsidRPr="00C61635">
        <w:rPr>
          <w:rFonts w:ascii="Helvetica" w:hAnsi="Helvetica"/>
          <w:b w:val="0"/>
          <w:sz w:val="20"/>
        </w:rPr>
        <w:t>Wege</w:t>
      </w:r>
      <w:r w:rsidR="00C63868" w:rsidRPr="00C61635">
        <w:rPr>
          <w:rFonts w:ascii="Helvetica" w:hAnsi="Helvetica"/>
          <w:b w:val="0"/>
          <w:sz w:val="20"/>
        </w:rPr>
        <w:t xml:space="preserve"> der Mitarbeiterbindung </w:t>
      </w:r>
      <w:r w:rsidR="00824127" w:rsidRPr="00C61635">
        <w:rPr>
          <w:rFonts w:ascii="Helvetica" w:hAnsi="Helvetica"/>
          <w:b w:val="0"/>
          <w:sz w:val="20"/>
        </w:rPr>
        <w:t>begehen</w:t>
      </w:r>
      <w:r w:rsidR="005435B9" w:rsidRPr="00C61635">
        <w:rPr>
          <w:rFonts w:ascii="Helvetica" w:hAnsi="Helvetica"/>
          <w:b w:val="0"/>
          <w:sz w:val="20"/>
        </w:rPr>
        <w:t>.</w:t>
      </w:r>
      <w:r w:rsidR="00B063AC" w:rsidRPr="00C61635">
        <w:rPr>
          <w:rFonts w:ascii="Helvetica" w:hAnsi="Helvetica"/>
          <w:b w:val="0"/>
          <w:sz w:val="20"/>
        </w:rPr>
        <w:t xml:space="preserve">“ </w:t>
      </w:r>
      <w:r w:rsidR="00414370" w:rsidRPr="00C61635">
        <w:rPr>
          <w:rFonts w:ascii="Helvetica" w:hAnsi="Helvetica"/>
          <w:b w:val="0"/>
          <w:sz w:val="20"/>
        </w:rPr>
        <w:t>Von</w:t>
      </w:r>
      <w:r w:rsidR="00B063AC" w:rsidRPr="00C61635">
        <w:rPr>
          <w:rFonts w:ascii="Helvetica" w:hAnsi="Helvetica"/>
          <w:b w:val="0"/>
          <w:sz w:val="20"/>
        </w:rPr>
        <w:t xml:space="preserve"> der Arbeitgeberbewertungsplattform </w:t>
      </w:r>
      <w:proofErr w:type="spellStart"/>
      <w:r w:rsidR="00B063AC" w:rsidRPr="00C61635">
        <w:rPr>
          <w:rFonts w:ascii="Helvetica" w:hAnsi="Helvetica"/>
          <w:b w:val="0"/>
          <w:sz w:val="20"/>
        </w:rPr>
        <w:t>kun</w:t>
      </w:r>
      <w:r w:rsidR="00414370" w:rsidRPr="00C61635">
        <w:rPr>
          <w:rFonts w:ascii="Helvetica" w:hAnsi="Helvetica"/>
          <w:b w:val="0"/>
          <w:sz w:val="20"/>
        </w:rPr>
        <w:t>unu</w:t>
      </w:r>
      <w:proofErr w:type="spellEnd"/>
      <w:r w:rsidR="00414370" w:rsidRPr="00C61635">
        <w:rPr>
          <w:rFonts w:ascii="Helvetica" w:hAnsi="Helvetica"/>
          <w:b w:val="0"/>
          <w:sz w:val="20"/>
        </w:rPr>
        <w:t xml:space="preserve"> erhielt MARVECS bereits die Gütesiegel „TOP COMPANY“ für überdurchschnittliche Zufriedenheit der Mitarbeiter und Bewerber sowie „OPEN COMPANY“ für Offenheit </w:t>
      </w:r>
      <w:r w:rsidR="00BA2F35" w:rsidRPr="00C61635">
        <w:rPr>
          <w:rFonts w:ascii="Helvetica" w:hAnsi="Helvetica"/>
          <w:b w:val="0"/>
          <w:sz w:val="20"/>
        </w:rPr>
        <w:t xml:space="preserve">gegenüber Feedback. </w:t>
      </w:r>
    </w:p>
    <w:p w14:paraId="2870FE2B" w14:textId="77777777" w:rsidR="00FA6987" w:rsidRPr="00C61635" w:rsidRDefault="00FA6987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11D37777" w14:textId="7D8F9E84" w:rsidR="00B92805" w:rsidRPr="00C61635" w:rsidRDefault="00E02F31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C61635">
        <w:rPr>
          <w:rFonts w:ascii="Helvetica" w:hAnsi="Helvetica"/>
          <w:sz w:val="20"/>
        </w:rPr>
        <w:t>Bildanforderung</w:t>
      </w:r>
      <w:r w:rsidRPr="00C61635">
        <w:rPr>
          <w:rFonts w:ascii="Helvetica" w:hAnsi="Helvetica"/>
          <w:b w:val="0"/>
          <w:sz w:val="20"/>
        </w:rPr>
        <w:br/>
        <w:t xml:space="preserve"> Bildmaterial finden Sie in unserem Medienportal </w:t>
      </w:r>
      <w:hyperlink r:id="rId8" w:history="1">
        <w:r w:rsidRPr="00C61635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C61635">
        <w:rPr>
          <w:rFonts w:ascii="Helvetica" w:hAnsi="Helvetica"/>
          <w:b w:val="0"/>
          <w:sz w:val="20"/>
        </w:rPr>
        <w:t xml:space="preserve"> (Suchb</w:t>
      </w:r>
      <w:r w:rsidRPr="00C61635">
        <w:rPr>
          <w:rFonts w:ascii="Helvetica" w:hAnsi="Helvetica"/>
          <w:b w:val="0"/>
          <w:sz w:val="20"/>
        </w:rPr>
        <w:t>e</w:t>
      </w:r>
      <w:r w:rsidRPr="00C61635">
        <w:rPr>
          <w:rFonts w:ascii="Helvetica" w:hAnsi="Helvetica"/>
          <w:b w:val="0"/>
          <w:sz w:val="20"/>
        </w:rPr>
        <w:t>griff „</w:t>
      </w:r>
      <w:r w:rsidR="0074241D" w:rsidRPr="00C61635">
        <w:rPr>
          <w:rFonts w:ascii="Helvetica" w:hAnsi="Helvetica"/>
          <w:b w:val="0"/>
          <w:sz w:val="20"/>
        </w:rPr>
        <w:t>Marvecs-</w:t>
      </w:r>
      <w:r w:rsidR="00B97AD3" w:rsidRPr="00C61635">
        <w:rPr>
          <w:rFonts w:ascii="Helvetica" w:hAnsi="Helvetica"/>
          <w:b w:val="0"/>
          <w:sz w:val="20"/>
        </w:rPr>
        <w:t>Bilanz</w:t>
      </w:r>
      <w:r w:rsidR="00652CFF" w:rsidRPr="00C61635">
        <w:rPr>
          <w:rFonts w:ascii="Helvetica" w:hAnsi="Helvetica"/>
          <w:b w:val="0"/>
          <w:sz w:val="20"/>
        </w:rPr>
        <w:t>2017</w:t>
      </w:r>
      <w:r w:rsidRPr="00C61635">
        <w:rPr>
          <w:rFonts w:ascii="Helvetica" w:hAnsi="Helvetica"/>
          <w:b w:val="0"/>
          <w:sz w:val="20"/>
        </w:rPr>
        <w:t xml:space="preserve">“). </w:t>
      </w:r>
    </w:p>
    <w:p w14:paraId="789ABA69" w14:textId="77777777" w:rsidR="00012D00" w:rsidRPr="00C61635" w:rsidRDefault="00012D00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C61635" w14:paraId="3BDF30C3" w14:textId="77777777" w:rsidTr="007D658F">
        <w:tc>
          <w:tcPr>
            <w:tcW w:w="4181" w:type="dxa"/>
          </w:tcPr>
          <w:bookmarkEnd w:id="0"/>
          <w:bookmarkEnd w:id="1"/>
          <w:bookmarkEnd w:id="2"/>
          <w:bookmarkEnd w:id="3"/>
          <w:bookmarkEnd w:id="4"/>
          <w:p w14:paraId="62EE5876" w14:textId="77777777" w:rsidR="00AF507E" w:rsidRPr="00C61635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 w:rsidRPr="00C61635">
              <w:rPr>
                <w:b/>
                <w:bCs/>
                <w:sz w:val="18"/>
              </w:rPr>
              <w:t xml:space="preserve">Weitere Informationen: </w:t>
            </w:r>
          </w:p>
          <w:p w14:paraId="6CC48CB1" w14:textId="77777777" w:rsidR="00AF507E" w:rsidRPr="00C61635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 w:rsidRPr="00C61635">
              <w:rPr>
                <w:rFonts w:ascii="Helvetica" w:hAnsi="Helvetica" w:cs="Helvetica"/>
                <w:sz w:val="18"/>
              </w:rPr>
              <w:t>MARVECS GmbH –</w:t>
            </w:r>
            <w:r w:rsidR="00195693" w:rsidRPr="00C61635">
              <w:rPr>
                <w:rFonts w:ascii="Helvetica" w:hAnsi="Helvetica" w:cs="Helvetica"/>
                <w:sz w:val="18"/>
              </w:rPr>
              <w:t xml:space="preserve"> </w:t>
            </w:r>
            <w:r w:rsidR="00DD2E74" w:rsidRPr="00C61635">
              <w:rPr>
                <w:rFonts w:ascii="Helvetica" w:hAnsi="Helvetica" w:cs="Helvetica"/>
                <w:sz w:val="18"/>
              </w:rPr>
              <w:t>Barbara Kessler</w:t>
            </w:r>
            <w:r w:rsidRPr="00C61635">
              <w:rPr>
                <w:sz w:val="18"/>
              </w:rPr>
              <w:br/>
            </w:r>
            <w:r w:rsidRPr="00C61635"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 w:rsidRPr="00C61635">
              <w:rPr>
                <w:rFonts w:ascii="Helvetica" w:hAnsi="Helvetica" w:cs="Helvetica"/>
                <w:sz w:val="18"/>
              </w:rPr>
              <w:t>–</w:t>
            </w:r>
            <w:r w:rsidRPr="00C61635">
              <w:rPr>
                <w:rFonts w:ascii="Helvetica" w:hAnsi="Helvetica" w:cs="Helvetica"/>
                <w:sz w:val="18"/>
              </w:rPr>
              <w:t xml:space="preserve"> D-89075 Ulm </w:t>
            </w:r>
            <w:r w:rsidRPr="00C61635">
              <w:rPr>
                <w:sz w:val="18"/>
              </w:rPr>
              <w:br/>
            </w:r>
            <w:r w:rsidRPr="00C61635">
              <w:rPr>
                <w:rFonts w:ascii="Helvetica" w:hAnsi="Helvetica" w:cs="Helvetica"/>
                <w:sz w:val="18"/>
              </w:rPr>
              <w:t>Tel.: +49.731.140 00-</w:t>
            </w:r>
            <w:r w:rsidR="001D62E1" w:rsidRPr="00C61635">
              <w:rPr>
                <w:rFonts w:ascii="Helvetica" w:hAnsi="Helvetica" w:cs="Helvetica"/>
                <w:sz w:val="18"/>
              </w:rPr>
              <w:t>11</w:t>
            </w:r>
            <w:r w:rsidRPr="00C61635">
              <w:rPr>
                <w:rFonts w:ascii="Helvetica" w:hAnsi="Helvetica" w:cs="Helvetica"/>
                <w:sz w:val="18"/>
              </w:rPr>
              <w:t xml:space="preserve"> </w:t>
            </w:r>
            <w:r w:rsidR="00227E42" w:rsidRPr="00C61635">
              <w:rPr>
                <w:rFonts w:ascii="Helvetica" w:hAnsi="Helvetica" w:cs="Helvetica"/>
                <w:sz w:val="18"/>
              </w:rPr>
              <w:t>–</w:t>
            </w:r>
            <w:r w:rsidRPr="00C61635"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4B565CBC" w14:textId="77777777" w:rsidR="00AF507E" w:rsidRPr="00C61635" w:rsidRDefault="003A24B8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</w:rPr>
            </w:pPr>
            <w:r w:rsidRPr="00C61635">
              <w:rPr>
                <w:rFonts w:ascii="Helvetica" w:hAnsi="Helvetica" w:cs="Helvetica"/>
                <w:sz w:val="18"/>
              </w:rPr>
              <w:t>Barbara.Kessler</w:t>
            </w:r>
            <w:r w:rsidR="00B23E7A" w:rsidRPr="00C61635">
              <w:rPr>
                <w:rFonts w:ascii="Helvetica" w:hAnsi="Helvetica" w:cs="Helvetica"/>
                <w:sz w:val="18"/>
              </w:rPr>
              <w:t>@</w:t>
            </w:r>
            <w:r w:rsidR="00AF507E" w:rsidRPr="00C61635">
              <w:rPr>
                <w:rFonts w:ascii="Helvetica" w:hAnsi="Helvetica" w:cs="Helvetica"/>
                <w:sz w:val="18"/>
              </w:rPr>
              <w:t>marvecs.de – www.marvecs.de</w:t>
            </w:r>
          </w:p>
        </w:tc>
        <w:tc>
          <w:tcPr>
            <w:tcW w:w="5233" w:type="dxa"/>
          </w:tcPr>
          <w:p w14:paraId="4B306AA5" w14:textId="77777777" w:rsidR="00AF507E" w:rsidRPr="00C61635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 w:rsidRPr="00C61635"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1B780752" w14:textId="77777777" w:rsidR="00AF507E" w:rsidRPr="00C61635" w:rsidRDefault="001D62E1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 w:rsidRPr="00C61635">
              <w:rPr>
                <w:rFonts w:ascii="Helvetica" w:hAnsi="Helvetica" w:cs="Helvetica"/>
                <w:sz w:val="18"/>
              </w:rPr>
              <w:t>Vanessa Klein</w:t>
            </w:r>
            <w:r w:rsidR="00AF507E" w:rsidRPr="00C61635">
              <w:rPr>
                <w:rFonts w:ascii="Helvetica" w:hAnsi="Helvetica" w:cs="Helvetica"/>
                <w:sz w:val="18"/>
              </w:rPr>
              <w:t xml:space="preserve"> – Press’n’Relations GmbH</w:t>
            </w:r>
          </w:p>
          <w:p w14:paraId="66BDA449" w14:textId="77777777" w:rsidR="00AF507E" w:rsidRPr="00C61635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C61635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C61635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 w:rsidRPr="00C61635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C61635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14547A03" w14:textId="77777777" w:rsidR="00AF507E" w:rsidRPr="00C61635" w:rsidRDefault="001D62E1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C61635">
              <w:rPr>
                <w:rFonts w:ascii="Helvetica" w:hAnsi="Helvetica" w:cs="Helvetica"/>
                <w:sz w:val="18"/>
                <w:lang w:val="it-IT"/>
              </w:rPr>
              <w:t>Tel.: +49.731.962 87-18</w:t>
            </w:r>
            <w:r w:rsidR="00AF507E" w:rsidRPr="00C61635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 w:rsidRPr="00C61635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C61635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7D97160" w14:textId="77777777" w:rsidR="00AF507E" w:rsidRPr="00C61635" w:rsidRDefault="001D62E1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 w:rsidRPr="00C61635">
              <w:rPr>
                <w:rFonts w:ascii="Helvetica" w:hAnsi="Helvetica" w:cs="Helvetica"/>
                <w:sz w:val="18"/>
                <w:lang w:val="it-IT"/>
              </w:rPr>
              <w:t>vk</w:t>
            </w:r>
            <w:r w:rsidR="00B23E7A" w:rsidRPr="00C61635">
              <w:rPr>
                <w:rFonts w:ascii="Helvetica" w:hAnsi="Helvetica" w:cs="Helvetica"/>
                <w:sz w:val="18"/>
                <w:lang w:val="it-IT"/>
              </w:rPr>
              <w:t>@</w:t>
            </w:r>
            <w:r w:rsidR="00AF507E" w:rsidRPr="00C61635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 w:rsidRPr="00C61635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C61635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7C5E8E37" w14:textId="77777777" w:rsidR="00AF507E" w:rsidRPr="00C61635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5282CAF7" w14:textId="77777777" w:rsidR="006B0B6E" w:rsidRPr="00C61635" w:rsidRDefault="006B0B6E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C61635">
        <w:rPr>
          <w:rFonts w:ascii="Helvetica" w:hAnsi="Helvetica"/>
          <w:b/>
          <w:color w:val="000000"/>
          <w:sz w:val="18"/>
        </w:rPr>
        <w:t>Über MARVECS</w:t>
      </w:r>
    </w:p>
    <w:p w14:paraId="7EB150A6" w14:textId="77777777" w:rsidR="009C309C" w:rsidRPr="00C61635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C61635">
        <w:rPr>
          <w:rFonts w:ascii="Helvetica" w:hAnsi="Helvetica"/>
          <w:color w:val="000000"/>
          <w:sz w:val="18"/>
        </w:rPr>
        <w:t>MARVECS steht für Marketing, Vertrieb, Consulting und Services. Entlang dieser Prozesskette entw</w:t>
      </w:r>
      <w:r w:rsidRPr="00C61635">
        <w:rPr>
          <w:rFonts w:ascii="Helvetica" w:hAnsi="Helvetica"/>
          <w:color w:val="000000"/>
          <w:sz w:val="18"/>
        </w:rPr>
        <w:t>i</w:t>
      </w:r>
      <w:r w:rsidRPr="00C61635">
        <w:rPr>
          <w:rFonts w:ascii="Helvetica" w:hAnsi="Helvetica"/>
          <w:color w:val="000000"/>
          <w:sz w:val="18"/>
        </w:rPr>
        <w:t xml:space="preserve">ckelt </w:t>
      </w:r>
      <w:r w:rsidR="000F0C66" w:rsidRPr="00C61635">
        <w:rPr>
          <w:rFonts w:ascii="Helvetica" w:hAnsi="Helvetica"/>
          <w:color w:val="000000"/>
          <w:sz w:val="18"/>
        </w:rPr>
        <w:t>das</w:t>
      </w:r>
      <w:r w:rsidRPr="00C61635">
        <w:rPr>
          <w:rFonts w:ascii="Helvetica" w:hAnsi="Helvetica"/>
          <w:color w:val="000000"/>
          <w:sz w:val="18"/>
        </w:rPr>
        <w:t xml:space="preserve"> Pharma</w:t>
      </w:r>
      <w:r w:rsidR="007B469F" w:rsidRPr="00C61635">
        <w:rPr>
          <w:rFonts w:ascii="Helvetica" w:hAnsi="Helvetica"/>
          <w:color w:val="000000"/>
          <w:sz w:val="18"/>
        </w:rPr>
        <w:t>-Dienstleistungsunternehmen</w:t>
      </w:r>
      <w:r w:rsidRPr="00C61635">
        <w:rPr>
          <w:rFonts w:ascii="Helvetica" w:hAnsi="Helvetica"/>
          <w:color w:val="000000"/>
          <w:sz w:val="18"/>
        </w:rPr>
        <w:t xml:space="preserve"> mit Sitz in Ulm seit 1999 integrierte Vertriebs- und Ma</w:t>
      </w:r>
      <w:r w:rsidRPr="00C61635">
        <w:rPr>
          <w:rFonts w:ascii="Helvetica" w:hAnsi="Helvetica"/>
          <w:color w:val="000000"/>
          <w:sz w:val="18"/>
        </w:rPr>
        <w:t>r</w:t>
      </w:r>
      <w:r w:rsidRPr="00C61635">
        <w:rPr>
          <w:rFonts w:ascii="Helvetica" w:hAnsi="Helvetica"/>
          <w:color w:val="000000"/>
          <w:sz w:val="18"/>
        </w:rPr>
        <w:t xml:space="preserve">keting-Konzepte für Unternehmen der </w:t>
      </w:r>
      <w:proofErr w:type="spellStart"/>
      <w:r w:rsidRPr="00C61635">
        <w:rPr>
          <w:rFonts w:ascii="Helvetica" w:hAnsi="Helvetica"/>
          <w:color w:val="000000"/>
          <w:sz w:val="18"/>
        </w:rPr>
        <w:t>Healthcare</w:t>
      </w:r>
      <w:proofErr w:type="spellEnd"/>
      <w:r w:rsidRPr="00C61635">
        <w:rPr>
          <w:rFonts w:ascii="Helvetica" w:hAnsi="Helvetica"/>
          <w:color w:val="000000"/>
          <w:sz w:val="18"/>
        </w:rPr>
        <w:t xml:space="preserve">-Branche. Zum Leistungsspektrum zählen neben der klassischen </w:t>
      </w:r>
      <w:proofErr w:type="spellStart"/>
      <w:r w:rsidRPr="00C61635">
        <w:rPr>
          <w:rFonts w:ascii="Helvetica" w:hAnsi="Helvetica"/>
          <w:color w:val="000000"/>
          <w:sz w:val="18"/>
        </w:rPr>
        <w:t>Vakanzbesetzung</w:t>
      </w:r>
      <w:proofErr w:type="spellEnd"/>
      <w:r w:rsidRPr="00C61635">
        <w:rPr>
          <w:rFonts w:ascii="Helvetica" w:hAnsi="Helvetica"/>
          <w:color w:val="000000"/>
          <w:sz w:val="18"/>
        </w:rPr>
        <w:t xml:space="preserve"> die Bereitstellung exklusiver oder geteilter Außendienst-Teams ebenso wie A</w:t>
      </w:r>
      <w:r w:rsidR="008D0B32" w:rsidRPr="00C61635">
        <w:rPr>
          <w:rFonts w:ascii="Helvetica" w:hAnsi="Helvetica"/>
          <w:color w:val="000000"/>
          <w:sz w:val="18"/>
        </w:rPr>
        <w:t xml:space="preserve">potheken-Services, </w:t>
      </w:r>
      <w:proofErr w:type="spellStart"/>
      <w:r w:rsidR="008D0B32" w:rsidRPr="00C61635">
        <w:rPr>
          <w:rFonts w:ascii="Helvetica" w:hAnsi="Helvetica"/>
          <w:color w:val="000000"/>
          <w:sz w:val="18"/>
        </w:rPr>
        <w:t>Adherence</w:t>
      </w:r>
      <w:proofErr w:type="spellEnd"/>
      <w:r w:rsidR="008D0B32" w:rsidRPr="00C61635">
        <w:rPr>
          <w:rFonts w:ascii="Helvetica" w:hAnsi="Helvetica"/>
          <w:color w:val="000000"/>
          <w:sz w:val="18"/>
        </w:rPr>
        <w:t>-Programme und ganzheitliche</w:t>
      </w:r>
      <w:r w:rsidRPr="00C61635">
        <w:rPr>
          <w:rFonts w:ascii="Helvetica" w:hAnsi="Helvetica"/>
          <w:color w:val="000000"/>
          <w:sz w:val="18"/>
        </w:rPr>
        <w:t xml:space="preserve"> Multi-Channel-</w:t>
      </w:r>
      <w:r w:rsidR="000F0C66" w:rsidRPr="00C61635">
        <w:rPr>
          <w:rFonts w:ascii="Helvetica" w:hAnsi="Helvetica"/>
          <w:color w:val="000000"/>
          <w:sz w:val="18"/>
        </w:rPr>
        <w:t>Vertriebslösungen</w:t>
      </w:r>
      <w:r w:rsidRPr="00C61635">
        <w:rPr>
          <w:rFonts w:ascii="Helvetica" w:hAnsi="Helvetica"/>
          <w:color w:val="000000"/>
          <w:sz w:val="18"/>
        </w:rPr>
        <w:t>, die dem veränderten Kommunikationsverhalten und den individuellen Ansprüchen der jeweiligen Zie</w:t>
      </w:r>
      <w:r w:rsidRPr="00C61635">
        <w:rPr>
          <w:rFonts w:ascii="Helvetica" w:hAnsi="Helvetica"/>
          <w:color w:val="000000"/>
          <w:sz w:val="18"/>
        </w:rPr>
        <w:t>l</w:t>
      </w:r>
      <w:r w:rsidRPr="00C61635">
        <w:rPr>
          <w:rFonts w:ascii="Helvetica" w:hAnsi="Helvetica"/>
          <w:color w:val="000000"/>
          <w:sz w:val="18"/>
        </w:rPr>
        <w:t xml:space="preserve">gruppe – vom Arzt über den Patienten bis hin zu Apotheken, Kliniken oder Kassen – gerecht werden. Auch mit dem Outsourcing-Angebot der </w:t>
      </w:r>
      <w:proofErr w:type="spellStart"/>
      <w:r w:rsidRPr="00C61635">
        <w:rPr>
          <w:rFonts w:ascii="Helvetica" w:hAnsi="Helvetica"/>
          <w:color w:val="000000"/>
          <w:sz w:val="18"/>
        </w:rPr>
        <w:t>Managed</w:t>
      </w:r>
      <w:proofErr w:type="spellEnd"/>
      <w:r w:rsidRPr="00C61635">
        <w:rPr>
          <w:rFonts w:ascii="Helvetica" w:hAnsi="Helvetica"/>
          <w:color w:val="000000"/>
          <w:sz w:val="18"/>
        </w:rPr>
        <w:t xml:space="preserve"> Service Organisation MSO setzte MARVECS neue Standards im sich wandelnden Pharmamarkt. Deutschlandweit betreut das Unternehmen </w:t>
      </w:r>
      <w:r w:rsidR="00BC46A0" w:rsidRPr="00C61635">
        <w:rPr>
          <w:rFonts w:ascii="Helvetica" w:hAnsi="Helvetica"/>
          <w:color w:val="000000"/>
          <w:sz w:val="18"/>
        </w:rPr>
        <w:t>mehr als 40 Kunden.</w:t>
      </w:r>
    </w:p>
    <w:p w14:paraId="736FF839" w14:textId="77777777" w:rsidR="006B0B6E" w:rsidRPr="00C61635" w:rsidRDefault="006B0B6E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</w:p>
    <w:p w14:paraId="29928FBB" w14:textId="77777777" w:rsidR="006B0B6E" w:rsidRPr="00C61635" w:rsidRDefault="006B0B6E" w:rsidP="006B0B6E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C61635">
        <w:rPr>
          <w:rFonts w:ascii="Helvetica" w:hAnsi="Helvetica"/>
          <w:b/>
          <w:color w:val="000000"/>
          <w:sz w:val="18"/>
        </w:rPr>
        <w:t>Über SANTIS</w:t>
      </w:r>
    </w:p>
    <w:p w14:paraId="76A0B77F" w14:textId="77777777" w:rsidR="006B0B6E" w:rsidRPr="004C4802" w:rsidRDefault="006B0B6E" w:rsidP="006B0B6E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  <w:r w:rsidRPr="00C61635">
        <w:rPr>
          <w:rFonts w:ascii="Helvetica" w:hAnsi="Helvetica" w:cs="Helvetica"/>
          <w:sz w:val="18"/>
        </w:rPr>
        <w:t>Die 2012 gegründete SANTIS GmbH mit Standorten in Hamburg und Ulm bespricht als Pharmave</w:t>
      </w:r>
      <w:r w:rsidRPr="00C61635">
        <w:rPr>
          <w:rFonts w:ascii="Helvetica" w:hAnsi="Helvetica" w:cs="Helvetica"/>
          <w:sz w:val="18"/>
        </w:rPr>
        <w:t>r</w:t>
      </w:r>
      <w:r w:rsidRPr="00C61635">
        <w:rPr>
          <w:rFonts w:ascii="Helvetica" w:hAnsi="Helvetica" w:cs="Helvetica"/>
          <w:sz w:val="18"/>
        </w:rPr>
        <w:t xml:space="preserve">triebsunternehmen Produkte von </w:t>
      </w:r>
      <w:proofErr w:type="spellStart"/>
      <w:r w:rsidRPr="00C61635">
        <w:rPr>
          <w:rFonts w:ascii="Helvetica" w:hAnsi="Helvetica" w:cs="Helvetica"/>
          <w:sz w:val="18"/>
        </w:rPr>
        <w:t>AstraZeneca</w:t>
      </w:r>
      <w:proofErr w:type="spellEnd"/>
      <w:r w:rsidRPr="00C61635">
        <w:rPr>
          <w:rFonts w:ascii="Helvetica" w:hAnsi="Helvetica" w:cs="Helvetica"/>
          <w:sz w:val="18"/>
        </w:rPr>
        <w:t xml:space="preserve"> Deutschland – einem der weltweit führenden forsche</w:t>
      </w:r>
      <w:r w:rsidRPr="00C61635">
        <w:rPr>
          <w:rFonts w:ascii="Helvetica" w:hAnsi="Helvetica" w:cs="Helvetica"/>
          <w:sz w:val="18"/>
        </w:rPr>
        <w:t>n</w:t>
      </w:r>
      <w:r w:rsidRPr="00C61635">
        <w:rPr>
          <w:rFonts w:ascii="Helvetica" w:hAnsi="Helvetica" w:cs="Helvetica"/>
          <w:sz w:val="18"/>
        </w:rPr>
        <w:t>den Pharmaunternehmen. Die Vertriebsaktivitäten richten sich in erster Linie an Mediziner und Fac</w:t>
      </w:r>
      <w:r w:rsidRPr="00C61635">
        <w:rPr>
          <w:rFonts w:ascii="Helvetica" w:hAnsi="Helvetica" w:cs="Helvetica"/>
          <w:sz w:val="18"/>
        </w:rPr>
        <w:t>h</w:t>
      </w:r>
      <w:r w:rsidRPr="00C61635">
        <w:rPr>
          <w:rFonts w:ascii="Helvetica" w:hAnsi="Helvetica" w:cs="Helvetica"/>
          <w:sz w:val="18"/>
        </w:rPr>
        <w:t>personal in der Haus- und Facharztpraxis in den Therapiegebieten Diabetes mellitus und Atemwegse</w:t>
      </w:r>
      <w:r w:rsidRPr="00C61635">
        <w:rPr>
          <w:rFonts w:ascii="Helvetica" w:hAnsi="Helvetica" w:cs="Helvetica"/>
          <w:sz w:val="18"/>
        </w:rPr>
        <w:t>r</w:t>
      </w:r>
      <w:r w:rsidRPr="00C61635">
        <w:rPr>
          <w:rFonts w:ascii="Helvetica" w:hAnsi="Helvetica" w:cs="Helvetica"/>
          <w:sz w:val="18"/>
        </w:rPr>
        <w:t>krankungen. Dabei agiert das Team anhand moderner Vertriebsstrategien und Serviceleistungen stets flexibel im sich wandelnden Pharmamarkt.</w:t>
      </w:r>
      <w:r w:rsidRPr="000A2C81">
        <w:rPr>
          <w:rFonts w:ascii="Helvetica" w:hAnsi="Helvetica" w:cs="Helvetica"/>
          <w:sz w:val="18"/>
        </w:rPr>
        <w:t xml:space="preserve"> </w:t>
      </w:r>
    </w:p>
    <w:p w14:paraId="0EAC76AE" w14:textId="77777777" w:rsidR="006B0B6E" w:rsidRPr="009C309C" w:rsidRDefault="006B0B6E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</w:p>
    <w:p w14:paraId="0951A849" w14:textId="77777777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C51467">
      <w:headerReference w:type="default" r:id="rId9"/>
      <w:type w:val="continuous"/>
      <w:pgSz w:w="11899" w:h="16838"/>
      <w:pgMar w:top="3510" w:right="2552" w:bottom="1021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AF3774" w14:textId="77777777" w:rsidR="004D7993" w:rsidRDefault="004D7993">
      <w:r>
        <w:separator/>
      </w:r>
    </w:p>
  </w:endnote>
  <w:endnote w:type="continuationSeparator" w:id="0">
    <w:p w14:paraId="6A656C26" w14:textId="77777777" w:rsidR="004D7993" w:rsidRDefault="004D7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B1BF67" w14:textId="77777777" w:rsidR="004D7993" w:rsidRDefault="004D7993">
      <w:r>
        <w:separator/>
      </w:r>
    </w:p>
  </w:footnote>
  <w:footnote w:type="continuationSeparator" w:id="0">
    <w:p w14:paraId="68CDFCC5" w14:textId="77777777" w:rsidR="004D7993" w:rsidRDefault="004D799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8A956F" w14:textId="77777777" w:rsidR="004D7993" w:rsidRDefault="004D7993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03C557DA" wp14:editId="44C8079C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2" name="Bild 2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939752" w14:textId="77777777" w:rsidR="004D7993" w:rsidRDefault="004D7993">
    <w:pPr>
      <w:rPr>
        <w:sz w:val="32"/>
      </w:rPr>
    </w:pPr>
  </w:p>
  <w:p w14:paraId="5920F004" w14:textId="77777777" w:rsidR="004D7993" w:rsidRDefault="004D7993" w:rsidP="001515CF">
    <w:pPr>
      <w:rPr>
        <w:sz w:val="32"/>
      </w:rPr>
    </w:pPr>
  </w:p>
  <w:p w14:paraId="5FA4B161" w14:textId="77777777" w:rsidR="004D7993" w:rsidRPr="001515CF" w:rsidRDefault="004D7993" w:rsidP="001515CF">
    <w:pPr>
      <w:rPr>
        <w:sz w:val="32"/>
      </w:rPr>
    </w:pPr>
  </w:p>
  <w:p w14:paraId="4C35AD9B" w14:textId="77777777" w:rsidR="004D7993" w:rsidRDefault="004D7993">
    <w:pPr>
      <w:pStyle w:val="berschrift1"/>
      <w:rPr>
        <w:spacing w:val="60"/>
        <w:lang w:val="it-IT"/>
      </w:rPr>
    </w:pPr>
  </w:p>
  <w:p w14:paraId="4251E535" w14:textId="77777777" w:rsidR="004D7993" w:rsidRPr="00B12E2C" w:rsidRDefault="004D7993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s </w:t>
    </w:r>
    <w:proofErr w:type="spellStart"/>
    <w:r w:rsidRPr="00B12E2C">
      <w:rPr>
        <w:spacing w:val="60"/>
        <w:lang w:val="it-IT"/>
      </w:rPr>
      <w:t>s</w:t>
    </w:r>
    <w:proofErr w:type="spell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16E9"/>
    <w:rsid w:val="00002E20"/>
    <w:rsid w:val="00005F7C"/>
    <w:rsid w:val="000062E1"/>
    <w:rsid w:val="0000690F"/>
    <w:rsid w:val="00007973"/>
    <w:rsid w:val="00007DCD"/>
    <w:rsid w:val="00010E01"/>
    <w:rsid w:val="00011962"/>
    <w:rsid w:val="000122E3"/>
    <w:rsid w:val="00012D00"/>
    <w:rsid w:val="00015D8C"/>
    <w:rsid w:val="00020E9E"/>
    <w:rsid w:val="000219FE"/>
    <w:rsid w:val="00022341"/>
    <w:rsid w:val="000240CA"/>
    <w:rsid w:val="000242E8"/>
    <w:rsid w:val="00024AA6"/>
    <w:rsid w:val="000271E1"/>
    <w:rsid w:val="000273D6"/>
    <w:rsid w:val="0003008D"/>
    <w:rsid w:val="00030F0F"/>
    <w:rsid w:val="000319B2"/>
    <w:rsid w:val="00032144"/>
    <w:rsid w:val="000331B2"/>
    <w:rsid w:val="00034155"/>
    <w:rsid w:val="00035702"/>
    <w:rsid w:val="00036267"/>
    <w:rsid w:val="0003654B"/>
    <w:rsid w:val="000368D9"/>
    <w:rsid w:val="00036A1C"/>
    <w:rsid w:val="00036D15"/>
    <w:rsid w:val="000403EF"/>
    <w:rsid w:val="00040AA1"/>
    <w:rsid w:val="00044CCB"/>
    <w:rsid w:val="00046D19"/>
    <w:rsid w:val="00055158"/>
    <w:rsid w:val="000574BA"/>
    <w:rsid w:val="000576AC"/>
    <w:rsid w:val="000606AF"/>
    <w:rsid w:val="00060718"/>
    <w:rsid w:val="00062D45"/>
    <w:rsid w:val="00063CF8"/>
    <w:rsid w:val="000669A9"/>
    <w:rsid w:val="00066ADE"/>
    <w:rsid w:val="00066E25"/>
    <w:rsid w:val="00067E01"/>
    <w:rsid w:val="000708FC"/>
    <w:rsid w:val="00070D7C"/>
    <w:rsid w:val="00080FBB"/>
    <w:rsid w:val="0008156A"/>
    <w:rsid w:val="00084B4B"/>
    <w:rsid w:val="0009286B"/>
    <w:rsid w:val="00094D4B"/>
    <w:rsid w:val="000956C7"/>
    <w:rsid w:val="0009743B"/>
    <w:rsid w:val="000A023C"/>
    <w:rsid w:val="000A0BCF"/>
    <w:rsid w:val="000A1C8F"/>
    <w:rsid w:val="000A2B35"/>
    <w:rsid w:val="000A5760"/>
    <w:rsid w:val="000A69EE"/>
    <w:rsid w:val="000B15A7"/>
    <w:rsid w:val="000B31A9"/>
    <w:rsid w:val="000B3719"/>
    <w:rsid w:val="000B3A7F"/>
    <w:rsid w:val="000B4620"/>
    <w:rsid w:val="000B5A5F"/>
    <w:rsid w:val="000B6051"/>
    <w:rsid w:val="000B7FE4"/>
    <w:rsid w:val="000C0D2A"/>
    <w:rsid w:val="000C0EB8"/>
    <w:rsid w:val="000C11A5"/>
    <w:rsid w:val="000C1E65"/>
    <w:rsid w:val="000C44FF"/>
    <w:rsid w:val="000C65F2"/>
    <w:rsid w:val="000D0917"/>
    <w:rsid w:val="000D0DF4"/>
    <w:rsid w:val="000D0E1B"/>
    <w:rsid w:val="000D29F9"/>
    <w:rsid w:val="000D3AE5"/>
    <w:rsid w:val="000D6A65"/>
    <w:rsid w:val="000E0E7A"/>
    <w:rsid w:val="000E21E9"/>
    <w:rsid w:val="000E5235"/>
    <w:rsid w:val="000E5B55"/>
    <w:rsid w:val="000E7547"/>
    <w:rsid w:val="000E7967"/>
    <w:rsid w:val="000E7AD2"/>
    <w:rsid w:val="000E7E25"/>
    <w:rsid w:val="000E7ED8"/>
    <w:rsid w:val="000F0BCE"/>
    <w:rsid w:val="000F0C66"/>
    <w:rsid w:val="000F0C77"/>
    <w:rsid w:val="000F2D2E"/>
    <w:rsid w:val="000F2E7E"/>
    <w:rsid w:val="000F45CB"/>
    <w:rsid w:val="000F5F2C"/>
    <w:rsid w:val="00100EC1"/>
    <w:rsid w:val="001033FE"/>
    <w:rsid w:val="00106AB7"/>
    <w:rsid w:val="00106F01"/>
    <w:rsid w:val="0011022A"/>
    <w:rsid w:val="0011076B"/>
    <w:rsid w:val="00110E76"/>
    <w:rsid w:val="0011381B"/>
    <w:rsid w:val="001149E8"/>
    <w:rsid w:val="00121421"/>
    <w:rsid w:val="001224A3"/>
    <w:rsid w:val="001231F7"/>
    <w:rsid w:val="00127895"/>
    <w:rsid w:val="00131B6E"/>
    <w:rsid w:val="00132FB6"/>
    <w:rsid w:val="0013407F"/>
    <w:rsid w:val="00135916"/>
    <w:rsid w:val="00137350"/>
    <w:rsid w:val="0013758C"/>
    <w:rsid w:val="00137F6F"/>
    <w:rsid w:val="001405ED"/>
    <w:rsid w:val="00140EF5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0A22"/>
    <w:rsid w:val="00163734"/>
    <w:rsid w:val="001659C6"/>
    <w:rsid w:val="00170511"/>
    <w:rsid w:val="001736BE"/>
    <w:rsid w:val="00173A79"/>
    <w:rsid w:val="00176578"/>
    <w:rsid w:val="001813AC"/>
    <w:rsid w:val="00181C05"/>
    <w:rsid w:val="00183A74"/>
    <w:rsid w:val="00184644"/>
    <w:rsid w:val="0018595A"/>
    <w:rsid w:val="00190144"/>
    <w:rsid w:val="00191F19"/>
    <w:rsid w:val="0019234E"/>
    <w:rsid w:val="001950F2"/>
    <w:rsid w:val="00195693"/>
    <w:rsid w:val="00195DB3"/>
    <w:rsid w:val="001A2D0B"/>
    <w:rsid w:val="001A359B"/>
    <w:rsid w:val="001A60F8"/>
    <w:rsid w:val="001A659B"/>
    <w:rsid w:val="001A7369"/>
    <w:rsid w:val="001B0437"/>
    <w:rsid w:val="001B1BEB"/>
    <w:rsid w:val="001B2137"/>
    <w:rsid w:val="001B371E"/>
    <w:rsid w:val="001B42B4"/>
    <w:rsid w:val="001B599D"/>
    <w:rsid w:val="001B76A6"/>
    <w:rsid w:val="001C00B4"/>
    <w:rsid w:val="001C3400"/>
    <w:rsid w:val="001C3998"/>
    <w:rsid w:val="001C44E5"/>
    <w:rsid w:val="001C4EEB"/>
    <w:rsid w:val="001C5145"/>
    <w:rsid w:val="001D0D2F"/>
    <w:rsid w:val="001D134C"/>
    <w:rsid w:val="001D31D9"/>
    <w:rsid w:val="001D3E97"/>
    <w:rsid w:val="001D584E"/>
    <w:rsid w:val="001D5EC2"/>
    <w:rsid w:val="001D62E1"/>
    <w:rsid w:val="001D727E"/>
    <w:rsid w:val="001E0F1E"/>
    <w:rsid w:val="001E21C9"/>
    <w:rsid w:val="001E2C48"/>
    <w:rsid w:val="001E3400"/>
    <w:rsid w:val="001E3DB7"/>
    <w:rsid w:val="001F0CAE"/>
    <w:rsid w:val="001F33C0"/>
    <w:rsid w:val="001F4AD9"/>
    <w:rsid w:val="001F5E55"/>
    <w:rsid w:val="0020012A"/>
    <w:rsid w:val="00201061"/>
    <w:rsid w:val="002018CC"/>
    <w:rsid w:val="00201950"/>
    <w:rsid w:val="002103E7"/>
    <w:rsid w:val="0021069F"/>
    <w:rsid w:val="00214B75"/>
    <w:rsid w:val="0021687E"/>
    <w:rsid w:val="00220283"/>
    <w:rsid w:val="00220DA5"/>
    <w:rsid w:val="00221699"/>
    <w:rsid w:val="002225F4"/>
    <w:rsid w:val="00225507"/>
    <w:rsid w:val="00225F45"/>
    <w:rsid w:val="0022627C"/>
    <w:rsid w:val="002268EC"/>
    <w:rsid w:val="00227E42"/>
    <w:rsid w:val="00227FBF"/>
    <w:rsid w:val="002301D4"/>
    <w:rsid w:val="00230E0A"/>
    <w:rsid w:val="00231C74"/>
    <w:rsid w:val="00231CB3"/>
    <w:rsid w:val="00232601"/>
    <w:rsid w:val="00233A1A"/>
    <w:rsid w:val="00236E43"/>
    <w:rsid w:val="002370EB"/>
    <w:rsid w:val="002410AA"/>
    <w:rsid w:val="00241D21"/>
    <w:rsid w:val="00243709"/>
    <w:rsid w:val="002447AE"/>
    <w:rsid w:val="002463BB"/>
    <w:rsid w:val="00251135"/>
    <w:rsid w:val="00252EA7"/>
    <w:rsid w:val="00255416"/>
    <w:rsid w:val="002565AA"/>
    <w:rsid w:val="0026222C"/>
    <w:rsid w:val="00265B5D"/>
    <w:rsid w:val="00270B0D"/>
    <w:rsid w:val="00270EC0"/>
    <w:rsid w:val="00274F51"/>
    <w:rsid w:val="00274F85"/>
    <w:rsid w:val="00276559"/>
    <w:rsid w:val="00277B08"/>
    <w:rsid w:val="00277CFE"/>
    <w:rsid w:val="002812B4"/>
    <w:rsid w:val="00285486"/>
    <w:rsid w:val="002916A8"/>
    <w:rsid w:val="00292BBB"/>
    <w:rsid w:val="00294B58"/>
    <w:rsid w:val="00294F78"/>
    <w:rsid w:val="002A0752"/>
    <w:rsid w:val="002A36F6"/>
    <w:rsid w:val="002A507D"/>
    <w:rsid w:val="002A5513"/>
    <w:rsid w:val="002A6392"/>
    <w:rsid w:val="002A71B9"/>
    <w:rsid w:val="002B10F6"/>
    <w:rsid w:val="002B6FA4"/>
    <w:rsid w:val="002C264B"/>
    <w:rsid w:val="002C2BC6"/>
    <w:rsid w:val="002C7AC9"/>
    <w:rsid w:val="002D11F5"/>
    <w:rsid w:val="002D1B78"/>
    <w:rsid w:val="002D2D3C"/>
    <w:rsid w:val="002D2DB3"/>
    <w:rsid w:val="002D3732"/>
    <w:rsid w:val="002D398A"/>
    <w:rsid w:val="002D3F0F"/>
    <w:rsid w:val="002D41E1"/>
    <w:rsid w:val="002D61D3"/>
    <w:rsid w:val="002D6896"/>
    <w:rsid w:val="002D7669"/>
    <w:rsid w:val="002E0A4F"/>
    <w:rsid w:val="002E2854"/>
    <w:rsid w:val="002E30C5"/>
    <w:rsid w:val="002E56E6"/>
    <w:rsid w:val="002F0498"/>
    <w:rsid w:val="002F0D92"/>
    <w:rsid w:val="002F0F16"/>
    <w:rsid w:val="002F1362"/>
    <w:rsid w:val="002F6F74"/>
    <w:rsid w:val="003000DF"/>
    <w:rsid w:val="003009D7"/>
    <w:rsid w:val="0030673A"/>
    <w:rsid w:val="00310AE0"/>
    <w:rsid w:val="00311E02"/>
    <w:rsid w:val="0031277C"/>
    <w:rsid w:val="00313EAD"/>
    <w:rsid w:val="00313FB4"/>
    <w:rsid w:val="00314E46"/>
    <w:rsid w:val="003174E3"/>
    <w:rsid w:val="00322E36"/>
    <w:rsid w:val="00325F49"/>
    <w:rsid w:val="003263C6"/>
    <w:rsid w:val="00326732"/>
    <w:rsid w:val="00326F1E"/>
    <w:rsid w:val="0032713B"/>
    <w:rsid w:val="00327D26"/>
    <w:rsid w:val="0033011B"/>
    <w:rsid w:val="003318CB"/>
    <w:rsid w:val="00331BE5"/>
    <w:rsid w:val="00333653"/>
    <w:rsid w:val="003350B0"/>
    <w:rsid w:val="00336373"/>
    <w:rsid w:val="003366E9"/>
    <w:rsid w:val="00337DA5"/>
    <w:rsid w:val="0034039A"/>
    <w:rsid w:val="0034307C"/>
    <w:rsid w:val="003431F2"/>
    <w:rsid w:val="00343EC0"/>
    <w:rsid w:val="00344B19"/>
    <w:rsid w:val="00347505"/>
    <w:rsid w:val="003504A1"/>
    <w:rsid w:val="00351DB7"/>
    <w:rsid w:val="00353457"/>
    <w:rsid w:val="00353821"/>
    <w:rsid w:val="00354459"/>
    <w:rsid w:val="00354511"/>
    <w:rsid w:val="00354A5F"/>
    <w:rsid w:val="00357598"/>
    <w:rsid w:val="003575B2"/>
    <w:rsid w:val="00360419"/>
    <w:rsid w:val="00361C65"/>
    <w:rsid w:val="00362581"/>
    <w:rsid w:val="003714AA"/>
    <w:rsid w:val="00380A74"/>
    <w:rsid w:val="00380F8B"/>
    <w:rsid w:val="00383DB8"/>
    <w:rsid w:val="00384B95"/>
    <w:rsid w:val="00385FAE"/>
    <w:rsid w:val="00386373"/>
    <w:rsid w:val="00386623"/>
    <w:rsid w:val="003A0A62"/>
    <w:rsid w:val="003A24B8"/>
    <w:rsid w:val="003A419B"/>
    <w:rsid w:val="003A50C2"/>
    <w:rsid w:val="003A6F8B"/>
    <w:rsid w:val="003A74A2"/>
    <w:rsid w:val="003B0D0E"/>
    <w:rsid w:val="003B2193"/>
    <w:rsid w:val="003B3692"/>
    <w:rsid w:val="003B4F7A"/>
    <w:rsid w:val="003B6283"/>
    <w:rsid w:val="003B6ABC"/>
    <w:rsid w:val="003C068D"/>
    <w:rsid w:val="003C203E"/>
    <w:rsid w:val="003C2233"/>
    <w:rsid w:val="003C3C65"/>
    <w:rsid w:val="003C3E41"/>
    <w:rsid w:val="003C5CC6"/>
    <w:rsid w:val="003C6B4E"/>
    <w:rsid w:val="003D5BCF"/>
    <w:rsid w:val="003D6AEF"/>
    <w:rsid w:val="003D6B18"/>
    <w:rsid w:val="003D7D73"/>
    <w:rsid w:val="003E0315"/>
    <w:rsid w:val="003E5B37"/>
    <w:rsid w:val="003E68B6"/>
    <w:rsid w:val="003E73B8"/>
    <w:rsid w:val="003E77DA"/>
    <w:rsid w:val="003F090F"/>
    <w:rsid w:val="003F404E"/>
    <w:rsid w:val="003F447A"/>
    <w:rsid w:val="003F467F"/>
    <w:rsid w:val="003F6744"/>
    <w:rsid w:val="003F67A2"/>
    <w:rsid w:val="003F6D91"/>
    <w:rsid w:val="003F7039"/>
    <w:rsid w:val="00403E26"/>
    <w:rsid w:val="004049F0"/>
    <w:rsid w:val="00406301"/>
    <w:rsid w:val="00406785"/>
    <w:rsid w:val="00407884"/>
    <w:rsid w:val="00410049"/>
    <w:rsid w:val="00411E92"/>
    <w:rsid w:val="00413576"/>
    <w:rsid w:val="00414220"/>
    <w:rsid w:val="00414300"/>
    <w:rsid w:val="00414370"/>
    <w:rsid w:val="00415021"/>
    <w:rsid w:val="0042216F"/>
    <w:rsid w:val="0042343C"/>
    <w:rsid w:val="00423DC1"/>
    <w:rsid w:val="00424200"/>
    <w:rsid w:val="00426735"/>
    <w:rsid w:val="00430751"/>
    <w:rsid w:val="00430A3D"/>
    <w:rsid w:val="00430FA1"/>
    <w:rsid w:val="00432721"/>
    <w:rsid w:val="00433504"/>
    <w:rsid w:val="00434CEC"/>
    <w:rsid w:val="00435B59"/>
    <w:rsid w:val="00440C02"/>
    <w:rsid w:val="00441704"/>
    <w:rsid w:val="004443D2"/>
    <w:rsid w:val="004524C9"/>
    <w:rsid w:val="00460891"/>
    <w:rsid w:val="004609B3"/>
    <w:rsid w:val="00461D0E"/>
    <w:rsid w:val="00463046"/>
    <w:rsid w:val="004631F8"/>
    <w:rsid w:val="00464F75"/>
    <w:rsid w:val="0046505E"/>
    <w:rsid w:val="0046583F"/>
    <w:rsid w:val="00467877"/>
    <w:rsid w:val="004679F5"/>
    <w:rsid w:val="00467A8F"/>
    <w:rsid w:val="00473556"/>
    <w:rsid w:val="00473D2E"/>
    <w:rsid w:val="0047460D"/>
    <w:rsid w:val="00474816"/>
    <w:rsid w:val="004765EE"/>
    <w:rsid w:val="00476E37"/>
    <w:rsid w:val="00481F54"/>
    <w:rsid w:val="0048411C"/>
    <w:rsid w:val="00490BF5"/>
    <w:rsid w:val="004914C5"/>
    <w:rsid w:val="004947B0"/>
    <w:rsid w:val="00495C86"/>
    <w:rsid w:val="004960DE"/>
    <w:rsid w:val="0049765C"/>
    <w:rsid w:val="004A0921"/>
    <w:rsid w:val="004A135A"/>
    <w:rsid w:val="004A181D"/>
    <w:rsid w:val="004A1A4E"/>
    <w:rsid w:val="004A1B75"/>
    <w:rsid w:val="004A3148"/>
    <w:rsid w:val="004A3A5E"/>
    <w:rsid w:val="004A516F"/>
    <w:rsid w:val="004A5D3F"/>
    <w:rsid w:val="004A6D53"/>
    <w:rsid w:val="004A7873"/>
    <w:rsid w:val="004B22F7"/>
    <w:rsid w:val="004B3F10"/>
    <w:rsid w:val="004B48E3"/>
    <w:rsid w:val="004B4DAC"/>
    <w:rsid w:val="004B5239"/>
    <w:rsid w:val="004C216B"/>
    <w:rsid w:val="004C2C87"/>
    <w:rsid w:val="004C3C2F"/>
    <w:rsid w:val="004C4A5C"/>
    <w:rsid w:val="004C5A70"/>
    <w:rsid w:val="004C7296"/>
    <w:rsid w:val="004D1640"/>
    <w:rsid w:val="004D504B"/>
    <w:rsid w:val="004D6A29"/>
    <w:rsid w:val="004D71EF"/>
    <w:rsid w:val="004D7993"/>
    <w:rsid w:val="004E0CCD"/>
    <w:rsid w:val="004E4267"/>
    <w:rsid w:val="004E4D29"/>
    <w:rsid w:val="004F0BFE"/>
    <w:rsid w:val="004F1872"/>
    <w:rsid w:val="004F33D2"/>
    <w:rsid w:val="004F40DE"/>
    <w:rsid w:val="004F5E5D"/>
    <w:rsid w:val="004F692E"/>
    <w:rsid w:val="004F6F12"/>
    <w:rsid w:val="00503AD4"/>
    <w:rsid w:val="00503DF0"/>
    <w:rsid w:val="005044B2"/>
    <w:rsid w:val="005051F6"/>
    <w:rsid w:val="0050523E"/>
    <w:rsid w:val="00505979"/>
    <w:rsid w:val="00506538"/>
    <w:rsid w:val="005118FE"/>
    <w:rsid w:val="00512C50"/>
    <w:rsid w:val="00514181"/>
    <w:rsid w:val="005143E9"/>
    <w:rsid w:val="00514D91"/>
    <w:rsid w:val="00516C35"/>
    <w:rsid w:val="00520442"/>
    <w:rsid w:val="005219FF"/>
    <w:rsid w:val="00521F33"/>
    <w:rsid w:val="0052353F"/>
    <w:rsid w:val="00524757"/>
    <w:rsid w:val="00524C06"/>
    <w:rsid w:val="0052573C"/>
    <w:rsid w:val="00530A49"/>
    <w:rsid w:val="00530C29"/>
    <w:rsid w:val="00531535"/>
    <w:rsid w:val="005346E4"/>
    <w:rsid w:val="00534B06"/>
    <w:rsid w:val="00534BD5"/>
    <w:rsid w:val="005369B0"/>
    <w:rsid w:val="00536B08"/>
    <w:rsid w:val="005373C0"/>
    <w:rsid w:val="005411F0"/>
    <w:rsid w:val="00541FDA"/>
    <w:rsid w:val="005435B9"/>
    <w:rsid w:val="00543B67"/>
    <w:rsid w:val="00544879"/>
    <w:rsid w:val="005448B3"/>
    <w:rsid w:val="00544B62"/>
    <w:rsid w:val="005459B6"/>
    <w:rsid w:val="0054716B"/>
    <w:rsid w:val="00547CBB"/>
    <w:rsid w:val="0055086E"/>
    <w:rsid w:val="00550D10"/>
    <w:rsid w:val="00551E50"/>
    <w:rsid w:val="00552D1D"/>
    <w:rsid w:val="00562A16"/>
    <w:rsid w:val="005651DB"/>
    <w:rsid w:val="005657D2"/>
    <w:rsid w:val="00570B55"/>
    <w:rsid w:val="00572D4E"/>
    <w:rsid w:val="0057300C"/>
    <w:rsid w:val="00576657"/>
    <w:rsid w:val="0057713E"/>
    <w:rsid w:val="00580F6A"/>
    <w:rsid w:val="0058269C"/>
    <w:rsid w:val="00582D3E"/>
    <w:rsid w:val="00583647"/>
    <w:rsid w:val="005848C7"/>
    <w:rsid w:val="00584C46"/>
    <w:rsid w:val="00584CE6"/>
    <w:rsid w:val="0058682E"/>
    <w:rsid w:val="00587ED5"/>
    <w:rsid w:val="005930B4"/>
    <w:rsid w:val="005934BD"/>
    <w:rsid w:val="00596840"/>
    <w:rsid w:val="005976F1"/>
    <w:rsid w:val="005A0D04"/>
    <w:rsid w:val="005A13E1"/>
    <w:rsid w:val="005A218F"/>
    <w:rsid w:val="005A462C"/>
    <w:rsid w:val="005A7061"/>
    <w:rsid w:val="005B1411"/>
    <w:rsid w:val="005B6B55"/>
    <w:rsid w:val="005B71EC"/>
    <w:rsid w:val="005C2261"/>
    <w:rsid w:val="005C30D2"/>
    <w:rsid w:val="005C4977"/>
    <w:rsid w:val="005C5BD5"/>
    <w:rsid w:val="005C5C85"/>
    <w:rsid w:val="005C5E8F"/>
    <w:rsid w:val="005C69C4"/>
    <w:rsid w:val="005C6DCC"/>
    <w:rsid w:val="005D177B"/>
    <w:rsid w:val="005D21BF"/>
    <w:rsid w:val="005D37C2"/>
    <w:rsid w:val="005D3C95"/>
    <w:rsid w:val="005D4E96"/>
    <w:rsid w:val="005D5FC6"/>
    <w:rsid w:val="005D6643"/>
    <w:rsid w:val="005D6A0C"/>
    <w:rsid w:val="005D7736"/>
    <w:rsid w:val="005E03D1"/>
    <w:rsid w:val="005E46CE"/>
    <w:rsid w:val="005E532F"/>
    <w:rsid w:val="005E63CA"/>
    <w:rsid w:val="005E6D42"/>
    <w:rsid w:val="005E782E"/>
    <w:rsid w:val="005E786B"/>
    <w:rsid w:val="005F1A51"/>
    <w:rsid w:val="005F5AEF"/>
    <w:rsid w:val="00601DAA"/>
    <w:rsid w:val="00603022"/>
    <w:rsid w:val="0060412C"/>
    <w:rsid w:val="00604754"/>
    <w:rsid w:val="00605FA0"/>
    <w:rsid w:val="00606312"/>
    <w:rsid w:val="00606FDB"/>
    <w:rsid w:val="0060719A"/>
    <w:rsid w:val="006123EE"/>
    <w:rsid w:val="00613502"/>
    <w:rsid w:val="00613F85"/>
    <w:rsid w:val="00614388"/>
    <w:rsid w:val="00615717"/>
    <w:rsid w:val="00615DB5"/>
    <w:rsid w:val="00615F22"/>
    <w:rsid w:val="00622E71"/>
    <w:rsid w:val="00622EE5"/>
    <w:rsid w:val="006235E2"/>
    <w:rsid w:val="00624215"/>
    <w:rsid w:val="00624823"/>
    <w:rsid w:val="00627ACF"/>
    <w:rsid w:val="00631188"/>
    <w:rsid w:val="00631D55"/>
    <w:rsid w:val="00631EDA"/>
    <w:rsid w:val="00633642"/>
    <w:rsid w:val="006344B2"/>
    <w:rsid w:val="00635E02"/>
    <w:rsid w:val="0063688D"/>
    <w:rsid w:val="00636A2A"/>
    <w:rsid w:val="00641B55"/>
    <w:rsid w:val="00643968"/>
    <w:rsid w:val="006469F7"/>
    <w:rsid w:val="00650379"/>
    <w:rsid w:val="006518AA"/>
    <w:rsid w:val="00652CFF"/>
    <w:rsid w:val="00653C73"/>
    <w:rsid w:val="006552C6"/>
    <w:rsid w:val="00655E5E"/>
    <w:rsid w:val="0065694A"/>
    <w:rsid w:val="006619C1"/>
    <w:rsid w:val="00662CE0"/>
    <w:rsid w:val="00663B37"/>
    <w:rsid w:val="00664A5F"/>
    <w:rsid w:val="00667386"/>
    <w:rsid w:val="00670F08"/>
    <w:rsid w:val="006713FA"/>
    <w:rsid w:val="0067189C"/>
    <w:rsid w:val="00671D12"/>
    <w:rsid w:val="00673745"/>
    <w:rsid w:val="00674AA3"/>
    <w:rsid w:val="006754AF"/>
    <w:rsid w:val="00675ABD"/>
    <w:rsid w:val="0067713A"/>
    <w:rsid w:val="00680F85"/>
    <w:rsid w:val="00681571"/>
    <w:rsid w:val="00684D99"/>
    <w:rsid w:val="00686F1D"/>
    <w:rsid w:val="006902C9"/>
    <w:rsid w:val="00691111"/>
    <w:rsid w:val="0069124D"/>
    <w:rsid w:val="00691AEC"/>
    <w:rsid w:val="00696325"/>
    <w:rsid w:val="00696841"/>
    <w:rsid w:val="00697E8A"/>
    <w:rsid w:val="006A1CCA"/>
    <w:rsid w:val="006A21E5"/>
    <w:rsid w:val="006A2354"/>
    <w:rsid w:val="006A5105"/>
    <w:rsid w:val="006A5737"/>
    <w:rsid w:val="006A7B69"/>
    <w:rsid w:val="006A7E70"/>
    <w:rsid w:val="006B0B6E"/>
    <w:rsid w:val="006B1602"/>
    <w:rsid w:val="006B3F10"/>
    <w:rsid w:val="006B665B"/>
    <w:rsid w:val="006C140A"/>
    <w:rsid w:val="006C24E0"/>
    <w:rsid w:val="006C3352"/>
    <w:rsid w:val="006C376B"/>
    <w:rsid w:val="006C45A3"/>
    <w:rsid w:val="006C6240"/>
    <w:rsid w:val="006C640F"/>
    <w:rsid w:val="006C6BE7"/>
    <w:rsid w:val="006C77A6"/>
    <w:rsid w:val="006D6467"/>
    <w:rsid w:val="006D6481"/>
    <w:rsid w:val="006D74B0"/>
    <w:rsid w:val="006E260B"/>
    <w:rsid w:val="006E44BF"/>
    <w:rsid w:val="006E53A2"/>
    <w:rsid w:val="006E6EB5"/>
    <w:rsid w:val="006F1E39"/>
    <w:rsid w:val="006F35B8"/>
    <w:rsid w:val="006F3E93"/>
    <w:rsid w:val="006F3F81"/>
    <w:rsid w:val="006F409E"/>
    <w:rsid w:val="006F568A"/>
    <w:rsid w:val="006F7AFD"/>
    <w:rsid w:val="00700CAA"/>
    <w:rsid w:val="007013E6"/>
    <w:rsid w:val="007031C7"/>
    <w:rsid w:val="00703996"/>
    <w:rsid w:val="00704E34"/>
    <w:rsid w:val="00706420"/>
    <w:rsid w:val="00707235"/>
    <w:rsid w:val="0071146B"/>
    <w:rsid w:val="00711B75"/>
    <w:rsid w:val="00711E50"/>
    <w:rsid w:val="00712741"/>
    <w:rsid w:val="00713755"/>
    <w:rsid w:val="00714642"/>
    <w:rsid w:val="0071594C"/>
    <w:rsid w:val="00716289"/>
    <w:rsid w:val="007229ED"/>
    <w:rsid w:val="00722F19"/>
    <w:rsid w:val="00723656"/>
    <w:rsid w:val="00724582"/>
    <w:rsid w:val="00727EF6"/>
    <w:rsid w:val="00731316"/>
    <w:rsid w:val="0073360E"/>
    <w:rsid w:val="007340DA"/>
    <w:rsid w:val="00735014"/>
    <w:rsid w:val="00737E5F"/>
    <w:rsid w:val="00740B71"/>
    <w:rsid w:val="007417DA"/>
    <w:rsid w:val="0074241D"/>
    <w:rsid w:val="00742D98"/>
    <w:rsid w:val="007438A8"/>
    <w:rsid w:val="00744A32"/>
    <w:rsid w:val="007459C4"/>
    <w:rsid w:val="00752627"/>
    <w:rsid w:val="00752BC6"/>
    <w:rsid w:val="007536C3"/>
    <w:rsid w:val="00753DB2"/>
    <w:rsid w:val="007552D3"/>
    <w:rsid w:val="00757BF9"/>
    <w:rsid w:val="00771EF7"/>
    <w:rsid w:val="007721BA"/>
    <w:rsid w:val="00772ACB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19C5"/>
    <w:rsid w:val="0079247E"/>
    <w:rsid w:val="00795877"/>
    <w:rsid w:val="007A1996"/>
    <w:rsid w:val="007A1FE6"/>
    <w:rsid w:val="007A43BD"/>
    <w:rsid w:val="007A57DF"/>
    <w:rsid w:val="007A5FF2"/>
    <w:rsid w:val="007A7836"/>
    <w:rsid w:val="007B124B"/>
    <w:rsid w:val="007B469F"/>
    <w:rsid w:val="007B6D5A"/>
    <w:rsid w:val="007B715B"/>
    <w:rsid w:val="007B7FF7"/>
    <w:rsid w:val="007C0875"/>
    <w:rsid w:val="007C1EAF"/>
    <w:rsid w:val="007C5F92"/>
    <w:rsid w:val="007C7F0F"/>
    <w:rsid w:val="007D21A8"/>
    <w:rsid w:val="007D313C"/>
    <w:rsid w:val="007D658F"/>
    <w:rsid w:val="007D6DF6"/>
    <w:rsid w:val="007E274E"/>
    <w:rsid w:val="007E2DE8"/>
    <w:rsid w:val="007E70BD"/>
    <w:rsid w:val="007E72CD"/>
    <w:rsid w:val="007F11CA"/>
    <w:rsid w:val="007F1AD7"/>
    <w:rsid w:val="007F1F40"/>
    <w:rsid w:val="007F2501"/>
    <w:rsid w:val="007F2F1D"/>
    <w:rsid w:val="007F30CF"/>
    <w:rsid w:val="007F34C3"/>
    <w:rsid w:val="007F5440"/>
    <w:rsid w:val="007F6BFD"/>
    <w:rsid w:val="00800538"/>
    <w:rsid w:val="00802637"/>
    <w:rsid w:val="008037FF"/>
    <w:rsid w:val="00804E19"/>
    <w:rsid w:val="008052AD"/>
    <w:rsid w:val="00806D21"/>
    <w:rsid w:val="00807837"/>
    <w:rsid w:val="00807C52"/>
    <w:rsid w:val="00807F95"/>
    <w:rsid w:val="00811A34"/>
    <w:rsid w:val="00814D2D"/>
    <w:rsid w:val="0081513B"/>
    <w:rsid w:val="008175B0"/>
    <w:rsid w:val="00824127"/>
    <w:rsid w:val="00825078"/>
    <w:rsid w:val="00825272"/>
    <w:rsid w:val="00826055"/>
    <w:rsid w:val="00830E38"/>
    <w:rsid w:val="008317F7"/>
    <w:rsid w:val="00831ADF"/>
    <w:rsid w:val="00832825"/>
    <w:rsid w:val="00832F13"/>
    <w:rsid w:val="008331F1"/>
    <w:rsid w:val="00833EA1"/>
    <w:rsid w:val="00834312"/>
    <w:rsid w:val="0083490E"/>
    <w:rsid w:val="00840AD6"/>
    <w:rsid w:val="00842964"/>
    <w:rsid w:val="008505AC"/>
    <w:rsid w:val="0085446D"/>
    <w:rsid w:val="00857503"/>
    <w:rsid w:val="0085765F"/>
    <w:rsid w:val="008578D3"/>
    <w:rsid w:val="008623DD"/>
    <w:rsid w:val="00862CC4"/>
    <w:rsid w:val="0086426B"/>
    <w:rsid w:val="00865031"/>
    <w:rsid w:val="008652C4"/>
    <w:rsid w:val="00865634"/>
    <w:rsid w:val="00865E16"/>
    <w:rsid w:val="008675B8"/>
    <w:rsid w:val="00870A4F"/>
    <w:rsid w:val="00874118"/>
    <w:rsid w:val="00875C9C"/>
    <w:rsid w:val="008762C0"/>
    <w:rsid w:val="00880349"/>
    <w:rsid w:val="00884C82"/>
    <w:rsid w:val="00885F66"/>
    <w:rsid w:val="00890B74"/>
    <w:rsid w:val="008916A4"/>
    <w:rsid w:val="0089271C"/>
    <w:rsid w:val="008950B1"/>
    <w:rsid w:val="0089708E"/>
    <w:rsid w:val="00897468"/>
    <w:rsid w:val="00897EF1"/>
    <w:rsid w:val="008A22B1"/>
    <w:rsid w:val="008A25D0"/>
    <w:rsid w:val="008A3ADB"/>
    <w:rsid w:val="008A430A"/>
    <w:rsid w:val="008A4A36"/>
    <w:rsid w:val="008A59F9"/>
    <w:rsid w:val="008A7EED"/>
    <w:rsid w:val="008B48CD"/>
    <w:rsid w:val="008C0087"/>
    <w:rsid w:val="008C13DD"/>
    <w:rsid w:val="008C66B9"/>
    <w:rsid w:val="008C69BD"/>
    <w:rsid w:val="008D0B32"/>
    <w:rsid w:val="008D10E3"/>
    <w:rsid w:val="008D233F"/>
    <w:rsid w:val="008D23D1"/>
    <w:rsid w:val="008D3FD8"/>
    <w:rsid w:val="008D57B9"/>
    <w:rsid w:val="008D6821"/>
    <w:rsid w:val="008E005E"/>
    <w:rsid w:val="008E0DA8"/>
    <w:rsid w:val="008E2480"/>
    <w:rsid w:val="008E286D"/>
    <w:rsid w:val="008E3799"/>
    <w:rsid w:val="008E3AA7"/>
    <w:rsid w:val="008E4D8B"/>
    <w:rsid w:val="008E4DE7"/>
    <w:rsid w:val="008E4F61"/>
    <w:rsid w:val="008E6313"/>
    <w:rsid w:val="008E7A12"/>
    <w:rsid w:val="008F0ABE"/>
    <w:rsid w:val="008F1B29"/>
    <w:rsid w:val="008F236E"/>
    <w:rsid w:val="008F474A"/>
    <w:rsid w:val="0090305E"/>
    <w:rsid w:val="009039CD"/>
    <w:rsid w:val="00903C6D"/>
    <w:rsid w:val="00903C9B"/>
    <w:rsid w:val="00903D93"/>
    <w:rsid w:val="00903F16"/>
    <w:rsid w:val="00904849"/>
    <w:rsid w:val="00905CCD"/>
    <w:rsid w:val="0091369C"/>
    <w:rsid w:val="00914380"/>
    <w:rsid w:val="00917243"/>
    <w:rsid w:val="009203A5"/>
    <w:rsid w:val="00920CBA"/>
    <w:rsid w:val="00922829"/>
    <w:rsid w:val="00923DF1"/>
    <w:rsid w:val="009261A4"/>
    <w:rsid w:val="00931BB5"/>
    <w:rsid w:val="009327CA"/>
    <w:rsid w:val="00933EE9"/>
    <w:rsid w:val="0093411D"/>
    <w:rsid w:val="00937C81"/>
    <w:rsid w:val="00940DB3"/>
    <w:rsid w:val="00942617"/>
    <w:rsid w:val="009433E3"/>
    <w:rsid w:val="00943653"/>
    <w:rsid w:val="0094375A"/>
    <w:rsid w:val="00943CC3"/>
    <w:rsid w:val="00944AB6"/>
    <w:rsid w:val="0094579A"/>
    <w:rsid w:val="009516C1"/>
    <w:rsid w:val="0095434C"/>
    <w:rsid w:val="009543E6"/>
    <w:rsid w:val="00954C93"/>
    <w:rsid w:val="00955A9E"/>
    <w:rsid w:val="00956F29"/>
    <w:rsid w:val="00960AFE"/>
    <w:rsid w:val="00962598"/>
    <w:rsid w:val="0096491E"/>
    <w:rsid w:val="00965A5F"/>
    <w:rsid w:val="009672FA"/>
    <w:rsid w:val="0097081A"/>
    <w:rsid w:val="00973D15"/>
    <w:rsid w:val="00974D1C"/>
    <w:rsid w:val="00975790"/>
    <w:rsid w:val="009762AD"/>
    <w:rsid w:val="00980E42"/>
    <w:rsid w:val="00980E97"/>
    <w:rsid w:val="00981859"/>
    <w:rsid w:val="00984D30"/>
    <w:rsid w:val="00985FFA"/>
    <w:rsid w:val="00992057"/>
    <w:rsid w:val="0099309B"/>
    <w:rsid w:val="009935DF"/>
    <w:rsid w:val="00994642"/>
    <w:rsid w:val="00994AAC"/>
    <w:rsid w:val="00995AA5"/>
    <w:rsid w:val="0099712E"/>
    <w:rsid w:val="009A030A"/>
    <w:rsid w:val="009A08D7"/>
    <w:rsid w:val="009A1079"/>
    <w:rsid w:val="009A2E1F"/>
    <w:rsid w:val="009A39DB"/>
    <w:rsid w:val="009A3A29"/>
    <w:rsid w:val="009A4978"/>
    <w:rsid w:val="009A4AA2"/>
    <w:rsid w:val="009A4C7E"/>
    <w:rsid w:val="009A7335"/>
    <w:rsid w:val="009A7F53"/>
    <w:rsid w:val="009B1169"/>
    <w:rsid w:val="009B1AC0"/>
    <w:rsid w:val="009B1FBE"/>
    <w:rsid w:val="009B498F"/>
    <w:rsid w:val="009B499B"/>
    <w:rsid w:val="009B4D1F"/>
    <w:rsid w:val="009B584F"/>
    <w:rsid w:val="009B6D06"/>
    <w:rsid w:val="009B7D0D"/>
    <w:rsid w:val="009C134C"/>
    <w:rsid w:val="009C2446"/>
    <w:rsid w:val="009C27AD"/>
    <w:rsid w:val="009C309C"/>
    <w:rsid w:val="009C4098"/>
    <w:rsid w:val="009C5550"/>
    <w:rsid w:val="009D0505"/>
    <w:rsid w:val="009D0E62"/>
    <w:rsid w:val="009D3838"/>
    <w:rsid w:val="009D43F2"/>
    <w:rsid w:val="009D7449"/>
    <w:rsid w:val="009E1617"/>
    <w:rsid w:val="009E1D8F"/>
    <w:rsid w:val="009E34A0"/>
    <w:rsid w:val="009E59D9"/>
    <w:rsid w:val="009F00F8"/>
    <w:rsid w:val="009F083E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34EE"/>
    <w:rsid w:val="00A144B1"/>
    <w:rsid w:val="00A14840"/>
    <w:rsid w:val="00A148A6"/>
    <w:rsid w:val="00A15226"/>
    <w:rsid w:val="00A15B34"/>
    <w:rsid w:val="00A165F4"/>
    <w:rsid w:val="00A20D4E"/>
    <w:rsid w:val="00A2127B"/>
    <w:rsid w:val="00A225DC"/>
    <w:rsid w:val="00A244D2"/>
    <w:rsid w:val="00A24C34"/>
    <w:rsid w:val="00A27FFC"/>
    <w:rsid w:val="00A31417"/>
    <w:rsid w:val="00A3338A"/>
    <w:rsid w:val="00A3459B"/>
    <w:rsid w:val="00A35A7B"/>
    <w:rsid w:val="00A36CCF"/>
    <w:rsid w:val="00A37208"/>
    <w:rsid w:val="00A37A5E"/>
    <w:rsid w:val="00A411AD"/>
    <w:rsid w:val="00A426A8"/>
    <w:rsid w:val="00A45A8E"/>
    <w:rsid w:val="00A47385"/>
    <w:rsid w:val="00A50747"/>
    <w:rsid w:val="00A50A7A"/>
    <w:rsid w:val="00A538A7"/>
    <w:rsid w:val="00A56236"/>
    <w:rsid w:val="00A564F1"/>
    <w:rsid w:val="00A571F8"/>
    <w:rsid w:val="00A607A0"/>
    <w:rsid w:val="00A60C3E"/>
    <w:rsid w:val="00A61767"/>
    <w:rsid w:val="00A65E9F"/>
    <w:rsid w:val="00A717F0"/>
    <w:rsid w:val="00A75DAC"/>
    <w:rsid w:val="00A76956"/>
    <w:rsid w:val="00A8073D"/>
    <w:rsid w:val="00A81E09"/>
    <w:rsid w:val="00A84FF2"/>
    <w:rsid w:val="00A87020"/>
    <w:rsid w:val="00A878FE"/>
    <w:rsid w:val="00A90C3D"/>
    <w:rsid w:val="00A93B89"/>
    <w:rsid w:val="00A953F6"/>
    <w:rsid w:val="00A9570D"/>
    <w:rsid w:val="00A96132"/>
    <w:rsid w:val="00A978A6"/>
    <w:rsid w:val="00AA0E76"/>
    <w:rsid w:val="00AA2988"/>
    <w:rsid w:val="00AA4EBF"/>
    <w:rsid w:val="00AA520D"/>
    <w:rsid w:val="00AA77EF"/>
    <w:rsid w:val="00AB2BEC"/>
    <w:rsid w:val="00AB402B"/>
    <w:rsid w:val="00AB443B"/>
    <w:rsid w:val="00AB5037"/>
    <w:rsid w:val="00AB5F91"/>
    <w:rsid w:val="00AC16BD"/>
    <w:rsid w:val="00AC39D9"/>
    <w:rsid w:val="00AC3F30"/>
    <w:rsid w:val="00AC68BE"/>
    <w:rsid w:val="00AC70F3"/>
    <w:rsid w:val="00AD1996"/>
    <w:rsid w:val="00AD385A"/>
    <w:rsid w:val="00AD49C6"/>
    <w:rsid w:val="00AD6D9D"/>
    <w:rsid w:val="00AD71BA"/>
    <w:rsid w:val="00AD79F5"/>
    <w:rsid w:val="00AE3859"/>
    <w:rsid w:val="00AE6386"/>
    <w:rsid w:val="00AE6C44"/>
    <w:rsid w:val="00AE6E18"/>
    <w:rsid w:val="00AE774A"/>
    <w:rsid w:val="00AE77D4"/>
    <w:rsid w:val="00AE785B"/>
    <w:rsid w:val="00AF0B96"/>
    <w:rsid w:val="00AF0C0A"/>
    <w:rsid w:val="00AF142B"/>
    <w:rsid w:val="00AF14D7"/>
    <w:rsid w:val="00AF160D"/>
    <w:rsid w:val="00AF42DA"/>
    <w:rsid w:val="00AF507E"/>
    <w:rsid w:val="00AF5615"/>
    <w:rsid w:val="00AF65CF"/>
    <w:rsid w:val="00AF697B"/>
    <w:rsid w:val="00AF6ACF"/>
    <w:rsid w:val="00B038D3"/>
    <w:rsid w:val="00B03C37"/>
    <w:rsid w:val="00B04836"/>
    <w:rsid w:val="00B063AC"/>
    <w:rsid w:val="00B066EA"/>
    <w:rsid w:val="00B078D4"/>
    <w:rsid w:val="00B07C45"/>
    <w:rsid w:val="00B130DB"/>
    <w:rsid w:val="00B13E43"/>
    <w:rsid w:val="00B17217"/>
    <w:rsid w:val="00B17FFB"/>
    <w:rsid w:val="00B20B46"/>
    <w:rsid w:val="00B2137D"/>
    <w:rsid w:val="00B23457"/>
    <w:rsid w:val="00B237B9"/>
    <w:rsid w:val="00B2383B"/>
    <w:rsid w:val="00B23E7A"/>
    <w:rsid w:val="00B24AC5"/>
    <w:rsid w:val="00B2526B"/>
    <w:rsid w:val="00B260B9"/>
    <w:rsid w:val="00B30364"/>
    <w:rsid w:val="00B334C8"/>
    <w:rsid w:val="00B33859"/>
    <w:rsid w:val="00B33CEF"/>
    <w:rsid w:val="00B33FF7"/>
    <w:rsid w:val="00B340ED"/>
    <w:rsid w:val="00B3527C"/>
    <w:rsid w:val="00B35337"/>
    <w:rsid w:val="00B36530"/>
    <w:rsid w:val="00B36F27"/>
    <w:rsid w:val="00B373D4"/>
    <w:rsid w:val="00B3750E"/>
    <w:rsid w:val="00B4126D"/>
    <w:rsid w:val="00B46FFA"/>
    <w:rsid w:val="00B50FA9"/>
    <w:rsid w:val="00B51FCC"/>
    <w:rsid w:val="00B54A0F"/>
    <w:rsid w:val="00B55C00"/>
    <w:rsid w:val="00B571C2"/>
    <w:rsid w:val="00B619F8"/>
    <w:rsid w:val="00B6404E"/>
    <w:rsid w:val="00B67CD9"/>
    <w:rsid w:val="00B73AB0"/>
    <w:rsid w:val="00B777BD"/>
    <w:rsid w:val="00B834E6"/>
    <w:rsid w:val="00B836B0"/>
    <w:rsid w:val="00B8616C"/>
    <w:rsid w:val="00B87478"/>
    <w:rsid w:val="00B91E6F"/>
    <w:rsid w:val="00B92805"/>
    <w:rsid w:val="00B93F3B"/>
    <w:rsid w:val="00B97350"/>
    <w:rsid w:val="00B97AD3"/>
    <w:rsid w:val="00BA0FAE"/>
    <w:rsid w:val="00BA1D12"/>
    <w:rsid w:val="00BA2F35"/>
    <w:rsid w:val="00BA46AF"/>
    <w:rsid w:val="00BA565A"/>
    <w:rsid w:val="00BB019E"/>
    <w:rsid w:val="00BB01CE"/>
    <w:rsid w:val="00BB242C"/>
    <w:rsid w:val="00BB33C0"/>
    <w:rsid w:val="00BB7376"/>
    <w:rsid w:val="00BC3EC8"/>
    <w:rsid w:val="00BC46A0"/>
    <w:rsid w:val="00BC4F30"/>
    <w:rsid w:val="00BC6003"/>
    <w:rsid w:val="00BD196F"/>
    <w:rsid w:val="00BD4358"/>
    <w:rsid w:val="00BD5AD4"/>
    <w:rsid w:val="00BE1030"/>
    <w:rsid w:val="00BE3072"/>
    <w:rsid w:val="00BE3C0E"/>
    <w:rsid w:val="00BE44A3"/>
    <w:rsid w:val="00BE72EE"/>
    <w:rsid w:val="00BE7301"/>
    <w:rsid w:val="00BE78C6"/>
    <w:rsid w:val="00BF01B8"/>
    <w:rsid w:val="00BF039A"/>
    <w:rsid w:val="00BF40F9"/>
    <w:rsid w:val="00C004B8"/>
    <w:rsid w:val="00C01956"/>
    <w:rsid w:val="00C037B0"/>
    <w:rsid w:val="00C042BC"/>
    <w:rsid w:val="00C074B0"/>
    <w:rsid w:val="00C10260"/>
    <w:rsid w:val="00C105BD"/>
    <w:rsid w:val="00C10D23"/>
    <w:rsid w:val="00C125A5"/>
    <w:rsid w:val="00C12A4C"/>
    <w:rsid w:val="00C12C8D"/>
    <w:rsid w:val="00C12F7A"/>
    <w:rsid w:val="00C155B7"/>
    <w:rsid w:val="00C16A5A"/>
    <w:rsid w:val="00C22518"/>
    <w:rsid w:val="00C22B72"/>
    <w:rsid w:val="00C2317D"/>
    <w:rsid w:val="00C23878"/>
    <w:rsid w:val="00C27303"/>
    <w:rsid w:val="00C27A6C"/>
    <w:rsid w:val="00C31786"/>
    <w:rsid w:val="00C33336"/>
    <w:rsid w:val="00C36DA0"/>
    <w:rsid w:val="00C4135B"/>
    <w:rsid w:val="00C47991"/>
    <w:rsid w:val="00C47E60"/>
    <w:rsid w:val="00C50815"/>
    <w:rsid w:val="00C509CF"/>
    <w:rsid w:val="00C51467"/>
    <w:rsid w:val="00C518BD"/>
    <w:rsid w:val="00C51D82"/>
    <w:rsid w:val="00C545FA"/>
    <w:rsid w:val="00C55552"/>
    <w:rsid w:val="00C602C7"/>
    <w:rsid w:val="00C60C93"/>
    <w:rsid w:val="00C61635"/>
    <w:rsid w:val="00C633F4"/>
    <w:rsid w:val="00C636DB"/>
    <w:rsid w:val="00C63868"/>
    <w:rsid w:val="00C64DA8"/>
    <w:rsid w:val="00C66F89"/>
    <w:rsid w:val="00C71F82"/>
    <w:rsid w:val="00C72420"/>
    <w:rsid w:val="00C76120"/>
    <w:rsid w:val="00C7644F"/>
    <w:rsid w:val="00C77945"/>
    <w:rsid w:val="00C8174F"/>
    <w:rsid w:val="00C81938"/>
    <w:rsid w:val="00C830E7"/>
    <w:rsid w:val="00C836D2"/>
    <w:rsid w:val="00C83948"/>
    <w:rsid w:val="00C87225"/>
    <w:rsid w:val="00C877ED"/>
    <w:rsid w:val="00C94A05"/>
    <w:rsid w:val="00C95C1A"/>
    <w:rsid w:val="00C96B09"/>
    <w:rsid w:val="00CA01A3"/>
    <w:rsid w:val="00CA16C4"/>
    <w:rsid w:val="00CA3F57"/>
    <w:rsid w:val="00CA6D6E"/>
    <w:rsid w:val="00CA7210"/>
    <w:rsid w:val="00CB0CA2"/>
    <w:rsid w:val="00CB14CE"/>
    <w:rsid w:val="00CB1B9D"/>
    <w:rsid w:val="00CB3F6C"/>
    <w:rsid w:val="00CC16A1"/>
    <w:rsid w:val="00CC39BE"/>
    <w:rsid w:val="00CC3B97"/>
    <w:rsid w:val="00CC4503"/>
    <w:rsid w:val="00CC4958"/>
    <w:rsid w:val="00CC593F"/>
    <w:rsid w:val="00CC6A21"/>
    <w:rsid w:val="00CD0C8E"/>
    <w:rsid w:val="00CD19C1"/>
    <w:rsid w:val="00CD3BF7"/>
    <w:rsid w:val="00CD4344"/>
    <w:rsid w:val="00CD6B4D"/>
    <w:rsid w:val="00CD6DB4"/>
    <w:rsid w:val="00CE10DE"/>
    <w:rsid w:val="00CE161F"/>
    <w:rsid w:val="00CE23B4"/>
    <w:rsid w:val="00CE5589"/>
    <w:rsid w:val="00CE5FEF"/>
    <w:rsid w:val="00CE68F4"/>
    <w:rsid w:val="00CE76D5"/>
    <w:rsid w:val="00CE7F96"/>
    <w:rsid w:val="00CE7FBE"/>
    <w:rsid w:val="00CF23BC"/>
    <w:rsid w:val="00CF3E73"/>
    <w:rsid w:val="00CF4901"/>
    <w:rsid w:val="00CF656D"/>
    <w:rsid w:val="00CF7985"/>
    <w:rsid w:val="00D0076D"/>
    <w:rsid w:val="00D013C3"/>
    <w:rsid w:val="00D01A77"/>
    <w:rsid w:val="00D03F12"/>
    <w:rsid w:val="00D0475F"/>
    <w:rsid w:val="00D04973"/>
    <w:rsid w:val="00D04B6F"/>
    <w:rsid w:val="00D10239"/>
    <w:rsid w:val="00D108FC"/>
    <w:rsid w:val="00D109B5"/>
    <w:rsid w:val="00D10DB2"/>
    <w:rsid w:val="00D112C1"/>
    <w:rsid w:val="00D13BCC"/>
    <w:rsid w:val="00D1401A"/>
    <w:rsid w:val="00D14F10"/>
    <w:rsid w:val="00D16CA5"/>
    <w:rsid w:val="00D217B7"/>
    <w:rsid w:val="00D23C78"/>
    <w:rsid w:val="00D246F8"/>
    <w:rsid w:val="00D26CDF"/>
    <w:rsid w:val="00D26D25"/>
    <w:rsid w:val="00D27C2A"/>
    <w:rsid w:val="00D33269"/>
    <w:rsid w:val="00D35B80"/>
    <w:rsid w:val="00D362DA"/>
    <w:rsid w:val="00D437AD"/>
    <w:rsid w:val="00D4436A"/>
    <w:rsid w:val="00D45AE3"/>
    <w:rsid w:val="00D476DF"/>
    <w:rsid w:val="00D50B36"/>
    <w:rsid w:val="00D50DDE"/>
    <w:rsid w:val="00D518FC"/>
    <w:rsid w:val="00D52828"/>
    <w:rsid w:val="00D600C8"/>
    <w:rsid w:val="00D61304"/>
    <w:rsid w:val="00D6183F"/>
    <w:rsid w:val="00D629B0"/>
    <w:rsid w:val="00D63643"/>
    <w:rsid w:val="00D6416F"/>
    <w:rsid w:val="00D665D1"/>
    <w:rsid w:val="00D67AB0"/>
    <w:rsid w:val="00D70125"/>
    <w:rsid w:val="00D71BCB"/>
    <w:rsid w:val="00D71C85"/>
    <w:rsid w:val="00D74334"/>
    <w:rsid w:val="00D76078"/>
    <w:rsid w:val="00D76BAD"/>
    <w:rsid w:val="00D81473"/>
    <w:rsid w:val="00D82A47"/>
    <w:rsid w:val="00D83707"/>
    <w:rsid w:val="00D843FC"/>
    <w:rsid w:val="00D84DFC"/>
    <w:rsid w:val="00D85A7F"/>
    <w:rsid w:val="00D863BF"/>
    <w:rsid w:val="00D86B0C"/>
    <w:rsid w:val="00D86D7D"/>
    <w:rsid w:val="00D93667"/>
    <w:rsid w:val="00D962D3"/>
    <w:rsid w:val="00DA41FF"/>
    <w:rsid w:val="00DA632F"/>
    <w:rsid w:val="00DA7050"/>
    <w:rsid w:val="00DB28AE"/>
    <w:rsid w:val="00DB3C66"/>
    <w:rsid w:val="00DB41DC"/>
    <w:rsid w:val="00DB5702"/>
    <w:rsid w:val="00DB6584"/>
    <w:rsid w:val="00DB66B1"/>
    <w:rsid w:val="00DB6E5D"/>
    <w:rsid w:val="00DC18B5"/>
    <w:rsid w:val="00DC2A41"/>
    <w:rsid w:val="00DC3766"/>
    <w:rsid w:val="00DC4E7A"/>
    <w:rsid w:val="00DC7ADC"/>
    <w:rsid w:val="00DD1A27"/>
    <w:rsid w:val="00DD1D30"/>
    <w:rsid w:val="00DD23B3"/>
    <w:rsid w:val="00DD2E74"/>
    <w:rsid w:val="00DD3896"/>
    <w:rsid w:val="00DD428D"/>
    <w:rsid w:val="00DD42D7"/>
    <w:rsid w:val="00DD4C60"/>
    <w:rsid w:val="00DD5CDD"/>
    <w:rsid w:val="00DD5D4B"/>
    <w:rsid w:val="00DE0021"/>
    <w:rsid w:val="00DE1749"/>
    <w:rsid w:val="00DE1F7C"/>
    <w:rsid w:val="00DE2785"/>
    <w:rsid w:val="00DE6EF7"/>
    <w:rsid w:val="00DE73DC"/>
    <w:rsid w:val="00DE7A21"/>
    <w:rsid w:val="00DF089E"/>
    <w:rsid w:val="00DF3DC9"/>
    <w:rsid w:val="00DF4BFF"/>
    <w:rsid w:val="00DF769B"/>
    <w:rsid w:val="00DF769E"/>
    <w:rsid w:val="00E00645"/>
    <w:rsid w:val="00E01B8B"/>
    <w:rsid w:val="00E02E00"/>
    <w:rsid w:val="00E02F31"/>
    <w:rsid w:val="00E04AFB"/>
    <w:rsid w:val="00E0597E"/>
    <w:rsid w:val="00E07105"/>
    <w:rsid w:val="00E07789"/>
    <w:rsid w:val="00E1133F"/>
    <w:rsid w:val="00E11656"/>
    <w:rsid w:val="00E12BF8"/>
    <w:rsid w:val="00E130B5"/>
    <w:rsid w:val="00E133E8"/>
    <w:rsid w:val="00E150F1"/>
    <w:rsid w:val="00E158B0"/>
    <w:rsid w:val="00E16201"/>
    <w:rsid w:val="00E22322"/>
    <w:rsid w:val="00E234D8"/>
    <w:rsid w:val="00E24E44"/>
    <w:rsid w:val="00E25BC9"/>
    <w:rsid w:val="00E26B4A"/>
    <w:rsid w:val="00E27A60"/>
    <w:rsid w:val="00E31FD2"/>
    <w:rsid w:val="00E32574"/>
    <w:rsid w:val="00E32E19"/>
    <w:rsid w:val="00E3355C"/>
    <w:rsid w:val="00E3549A"/>
    <w:rsid w:val="00E35F9F"/>
    <w:rsid w:val="00E37787"/>
    <w:rsid w:val="00E37D87"/>
    <w:rsid w:val="00E4054A"/>
    <w:rsid w:val="00E41294"/>
    <w:rsid w:val="00E41427"/>
    <w:rsid w:val="00E433FA"/>
    <w:rsid w:val="00E43FE7"/>
    <w:rsid w:val="00E44D34"/>
    <w:rsid w:val="00E5053D"/>
    <w:rsid w:val="00E50F87"/>
    <w:rsid w:val="00E51127"/>
    <w:rsid w:val="00E51408"/>
    <w:rsid w:val="00E52043"/>
    <w:rsid w:val="00E52510"/>
    <w:rsid w:val="00E542D8"/>
    <w:rsid w:val="00E5528C"/>
    <w:rsid w:val="00E56138"/>
    <w:rsid w:val="00E57A6C"/>
    <w:rsid w:val="00E57E74"/>
    <w:rsid w:val="00E624C3"/>
    <w:rsid w:val="00E63F02"/>
    <w:rsid w:val="00E64520"/>
    <w:rsid w:val="00E650B4"/>
    <w:rsid w:val="00E65AD0"/>
    <w:rsid w:val="00E675D8"/>
    <w:rsid w:val="00E719AA"/>
    <w:rsid w:val="00E71C12"/>
    <w:rsid w:val="00E7270A"/>
    <w:rsid w:val="00E730E5"/>
    <w:rsid w:val="00E749F0"/>
    <w:rsid w:val="00E74A07"/>
    <w:rsid w:val="00E753C1"/>
    <w:rsid w:val="00E75D8F"/>
    <w:rsid w:val="00E76035"/>
    <w:rsid w:val="00E765DB"/>
    <w:rsid w:val="00E800A4"/>
    <w:rsid w:val="00E80690"/>
    <w:rsid w:val="00E82B24"/>
    <w:rsid w:val="00E84CBF"/>
    <w:rsid w:val="00E86B54"/>
    <w:rsid w:val="00E86B9C"/>
    <w:rsid w:val="00E913EE"/>
    <w:rsid w:val="00E9152F"/>
    <w:rsid w:val="00E933BD"/>
    <w:rsid w:val="00E94BCF"/>
    <w:rsid w:val="00E9518E"/>
    <w:rsid w:val="00E96F5A"/>
    <w:rsid w:val="00EA3E3F"/>
    <w:rsid w:val="00EA41D2"/>
    <w:rsid w:val="00EA4AA1"/>
    <w:rsid w:val="00EA747B"/>
    <w:rsid w:val="00EB18FB"/>
    <w:rsid w:val="00EB1B79"/>
    <w:rsid w:val="00EB2E3B"/>
    <w:rsid w:val="00EB2E8A"/>
    <w:rsid w:val="00EB3E2D"/>
    <w:rsid w:val="00EB5B6C"/>
    <w:rsid w:val="00EC121C"/>
    <w:rsid w:val="00EC2F85"/>
    <w:rsid w:val="00EC307B"/>
    <w:rsid w:val="00EC61B8"/>
    <w:rsid w:val="00ED114E"/>
    <w:rsid w:val="00ED226B"/>
    <w:rsid w:val="00ED3380"/>
    <w:rsid w:val="00ED4B92"/>
    <w:rsid w:val="00ED6794"/>
    <w:rsid w:val="00ED7478"/>
    <w:rsid w:val="00ED7E84"/>
    <w:rsid w:val="00EE02E5"/>
    <w:rsid w:val="00EE4BE4"/>
    <w:rsid w:val="00EE6308"/>
    <w:rsid w:val="00EE781A"/>
    <w:rsid w:val="00EF46CF"/>
    <w:rsid w:val="00EF57EE"/>
    <w:rsid w:val="00EF7AB0"/>
    <w:rsid w:val="00F0002C"/>
    <w:rsid w:val="00F0062C"/>
    <w:rsid w:val="00F007D4"/>
    <w:rsid w:val="00F016A5"/>
    <w:rsid w:val="00F04B31"/>
    <w:rsid w:val="00F058EF"/>
    <w:rsid w:val="00F05D92"/>
    <w:rsid w:val="00F0622E"/>
    <w:rsid w:val="00F0623C"/>
    <w:rsid w:val="00F075E8"/>
    <w:rsid w:val="00F076E8"/>
    <w:rsid w:val="00F10867"/>
    <w:rsid w:val="00F11DC7"/>
    <w:rsid w:val="00F177F3"/>
    <w:rsid w:val="00F20FD8"/>
    <w:rsid w:val="00F21787"/>
    <w:rsid w:val="00F2217A"/>
    <w:rsid w:val="00F22368"/>
    <w:rsid w:val="00F24803"/>
    <w:rsid w:val="00F24D30"/>
    <w:rsid w:val="00F25695"/>
    <w:rsid w:val="00F30647"/>
    <w:rsid w:val="00F32175"/>
    <w:rsid w:val="00F32D72"/>
    <w:rsid w:val="00F33BD0"/>
    <w:rsid w:val="00F340D5"/>
    <w:rsid w:val="00F34A9C"/>
    <w:rsid w:val="00F35AAD"/>
    <w:rsid w:val="00F3623A"/>
    <w:rsid w:val="00F41BCA"/>
    <w:rsid w:val="00F42B00"/>
    <w:rsid w:val="00F44748"/>
    <w:rsid w:val="00F4791A"/>
    <w:rsid w:val="00F47EA0"/>
    <w:rsid w:val="00F50178"/>
    <w:rsid w:val="00F529A6"/>
    <w:rsid w:val="00F52F60"/>
    <w:rsid w:val="00F60503"/>
    <w:rsid w:val="00F61881"/>
    <w:rsid w:val="00F621B3"/>
    <w:rsid w:val="00F63024"/>
    <w:rsid w:val="00F6408B"/>
    <w:rsid w:val="00F663F1"/>
    <w:rsid w:val="00F67C98"/>
    <w:rsid w:val="00F67D35"/>
    <w:rsid w:val="00F70B23"/>
    <w:rsid w:val="00F74226"/>
    <w:rsid w:val="00F7489D"/>
    <w:rsid w:val="00F76027"/>
    <w:rsid w:val="00F8102F"/>
    <w:rsid w:val="00F81152"/>
    <w:rsid w:val="00F821C3"/>
    <w:rsid w:val="00F832EB"/>
    <w:rsid w:val="00F84ADA"/>
    <w:rsid w:val="00F9145F"/>
    <w:rsid w:val="00F9246C"/>
    <w:rsid w:val="00F9259E"/>
    <w:rsid w:val="00F94604"/>
    <w:rsid w:val="00F948B3"/>
    <w:rsid w:val="00F94D66"/>
    <w:rsid w:val="00F952E2"/>
    <w:rsid w:val="00F96275"/>
    <w:rsid w:val="00F97190"/>
    <w:rsid w:val="00FA00E0"/>
    <w:rsid w:val="00FA08C8"/>
    <w:rsid w:val="00FA1465"/>
    <w:rsid w:val="00FA1A80"/>
    <w:rsid w:val="00FA2E0B"/>
    <w:rsid w:val="00FA3465"/>
    <w:rsid w:val="00FA3E9F"/>
    <w:rsid w:val="00FA523E"/>
    <w:rsid w:val="00FA5B64"/>
    <w:rsid w:val="00FA6987"/>
    <w:rsid w:val="00FA7334"/>
    <w:rsid w:val="00FB0A2F"/>
    <w:rsid w:val="00FB445D"/>
    <w:rsid w:val="00FB4625"/>
    <w:rsid w:val="00FB5347"/>
    <w:rsid w:val="00FB5F4C"/>
    <w:rsid w:val="00FB62EB"/>
    <w:rsid w:val="00FC010F"/>
    <w:rsid w:val="00FC1D9E"/>
    <w:rsid w:val="00FC2F6A"/>
    <w:rsid w:val="00FC339C"/>
    <w:rsid w:val="00FC37DE"/>
    <w:rsid w:val="00FC4533"/>
    <w:rsid w:val="00FC57D8"/>
    <w:rsid w:val="00FD0C74"/>
    <w:rsid w:val="00FD1CD8"/>
    <w:rsid w:val="00FD2524"/>
    <w:rsid w:val="00FD332B"/>
    <w:rsid w:val="00FD4F20"/>
    <w:rsid w:val="00FD54AB"/>
    <w:rsid w:val="00FD54DC"/>
    <w:rsid w:val="00FD555F"/>
    <w:rsid w:val="00FD6393"/>
    <w:rsid w:val="00FD759B"/>
    <w:rsid w:val="00FD7E7E"/>
    <w:rsid w:val="00FE1427"/>
    <w:rsid w:val="00FE2001"/>
    <w:rsid w:val="00FE3565"/>
    <w:rsid w:val="00FE4E1D"/>
    <w:rsid w:val="00FE5A2A"/>
    <w:rsid w:val="00FE7648"/>
    <w:rsid w:val="00FF072E"/>
    <w:rsid w:val="00FF0C16"/>
    <w:rsid w:val="00FF309B"/>
    <w:rsid w:val="00FF3346"/>
    <w:rsid w:val="00FF4F3F"/>
    <w:rsid w:val="00FF564E"/>
    <w:rsid w:val="00FF64F5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CA880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Marvecs-Bilanz2017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678</Words>
  <Characters>4277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6</cp:revision>
  <cp:lastPrinted>2017-01-09T13:42:00Z</cp:lastPrinted>
  <dcterms:created xsi:type="dcterms:W3CDTF">2017-03-27T06:16:00Z</dcterms:created>
  <dcterms:modified xsi:type="dcterms:W3CDTF">2017-04-06T07:24:00Z</dcterms:modified>
</cp:coreProperties>
</file>