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FEDADC3" w14:textId="398D696E" w:rsidR="00AF507E" w:rsidRDefault="00B33FF7" w:rsidP="00942617">
      <w:pPr>
        <w:spacing w:line="312" w:lineRule="auto"/>
        <w:ind w:right="-56"/>
        <w:rPr>
          <w:sz w:val="20"/>
        </w:rPr>
      </w:pPr>
      <w:r>
        <w:rPr>
          <w:sz w:val="20"/>
        </w:rPr>
        <w:t>Ulm, den 2</w:t>
      </w:r>
      <w:r w:rsidR="00020E9E">
        <w:rPr>
          <w:sz w:val="20"/>
        </w:rPr>
        <w:t>8</w:t>
      </w:r>
      <w:r w:rsidR="00AF507E">
        <w:rPr>
          <w:sz w:val="20"/>
        </w:rPr>
        <w:t xml:space="preserve">. </w:t>
      </w:r>
      <w:r w:rsidR="00512C50">
        <w:rPr>
          <w:sz w:val="20"/>
        </w:rPr>
        <w:t>Januar</w:t>
      </w:r>
      <w:r w:rsidR="00C50815">
        <w:rPr>
          <w:sz w:val="20"/>
        </w:rPr>
        <w:t xml:space="preserve"> </w:t>
      </w:r>
      <w:r w:rsidR="004A516F">
        <w:rPr>
          <w:sz w:val="20"/>
        </w:rPr>
        <w:t>201</w:t>
      </w:r>
      <w:r w:rsidR="00512C50">
        <w:rPr>
          <w:sz w:val="20"/>
        </w:rPr>
        <w:t>4</w:t>
      </w:r>
    </w:p>
    <w:p w14:paraId="3C3009A7" w14:textId="77777777" w:rsidR="00AF507E" w:rsidRDefault="00AF507E" w:rsidP="00942617">
      <w:pPr>
        <w:spacing w:line="312" w:lineRule="auto"/>
        <w:ind w:right="-56"/>
      </w:pPr>
    </w:p>
    <w:p w14:paraId="7F59F419" w14:textId="77777777" w:rsidR="00512C50" w:rsidRDefault="00512C50" w:rsidP="00942617">
      <w:pPr>
        <w:spacing w:line="312" w:lineRule="auto"/>
        <w:ind w:right="-56"/>
        <w:rPr>
          <w:b/>
          <w:bCs/>
          <w:color w:val="000000"/>
          <w:sz w:val="28"/>
        </w:rPr>
      </w:pPr>
      <w:bookmarkStart w:id="0" w:name="OLE_LINK1"/>
      <w:bookmarkStart w:id="1" w:name="OLE_LINK3"/>
      <w:bookmarkStart w:id="2" w:name="OLE_LINK4"/>
      <w:bookmarkStart w:id="3" w:name="OLE_LINK8"/>
      <w:bookmarkStart w:id="4" w:name="OLE_LINK5"/>
      <w:r>
        <w:rPr>
          <w:b/>
          <w:bCs/>
          <w:color w:val="000000"/>
          <w:sz w:val="28"/>
        </w:rPr>
        <w:t xml:space="preserve">MARVECS Bilanz 2013: </w:t>
      </w:r>
    </w:p>
    <w:p w14:paraId="19EF1028" w14:textId="1CC98D8A" w:rsidR="00AB5037" w:rsidRDefault="00512C50" w:rsidP="00942617">
      <w:pPr>
        <w:spacing w:line="312" w:lineRule="auto"/>
        <w:ind w:right="-56"/>
        <w:rPr>
          <w:b/>
          <w:bCs/>
          <w:color w:val="000000"/>
          <w:sz w:val="28"/>
        </w:rPr>
      </w:pPr>
      <w:r>
        <w:rPr>
          <w:b/>
          <w:bCs/>
          <w:color w:val="000000"/>
          <w:sz w:val="28"/>
        </w:rPr>
        <w:t>Deutliches Wachstum bei Umsatz und Mitarbeitern</w:t>
      </w:r>
    </w:p>
    <w:p w14:paraId="034B82C3" w14:textId="047EEA4C" w:rsidR="00AF507E" w:rsidRPr="00AB443B" w:rsidRDefault="00512C50" w:rsidP="0063688D">
      <w:pPr>
        <w:pStyle w:val="Textkrper"/>
        <w:tabs>
          <w:tab w:val="clear" w:pos="6960"/>
        </w:tabs>
        <w:spacing w:line="312" w:lineRule="auto"/>
        <w:ind w:right="-623"/>
        <w:rPr>
          <w:rFonts w:ascii="Helvetica" w:hAnsi="Helvetica" w:cs="Helvetica"/>
        </w:rPr>
      </w:pPr>
      <w:r>
        <w:rPr>
          <w:rFonts w:ascii="Helvetica" w:hAnsi="Helvetica" w:cs="Helvetica"/>
        </w:rPr>
        <w:t>Wachstumsdelle von 2012 mehr als ausgeglichen</w:t>
      </w:r>
    </w:p>
    <w:p w14:paraId="02E4171C" w14:textId="77777777" w:rsidR="000C0EB8" w:rsidRDefault="000C0EB8" w:rsidP="00942617">
      <w:pPr>
        <w:pStyle w:val="Textkrper"/>
        <w:tabs>
          <w:tab w:val="left" w:pos="2977"/>
        </w:tabs>
        <w:spacing w:line="312" w:lineRule="auto"/>
        <w:ind w:right="-56"/>
        <w:rPr>
          <w:rFonts w:ascii="Helvetica" w:hAnsi="Helvetica" w:cs="Helvetica"/>
          <w:sz w:val="20"/>
        </w:rPr>
      </w:pPr>
    </w:p>
    <w:p w14:paraId="3F36A6AB" w14:textId="72B188AB" w:rsidR="000A2B35" w:rsidRPr="00FF3346" w:rsidRDefault="00512C50" w:rsidP="00FF3346">
      <w:pPr>
        <w:pStyle w:val="Textkrper"/>
        <w:tabs>
          <w:tab w:val="clear" w:pos="6960"/>
        </w:tabs>
        <w:spacing w:line="360" w:lineRule="auto"/>
        <w:ind w:right="-57"/>
        <w:rPr>
          <w:rFonts w:ascii="Helvetica" w:hAnsi="Helvetica" w:cs="Helvetica"/>
          <w:sz w:val="20"/>
        </w:rPr>
      </w:pPr>
      <w:bookmarkStart w:id="5" w:name="_GoBack"/>
      <w:r>
        <w:rPr>
          <w:rFonts w:ascii="Helvetica" w:hAnsi="Helvetica" w:cs="Helvetica"/>
          <w:sz w:val="20"/>
        </w:rPr>
        <w:t>Mit einem deutlichen Plus bei Umsatz und Mitarbeitern ist der Ulmer Pharm</w:t>
      </w:r>
      <w:r>
        <w:rPr>
          <w:rFonts w:ascii="Helvetica" w:hAnsi="Helvetica" w:cs="Helvetica"/>
          <w:sz w:val="20"/>
        </w:rPr>
        <w:t>a</w:t>
      </w:r>
      <w:r>
        <w:rPr>
          <w:rFonts w:ascii="Helvetica" w:hAnsi="Helvetica" w:cs="Helvetica"/>
          <w:sz w:val="20"/>
        </w:rPr>
        <w:t>dienstleister MARVECS im abgelaufenen Geschäftsjahr 2013 in die Erfolg</w:t>
      </w:r>
      <w:r>
        <w:rPr>
          <w:rFonts w:ascii="Helvetica" w:hAnsi="Helvetica" w:cs="Helvetica"/>
          <w:sz w:val="20"/>
        </w:rPr>
        <w:t>s</w:t>
      </w:r>
      <w:r>
        <w:rPr>
          <w:rFonts w:ascii="Helvetica" w:hAnsi="Helvetica" w:cs="Helvetica"/>
          <w:sz w:val="20"/>
        </w:rPr>
        <w:t xml:space="preserve">spur zurückgekehrt. Gegenüber dem starken Jahr 2011 wuchs der Umsatz um </w:t>
      </w:r>
      <w:r w:rsidR="00874118">
        <w:rPr>
          <w:rFonts w:ascii="Helvetica" w:hAnsi="Helvetica" w:cs="Helvetica"/>
          <w:sz w:val="20"/>
        </w:rPr>
        <w:t>rund</w:t>
      </w:r>
      <w:r>
        <w:rPr>
          <w:rFonts w:ascii="Helvetica" w:hAnsi="Helvetica" w:cs="Helvetica"/>
          <w:sz w:val="20"/>
        </w:rPr>
        <w:t xml:space="preserve"> 15 Prozent </w:t>
      </w:r>
      <w:r w:rsidR="009B7D0D">
        <w:rPr>
          <w:rFonts w:ascii="Helvetica" w:hAnsi="Helvetica" w:cs="Helvetica"/>
          <w:sz w:val="20"/>
        </w:rPr>
        <w:t xml:space="preserve">von 32,7 </w:t>
      </w:r>
      <w:r>
        <w:rPr>
          <w:rFonts w:ascii="Helvetica" w:hAnsi="Helvetica" w:cs="Helvetica"/>
          <w:sz w:val="20"/>
        </w:rPr>
        <w:t>auf 37,4 Millionen Euro</w:t>
      </w:r>
      <w:r w:rsidR="00874118">
        <w:rPr>
          <w:rFonts w:ascii="Helvetica" w:hAnsi="Helvetica" w:cs="Helvetica"/>
          <w:sz w:val="20"/>
        </w:rPr>
        <w:t>, im Vergleich zum schwäch</w:t>
      </w:r>
      <w:r w:rsidR="00874118">
        <w:rPr>
          <w:rFonts w:ascii="Helvetica" w:hAnsi="Helvetica" w:cs="Helvetica"/>
          <w:sz w:val="20"/>
        </w:rPr>
        <w:t>e</w:t>
      </w:r>
      <w:r w:rsidR="00874118">
        <w:rPr>
          <w:rFonts w:ascii="Helvetica" w:hAnsi="Helvetica" w:cs="Helvetica"/>
          <w:sz w:val="20"/>
        </w:rPr>
        <w:t>ren Vor</w:t>
      </w:r>
      <w:r w:rsidR="005A0D04">
        <w:rPr>
          <w:rFonts w:ascii="Helvetica" w:hAnsi="Helvetica" w:cs="Helvetica"/>
          <w:sz w:val="20"/>
        </w:rPr>
        <w:t xml:space="preserve">jahr waren es sogar </w:t>
      </w:r>
      <w:r w:rsidR="00874118">
        <w:rPr>
          <w:rFonts w:ascii="Helvetica" w:hAnsi="Helvetica" w:cs="Helvetica"/>
          <w:sz w:val="20"/>
        </w:rPr>
        <w:t>mehr als 40 Prozent. Die Zahl der Mitarbeiter stieg von 344 im Jahr 2012 auf 420 im vergangenen Jahr</w:t>
      </w:r>
      <w:r w:rsidR="00CD0C8E">
        <w:rPr>
          <w:rFonts w:ascii="Helvetica" w:hAnsi="Helvetica" w:cs="Helvetica"/>
          <w:sz w:val="20"/>
        </w:rPr>
        <w:t xml:space="preserve"> (ohne freie Mitarbeiter)</w:t>
      </w:r>
      <w:r w:rsidR="00874118">
        <w:rPr>
          <w:rFonts w:ascii="Helvetica" w:hAnsi="Helvetica" w:cs="Helvetica"/>
          <w:sz w:val="20"/>
        </w:rPr>
        <w:t>. „2012 war der Markt allgemein von einer starken Zurückhaltung geprägt, die vor a</w:t>
      </w:r>
      <w:r w:rsidR="00874118">
        <w:rPr>
          <w:rFonts w:ascii="Helvetica" w:hAnsi="Helvetica" w:cs="Helvetica"/>
          <w:sz w:val="20"/>
        </w:rPr>
        <w:t>l</w:t>
      </w:r>
      <w:r w:rsidR="00874118">
        <w:rPr>
          <w:rFonts w:ascii="Helvetica" w:hAnsi="Helvetica" w:cs="Helvetica"/>
          <w:sz w:val="20"/>
        </w:rPr>
        <w:t>lem durch das Gesetz zur Neuordnung des Arzneimittelmarktes AMNOG verursacht wo</w:t>
      </w:r>
      <w:r w:rsidR="00874118">
        <w:rPr>
          <w:rFonts w:ascii="Helvetica" w:hAnsi="Helvetica" w:cs="Helvetica"/>
          <w:sz w:val="20"/>
        </w:rPr>
        <w:t>r</w:t>
      </w:r>
      <w:r w:rsidR="00874118">
        <w:rPr>
          <w:rFonts w:ascii="Helvetica" w:hAnsi="Helvetica" w:cs="Helvetica"/>
          <w:sz w:val="20"/>
        </w:rPr>
        <w:t>den war. Diese ‚Ruhephase’ haben wir genutzt um neue Ideen und Konzepte zu entwickeln, die wir im vergangenen Jahr unter dem Begriff ‚Ve</w:t>
      </w:r>
      <w:r w:rsidR="00874118">
        <w:rPr>
          <w:rFonts w:ascii="Helvetica" w:hAnsi="Helvetica" w:cs="Helvetica"/>
          <w:sz w:val="20"/>
        </w:rPr>
        <w:t>r</w:t>
      </w:r>
      <w:r w:rsidR="00874118">
        <w:rPr>
          <w:rFonts w:ascii="Helvetica" w:hAnsi="Helvetica" w:cs="Helvetica"/>
          <w:sz w:val="20"/>
        </w:rPr>
        <w:t xml:space="preserve">trieb 3.0’ ausgesprochen erfolgreich positionieren konnten“, fasst Katrin </w:t>
      </w:r>
      <w:proofErr w:type="spellStart"/>
      <w:r w:rsidR="00874118">
        <w:rPr>
          <w:rFonts w:ascii="Helvetica" w:hAnsi="Helvetica" w:cs="Helvetica"/>
          <w:sz w:val="20"/>
        </w:rPr>
        <w:t>Wenzler</w:t>
      </w:r>
      <w:proofErr w:type="spellEnd"/>
      <w:r w:rsidR="00874118">
        <w:rPr>
          <w:rFonts w:ascii="Helvetica" w:hAnsi="Helvetica" w:cs="Helvetica"/>
          <w:sz w:val="20"/>
        </w:rPr>
        <w:t xml:space="preserve">, </w:t>
      </w:r>
      <w:r w:rsidR="00874118" w:rsidRPr="00874118">
        <w:rPr>
          <w:rFonts w:ascii="Helvetica" w:hAnsi="Helvetica" w:cs="Helvetica"/>
          <w:sz w:val="20"/>
        </w:rPr>
        <w:t>als Geschäftsführerin der MARVECS GmbH unter anderem zuständig für das Business Development, die Entwicklung im vergangenen Geschäft</w:t>
      </w:r>
      <w:r w:rsidR="00874118" w:rsidRPr="00874118">
        <w:rPr>
          <w:rFonts w:ascii="Helvetica" w:hAnsi="Helvetica" w:cs="Helvetica"/>
          <w:sz w:val="20"/>
        </w:rPr>
        <w:t>s</w:t>
      </w:r>
      <w:r w:rsidR="00874118" w:rsidRPr="00874118">
        <w:rPr>
          <w:rFonts w:ascii="Helvetica" w:hAnsi="Helvetica" w:cs="Helvetica"/>
          <w:sz w:val="20"/>
        </w:rPr>
        <w:t>jahr zusammen.</w:t>
      </w:r>
      <w:r w:rsidR="00874118">
        <w:rPr>
          <w:rFonts w:ascii="Helvetica" w:hAnsi="Helvetica" w:cs="Helvetica"/>
          <w:sz w:val="20"/>
        </w:rPr>
        <w:t xml:space="preserve"> Zudem profitierte M</w:t>
      </w:r>
      <w:r w:rsidR="009B7D0D">
        <w:rPr>
          <w:rFonts w:ascii="Helvetica" w:hAnsi="Helvetica" w:cs="Helvetica"/>
          <w:sz w:val="20"/>
        </w:rPr>
        <w:t>ARVECS auch in den klassischen G</w:t>
      </w:r>
      <w:r w:rsidR="00874118">
        <w:rPr>
          <w:rFonts w:ascii="Helvetica" w:hAnsi="Helvetica" w:cs="Helvetica"/>
          <w:sz w:val="20"/>
        </w:rPr>
        <w:t>e</w:t>
      </w:r>
      <w:r w:rsidR="00874118">
        <w:rPr>
          <w:rFonts w:ascii="Helvetica" w:hAnsi="Helvetica" w:cs="Helvetica"/>
          <w:sz w:val="20"/>
        </w:rPr>
        <w:t>schäftsfeldern</w:t>
      </w:r>
      <w:r w:rsidR="009B7D0D">
        <w:rPr>
          <w:rFonts w:ascii="Helvetica" w:hAnsi="Helvetica" w:cs="Helvetica"/>
          <w:sz w:val="20"/>
        </w:rPr>
        <w:t xml:space="preserve"> wie dem </w:t>
      </w:r>
      <w:proofErr w:type="spellStart"/>
      <w:r w:rsidR="009B7D0D">
        <w:rPr>
          <w:rFonts w:ascii="Helvetica" w:hAnsi="Helvetica" w:cs="Helvetica"/>
          <w:sz w:val="20"/>
        </w:rPr>
        <w:t>Vakanzmanagement</w:t>
      </w:r>
      <w:proofErr w:type="spellEnd"/>
      <w:r w:rsidR="009B7D0D">
        <w:rPr>
          <w:rFonts w:ascii="Helvetica" w:hAnsi="Helvetica" w:cs="Helvetica"/>
          <w:sz w:val="20"/>
        </w:rPr>
        <w:t xml:space="preserve"> von einer deutlich anziehenden Nachfrage. „Nachdem viele Pharmaunternehmen </w:t>
      </w:r>
      <w:r w:rsidR="00A04032">
        <w:rPr>
          <w:rFonts w:ascii="Helvetica" w:hAnsi="Helvetica" w:cs="Helvetica"/>
          <w:sz w:val="20"/>
        </w:rPr>
        <w:t xml:space="preserve">2012 </w:t>
      </w:r>
      <w:r w:rsidR="009B7D0D">
        <w:rPr>
          <w:rFonts w:ascii="Helvetica" w:hAnsi="Helvetica" w:cs="Helvetica"/>
          <w:sz w:val="20"/>
        </w:rPr>
        <w:t>quasi einen Einste</w:t>
      </w:r>
      <w:r w:rsidR="009B7D0D">
        <w:rPr>
          <w:rFonts w:ascii="Helvetica" w:hAnsi="Helvetica" w:cs="Helvetica"/>
          <w:sz w:val="20"/>
        </w:rPr>
        <w:t>l</w:t>
      </w:r>
      <w:r w:rsidR="009B7D0D">
        <w:rPr>
          <w:rFonts w:ascii="Helvetica" w:hAnsi="Helvetica" w:cs="Helvetica"/>
          <w:sz w:val="20"/>
        </w:rPr>
        <w:t xml:space="preserve">lungsstopp </w:t>
      </w:r>
      <w:r w:rsidR="00CC3B97">
        <w:rPr>
          <w:rFonts w:ascii="Helvetica" w:hAnsi="Helvetica" w:cs="Helvetica"/>
          <w:sz w:val="20"/>
        </w:rPr>
        <w:t>vorgenommen hatten, war vergangenes Jahr ein deutlicher Nac</w:t>
      </w:r>
      <w:r w:rsidR="00CC3B97">
        <w:rPr>
          <w:rFonts w:ascii="Helvetica" w:hAnsi="Helvetica" w:cs="Helvetica"/>
          <w:sz w:val="20"/>
        </w:rPr>
        <w:t>h</w:t>
      </w:r>
      <w:r w:rsidR="00CC3B97">
        <w:rPr>
          <w:rFonts w:ascii="Helvetica" w:hAnsi="Helvetica" w:cs="Helvetica"/>
          <w:sz w:val="20"/>
        </w:rPr>
        <w:t>holbedarf spürbar</w:t>
      </w:r>
      <w:r w:rsidR="00A04032">
        <w:rPr>
          <w:rFonts w:ascii="Helvetica" w:hAnsi="Helvetica" w:cs="Helvetica"/>
          <w:sz w:val="20"/>
        </w:rPr>
        <w:t>.</w:t>
      </w:r>
      <w:r w:rsidR="00CC3B97">
        <w:rPr>
          <w:rFonts w:ascii="Helvetica" w:hAnsi="Helvetica" w:cs="Helvetica"/>
          <w:sz w:val="20"/>
        </w:rPr>
        <w:t xml:space="preserve"> </w:t>
      </w:r>
      <w:r w:rsidR="00A04032">
        <w:rPr>
          <w:rFonts w:ascii="Helvetica" w:hAnsi="Helvetica" w:cs="Helvetica"/>
          <w:sz w:val="20"/>
        </w:rPr>
        <w:t>Davon konnten</w:t>
      </w:r>
      <w:r w:rsidR="00CC3B97">
        <w:rPr>
          <w:rFonts w:ascii="Helvetica" w:hAnsi="Helvetica" w:cs="Helvetica"/>
          <w:sz w:val="20"/>
        </w:rPr>
        <w:t xml:space="preserve"> wir </w:t>
      </w:r>
      <w:r w:rsidR="00D86D7D">
        <w:rPr>
          <w:rFonts w:ascii="Helvetica" w:hAnsi="Helvetica" w:cs="Helvetica"/>
          <w:sz w:val="20"/>
        </w:rPr>
        <w:t xml:space="preserve">ebenfalls </w:t>
      </w:r>
      <w:r w:rsidR="005A0D04">
        <w:rPr>
          <w:rFonts w:ascii="Helvetica" w:hAnsi="Helvetica" w:cs="Helvetica"/>
          <w:sz w:val="20"/>
        </w:rPr>
        <w:t>entsprechend profitieren</w:t>
      </w:r>
      <w:r w:rsidR="00CC3B97">
        <w:rPr>
          <w:rFonts w:ascii="Helvetica" w:hAnsi="Helvetica" w:cs="Helvetica"/>
          <w:sz w:val="20"/>
        </w:rPr>
        <w:t xml:space="preserve">“, so </w:t>
      </w:r>
      <w:r w:rsidR="00CC3B97" w:rsidRPr="001D31D9">
        <w:rPr>
          <w:rFonts w:ascii="Helvetica" w:hAnsi="Helvetica" w:cs="Helvetica"/>
          <w:sz w:val="20"/>
        </w:rPr>
        <w:t xml:space="preserve">Josef </w:t>
      </w:r>
      <w:proofErr w:type="spellStart"/>
      <w:r w:rsidR="00CC3B97" w:rsidRPr="001D31D9">
        <w:rPr>
          <w:rFonts w:ascii="Helvetica" w:hAnsi="Helvetica" w:cs="Helvetica"/>
          <w:sz w:val="20"/>
        </w:rPr>
        <w:t>Bailer</w:t>
      </w:r>
      <w:proofErr w:type="spellEnd"/>
      <w:r w:rsidR="00CC3B97" w:rsidRPr="001D31D9">
        <w:rPr>
          <w:rFonts w:ascii="Helvetica" w:hAnsi="Helvetica" w:cs="Helvetica"/>
          <w:sz w:val="20"/>
        </w:rPr>
        <w:t xml:space="preserve">, der als Geschäftsführer </w:t>
      </w:r>
      <w:r w:rsidR="00CC3B97">
        <w:rPr>
          <w:rFonts w:ascii="Helvetica" w:hAnsi="Helvetica" w:cs="Helvetica"/>
          <w:sz w:val="20"/>
        </w:rPr>
        <w:t xml:space="preserve">die Bereiche </w:t>
      </w:r>
      <w:r w:rsidR="00CC3B97" w:rsidRPr="001D31D9">
        <w:rPr>
          <w:rFonts w:ascii="Helvetica" w:hAnsi="Helvetica" w:cs="Helvetica"/>
          <w:sz w:val="20"/>
        </w:rPr>
        <w:t>Rekrutierung und Projekte führt.</w:t>
      </w:r>
      <w:r w:rsidR="00CC3B97">
        <w:rPr>
          <w:rFonts w:ascii="Helvetica" w:hAnsi="Helvetica" w:cs="Helvetica"/>
          <w:sz w:val="20"/>
        </w:rPr>
        <w:t xml:space="preserve"> </w:t>
      </w:r>
    </w:p>
    <w:p w14:paraId="3DF25A3A" w14:textId="77777777" w:rsidR="001D584E" w:rsidRDefault="001D584E" w:rsidP="000B3A7F">
      <w:pPr>
        <w:pStyle w:val="Textkrper"/>
        <w:spacing w:line="360" w:lineRule="auto"/>
        <w:ind w:right="-57"/>
        <w:rPr>
          <w:rFonts w:ascii="Helvetica" w:hAnsi="Helvetica" w:cs="Helvetica"/>
          <w:b w:val="0"/>
          <w:sz w:val="20"/>
        </w:rPr>
      </w:pPr>
    </w:p>
    <w:p w14:paraId="157C4874" w14:textId="472D4A5E" w:rsidR="001D584E" w:rsidRDefault="00A04032" w:rsidP="000B3A7F">
      <w:pPr>
        <w:pStyle w:val="Textkrper"/>
        <w:spacing w:line="360" w:lineRule="auto"/>
        <w:ind w:right="-57"/>
        <w:rPr>
          <w:rFonts w:ascii="Helvetica" w:hAnsi="Helvetica" w:cs="Helvetica"/>
          <w:b w:val="0"/>
          <w:sz w:val="20"/>
        </w:rPr>
      </w:pPr>
      <w:r>
        <w:rPr>
          <w:rFonts w:ascii="Helvetica" w:hAnsi="Helvetica" w:cs="Helvetica"/>
          <w:b w:val="0"/>
          <w:sz w:val="20"/>
        </w:rPr>
        <w:t>Für das laufende Geschäftsjahr rechnet MARVECS mit einem moderaten Wach</w:t>
      </w:r>
      <w:r>
        <w:rPr>
          <w:rFonts w:ascii="Helvetica" w:hAnsi="Helvetica" w:cs="Helvetica"/>
          <w:b w:val="0"/>
          <w:sz w:val="20"/>
        </w:rPr>
        <w:t>s</w:t>
      </w:r>
      <w:r>
        <w:rPr>
          <w:rFonts w:ascii="Helvetica" w:hAnsi="Helvetica" w:cs="Helvetica"/>
          <w:b w:val="0"/>
          <w:sz w:val="20"/>
        </w:rPr>
        <w:t xml:space="preserve">tum. „Die Entwicklung wird sich </w:t>
      </w:r>
      <w:r w:rsidR="00D0076D">
        <w:rPr>
          <w:rFonts w:ascii="Helvetica" w:hAnsi="Helvetica" w:cs="Helvetica"/>
          <w:b w:val="0"/>
          <w:sz w:val="20"/>
        </w:rPr>
        <w:t xml:space="preserve">2014 </w:t>
      </w:r>
      <w:r>
        <w:rPr>
          <w:rFonts w:ascii="Helvetica" w:hAnsi="Helvetica" w:cs="Helvetica"/>
          <w:b w:val="0"/>
          <w:sz w:val="20"/>
        </w:rPr>
        <w:t>sicherlich wieder normalisieren, so dass zwe</w:t>
      </w:r>
      <w:r>
        <w:rPr>
          <w:rFonts w:ascii="Helvetica" w:hAnsi="Helvetica" w:cs="Helvetica"/>
          <w:b w:val="0"/>
          <w:sz w:val="20"/>
        </w:rPr>
        <w:t>i</w:t>
      </w:r>
      <w:r>
        <w:rPr>
          <w:rFonts w:ascii="Helvetica" w:hAnsi="Helvetica" w:cs="Helvetica"/>
          <w:b w:val="0"/>
          <w:sz w:val="20"/>
        </w:rPr>
        <w:t xml:space="preserve">stellige Zuwächse nicht mehr zu erwarten sind. Dennoch </w:t>
      </w:r>
      <w:r w:rsidR="00D0076D">
        <w:rPr>
          <w:rFonts w:ascii="Helvetica" w:hAnsi="Helvetica" w:cs="Helvetica"/>
          <w:b w:val="0"/>
          <w:sz w:val="20"/>
        </w:rPr>
        <w:t>sind</w:t>
      </w:r>
      <w:r>
        <w:rPr>
          <w:rFonts w:ascii="Helvetica" w:hAnsi="Helvetica" w:cs="Helvetica"/>
          <w:b w:val="0"/>
          <w:sz w:val="20"/>
        </w:rPr>
        <w:t xml:space="preserve"> wir</w:t>
      </w:r>
      <w:r w:rsidR="00D0076D">
        <w:rPr>
          <w:rFonts w:ascii="Helvetica" w:hAnsi="Helvetica" w:cs="Helvetica"/>
          <w:b w:val="0"/>
          <w:sz w:val="20"/>
        </w:rPr>
        <w:t xml:space="preserve"> zuversichtlich, dass wir im Rahmen von Vertrieb 3.0 verstärkt auch neue Zielgruppen in der </w:t>
      </w:r>
      <w:proofErr w:type="spellStart"/>
      <w:r w:rsidR="00D0076D">
        <w:rPr>
          <w:rFonts w:ascii="Helvetica" w:hAnsi="Helvetica" w:cs="Helvetica"/>
          <w:b w:val="0"/>
          <w:sz w:val="20"/>
        </w:rPr>
        <w:t>Health</w:t>
      </w:r>
      <w:proofErr w:type="spellEnd"/>
      <w:r w:rsidR="00D0076D">
        <w:rPr>
          <w:rFonts w:ascii="Helvetica" w:hAnsi="Helvetica" w:cs="Helvetica"/>
          <w:b w:val="0"/>
          <w:sz w:val="20"/>
        </w:rPr>
        <w:t xml:space="preserve"> Care-Industrie adressieren und so neue Märkte erschließen können“</w:t>
      </w:r>
      <w:proofErr w:type="gramStart"/>
      <w:r w:rsidR="00D0076D">
        <w:rPr>
          <w:rFonts w:ascii="Helvetica" w:hAnsi="Helvetica" w:cs="Helvetica"/>
          <w:b w:val="0"/>
          <w:sz w:val="20"/>
        </w:rPr>
        <w:t>, so</w:t>
      </w:r>
      <w:proofErr w:type="gramEnd"/>
      <w:r w:rsidR="00D0076D">
        <w:rPr>
          <w:rFonts w:ascii="Helvetica" w:hAnsi="Helvetica" w:cs="Helvetica"/>
          <w:b w:val="0"/>
          <w:sz w:val="20"/>
        </w:rPr>
        <w:t xml:space="preserve"> die Ei</w:t>
      </w:r>
      <w:r w:rsidR="00D0076D">
        <w:rPr>
          <w:rFonts w:ascii="Helvetica" w:hAnsi="Helvetica" w:cs="Helvetica"/>
          <w:b w:val="0"/>
          <w:sz w:val="20"/>
        </w:rPr>
        <w:t>n</w:t>
      </w:r>
      <w:r w:rsidR="00D0076D">
        <w:rPr>
          <w:rFonts w:ascii="Helvetica" w:hAnsi="Helvetica" w:cs="Helvetica"/>
          <w:b w:val="0"/>
          <w:sz w:val="20"/>
        </w:rPr>
        <w:t xml:space="preserve">schätzung von Katrin </w:t>
      </w:r>
      <w:proofErr w:type="spellStart"/>
      <w:r w:rsidR="00D0076D">
        <w:rPr>
          <w:rFonts w:ascii="Helvetica" w:hAnsi="Helvetica" w:cs="Helvetica"/>
          <w:b w:val="0"/>
          <w:sz w:val="20"/>
        </w:rPr>
        <w:t>Wenzler</w:t>
      </w:r>
      <w:proofErr w:type="spellEnd"/>
      <w:r w:rsidR="00D0076D">
        <w:rPr>
          <w:rFonts w:ascii="Helvetica" w:hAnsi="Helvetica" w:cs="Helvetica"/>
          <w:b w:val="0"/>
          <w:sz w:val="20"/>
        </w:rPr>
        <w:t xml:space="preserve"> und Josef </w:t>
      </w:r>
      <w:proofErr w:type="spellStart"/>
      <w:r w:rsidR="00D0076D">
        <w:rPr>
          <w:rFonts w:ascii="Helvetica" w:hAnsi="Helvetica" w:cs="Helvetica"/>
          <w:b w:val="0"/>
          <w:sz w:val="20"/>
        </w:rPr>
        <w:t>Bailer</w:t>
      </w:r>
      <w:proofErr w:type="spellEnd"/>
      <w:r w:rsidR="00D0076D">
        <w:rPr>
          <w:rFonts w:ascii="Helvetica" w:hAnsi="Helvetica" w:cs="Helvetica"/>
          <w:b w:val="0"/>
          <w:sz w:val="20"/>
        </w:rPr>
        <w:t xml:space="preserve">. Eine Grundlage dafür bildet auch das stark ausgeweitete Instrumentarium, über das MARVECS seit dem vergangenen </w:t>
      </w:r>
      <w:r w:rsidR="00D0076D">
        <w:rPr>
          <w:rFonts w:ascii="Helvetica" w:hAnsi="Helvetica" w:cs="Helvetica"/>
          <w:b w:val="0"/>
          <w:sz w:val="20"/>
        </w:rPr>
        <w:lastRenderedPageBreak/>
        <w:t xml:space="preserve">Jahr verfügt. „Wir decken heute nicht mehr nur den reinen </w:t>
      </w:r>
      <w:proofErr w:type="spellStart"/>
      <w:r w:rsidR="00D0076D">
        <w:rPr>
          <w:rFonts w:ascii="Helvetica" w:hAnsi="Helvetica" w:cs="Helvetica"/>
          <w:b w:val="0"/>
          <w:sz w:val="20"/>
        </w:rPr>
        <w:t>Sales</w:t>
      </w:r>
      <w:proofErr w:type="spellEnd"/>
      <w:r w:rsidR="00D0076D">
        <w:rPr>
          <w:rFonts w:ascii="Helvetica" w:hAnsi="Helvetica" w:cs="Helvetica"/>
          <w:b w:val="0"/>
          <w:sz w:val="20"/>
        </w:rPr>
        <w:t xml:space="preserve"> Prozess über en</w:t>
      </w:r>
      <w:r w:rsidR="00D0076D">
        <w:rPr>
          <w:rFonts w:ascii="Helvetica" w:hAnsi="Helvetica" w:cs="Helvetica"/>
          <w:b w:val="0"/>
          <w:sz w:val="20"/>
        </w:rPr>
        <w:t>t</w:t>
      </w:r>
      <w:r w:rsidR="00D0076D">
        <w:rPr>
          <w:rFonts w:ascii="Helvetica" w:hAnsi="Helvetica" w:cs="Helvetica"/>
          <w:b w:val="0"/>
          <w:sz w:val="20"/>
        </w:rPr>
        <w:t>sprechende Mitarbeiter und Teams ab, sondern können bei Bedarf auch die ko</w:t>
      </w:r>
      <w:r w:rsidR="00D0076D">
        <w:rPr>
          <w:rFonts w:ascii="Helvetica" w:hAnsi="Helvetica" w:cs="Helvetica"/>
          <w:b w:val="0"/>
          <w:sz w:val="20"/>
        </w:rPr>
        <w:t>m</w:t>
      </w:r>
      <w:r w:rsidR="005A0D04">
        <w:rPr>
          <w:rFonts w:ascii="Helvetica" w:hAnsi="Helvetica" w:cs="Helvetica"/>
          <w:b w:val="0"/>
          <w:sz w:val="20"/>
        </w:rPr>
        <w:t>plette Abwicklung inklusive</w:t>
      </w:r>
      <w:r w:rsidR="00D0076D">
        <w:rPr>
          <w:rFonts w:ascii="Helvetica" w:hAnsi="Helvetica" w:cs="Helvetica"/>
          <w:b w:val="0"/>
          <w:sz w:val="20"/>
        </w:rPr>
        <w:t xml:space="preserve"> aller administrativen Aufgaben und der dazu nötigen IT-Werkzeuge für unsere Kunden abbilden. Damit bieten wir ein Maximum an Flexibil</w:t>
      </w:r>
      <w:r w:rsidR="00D0076D">
        <w:rPr>
          <w:rFonts w:ascii="Helvetica" w:hAnsi="Helvetica" w:cs="Helvetica"/>
          <w:b w:val="0"/>
          <w:sz w:val="20"/>
        </w:rPr>
        <w:t>i</w:t>
      </w:r>
      <w:r w:rsidR="00D86D7D">
        <w:rPr>
          <w:rFonts w:ascii="Helvetica" w:hAnsi="Helvetica" w:cs="Helvetica"/>
          <w:b w:val="0"/>
          <w:sz w:val="20"/>
        </w:rPr>
        <w:t>tät“</w:t>
      </w:r>
      <w:r w:rsidR="00D0076D">
        <w:rPr>
          <w:rFonts w:ascii="Helvetica" w:hAnsi="Helvetica" w:cs="Helvetica"/>
          <w:b w:val="0"/>
          <w:sz w:val="20"/>
        </w:rPr>
        <w:t xml:space="preserve">, so </w:t>
      </w:r>
      <w:proofErr w:type="spellStart"/>
      <w:r w:rsidR="00D0076D">
        <w:rPr>
          <w:rFonts w:ascii="Helvetica" w:hAnsi="Helvetica" w:cs="Helvetica"/>
          <w:b w:val="0"/>
          <w:sz w:val="20"/>
        </w:rPr>
        <w:t>Wenzler</w:t>
      </w:r>
      <w:proofErr w:type="spellEnd"/>
      <w:r w:rsidR="00D0076D">
        <w:rPr>
          <w:rFonts w:ascii="Helvetica" w:hAnsi="Helvetica" w:cs="Helvetica"/>
          <w:b w:val="0"/>
          <w:sz w:val="20"/>
        </w:rPr>
        <w:t xml:space="preserve"> und </w:t>
      </w:r>
      <w:proofErr w:type="spellStart"/>
      <w:r w:rsidR="00D0076D">
        <w:rPr>
          <w:rFonts w:ascii="Helvetica" w:hAnsi="Helvetica" w:cs="Helvetica"/>
          <w:b w:val="0"/>
          <w:sz w:val="20"/>
        </w:rPr>
        <w:t>Bailer</w:t>
      </w:r>
      <w:proofErr w:type="spellEnd"/>
      <w:r w:rsidR="00D0076D">
        <w:rPr>
          <w:rFonts w:ascii="Helvetica" w:hAnsi="Helvetica" w:cs="Helvetica"/>
          <w:b w:val="0"/>
          <w:sz w:val="20"/>
        </w:rPr>
        <w:t xml:space="preserve"> weiter. Mit Vertrieb 3.0 stehen aber auch die Kommunik</w:t>
      </w:r>
      <w:r w:rsidR="00D0076D">
        <w:rPr>
          <w:rFonts w:ascii="Helvetica" w:hAnsi="Helvetica" w:cs="Helvetica"/>
          <w:b w:val="0"/>
          <w:sz w:val="20"/>
        </w:rPr>
        <w:t>a</w:t>
      </w:r>
      <w:r w:rsidR="00D0076D">
        <w:rPr>
          <w:rFonts w:ascii="Helvetica" w:hAnsi="Helvetica" w:cs="Helvetica"/>
          <w:b w:val="0"/>
          <w:sz w:val="20"/>
        </w:rPr>
        <w:t>tionswerkzeuge und -methoden zur Verfügung</w:t>
      </w:r>
      <w:proofErr w:type="gramStart"/>
      <w:r w:rsidR="00D0076D">
        <w:rPr>
          <w:rFonts w:ascii="Helvetica" w:hAnsi="Helvetica" w:cs="Helvetica"/>
          <w:b w:val="0"/>
          <w:sz w:val="20"/>
        </w:rPr>
        <w:t>, über</w:t>
      </w:r>
      <w:proofErr w:type="gramEnd"/>
      <w:r w:rsidR="00D0076D">
        <w:rPr>
          <w:rFonts w:ascii="Helvetica" w:hAnsi="Helvetica" w:cs="Helvetica"/>
          <w:b w:val="0"/>
          <w:sz w:val="20"/>
        </w:rPr>
        <w:t xml:space="preserve"> die </w:t>
      </w:r>
      <w:proofErr w:type="spellStart"/>
      <w:r w:rsidR="00D0076D">
        <w:rPr>
          <w:rFonts w:ascii="Helvetica" w:hAnsi="Helvetica" w:cs="Helvetica"/>
          <w:b w:val="0"/>
          <w:sz w:val="20"/>
        </w:rPr>
        <w:t>Health</w:t>
      </w:r>
      <w:proofErr w:type="spellEnd"/>
      <w:r w:rsidR="00D0076D">
        <w:rPr>
          <w:rFonts w:ascii="Helvetica" w:hAnsi="Helvetica" w:cs="Helvetica"/>
          <w:b w:val="0"/>
          <w:sz w:val="20"/>
        </w:rPr>
        <w:t xml:space="preserve"> Care-Unternehmen ihre ganz unterschiedlichen Zielgruppen jeweils individuell und bedarfsgerecht a</w:t>
      </w:r>
      <w:r w:rsidR="00D0076D">
        <w:rPr>
          <w:rFonts w:ascii="Helvetica" w:hAnsi="Helvetica" w:cs="Helvetica"/>
          <w:b w:val="0"/>
          <w:sz w:val="20"/>
        </w:rPr>
        <w:t>n</w:t>
      </w:r>
      <w:r w:rsidR="00D0076D">
        <w:rPr>
          <w:rFonts w:ascii="Helvetica" w:hAnsi="Helvetica" w:cs="Helvetica"/>
          <w:b w:val="0"/>
          <w:sz w:val="20"/>
        </w:rPr>
        <w:t>sprechen können.</w:t>
      </w:r>
    </w:p>
    <w:p w14:paraId="01A3A509" w14:textId="77777777" w:rsidR="000B3A7F" w:rsidRPr="0032713B" w:rsidRDefault="000B3A7F" w:rsidP="000B3A7F">
      <w:pPr>
        <w:pStyle w:val="Textkrper"/>
        <w:spacing w:line="360" w:lineRule="auto"/>
        <w:ind w:right="-57"/>
        <w:rPr>
          <w:rFonts w:ascii="Helvetica" w:hAnsi="Helvetica" w:cs="Helvetica"/>
          <w:b w:val="0"/>
          <w:sz w:val="20"/>
        </w:rPr>
      </w:pPr>
    </w:p>
    <w:tbl>
      <w:tblPr>
        <w:tblW w:w="9414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181"/>
        <w:gridCol w:w="5233"/>
      </w:tblGrid>
      <w:tr w:rsidR="00AF507E" w:rsidRPr="006D74B0" w14:paraId="5A2B4ECE" w14:textId="77777777" w:rsidTr="007D658F">
        <w:tc>
          <w:tcPr>
            <w:tcW w:w="4181" w:type="dxa"/>
          </w:tcPr>
          <w:bookmarkEnd w:id="0"/>
          <w:bookmarkEnd w:id="1"/>
          <w:bookmarkEnd w:id="2"/>
          <w:bookmarkEnd w:id="3"/>
          <w:bookmarkEnd w:id="4"/>
          <w:p w14:paraId="7DFF0250" w14:textId="77777777" w:rsidR="00AF507E" w:rsidRDefault="00AF507E" w:rsidP="00942617">
            <w:pPr>
              <w:tabs>
                <w:tab w:val="left" w:pos="3686"/>
              </w:tabs>
              <w:ind w:right="-337"/>
              <w:rPr>
                <w:sz w:val="18"/>
              </w:rPr>
            </w:pPr>
            <w:r>
              <w:rPr>
                <w:b/>
                <w:bCs/>
                <w:sz w:val="18"/>
              </w:rPr>
              <w:t xml:space="preserve">Weitere Informationen: </w:t>
            </w:r>
          </w:p>
          <w:p w14:paraId="3B08B22C" w14:textId="77777777" w:rsidR="00AF507E" w:rsidRDefault="00AF507E" w:rsidP="00942617">
            <w:pPr>
              <w:pStyle w:val="Textkrper2"/>
              <w:tabs>
                <w:tab w:val="left" w:pos="3686"/>
              </w:tabs>
              <w:spacing w:line="240" w:lineRule="auto"/>
              <w:ind w:right="-337"/>
              <w:rPr>
                <w:rFonts w:ascii="Helvetica" w:hAnsi="Helvetica" w:cs="Helvetica"/>
                <w:sz w:val="18"/>
              </w:rPr>
            </w:pPr>
            <w:r>
              <w:rPr>
                <w:rFonts w:ascii="Helvetica" w:hAnsi="Helvetica" w:cs="Helvetica"/>
                <w:sz w:val="18"/>
              </w:rPr>
              <w:t>MARVECS GmbH –</w:t>
            </w:r>
            <w:r w:rsidR="00195693">
              <w:rPr>
                <w:rFonts w:ascii="Helvetica" w:hAnsi="Helvetica" w:cs="Helvetica"/>
                <w:sz w:val="18"/>
              </w:rPr>
              <w:t xml:space="preserve"> </w:t>
            </w:r>
            <w:r>
              <w:rPr>
                <w:rFonts w:ascii="Helvetica" w:hAnsi="Helvetica" w:cs="Helvetica"/>
                <w:sz w:val="18"/>
              </w:rPr>
              <w:t>Melanie Speier</w:t>
            </w:r>
            <w:r>
              <w:rPr>
                <w:sz w:val="18"/>
              </w:rPr>
              <w:br/>
            </w:r>
            <w:r>
              <w:rPr>
                <w:rFonts w:ascii="Helvetica" w:hAnsi="Helvetica" w:cs="Helvetica"/>
                <w:sz w:val="18"/>
              </w:rPr>
              <w:t xml:space="preserve">Beim Alten Fritz 2 </w:t>
            </w:r>
            <w:r w:rsidR="00227E42">
              <w:rPr>
                <w:rFonts w:ascii="Helvetica" w:hAnsi="Helvetica" w:cs="Helvetica"/>
                <w:sz w:val="18"/>
              </w:rPr>
              <w:t>–</w:t>
            </w:r>
            <w:r>
              <w:rPr>
                <w:rFonts w:ascii="Helvetica" w:hAnsi="Helvetica" w:cs="Helvetica"/>
                <w:sz w:val="18"/>
              </w:rPr>
              <w:t xml:space="preserve"> D-89075 Ulm </w:t>
            </w:r>
            <w:r>
              <w:rPr>
                <w:sz w:val="18"/>
              </w:rPr>
              <w:br/>
            </w:r>
            <w:r>
              <w:rPr>
                <w:rFonts w:ascii="Helvetica" w:hAnsi="Helvetica" w:cs="Helvetica"/>
                <w:sz w:val="18"/>
              </w:rPr>
              <w:t xml:space="preserve">Tel.: +49.731.140 00-0 </w:t>
            </w:r>
            <w:r w:rsidR="00227E42">
              <w:rPr>
                <w:rFonts w:ascii="Helvetica" w:hAnsi="Helvetica" w:cs="Helvetica"/>
                <w:sz w:val="18"/>
              </w:rPr>
              <w:t>–</w:t>
            </w:r>
            <w:r>
              <w:rPr>
                <w:rFonts w:ascii="Helvetica" w:hAnsi="Helvetica" w:cs="Helvetica"/>
                <w:sz w:val="18"/>
              </w:rPr>
              <w:t xml:space="preserve"> Fax: +49.731.140 00-34</w:t>
            </w:r>
          </w:p>
          <w:p w14:paraId="57A811C8" w14:textId="77777777" w:rsidR="00AF507E" w:rsidRPr="005B178B" w:rsidRDefault="00AF507E" w:rsidP="00942617">
            <w:pPr>
              <w:pStyle w:val="Textkrper2"/>
              <w:tabs>
                <w:tab w:val="left" w:pos="3686"/>
              </w:tabs>
              <w:spacing w:line="240" w:lineRule="auto"/>
              <w:ind w:right="-337"/>
              <w:rPr>
                <w:b/>
                <w:bCs/>
                <w:lang w:val="en-GB"/>
              </w:rPr>
            </w:pPr>
            <w:proofErr w:type="spellStart"/>
            <w:proofErr w:type="gramStart"/>
            <w:r w:rsidRPr="005B178B">
              <w:rPr>
                <w:rFonts w:ascii="Helvetica" w:hAnsi="Helvetica" w:cs="Helvetica"/>
                <w:sz w:val="18"/>
                <w:lang w:val="en-GB"/>
              </w:rPr>
              <w:t>melanie.speier</w:t>
            </w:r>
            <w:proofErr w:type="spellEnd"/>
            <w:proofErr w:type="gramEnd"/>
            <w:r w:rsidRPr="005B178B">
              <w:rPr>
                <w:rFonts w:ascii="Helvetica" w:hAnsi="Helvetica" w:cs="Helvetica"/>
                <w:sz w:val="18"/>
                <w:lang w:val="en-GB"/>
              </w:rPr>
              <w:t>(at)marvecs.de – www.marvecs.de</w:t>
            </w:r>
          </w:p>
        </w:tc>
        <w:tc>
          <w:tcPr>
            <w:tcW w:w="5233" w:type="dxa"/>
          </w:tcPr>
          <w:p w14:paraId="65BF10A7" w14:textId="77777777" w:rsidR="00AF507E" w:rsidRDefault="00AF507E" w:rsidP="00942617">
            <w:pPr>
              <w:pStyle w:val="Textkrper2"/>
              <w:tabs>
                <w:tab w:val="left" w:pos="3686"/>
              </w:tabs>
              <w:spacing w:line="240" w:lineRule="auto"/>
              <w:ind w:right="-337"/>
              <w:rPr>
                <w:rFonts w:ascii="Helvetica" w:hAnsi="Helvetica" w:cs="Helvetica"/>
                <w:b/>
                <w:bCs/>
                <w:sz w:val="18"/>
              </w:rPr>
            </w:pPr>
            <w:r>
              <w:rPr>
                <w:rFonts w:ascii="Helvetica" w:hAnsi="Helvetica" w:cs="Helvetica"/>
                <w:b/>
                <w:bCs/>
                <w:sz w:val="18"/>
              </w:rPr>
              <w:t>Presse- und Öffentlichkeitsarbeit:</w:t>
            </w:r>
          </w:p>
          <w:p w14:paraId="6DEEBF31" w14:textId="77777777" w:rsidR="00AF507E" w:rsidRDefault="00AF507E" w:rsidP="00942617">
            <w:pPr>
              <w:pStyle w:val="Textkrper2"/>
              <w:tabs>
                <w:tab w:val="left" w:pos="3686"/>
              </w:tabs>
              <w:spacing w:line="240" w:lineRule="auto"/>
              <w:ind w:right="-337"/>
              <w:rPr>
                <w:rFonts w:ascii="Helvetica" w:hAnsi="Helvetica" w:cs="Helvetica"/>
                <w:sz w:val="18"/>
              </w:rPr>
            </w:pPr>
            <w:r>
              <w:rPr>
                <w:rFonts w:ascii="Helvetica" w:hAnsi="Helvetica" w:cs="Helvetica"/>
                <w:sz w:val="18"/>
              </w:rPr>
              <w:t xml:space="preserve">Uwe Pagel – </w:t>
            </w:r>
            <w:proofErr w:type="spellStart"/>
            <w:r>
              <w:rPr>
                <w:rFonts w:ascii="Helvetica" w:hAnsi="Helvetica" w:cs="Helvetica"/>
                <w:sz w:val="18"/>
              </w:rPr>
              <w:t>Press’n’Relations</w:t>
            </w:r>
            <w:proofErr w:type="spellEnd"/>
            <w:r>
              <w:rPr>
                <w:rFonts w:ascii="Helvetica" w:hAnsi="Helvetica" w:cs="Helvetica"/>
                <w:sz w:val="18"/>
              </w:rPr>
              <w:t xml:space="preserve"> GmbH</w:t>
            </w:r>
          </w:p>
          <w:p w14:paraId="7B29A38C" w14:textId="77777777" w:rsidR="00AF507E" w:rsidRPr="001F4867" w:rsidRDefault="00AF507E" w:rsidP="00942617">
            <w:pPr>
              <w:pStyle w:val="Textkrper2"/>
              <w:tabs>
                <w:tab w:val="left" w:pos="3686"/>
              </w:tabs>
              <w:spacing w:line="240" w:lineRule="auto"/>
              <w:ind w:right="-337"/>
              <w:rPr>
                <w:rFonts w:ascii="Helvetica" w:hAnsi="Helvetica" w:cs="Helvetica"/>
                <w:sz w:val="18"/>
                <w:lang w:val="it-IT"/>
              </w:rPr>
            </w:pPr>
            <w:proofErr w:type="spellStart"/>
            <w:r w:rsidRPr="001F4867">
              <w:rPr>
                <w:rFonts w:ascii="Helvetica" w:hAnsi="Helvetica" w:cs="Helvetica"/>
                <w:sz w:val="18"/>
                <w:lang w:val="it-IT"/>
              </w:rPr>
              <w:t>Magirusstraße</w:t>
            </w:r>
            <w:proofErr w:type="spellEnd"/>
            <w:r w:rsidRPr="001F4867">
              <w:rPr>
                <w:rFonts w:ascii="Helvetica" w:hAnsi="Helvetica" w:cs="Helvetica"/>
                <w:sz w:val="18"/>
                <w:lang w:val="it-IT"/>
              </w:rPr>
              <w:t xml:space="preserve"> 33 </w:t>
            </w:r>
            <w:r w:rsidR="00227E42">
              <w:rPr>
                <w:rFonts w:ascii="Helvetica" w:hAnsi="Helvetica" w:cs="Helvetica"/>
                <w:sz w:val="18"/>
                <w:lang w:val="it-IT"/>
              </w:rPr>
              <w:t>–</w:t>
            </w:r>
            <w:r w:rsidRPr="001F4867">
              <w:rPr>
                <w:rFonts w:ascii="Helvetica" w:hAnsi="Helvetica" w:cs="Helvetica"/>
                <w:sz w:val="18"/>
                <w:lang w:val="it-IT"/>
              </w:rPr>
              <w:t xml:space="preserve"> D-89077 </w:t>
            </w:r>
            <w:proofErr w:type="spellStart"/>
            <w:r w:rsidRPr="001F4867">
              <w:rPr>
                <w:rFonts w:ascii="Helvetica" w:hAnsi="Helvetica" w:cs="Helvetica"/>
                <w:sz w:val="18"/>
                <w:lang w:val="it-IT"/>
              </w:rPr>
              <w:t>Ulm</w:t>
            </w:r>
            <w:proofErr w:type="spellEnd"/>
          </w:p>
          <w:p w14:paraId="07742FAB" w14:textId="77777777" w:rsidR="00AF507E" w:rsidRPr="001F4867" w:rsidRDefault="00AF507E" w:rsidP="00942617">
            <w:pPr>
              <w:pStyle w:val="Textkrper2"/>
              <w:tabs>
                <w:tab w:val="left" w:pos="3686"/>
              </w:tabs>
              <w:spacing w:line="240" w:lineRule="auto"/>
              <w:ind w:right="-337"/>
              <w:rPr>
                <w:rFonts w:ascii="Helvetica" w:hAnsi="Helvetica" w:cs="Helvetica"/>
                <w:sz w:val="18"/>
                <w:lang w:val="it-IT"/>
              </w:rPr>
            </w:pPr>
            <w:proofErr w:type="gramStart"/>
            <w:r w:rsidRPr="001F4867">
              <w:rPr>
                <w:rFonts w:ascii="Helvetica" w:hAnsi="Helvetica" w:cs="Helvetica"/>
                <w:sz w:val="18"/>
                <w:lang w:val="it-IT"/>
              </w:rPr>
              <w:t xml:space="preserve">Tel.: +49.731.962 87-29 </w:t>
            </w:r>
            <w:r w:rsidR="00227E42">
              <w:rPr>
                <w:rFonts w:ascii="Helvetica" w:hAnsi="Helvetica" w:cs="Helvetica"/>
                <w:sz w:val="18"/>
                <w:lang w:val="it-IT"/>
              </w:rPr>
              <w:t>–</w:t>
            </w:r>
            <w:r w:rsidRPr="001F4867">
              <w:rPr>
                <w:rFonts w:ascii="Helvetica" w:hAnsi="Helvetica" w:cs="Helvetica"/>
                <w:sz w:val="18"/>
                <w:lang w:val="it-IT"/>
              </w:rPr>
              <w:t xml:space="preserve"> Fax: +49.731.962 87-97</w:t>
            </w:r>
            <w:proofErr w:type="gramEnd"/>
          </w:p>
          <w:p w14:paraId="0F5565B3" w14:textId="77777777" w:rsidR="00AF507E" w:rsidRPr="001F4867" w:rsidRDefault="00AF507E" w:rsidP="00942617">
            <w:pPr>
              <w:pStyle w:val="Textkrper2"/>
              <w:tabs>
                <w:tab w:val="left" w:pos="3686"/>
              </w:tabs>
              <w:spacing w:line="240" w:lineRule="auto"/>
              <w:ind w:right="-337"/>
              <w:rPr>
                <w:sz w:val="18"/>
                <w:lang w:val="it-IT"/>
              </w:rPr>
            </w:pPr>
            <w:proofErr w:type="spellStart"/>
            <w:proofErr w:type="gramStart"/>
            <w:r>
              <w:rPr>
                <w:rFonts w:ascii="Helvetica" w:hAnsi="Helvetica" w:cs="Helvetica"/>
                <w:sz w:val="18"/>
                <w:lang w:val="it-IT"/>
              </w:rPr>
              <w:t>upa</w:t>
            </w:r>
            <w:proofErr w:type="spellEnd"/>
            <w:proofErr w:type="gramEnd"/>
            <w:r>
              <w:rPr>
                <w:rFonts w:ascii="Helvetica" w:hAnsi="Helvetica" w:cs="Helvetica"/>
                <w:sz w:val="18"/>
                <w:lang w:val="it-IT"/>
              </w:rPr>
              <w:t>(</w:t>
            </w:r>
            <w:proofErr w:type="spellStart"/>
            <w:r>
              <w:rPr>
                <w:rFonts w:ascii="Helvetica" w:hAnsi="Helvetica" w:cs="Helvetica"/>
                <w:sz w:val="18"/>
                <w:lang w:val="it-IT"/>
              </w:rPr>
              <w:t>at</w:t>
            </w:r>
            <w:proofErr w:type="spellEnd"/>
            <w:r>
              <w:rPr>
                <w:rFonts w:ascii="Helvetica" w:hAnsi="Helvetica" w:cs="Helvetica"/>
                <w:sz w:val="18"/>
                <w:lang w:val="it-IT"/>
              </w:rPr>
              <w:t>)</w:t>
            </w:r>
            <w:r w:rsidRPr="001F4867">
              <w:rPr>
                <w:rFonts w:ascii="Helvetica" w:hAnsi="Helvetica" w:cs="Helvetica"/>
                <w:sz w:val="18"/>
                <w:lang w:val="it-IT"/>
              </w:rPr>
              <w:t>press-n-relations.</w:t>
            </w:r>
            <w:proofErr w:type="gramStart"/>
            <w:r w:rsidRPr="001F4867">
              <w:rPr>
                <w:rFonts w:ascii="Helvetica" w:hAnsi="Helvetica" w:cs="Helvetica"/>
                <w:sz w:val="18"/>
                <w:lang w:val="it-IT"/>
              </w:rPr>
              <w:t>de</w:t>
            </w:r>
            <w:proofErr w:type="gramEnd"/>
            <w:r w:rsidRPr="001F4867">
              <w:rPr>
                <w:rFonts w:ascii="Helvetica" w:hAnsi="Helvetica" w:cs="Helvetica"/>
                <w:sz w:val="18"/>
                <w:lang w:val="it-IT"/>
              </w:rPr>
              <w:t xml:space="preserve"> </w:t>
            </w:r>
            <w:r w:rsidR="00227E42">
              <w:rPr>
                <w:rFonts w:ascii="Helvetica" w:hAnsi="Helvetica" w:cs="Helvetica"/>
                <w:sz w:val="18"/>
                <w:lang w:val="it-IT"/>
              </w:rPr>
              <w:t>–</w:t>
            </w:r>
            <w:r w:rsidRPr="001F4867">
              <w:rPr>
                <w:rFonts w:ascii="Helvetica" w:hAnsi="Helvetica" w:cs="Helvetica"/>
                <w:sz w:val="18"/>
                <w:lang w:val="it-IT"/>
              </w:rPr>
              <w:t xml:space="preserve"> www.press-n-relations.de</w:t>
            </w:r>
          </w:p>
        </w:tc>
      </w:tr>
    </w:tbl>
    <w:p w14:paraId="4A7B1951" w14:textId="77777777" w:rsidR="00AF507E" w:rsidRPr="001F4867" w:rsidRDefault="00AF507E" w:rsidP="00942617">
      <w:pPr>
        <w:pStyle w:val="Kopfzeile"/>
        <w:tabs>
          <w:tab w:val="left" w:pos="3686"/>
        </w:tabs>
        <w:ind w:right="-337"/>
        <w:rPr>
          <w:rFonts w:ascii="Helvetica" w:hAnsi="Helvetica" w:cs="Helvetica"/>
          <w:sz w:val="18"/>
          <w:lang w:val="it-IT"/>
        </w:rPr>
      </w:pPr>
    </w:p>
    <w:p w14:paraId="6F870227" w14:textId="77777777" w:rsidR="00AF507E" w:rsidRPr="004C4802" w:rsidRDefault="004A516F" w:rsidP="00942617">
      <w:pPr>
        <w:pStyle w:val="Kopfzeile"/>
        <w:tabs>
          <w:tab w:val="clear" w:pos="9072"/>
          <w:tab w:val="left" w:pos="3686"/>
          <w:tab w:val="right" w:pos="8789"/>
        </w:tabs>
        <w:ind w:right="-337"/>
        <w:rPr>
          <w:rFonts w:ascii="Helvetica" w:hAnsi="Helvetica" w:cs="Helvetica"/>
          <w:sz w:val="18"/>
        </w:rPr>
      </w:pPr>
      <w:r w:rsidRPr="004A516F">
        <w:rPr>
          <w:rFonts w:ascii="Helvetica" w:hAnsi="Helvetica" w:cs="Helvetica"/>
          <w:color w:val="000000"/>
          <w:sz w:val="18"/>
        </w:rPr>
        <w:t xml:space="preserve">Qualität, Innovation und Flexibilität - das sind die Erfolgsfaktoren, mit denen sich MARVECS seit 1999 in wichtigen europäischen Märkten für </w:t>
      </w:r>
      <w:proofErr w:type="spellStart"/>
      <w:r w:rsidRPr="004A516F">
        <w:rPr>
          <w:rFonts w:ascii="Helvetica" w:hAnsi="Helvetica" w:cs="Helvetica"/>
          <w:color w:val="000000"/>
          <w:sz w:val="18"/>
        </w:rPr>
        <w:t>Sales</w:t>
      </w:r>
      <w:proofErr w:type="spellEnd"/>
      <w:r w:rsidRPr="004A516F">
        <w:rPr>
          <w:rFonts w:ascii="Helvetica" w:hAnsi="Helvetica" w:cs="Helvetica"/>
          <w:color w:val="000000"/>
          <w:sz w:val="18"/>
        </w:rPr>
        <w:t>- und Marketing-Lösungen für die Pharmai</w:t>
      </w:r>
      <w:r w:rsidRPr="004A516F">
        <w:rPr>
          <w:rFonts w:ascii="Helvetica" w:hAnsi="Helvetica" w:cs="Helvetica"/>
          <w:color w:val="000000"/>
          <w:sz w:val="18"/>
        </w:rPr>
        <w:t>n</w:t>
      </w:r>
      <w:r w:rsidRPr="004A516F">
        <w:rPr>
          <w:rFonts w:ascii="Helvetica" w:hAnsi="Helvetica" w:cs="Helvetica"/>
          <w:color w:val="000000"/>
          <w:sz w:val="18"/>
        </w:rPr>
        <w:t xml:space="preserve">dustrie fest etabliert hat. Mehr als 40 Pharma-Unternehmen setzen derzeit in Deutschland  auf die Unterstützung von MARVECS. Dabei deckt MARVECS die gesamte Palette der Leistungen ab – sowohl im </w:t>
      </w:r>
      <w:proofErr w:type="spellStart"/>
      <w:r w:rsidRPr="004A516F">
        <w:rPr>
          <w:rFonts w:ascii="Helvetica" w:hAnsi="Helvetica" w:cs="Helvetica"/>
          <w:color w:val="000000"/>
          <w:sz w:val="18"/>
        </w:rPr>
        <w:t>Vakanzmanagement</w:t>
      </w:r>
      <w:proofErr w:type="spellEnd"/>
      <w:r w:rsidRPr="004A516F">
        <w:rPr>
          <w:rFonts w:ascii="Helvetica" w:hAnsi="Helvetica" w:cs="Helvetica"/>
          <w:color w:val="000000"/>
          <w:sz w:val="18"/>
        </w:rPr>
        <w:t xml:space="preserve"> als auch mit einer Vielfalt von Lösungen für den Pharmaauße</w:t>
      </w:r>
      <w:r w:rsidRPr="004A516F">
        <w:rPr>
          <w:rFonts w:ascii="Helvetica" w:hAnsi="Helvetica" w:cs="Helvetica"/>
          <w:color w:val="000000"/>
          <w:sz w:val="18"/>
        </w:rPr>
        <w:t>n</w:t>
      </w:r>
      <w:r w:rsidRPr="004A516F">
        <w:rPr>
          <w:rFonts w:ascii="Helvetica" w:hAnsi="Helvetica" w:cs="Helvetica"/>
          <w:color w:val="000000"/>
          <w:sz w:val="18"/>
        </w:rPr>
        <w:t xml:space="preserve">dienst. Das Spektrum reicht hier von exklusiven Teams über </w:t>
      </w:r>
      <w:proofErr w:type="spellStart"/>
      <w:r w:rsidRPr="004A516F">
        <w:rPr>
          <w:rFonts w:ascii="Helvetica" w:hAnsi="Helvetica" w:cs="Helvetica"/>
          <w:color w:val="000000"/>
          <w:sz w:val="18"/>
        </w:rPr>
        <w:t>Partnering</w:t>
      </w:r>
      <w:proofErr w:type="spellEnd"/>
      <w:r w:rsidRPr="004A516F">
        <w:rPr>
          <w:rFonts w:ascii="Helvetica" w:hAnsi="Helvetica" w:cs="Helvetica"/>
          <w:color w:val="000000"/>
          <w:sz w:val="18"/>
        </w:rPr>
        <w:t>-Teams bis hin zu Se</w:t>
      </w:r>
      <w:r w:rsidRPr="004A516F">
        <w:rPr>
          <w:rFonts w:ascii="Helvetica" w:hAnsi="Helvetica" w:cs="Helvetica"/>
          <w:color w:val="000000"/>
          <w:sz w:val="18"/>
        </w:rPr>
        <w:t>r</w:t>
      </w:r>
      <w:r w:rsidRPr="004A516F">
        <w:rPr>
          <w:rFonts w:ascii="Helvetica" w:hAnsi="Helvetica" w:cs="Helvetica"/>
          <w:color w:val="000000"/>
          <w:sz w:val="18"/>
        </w:rPr>
        <w:t>vice-Teams für Apotheken, Kliniken oder Praxen. Darüber hinaus umfasst das Portfolio von MARVECS aber auch Lösungen in den Bereichen Patienten-Compliance oder Co-Promotion- und Co-Marketing. MARVECS bietet unter dem Motto „</w:t>
      </w:r>
      <w:proofErr w:type="spellStart"/>
      <w:r w:rsidRPr="004A516F">
        <w:rPr>
          <w:rFonts w:ascii="Helvetica" w:hAnsi="Helvetica" w:cs="Helvetica"/>
          <w:color w:val="000000"/>
          <w:sz w:val="18"/>
        </w:rPr>
        <w:t>excellent</w:t>
      </w:r>
      <w:proofErr w:type="spellEnd"/>
      <w:r w:rsidRPr="004A516F">
        <w:rPr>
          <w:rFonts w:ascii="Helvetica" w:hAnsi="Helvetica" w:cs="Helvetica"/>
          <w:color w:val="000000"/>
          <w:sz w:val="18"/>
        </w:rPr>
        <w:t xml:space="preserve"> </w:t>
      </w:r>
      <w:proofErr w:type="spellStart"/>
      <w:r w:rsidRPr="004A516F">
        <w:rPr>
          <w:rFonts w:ascii="Helvetica" w:hAnsi="Helvetica" w:cs="Helvetica"/>
          <w:color w:val="000000"/>
          <w:sz w:val="18"/>
        </w:rPr>
        <w:t>sales</w:t>
      </w:r>
      <w:proofErr w:type="spellEnd"/>
      <w:r w:rsidRPr="004A516F">
        <w:rPr>
          <w:rFonts w:ascii="Helvetica" w:hAnsi="Helvetica" w:cs="Helvetica"/>
          <w:color w:val="000000"/>
          <w:sz w:val="18"/>
        </w:rPr>
        <w:t xml:space="preserve"> </w:t>
      </w:r>
      <w:proofErr w:type="spellStart"/>
      <w:r w:rsidRPr="004A516F">
        <w:rPr>
          <w:rFonts w:ascii="Helvetica" w:hAnsi="Helvetica" w:cs="Helvetica"/>
          <w:color w:val="000000"/>
          <w:sz w:val="18"/>
        </w:rPr>
        <w:t>solutions</w:t>
      </w:r>
      <w:proofErr w:type="spellEnd"/>
      <w:r w:rsidRPr="004A516F">
        <w:rPr>
          <w:rFonts w:ascii="Helvetica" w:hAnsi="Helvetica" w:cs="Helvetica"/>
          <w:color w:val="000000"/>
          <w:sz w:val="18"/>
        </w:rPr>
        <w:t>“ auf diesem Wege nicht nur Komplettlösungen für die Einführung neuer Pharmaprodukte, sondern betreut die pha</w:t>
      </w:r>
      <w:r w:rsidRPr="004A516F">
        <w:rPr>
          <w:rFonts w:ascii="Helvetica" w:hAnsi="Helvetica" w:cs="Helvetica"/>
          <w:color w:val="000000"/>
          <w:sz w:val="18"/>
        </w:rPr>
        <w:t>r</w:t>
      </w:r>
      <w:r w:rsidRPr="004A516F">
        <w:rPr>
          <w:rFonts w:ascii="Helvetica" w:hAnsi="Helvetica" w:cs="Helvetica"/>
          <w:color w:val="000000"/>
          <w:sz w:val="18"/>
        </w:rPr>
        <w:t>mazeutischen Unternehmen während des gesamten Produktlebenszyklus, also auch in der „</w:t>
      </w:r>
      <w:proofErr w:type="spellStart"/>
      <w:r w:rsidRPr="004A516F">
        <w:rPr>
          <w:rFonts w:ascii="Helvetica" w:hAnsi="Helvetica" w:cs="Helvetica"/>
          <w:color w:val="000000"/>
          <w:sz w:val="18"/>
        </w:rPr>
        <w:t>M</w:t>
      </w:r>
      <w:r w:rsidRPr="004A516F">
        <w:rPr>
          <w:rFonts w:ascii="Helvetica" w:hAnsi="Helvetica" w:cs="Helvetica"/>
          <w:color w:val="000000"/>
          <w:sz w:val="18"/>
        </w:rPr>
        <w:t>a</w:t>
      </w:r>
      <w:r w:rsidRPr="004A516F">
        <w:rPr>
          <w:rFonts w:ascii="Helvetica" w:hAnsi="Helvetica" w:cs="Helvetica"/>
          <w:color w:val="000000"/>
          <w:sz w:val="18"/>
        </w:rPr>
        <w:t>ture</w:t>
      </w:r>
      <w:proofErr w:type="spellEnd"/>
      <w:r w:rsidRPr="004A516F">
        <w:rPr>
          <w:rFonts w:ascii="Helvetica" w:hAnsi="Helvetica" w:cs="Helvetica"/>
          <w:color w:val="000000"/>
          <w:sz w:val="18"/>
        </w:rPr>
        <w:t>-Phase“ von Medikamenten.</w:t>
      </w:r>
    </w:p>
    <w:bookmarkEnd w:id="5"/>
    <w:sectPr w:rsidR="00AF507E" w:rsidRPr="004C4802" w:rsidSect="00942617">
      <w:headerReference w:type="default" r:id="rId8"/>
      <w:type w:val="continuous"/>
      <w:pgSz w:w="11899" w:h="16838"/>
      <w:pgMar w:top="3510" w:right="2401" w:bottom="1021" w:left="2041" w:header="720" w:footer="720" w:gutter="0"/>
      <w:cols w:space="720"/>
      <w:noEndnote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3279AD05" w14:textId="77777777" w:rsidR="00D0076D" w:rsidRDefault="00D0076D">
      <w:r>
        <w:separator/>
      </w:r>
    </w:p>
  </w:endnote>
  <w:endnote w:type="continuationSeparator" w:id="0">
    <w:p w14:paraId="7CEECA1F" w14:textId="77777777" w:rsidR="00D0076D" w:rsidRDefault="00D0076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96A882F" w14:textId="77777777" w:rsidR="00D0076D" w:rsidRDefault="00D0076D">
      <w:r>
        <w:separator/>
      </w:r>
    </w:p>
  </w:footnote>
  <w:footnote w:type="continuationSeparator" w:id="0">
    <w:p w14:paraId="030D3B35" w14:textId="77777777" w:rsidR="00D0076D" w:rsidRDefault="00D0076D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89E5231" w14:textId="77777777" w:rsidR="00D0076D" w:rsidRDefault="00D0076D" w:rsidP="00942617">
    <w:pPr>
      <w:ind w:right="-1332"/>
      <w:jc w:val="right"/>
    </w:pPr>
    <w:r>
      <w:rPr>
        <w:noProof/>
      </w:rPr>
      <w:drawing>
        <wp:inline distT="0" distB="0" distL="0" distR="0" wp14:anchorId="6AC5222B" wp14:editId="27BCBCFD">
          <wp:extent cx="1193800" cy="795655"/>
          <wp:effectExtent l="0" t="0" r="0" b="0"/>
          <wp:docPr id="1" name="Bild 1" descr="Beschreibung: MARVECS Logo 150dpi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Bild 1" descr="Beschreibung: MARVECS Logo 150dpi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93800" cy="79565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5CC3ECF4" w14:textId="77777777" w:rsidR="00D0076D" w:rsidRDefault="00D0076D">
    <w:pPr>
      <w:rPr>
        <w:sz w:val="32"/>
      </w:rPr>
    </w:pPr>
  </w:p>
  <w:p w14:paraId="63662D99" w14:textId="77777777" w:rsidR="00D0076D" w:rsidRPr="001515CF" w:rsidRDefault="00D0076D" w:rsidP="001515CF">
    <w:pPr>
      <w:rPr>
        <w:sz w:val="32"/>
      </w:rPr>
    </w:pPr>
  </w:p>
  <w:p w14:paraId="61F02211" w14:textId="77777777" w:rsidR="00D0076D" w:rsidRPr="00B12E2C" w:rsidRDefault="00D0076D">
    <w:pPr>
      <w:pStyle w:val="berschrift1"/>
      <w:rPr>
        <w:spacing w:val="60"/>
        <w:lang w:val="it-IT"/>
      </w:rPr>
    </w:pPr>
    <w:r w:rsidRPr="00B12E2C">
      <w:rPr>
        <w:spacing w:val="60"/>
        <w:lang w:val="it-IT"/>
      </w:rPr>
      <w:t xml:space="preserve">P r e </w:t>
    </w:r>
    <w:proofErr w:type="gramStart"/>
    <w:r w:rsidRPr="00B12E2C">
      <w:rPr>
        <w:spacing w:val="60"/>
        <w:lang w:val="it-IT"/>
      </w:rPr>
      <w:t xml:space="preserve">s </w:t>
    </w:r>
    <w:proofErr w:type="spellStart"/>
    <w:r w:rsidRPr="00B12E2C">
      <w:rPr>
        <w:spacing w:val="60"/>
        <w:lang w:val="it-IT"/>
      </w:rPr>
      <w:t>s</w:t>
    </w:r>
    <w:proofErr w:type="spellEnd"/>
    <w:proofErr w:type="gramEnd"/>
    <w:r w:rsidRPr="00B12E2C">
      <w:rPr>
        <w:spacing w:val="60"/>
        <w:lang w:val="it-IT"/>
      </w:rPr>
      <w:t xml:space="preserve"> e i n f o r m a t i o n</w:t>
    </w: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1D"/>
    <w:multiLevelType w:val="multilevel"/>
    <w:tmpl w:val="40661580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>
    <w:nsid w:val="00000001"/>
    <w:multiLevelType w:val="hybridMultilevel"/>
    <w:tmpl w:val="00000001"/>
    <w:lvl w:ilvl="0" w:tplc="00000001">
      <w:start w:val="1"/>
      <w:numFmt w:val="bullet"/>
      <w:lvlText w:val="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stylePaneSortMethod w:val="0000"/>
  <w:defaultTabStop w:val="709"/>
  <w:autoHyphenation/>
  <w:hyphenationZone w:val="425"/>
  <w:displayHorizontalDrawingGridEvery w:val="0"/>
  <w:displayVerticalDrawingGridEvery w:val="0"/>
  <w:characterSpacingControl w:val="doNotCompress"/>
  <w:doNotValidateAgainstSchema/>
  <w:doNotDemarcateInvalidXml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23DC1"/>
    <w:rsid w:val="000062E1"/>
    <w:rsid w:val="0000690F"/>
    <w:rsid w:val="000122E3"/>
    <w:rsid w:val="00020E9E"/>
    <w:rsid w:val="000219FE"/>
    <w:rsid w:val="00032144"/>
    <w:rsid w:val="0003654B"/>
    <w:rsid w:val="00070D7C"/>
    <w:rsid w:val="0008156A"/>
    <w:rsid w:val="000A2B35"/>
    <w:rsid w:val="000B3A7F"/>
    <w:rsid w:val="000B6051"/>
    <w:rsid w:val="000C0EB8"/>
    <w:rsid w:val="000C65F2"/>
    <w:rsid w:val="000D0E1B"/>
    <w:rsid w:val="000E5235"/>
    <w:rsid w:val="000E5B55"/>
    <w:rsid w:val="000F2D2E"/>
    <w:rsid w:val="000F45CB"/>
    <w:rsid w:val="00100EC1"/>
    <w:rsid w:val="0011022A"/>
    <w:rsid w:val="0011076B"/>
    <w:rsid w:val="00135916"/>
    <w:rsid w:val="00137350"/>
    <w:rsid w:val="00145454"/>
    <w:rsid w:val="001515CF"/>
    <w:rsid w:val="00152DF3"/>
    <w:rsid w:val="00157CB0"/>
    <w:rsid w:val="0016000E"/>
    <w:rsid w:val="00163734"/>
    <w:rsid w:val="00170511"/>
    <w:rsid w:val="00173A79"/>
    <w:rsid w:val="00181C05"/>
    <w:rsid w:val="00190144"/>
    <w:rsid w:val="0019234E"/>
    <w:rsid w:val="001950F2"/>
    <w:rsid w:val="00195693"/>
    <w:rsid w:val="001D134C"/>
    <w:rsid w:val="001D31D9"/>
    <w:rsid w:val="001D584E"/>
    <w:rsid w:val="001D5EC2"/>
    <w:rsid w:val="001D727E"/>
    <w:rsid w:val="001E21C9"/>
    <w:rsid w:val="001E3DB7"/>
    <w:rsid w:val="002018CC"/>
    <w:rsid w:val="0021687E"/>
    <w:rsid w:val="00220283"/>
    <w:rsid w:val="00220DA5"/>
    <w:rsid w:val="00225507"/>
    <w:rsid w:val="0022627C"/>
    <w:rsid w:val="00227E42"/>
    <w:rsid w:val="00230E0A"/>
    <w:rsid w:val="00232601"/>
    <w:rsid w:val="00255416"/>
    <w:rsid w:val="00292BBB"/>
    <w:rsid w:val="002A507D"/>
    <w:rsid w:val="002B6FA4"/>
    <w:rsid w:val="002C2BC6"/>
    <w:rsid w:val="002D2DB3"/>
    <w:rsid w:val="002D61D3"/>
    <w:rsid w:val="002D7669"/>
    <w:rsid w:val="002F0D92"/>
    <w:rsid w:val="002F1362"/>
    <w:rsid w:val="00313EAD"/>
    <w:rsid w:val="00322E36"/>
    <w:rsid w:val="003263C6"/>
    <w:rsid w:val="0032713B"/>
    <w:rsid w:val="00343EC0"/>
    <w:rsid w:val="00347505"/>
    <w:rsid w:val="00353457"/>
    <w:rsid w:val="00353821"/>
    <w:rsid w:val="00354511"/>
    <w:rsid w:val="003B0D0E"/>
    <w:rsid w:val="003B3692"/>
    <w:rsid w:val="003C3C65"/>
    <w:rsid w:val="003C3E41"/>
    <w:rsid w:val="003D5BCF"/>
    <w:rsid w:val="003D6AEF"/>
    <w:rsid w:val="003D7D73"/>
    <w:rsid w:val="003E5B37"/>
    <w:rsid w:val="003E68B6"/>
    <w:rsid w:val="003F67A2"/>
    <w:rsid w:val="004049F0"/>
    <w:rsid w:val="00406301"/>
    <w:rsid w:val="00413576"/>
    <w:rsid w:val="00415021"/>
    <w:rsid w:val="00423DC1"/>
    <w:rsid w:val="00433504"/>
    <w:rsid w:val="004609B3"/>
    <w:rsid w:val="0046583F"/>
    <w:rsid w:val="00467A8F"/>
    <w:rsid w:val="00474816"/>
    <w:rsid w:val="00490BF5"/>
    <w:rsid w:val="004A181D"/>
    <w:rsid w:val="004A516F"/>
    <w:rsid w:val="004B5239"/>
    <w:rsid w:val="004E4267"/>
    <w:rsid w:val="004E4D29"/>
    <w:rsid w:val="004F692E"/>
    <w:rsid w:val="00503AD4"/>
    <w:rsid w:val="00506538"/>
    <w:rsid w:val="005118FE"/>
    <w:rsid w:val="00512C50"/>
    <w:rsid w:val="00516C35"/>
    <w:rsid w:val="00520442"/>
    <w:rsid w:val="005219FF"/>
    <w:rsid w:val="0052353F"/>
    <w:rsid w:val="00524757"/>
    <w:rsid w:val="0052573C"/>
    <w:rsid w:val="005369B0"/>
    <w:rsid w:val="00552D1D"/>
    <w:rsid w:val="005657D2"/>
    <w:rsid w:val="0057300C"/>
    <w:rsid w:val="005934BD"/>
    <w:rsid w:val="005A0D04"/>
    <w:rsid w:val="005A462C"/>
    <w:rsid w:val="005C2261"/>
    <w:rsid w:val="005D5FC6"/>
    <w:rsid w:val="005E6D42"/>
    <w:rsid w:val="005F5AEF"/>
    <w:rsid w:val="0060412C"/>
    <w:rsid w:val="00606312"/>
    <w:rsid w:val="00622E71"/>
    <w:rsid w:val="00624215"/>
    <w:rsid w:val="00624823"/>
    <w:rsid w:val="00627ACF"/>
    <w:rsid w:val="00631188"/>
    <w:rsid w:val="0063688D"/>
    <w:rsid w:val="006518AA"/>
    <w:rsid w:val="006552C6"/>
    <w:rsid w:val="0065694A"/>
    <w:rsid w:val="00664A5F"/>
    <w:rsid w:val="00670F08"/>
    <w:rsid w:val="00671D12"/>
    <w:rsid w:val="00673745"/>
    <w:rsid w:val="00680F85"/>
    <w:rsid w:val="0069124D"/>
    <w:rsid w:val="00691AEC"/>
    <w:rsid w:val="006B3F10"/>
    <w:rsid w:val="006B665B"/>
    <w:rsid w:val="006C6240"/>
    <w:rsid w:val="006C640F"/>
    <w:rsid w:val="006D74B0"/>
    <w:rsid w:val="006F7AFD"/>
    <w:rsid w:val="0071146B"/>
    <w:rsid w:val="00712741"/>
    <w:rsid w:val="00713755"/>
    <w:rsid w:val="00714642"/>
    <w:rsid w:val="0071594C"/>
    <w:rsid w:val="00716289"/>
    <w:rsid w:val="00722F19"/>
    <w:rsid w:val="00727EF6"/>
    <w:rsid w:val="0073360E"/>
    <w:rsid w:val="00742D98"/>
    <w:rsid w:val="007438A8"/>
    <w:rsid w:val="007552D3"/>
    <w:rsid w:val="00757BF9"/>
    <w:rsid w:val="00771EF7"/>
    <w:rsid w:val="007721BA"/>
    <w:rsid w:val="00773E19"/>
    <w:rsid w:val="007772E6"/>
    <w:rsid w:val="00780D43"/>
    <w:rsid w:val="00782ED2"/>
    <w:rsid w:val="007912ED"/>
    <w:rsid w:val="007A1FE6"/>
    <w:rsid w:val="007A7836"/>
    <w:rsid w:val="007C7F0F"/>
    <w:rsid w:val="007D21A8"/>
    <w:rsid w:val="007D313C"/>
    <w:rsid w:val="007D658F"/>
    <w:rsid w:val="007D6DF6"/>
    <w:rsid w:val="007F5440"/>
    <w:rsid w:val="008037FF"/>
    <w:rsid w:val="00804E19"/>
    <w:rsid w:val="00807C52"/>
    <w:rsid w:val="00832F13"/>
    <w:rsid w:val="00857503"/>
    <w:rsid w:val="008578D3"/>
    <w:rsid w:val="008623DD"/>
    <w:rsid w:val="00874118"/>
    <w:rsid w:val="00875C9C"/>
    <w:rsid w:val="00880349"/>
    <w:rsid w:val="00897EF1"/>
    <w:rsid w:val="008A22B1"/>
    <w:rsid w:val="008A3ADB"/>
    <w:rsid w:val="008A7EED"/>
    <w:rsid w:val="008D3FD8"/>
    <w:rsid w:val="008E005E"/>
    <w:rsid w:val="008E3AA7"/>
    <w:rsid w:val="008F0ABE"/>
    <w:rsid w:val="008F1B29"/>
    <w:rsid w:val="008F474A"/>
    <w:rsid w:val="009203A5"/>
    <w:rsid w:val="00920CBA"/>
    <w:rsid w:val="00937C81"/>
    <w:rsid w:val="00942617"/>
    <w:rsid w:val="00954C93"/>
    <w:rsid w:val="00962598"/>
    <w:rsid w:val="00973D15"/>
    <w:rsid w:val="00974D1C"/>
    <w:rsid w:val="00984D30"/>
    <w:rsid w:val="009A030A"/>
    <w:rsid w:val="009A39DB"/>
    <w:rsid w:val="009A3A29"/>
    <w:rsid w:val="009A7335"/>
    <w:rsid w:val="009A7F53"/>
    <w:rsid w:val="009B1AC0"/>
    <w:rsid w:val="009B498F"/>
    <w:rsid w:val="009B6D06"/>
    <w:rsid w:val="009B7D0D"/>
    <w:rsid w:val="009C134C"/>
    <w:rsid w:val="009D0E62"/>
    <w:rsid w:val="009D43F2"/>
    <w:rsid w:val="009F1777"/>
    <w:rsid w:val="00A04032"/>
    <w:rsid w:val="00A0421C"/>
    <w:rsid w:val="00A11CAC"/>
    <w:rsid w:val="00A24C34"/>
    <w:rsid w:val="00A27FFC"/>
    <w:rsid w:val="00A37208"/>
    <w:rsid w:val="00A411AD"/>
    <w:rsid w:val="00A426A8"/>
    <w:rsid w:val="00A56236"/>
    <w:rsid w:val="00A571F8"/>
    <w:rsid w:val="00A607A0"/>
    <w:rsid w:val="00A65E9F"/>
    <w:rsid w:val="00A8073D"/>
    <w:rsid w:val="00A81E09"/>
    <w:rsid w:val="00A84FF2"/>
    <w:rsid w:val="00A90C3D"/>
    <w:rsid w:val="00A93B89"/>
    <w:rsid w:val="00A978A6"/>
    <w:rsid w:val="00AA0E76"/>
    <w:rsid w:val="00AA2988"/>
    <w:rsid w:val="00AA4EBF"/>
    <w:rsid w:val="00AB443B"/>
    <w:rsid w:val="00AB5037"/>
    <w:rsid w:val="00AC16BD"/>
    <w:rsid w:val="00AC39D9"/>
    <w:rsid w:val="00AD1996"/>
    <w:rsid w:val="00AD385A"/>
    <w:rsid w:val="00AE6C44"/>
    <w:rsid w:val="00AF0C0A"/>
    <w:rsid w:val="00AF142B"/>
    <w:rsid w:val="00AF14D7"/>
    <w:rsid w:val="00AF160D"/>
    <w:rsid w:val="00AF507E"/>
    <w:rsid w:val="00AF65CF"/>
    <w:rsid w:val="00AF697B"/>
    <w:rsid w:val="00B17217"/>
    <w:rsid w:val="00B20B46"/>
    <w:rsid w:val="00B2137D"/>
    <w:rsid w:val="00B33CEF"/>
    <w:rsid w:val="00B33FF7"/>
    <w:rsid w:val="00B3750E"/>
    <w:rsid w:val="00B4126D"/>
    <w:rsid w:val="00B571C2"/>
    <w:rsid w:val="00B67CD9"/>
    <w:rsid w:val="00B91E6F"/>
    <w:rsid w:val="00B93F3B"/>
    <w:rsid w:val="00B97350"/>
    <w:rsid w:val="00BA1D12"/>
    <w:rsid w:val="00BD4358"/>
    <w:rsid w:val="00BD5AD4"/>
    <w:rsid w:val="00BE78C6"/>
    <w:rsid w:val="00C01956"/>
    <w:rsid w:val="00C074B0"/>
    <w:rsid w:val="00C125A5"/>
    <w:rsid w:val="00C22B72"/>
    <w:rsid w:val="00C2317D"/>
    <w:rsid w:val="00C33336"/>
    <w:rsid w:val="00C36DA0"/>
    <w:rsid w:val="00C47991"/>
    <w:rsid w:val="00C50815"/>
    <w:rsid w:val="00C71F82"/>
    <w:rsid w:val="00C81938"/>
    <w:rsid w:val="00C96B09"/>
    <w:rsid w:val="00CA6D6E"/>
    <w:rsid w:val="00CB14CE"/>
    <w:rsid w:val="00CC16A1"/>
    <w:rsid w:val="00CC3B97"/>
    <w:rsid w:val="00CC4503"/>
    <w:rsid w:val="00CD0C8E"/>
    <w:rsid w:val="00CE23B4"/>
    <w:rsid w:val="00CF3E73"/>
    <w:rsid w:val="00CF656D"/>
    <w:rsid w:val="00D0076D"/>
    <w:rsid w:val="00D013C3"/>
    <w:rsid w:val="00D01A77"/>
    <w:rsid w:val="00D04973"/>
    <w:rsid w:val="00D10DB2"/>
    <w:rsid w:val="00D112C1"/>
    <w:rsid w:val="00D14F10"/>
    <w:rsid w:val="00D437AD"/>
    <w:rsid w:val="00D518FC"/>
    <w:rsid w:val="00D600C8"/>
    <w:rsid w:val="00D70125"/>
    <w:rsid w:val="00D83707"/>
    <w:rsid w:val="00D86D7D"/>
    <w:rsid w:val="00DC2A41"/>
    <w:rsid w:val="00DD1A27"/>
    <w:rsid w:val="00DD3896"/>
    <w:rsid w:val="00DD428D"/>
    <w:rsid w:val="00DD4C60"/>
    <w:rsid w:val="00DE0021"/>
    <w:rsid w:val="00DE1749"/>
    <w:rsid w:val="00DE1F7C"/>
    <w:rsid w:val="00E00645"/>
    <w:rsid w:val="00E02E00"/>
    <w:rsid w:val="00E12BF8"/>
    <w:rsid w:val="00E150F1"/>
    <w:rsid w:val="00E32E19"/>
    <w:rsid w:val="00E433FA"/>
    <w:rsid w:val="00E52043"/>
    <w:rsid w:val="00E52510"/>
    <w:rsid w:val="00E56138"/>
    <w:rsid w:val="00E624C3"/>
    <w:rsid w:val="00E650B4"/>
    <w:rsid w:val="00E7270A"/>
    <w:rsid w:val="00E74A07"/>
    <w:rsid w:val="00E800A4"/>
    <w:rsid w:val="00E80690"/>
    <w:rsid w:val="00E86B9C"/>
    <w:rsid w:val="00EC121C"/>
    <w:rsid w:val="00ED6794"/>
    <w:rsid w:val="00F0002C"/>
    <w:rsid w:val="00F0062C"/>
    <w:rsid w:val="00F016A5"/>
    <w:rsid w:val="00F04B31"/>
    <w:rsid w:val="00F058EF"/>
    <w:rsid w:val="00F075E8"/>
    <w:rsid w:val="00F076E8"/>
    <w:rsid w:val="00F11DC7"/>
    <w:rsid w:val="00F24D30"/>
    <w:rsid w:val="00F33BD0"/>
    <w:rsid w:val="00F35AAD"/>
    <w:rsid w:val="00F47EA0"/>
    <w:rsid w:val="00F61881"/>
    <w:rsid w:val="00F76027"/>
    <w:rsid w:val="00F8102F"/>
    <w:rsid w:val="00F821C3"/>
    <w:rsid w:val="00F832EB"/>
    <w:rsid w:val="00F94D66"/>
    <w:rsid w:val="00F97190"/>
    <w:rsid w:val="00FA00E0"/>
    <w:rsid w:val="00FA08C8"/>
    <w:rsid w:val="00FA2E0B"/>
    <w:rsid w:val="00FB0A2F"/>
    <w:rsid w:val="00FB4625"/>
    <w:rsid w:val="00FC339C"/>
    <w:rsid w:val="00FC37DE"/>
    <w:rsid w:val="00FD4F20"/>
    <w:rsid w:val="00FD6393"/>
    <w:rsid w:val="00FE3565"/>
    <w:rsid w:val="00FF072E"/>
    <w:rsid w:val="00FF3346"/>
    <w:rsid w:val="00FF4F3F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de-D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,"/>
  <w:listSeparator w:val=";"/>
  <w14:docId w14:val="5285560F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" w:eastAsia="Times New Roman" w:hAnsi="Times" w:cs="Times"/>
        <w:lang w:val="de-DE" w:eastAsia="de-DE" w:bidi="ar-SA"/>
      </w:rPr>
    </w:rPrDefault>
    <w:pPrDefault/>
  </w:docDefaults>
  <w:latentStyles w:defLockedState="0" w:defUIPriority="0" w:defSemiHidden="0" w:defUnhideWhenUsed="0" w:defQFormat="0" w:count="2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Body Text" w:uiPriority="99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 w:qFormat="1"/>
    <w:lsdException w:name="Colorful Grid" w:uiPriority="73" w:qFormat="1"/>
    <w:lsdException w:name="Light Shading Accent 1" w:uiPriority="60" w:qFormat="1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 w:qFormat="1"/>
    <w:lsdException w:name="Medium List 2 Accent 6" w:uiPriority="66" w:qFormat="1"/>
    <w:lsdException w:name="Medium Grid 1 Accent 6" w:uiPriority="67" w:qFormat="1"/>
    <w:lsdException w:name="Medium Grid 2 Accent 6" w:uiPriority="68" w:qFormat="1"/>
    <w:lsdException w:name="Medium Grid 3 Accent 6" w:uiPriority="69" w:qFormat="1"/>
    <w:lsdException w:name="Dark List Accent 6" w:uiPriority="70"/>
    <w:lsdException w:name="Colorful Shading Accent 6" w:semiHidden="1" w:uiPriority="71" w:unhideWhenUsed="1" w:qFormat="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Standard">
    <w:name w:val="Normal"/>
    <w:qFormat/>
    <w:rsid w:val="0089747D"/>
    <w:rPr>
      <w:rFonts w:ascii="Helvetica" w:hAnsi="Helvetica" w:cs="Helvetica"/>
      <w:sz w:val="22"/>
      <w:szCs w:val="22"/>
    </w:rPr>
  </w:style>
  <w:style w:type="paragraph" w:styleId="berschrift1">
    <w:name w:val="heading 1"/>
    <w:basedOn w:val="Standard"/>
    <w:next w:val="Standard"/>
    <w:uiPriority w:val="99"/>
    <w:qFormat/>
    <w:rsid w:val="0089747D"/>
    <w:pPr>
      <w:keepNext/>
      <w:ind w:right="-438"/>
      <w:outlineLvl w:val="0"/>
    </w:pPr>
    <w:rPr>
      <w:spacing w:val="80"/>
      <w:sz w:val="32"/>
      <w:szCs w:val="32"/>
    </w:rPr>
  </w:style>
  <w:style w:type="character" w:default="1" w:styleId="Absatz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1Zeichen">
    <w:name w:val="Überschrift 1 Zeichen"/>
    <w:uiPriority w:val="9"/>
    <w:rsid w:val="0089747D"/>
    <w:rPr>
      <w:rFonts w:ascii="Calibri" w:eastAsia="Times New Roman" w:hAnsi="Calibri" w:cs="Times New Roman"/>
      <w:b/>
      <w:bCs/>
      <w:kern w:val="32"/>
      <w:sz w:val="32"/>
      <w:szCs w:val="32"/>
    </w:rPr>
  </w:style>
  <w:style w:type="character" w:styleId="Link">
    <w:name w:val="Hyperlink"/>
    <w:uiPriority w:val="99"/>
    <w:rsid w:val="00D62EA2"/>
    <w:rPr>
      <w:rFonts w:cs="Times New Roman"/>
      <w:color w:val="0000FF"/>
      <w:u w:val="single"/>
    </w:rPr>
  </w:style>
  <w:style w:type="character" w:customStyle="1" w:styleId="FuzeileZeichen1">
    <w:name w:val="Fußzeile Zeichen1"/>
    <w:link w:val="Fuzeile"/>
    <w:uiPriority w:val="99"/>
    <w:semiHidden/>
    <w:locked/>
    <w:rsid w:val="0089747D"/>
    <w:rPr>
      <w:rFonts w:ascii="Helvetica" w:hAnsi="Helvetica" w:cs="Helvetica"/>
      <w:sz w:val="22"/>
    </w:rPr>
  </w:style>
  <w:style w:type="paragraph" w:styleId="Kopfzeile">
    <w:name w:val="header"/>
    <w:basedOn w:val="Standard"/>
    <w:link w:val="KopfzeileZeichen"/>
    <w:uiPriority w:val="99"/>
    <w:rsid w:val="0089747D"/>
    <w:pPr>
      <w:tabs>
        <w:tab w:val="center" w:pos="4536"/>
        <w:tab w:val="right" w:pos="9072"/>
      </w:tabs>
    </w:pPr>
    <w:rPr>
      <w:rFonts w:ascii="Times" w:hAnsi="Times" w:cs="Times"/>
      <w:sz w:val="24"/>
      <w:szCs w:val="24"/>
    </w:rPr>
  </w:style>
  <w:style w:type="character" w:customStyle="1" w:styleId="KopfzeileZeichen">
    <w:name w:val="Kopfzeile Zeichen"/>
    <w:link w:val="Kopfzeile"/>
    <w:uiPriority w:val="99"/>
    <w:semiHidden/>
    <w:locked/>
    <w:rsid w:val="0089747D"/>
    <w:rPr>
      <w:rFonts w:ascii="Helvetica" w:hAnsi="Helvetica" w:cs="Helvetica"/>
      <w:sz w:val="22"/>
    </w:rPr>
  </w:style>
  <w:style w:type="character" w:customStyle="1" w:styleId="TextkrperZeichen1">
    <w:name w:val="Textk_rper Zeichen1"/>
    <w:uiPriority w:val="99"/>
    <w:semiHidden/>
    <w:locked/>
    <w:rsid w:val="00A61D83"/>
    <w:rPr>
      <w:rFonts w:ascii="Helvetica" w:hAnsi="Helvetica" w:cs="Helvetica"/>
      <w:sz w:val="22"/>
    </w:rPr>
  </w:style>
  <w:style w:type="paragraph" w:styleId="Textkrper2">
    <w:name w:val="Body Text 2"/>
    <w:basedOn w:val="Standard"/>
    <w:link w:val="Textkrper2Zeichen"/>
    <w:uiPriority w:val="99"/>
    <w:rsid w:val="0089747D"/>
    <w:pPr>
      <w:spacing w:line="288" w:lineRule="auto"/>
    </w:pPr>
    <w:rPr>
      <w:rFonts w:ascii="Times" w:hAnsi="Times" w:cs="Times"/>
      <w:color w:val="000000"/>
      <w:sz w:val="20"/>
      <w:szCs w:val="20"/>
    </w:rPr>
  </w:style>
  <w:style w:type="character" w:customStyle="1" w:styleId="TextkrperZeichen10">
    <w:name w:val="Textkörper Zeichen1"/>
    <w:link w:val="Textkrper"/>
    <w:uiPriority w:val="99"/>
    <w:semiHidden/>
    <w:locked/>
    <w:rsid w:val="0089747D"/>
    <w:rPr>
      <w:rFonts w:ascii="Helvetica" w:hAnsi="Helvetica" w:cs="Helvetica"/>
      <w:sz w:val="22"/>
    </w:rPr>
  </w:style>
  <w:style w:type="paragraph" w:styleId="Textkrper">
    <w:name w:val="Body Text"/>
    <w:basedOn w:val="Standard"/>
    <w:link w:val="TextkrperZeichen10"/>
    <w:uiPriority w:val="99"/>
    <w:rsid w:val="0089747D"/>
    <w:pPr>
      <w:tabs>
        <w:tab w:val="left" w:pos="6960"/>
      </w:tabs>
      <w:spacing w:line="288" w:lineRule="auto"/>
      <w:ind w:right="23"/>
    </w:pPr>
    <w:rPr>
      <w:rFonts w:ascii="Times" w:hAnsi="Times" w:cs="Times"/>
      <w:b/>
      <w:bCs/>
      <w:color w:val="000000"/>
    </w:rPr>
  </w:style>
  <w:style w:type="character" w:customStyle="1" w:styleId="TextkrperZeichen">
    <w:name w:val="Textkörper Zeichen"/>
    <w:uiPriority w:val="99"/>
    <w:semiHidden/>
    <w:rsid w:val="0089747D"/>
    <w:rPr>
      <w:rFonts w:ascii="Helvetica" w:hAnsi="Helvetica" w:cs="Helvetica"/>
      <w:sz w:val="22"/>
      <w:szCs w:val="22"/>
    </w:rPr>
  </w:style>
  <w:style w:type="paragraph" w:styleId="Fuzeile">
    <w:name w:val="footer"/>
    <w:basedOn w:val="Standard"/>
    <w:link w:val="FuzeileZeichen1"/>
    <w:uiPriority w:val="99"/>
    <w:rsid w:val="0089747D"/>
    <w:pPr>
      <w:tabs>
        <w:tab w:val="center" w:pos="4536"/>
        <w:tab w:val="right" w:pos="9072"/>
      </w:tabs>
    </w:pPr>
  </w:style>
  <w:style w:type="character" w:customStyle="1" w:styleId="FuzeileZeichen">
    <w:name w:val="Fußzeile Zeichen"/>
    <w:uiPriority w:val="99"/>
    <w:semiHidden/>
    <w:rsid w:val="0089747D"/>
    <w:rPr>
      <w:rFonts w:ascii="Helvetica" w:hAnsi="Helvetica" w:cs="Helvetica"/>
      <w:sz w:val="22"/>
      <w:szCs w:val="22"/>
    </w:rPr>
  </w:style>
  <w:style w:type="paragraph" w:styleId="Sprechblasentext">
    <w:name w:val="Balloon Text"/>
    <w:basedOn w:val="Standard"/>
    <w:link w:val="SprechblasentextZeichen"/>
    <w:uiPriority w:val="99"/>
    <w:rsid w:val="0089747D"/>
    <w:rPr>
      <w:rFonts w:ascii="Lucida Grande" w:hAnsi="Lucida Grande"/>
      <w:sz w:val="18"/>
      <w:szCs w:val="18"/>
    </w:rPr>
  </w:style>
  <w:style w:type="character" w:customStyle="1" w:styleId="SprechblasentextZeichen">
    <w:name w:val="Sprechblasentext Zeichen"/>
    <w:link w:val="Sprechblasentext"/>
    <w:uiPriority w:val="99"/>
    <w:locked/>
    <w:rsid w:val="0089747D"/>
    <w:rPr>
      <w:rFonts w:ascii="Lucida Grande" w:hAnsi="Lucida Grande" w:cs="Helvetica"/>
      <w:sz w:val="18"/>
    </w:rPr>
  </w:style>
  <w:style w:type="character" w:customStyle="1" w:styleId="Textkrper2Zeichen">
    <w:name w:val="Textkörper 2 Zeichen"/>
    <w:link w:val="Textkrper2"/>
    <w:uiPriority w:val="99"/>
    <w:semiHidden/>
    <w:locked/>
    <w:rsid w:val="0089747D"/>
    <w:rPr>
      <w:rFonts w:ascii="Helvetica" w:hAnsi="Helvetica" w:cs="Helvetica"/>
      <w:sz w:val="22"/>
    </w:rPr>
  </w:style>
  <w:style w:type="table" w:styleId="Tabellenraster">
    <w:name w:val="Table Grid"/>
    <w:basedOn w:val="NormaleTabelle"/>
    <w:rsid w:val="00B4126D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" w:eastAsia="Times New Roman" w:hAnsi="Times" w:cs="Times"/>
        <w:lang w:val="de-DE" w:eastAsia="de-DE" w:bidi="ar-SA"/>
      </w:rPr>
    </w:rPrDefault>
    <w:pPrDefault/>
  </w:docDefaults>
  <w:latentStyles w:defLockedState="0" w:defUIPriority="0" w:defSemiHidden="0" w:defUnhideWhenUsed="0" w:defQFormat="0" w:count="2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Body Text" w:uiPriority="99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 w:qFormat="1"/>
    <w:lsdException w:name="Colorful Grid" w:uiPriority="73" w:qFormat="1"/>
    <w:lsdException w:name="Light Shading Accent 1" w:uiPriority="60" w:qFormat="1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 w:qFormat="1"/>
    <w:lsdException w:name="Medium List 2 Accent 6" w:uiPriority="66" w:qFormat="1"/>
    <w:lsdException w:name="Medium Grid 1 Accent 6" w:uiPriority="67" w:qFormat="1"/>
    <w:lsdException w:name="Medium Grid 2 Accent 6" w:uiPriority="68" w:qFormat="1"/>
    <w:lsdException w:name="Medium Grid 3 Accent 6" w:uiPriority="69" w:qFormat="1"/>
    <w:lsdException w:name="Dark List Accent 6" w:uiPriority="70"/>
    <w:lsdException w:name="Colorful Shading Accent 6" w:semiHidden="1" w:uiPriority="71" w:unhideWhenUsed="1" w:qFormat="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Standard">
    <w:name w:val="Normal"/>
    <w:qFormat/>
    <w:rsid w:val="0089747D"/>
    <w:rPr>
      <w:rFonts w:ascii="Helvetica" w:hAnsi="Helvetica" w:cs="Helvetica"/>
      <w:sz w:val="22"/>
      <w:szCs w:val="22"/>
    </w:rPr>
  </w:style>
  <w:style w:type="paragraph" w:styleId="berschrift1">
    <w:name w:val="heading 1"/>
    <w:basedOn w:val="Standard"/>
    <w:next w:val="Standard"/>
    <w:uiPriority w:val="99"/>
    <w:qFormat/>
    <w:rsid w:val="0089747D"/>
    <w:pPr>
      <w:keepNext/>
      <w:ind w:right="-438"/>
      <w:outlineLvl w:val="0"/>
    </w:pPr>
    <w:rPr>
      <w:spacing w:val="80"/>
      <w:sz w:val="32"/>
      <w:szCs w:val="32"/>
    </w:rPr>
  </w:style>
  <w:style w:type="character" w:default="1" w:styleId="Absatz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1Zeichen">
    <w:name w:val="Überschrift 1 Zeichen"/>
    <w:uiPriority w:val="9"/>
    <w:rsid w:val="0089747D"/>
    <w:rPr>
      <w:rFonts w:ascii="Calibri" w:eastAsia="Times New Roman" w:hAnsi="Calibri" w:cs="Times New Roman"/>
      <w:b/>
      <w:bCs/>
      <w:kern w:val="32"/>
      <w:sz w:val="32"/>
      <w:szCs w:val="32"/>
    </w:rPr>
  </w:style>
  <w:style w:type="character" w:styleId="Link">
    <w:name w:val="Hyperlink"/>
    <w:uiPriority w:val="99"/>
    <w:rsid w:val="00D62EA2"/>
    <w:rPr>
      <w:rFonts w:cs="Times New Roman"/>
      <w:color w:val="0000FF"/>
      <w:u w:val="single"/>
    </w:rPr>
  </w:style>
  <w:style w:type="character" w:customStyle="1" w:styleId="FuzeileZeichen1">
    <w:name w:val="Fußzeile Zeichen1"/>
    <w:link w:val="Fuzeile"/>
    <w:uiPriority w:val="99"/>
    <w:semiHidden/>
    <w:locked/>
    <w:rsid w:val="0089747D"/>
    <w:rPr>
      <w:rFonts w:ascii="Helvetica" w:hAnsi="Helvetica" w:cs="Helvetica"/>
      <w:sz w:val="22"/>
    </w:rPr>
  </w:style>
  <w:style w:type="paragraph" w:styleId="Kopfzeile">
    <w:name w:val="header"/>
    <w:basedOn w:val="Standard"/>
    <w:link w:val="KopfzeileZeichen"/>
    <w:uiPriority w:val="99"/>
    <w:rsid w:val="0089747D"/>
    <w:pPr>
      <w:tabs>
        <w:tab w:val="center" w:pos="4536"/>
        <w:tab w:val="right" w:pos="9072"/>
      </w:tabs>
    </w:pPr>
    <w:rPr>
      <w:rFonts w:ascii="Times" w:hAnsi="Times" w:cs="Times"/>
      <w:sz w:val="24"/>
      <w:szCs w:val="24"/>
    </w:rPr>
  </w:style>
  <w:style w:type="character" w:customStyle="1" w:styleId="KopfzeileZeichen">
    <w:name w:val="Kopfzeile Zeichen"/>
    <w:link w:val="Kopfzeile"/>
    <w:uiPriority w:val="99"/>
    <w:semiHidden/>
    <w:locked/>
    <w:rsid w:val="0089747D"/>
    <w:rPr>
      <w:rFonts w:ascii="Helvetica" w:hAnsi="Helvetica" w:cs="Helvetica"/>
      <w:sz w:val="22"/>
    </w:rPr>
  </w:style>
  <w:style w:type="character" w:customStyle="1" w:styleId="TextkrperZeichen1">
    <w:name w:val="Textk_rper Zeichen1"/>
    <w:uiPriority w:val="99"/>
    <w:semiHidden/>
    <w:locked/>
    <w:rsid w:val="00A61D83"/>
    <w:rPr>
      <w:rFonts w:ascii="Helvetica" w:hAnsi="Helvetica" w:cs="Helvetica"/>
      <w:sz w:val="22"/>
    </w:rPr>
  </w:style>
  <w:style w:type="paragraph" w:styleId="Textkrper2">
    <w:name w:val="Body Text 2"/>
    <w:basedOn w:val="Standard"/>
    <w:link w:val="Textkrper2Zeichen"/>
    <w:uiPriority w:val="99"/>
    <w:rsid w:val="0089747D"/>
    <w:pPr>
      <w:spacing w:line="288" w:lineRule="auto"/>
    </w:pPr>
    <w:rPr>
      <w:rFonts w:ascii="Times" w:hAnsi="Times" w:cs="Times"/>
      <w:color w:val="000000"/>
      <w:sz w:val="20"/>
      <w:szCs w:val="20"/>
    </w:rPr>
  </w:style>
  <w:style w:type="character" w:customStyle="1" w:styleId="TextkrperZeichen10">
    <w:name w:val="Textkörper Zeichen1"/>
    <w:link w:val="Textkrper"/>
    <w:uiPriority w:val="99"/>
    <w:semiHidden/>
    <w:locked/>
    <w:rsid w:val="0089747D"/>
    <w:rPr>
      <w:rFonts w:ascii="Helvetica" w:hAnsi="Helvetica" w:cs="Helvetica"/>
      <w:sz w:val="22"/>
    </w:rPr>
  </w:style>
  <w:style w:type="paragraph" w:styleId="Textkrper">
    <w:name w:val="Body Text"/>
    <w:basedOn w:val="Standard"/>
    <w:link w:val="TextkrperZeichen10"/>
    <w:uiPriority w:val="99"/>
    <w:rsid w:val="0089747D"/>
    <w:pPr>
      <w:tabs>
        <w:tab w:val="left" w:pos="6960"/>
      </w:tabs>
      <w:spacing w:line="288" w:lineRule="auto"/>
      <w:ind w:right="23"/>
    </w:pPr>
    <w:rPr>
      <w:rFonts w:ascii="Times" w:hAnsi="Times" w:cs="Times"/>
      <w:b/>
      <w:bCs/>
      <w:color w:val="000000"/>
    </w:rPr>
  </w:style>
  <w:style w:type="character" w:customStyle="1" w:styleId="TextkrperZeichen">
    <w:name w:val="Textkörper Zeichen"/>
    <w:uiPriority w:val="99"/>
    <w:semiHidden/>
    <w:rsid w:val="0089747D"/>
    <w:rPr>
      <w:rFonts w:ascii="Helvetica" w:hAnsi="Helvetica" w:cs="Helvetica"/>
      <w:sz w:val="22"/>
      <w:szCs w:val="22"/>
    </w:rPr>
  </w:style>
  <w:style w:type="paragraph" w:styleId="Fuzeile">
    <w:name w:val="footer"/>
    <w:basedOn w:val="Standard"/>
    <w:link w:val="FuzeileZeichen1"/>
    <w:uiPriority w:val="99"/>
    <w:rsid w:val="0089747D"/>
    <w:pPr>
      <w:tabs>
        <w:tab w:val="center" w:pos="4536"/>
        <w:tab w:val="right" w:pos="9072"/>
      </w:tabs>
    </w:pPr>
  </w:style>
  <w:style w:type="character" w:customStyle="1" w:styleId="FuzeileZeichen">
    <w:name w:val="Fußzeile Zeichen"/>
    <w:uiPriority w:val="99"/>
    <w:semiHidden/>
    <w:rsid w:val="0089747D"/>
    <w:rPr>
      <w:rFonts w:ascii="Helvetica" w:hAnsi="Helvetica" w:cs="Helvetica"/>
      <w:sz w:val="22"/>
      <w:szCs w:val="22"/>
    </w:rPr>
  </w:style>
  <w:style w:type="paragraph" w:styleId="Sprechblasentext">
    <w:name w:val="Balloon Text"/>
    <w:basedOn w:val="Standard"/>
    <w:link w:val="SprechblasentextZeichen"/>
    <w:uiPriority w:val="99"/>
    <w:rsid w:val="0089747D"/>
    <w:rPr>
      <w:rFonts w:ascii="Lucida Grande" w:hAnsi="Lucida Grande"/>
      <w:sz w:val="18"/>
      <w:szCs w:val="18"/>
    </w:rPr>
  </w:style>
  <w:style w:type="character" w:customStyle="1" w:styleId="SprechblasentextZeichen">
    <w:name w:val="Sprechblasentext Zeichen"/>
    <w:link w:val="Sprechblasentext"/>
    <w:uiPriority w:val="99"/>
    <w:locked/>
    <w:rsid w:val="0089747D"/>
    <w:rPr>
      <w:rFonts w:ascii="Lucida Grande" w:hAnsi="Lucida Grande" w:cs="Helvetica"/>
      <w:sz w:val="18"/>
    </w:rPr>
  </w:style>
  <w:style w:type="character" w:customStyle="1" w:styleId="Textkrper2Zeichen">
    <w:name w:val="Textkörper 2 Zeichen"/>
    <w:link w:val="Textkrper2"/>
    <w:uiPriority w:val="99"/>
    <w:semiHidden/>
    <w:locked/>
    <w:rsid w:val="0089747D"/>
    <w:rPr>
      <w:rFonts w:ascii="Helvetica" w:hAnsi="Helvetica" w:cs="Helvetica"/>
      <w:sz w:val="22"/>
    </w:rPr>
  </w:style>
  <w:style w:type="table" w:styleId="Tabellenraster">
    <w:name w:val="Table Grid"/>
    <w:basedOn w:val="NormaleTabelle"/>
    <w:rsid w:val="00B4126D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02470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8966707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9957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65869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5643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4678636">
          <w:marLeft w:val="18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9521414">
          <w:marLeft w:val="18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2975306">
          <w:marLeft w:val="18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0460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9119377">
          <w:marLeft w:val="18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0255332">
          <w:marLeft w:val="18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2647054">
          <w:marLeft w:val="18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34849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3727249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0582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0729385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header" Target="header1.xml"/><Relationship Id="rId9" Type="http://schemas.openxmlformats.org/officeDocument/2006/relationships/fontTable" Target="fontTable.xml"/><Relationship Id="rId10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559</Words>
  <Characters>3524</Characters>
  <Application>Microsoft Macintosh Word</Application>
  <DocSecurity>0</DocSecurity>
  <Lines>29</Lines>
  <Paragraphs>8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Ulm, den 20</vt:lpstr>
    </vt:vector>
  </TitlesOfParts>
  <Company>PnR</Company>
  <LinksUpToDate>false</LinksUpToDate>
  <CharactersWithSpaces>4075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Ulm, den 20</dc:title>
  <dc:creator>Brigitte Zingler</dc:creator>
  <cp:lastModifiedBy>Uwe Pagel</cp:lastModifiedBy>
  <cp:revision>4</cp:revision>
  <cp:lastPrinted>2014-01-07T14:44:00Z</cp:lastPrinted>
  <dcterms:created xsi:type="dcterms:W3CDTF">2014-01-28T08:46:00Z</dcterms:created>
  <dcterms:modified xsi:type="dcterms:W3CDTF">2014-01-28T08:53:00Z</dcterms:modified>
</cp:coreProperties>
</file>