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C66E20" w:rsidRPr="00D875E9" w:rsidRDefault="00C66E20" w:rsidP="00C66E20">
      <w:pPr>
        <w:spacing w:line="312" w:lineRule="auto"/>
        <w:rPr>
          <w:rFonts w:ascii="Helvetica" w:hAnsi="Helvetica"/>
          <w:caps/>
        </w:rPr>
      </w:pPr>
      <w:r w:rsidRPr="00D875E9">
        <w:rPr>
          <w:rFonts w:ascii="Helvetica" w:hAnsi="Helvetica"/>
          <w:caps/>
        </w:rPr>
        <w:t>PresseINFORMATION</w:t>
      </w:r>
    </w:p>
    <w:p w:rsidR="00C66E20" w:rsidRPr="00D875E9" w:rsidRDefault="00C66E20" w:rsidP="00C66E20">
      <w:pPr>
        <w:spacing w:line="312" w:lineRule="auto"/>
        <w:rPr>
          <w:rFonts w:ascii="Helvetica" w:hAnsi="Helvetica"/>
          <w:sz w:val="20"/>
        </w:rPr>
      </w:pPr>
      <w:r w:rsidRPr="00D875E9">
        <w:rPr>
          <w:rFonts w:ascii="Helvetica" w:hAnsi="Helvetica"/>
          <w:sz w:val="20"/>
        </w:rPr>
        <w:t>Ulm</w:t>
      </w:r>
      <w:r w:rsidR="005632D4">
        <w:rPr>
          <w:rFonts w:ascii="Helvetica" w:hAnsi="Helvetica"/>
          <w:sz w:val="20"/>
        </w:rPr>
        <w:t>/Fontanella (A)</w:t>
      </w:r>
      <w:r w:rsidRPr="00D875E9">
        <w:rPr>
          <w:rFonts w:ascii="Helvetica" w:hAnsi="Helvetica"/>
          <w:sz w:val="20"/>
        </w:rPr>
        <w:t xml:space="preserve">, </w:t>
      </w:r>
      <w:r w:rsidR="005632D4">
        <w:rPr>
          <w:rFonts w:ascii="Helvetica" w:hAnsi="Helvetica"/>
          <w:sz w:val="20"/>
        </w:rPr>
        <w:t>2</w:t>
      </w:r>
      <w:r w:rsidR="005D006B">
        <w:rPr>
          <w:rFonts w:ascii="Helvetica" w:hAnsi="Helvetica"/>
          <w:sz w:val="20"/>
        </w:rPr>
        <w:t>5</w:t>
      </w:r>
      <w:r w:rsidR="006A6030">
        <w:rPr>
          <w:rFonts w:ascii="Helvetica" w:hAnsi="Helvetica"/>
          <w:sz w:val="20"/>
        </w:rPr>
        <w:t>. September</w:t>
      </w:r>
      <w:r w:rsidRPr="00D875E9">
        <w:rPr>
          <w:rFonts w:ascii="Helvetica" w:hAnsi="Helvetica"/>
          <w:sz w:val="20"/>
        </w:rPr>
        <w:t xml:space="preserve"> 2013</w:t>
      </w:r>
    </w:p>
    <w:p w:rsidR="00C66E20" w:rsidRPr="00D875E9" w:rsidRDefault="00C66E20" w:rsidP="00C66E20">
      <w:pPr>
        <w:tabs>
          <w:tab w:val="left" w:pos="6946"/>
          <w:tab w:val="left" w:pos="7088"/>
          <w:tab w:val="left" w:pos="8222"/>
        </w:tabs>
        <w:spacing w:line="288" w:lineRule="auto"/>
        <w:ind w:right="284"/>
        <w:rPr>
          <w:rFonts w:ascii="Helvetica" w:hAnsi="Helvetica"/>
          <w:sz w:val="20"/>
        </w:rPr>
      </w:pPr>
    </w:p>
    <w:p w:rsidR="006A6030" w:rsidRPr="006A6030" w:rsidRDefault="006A6030" w:rsidP="006A6030">
      <w:pPr>
        <w:spacing w:line="288" w:lineRule="auto"/>
        <w:ind w:right="-150"/>
        <w:rPr>
          <w:rFonts w:ascii="Helvetica" w:hAnsi="Helvetica"/>
          <w:b/>
        </w:rPr>
      </w:pPr>
      <w:r w:rsidRPr="006A6030">
        <w:rPr>
          <w:rFonts w:ascii="Helvetica" w:hAnsi="Helvetica"/>
          <w:b/>
        </w:rPr>
        <w:t>L</w:t>
      </w:r>
      <w:r>
        <w:rPr>
          <w:rFonts w:ascii="Helvetica" w:hAnsi="Helvetica"/>
          <w:b/>
        </w:rPr>
        <w:t xml:space="preserve">eise und emissionsfrei durch </w:t>
      </w:r>
      <w:r w:rsidR="00E77AAF">
        <w:rPr>
          <w:rFonts w:ascii="Helvetica" w:hAnsi="Helvetica"/>
          <w:b/>
        </w:rPr>
        <w:t>das</w:t>
      </w:r>
      <w:r w:rsidRPr="006A6030">
        <w:rPr>
          <w:rFonts w:ascii="Helvetica" w:hAnsi="Helvetica"/>
          <w:b/>
        </w:rPr>
        <w:t xml:space="preserve"> </w:t>
      </w:r>
      <w:r>
        <w:rPr>
          <w:rFonts w:ascii="Helvetica" w:hAnsi="Helvetica"/>
          <w:b/>
        </w:rPr>
        <w:t>„</w:t>
      </w:r>
      <w:r w:rsidRPr="006A6030">
        <w:rPr>
          <w:rFonts w:ascii="Helvetica" w:hAnsi="Helvetica"/>
          <w:b/>
        </w:rPr>
        <w:t>Große Walsertal</w:t>
      </w:r>
      <w:r>
        <w:rPr>
          <w:rFonts w:ascii="Helvetica" w:hAnsi="Helvetica"/>
          <w:b/>
        </w:rPr>
        <w:t>“</w:t>
      </w:r>
      <w:r w:rsidRPr="006A6030">
        <w:rPr>
          <w:rFonts w:ascii="Helvetica" w:hAnsi="Helvetica"/>
          <w:b/>
        </w:rPr>
        <w:t xml:space="preserve">: </w:t>
      </w:r>
    </w:p>
    <w:p w:rsidR="006A6030" w:rsidRPr="006A6030" w:rsidRDefault="006A6030" w:rsidP="006A6030">
      <w:pPr>
        <w:tabs>
          <w:tab w:val="left" w:pos="8222"/>
        </w:tabs>
        <w:spacing w:line="220" w:lineRule="exact"/>
        <w:ind w:right="284"/>
        <w:rPr>
          <w:rFonts w:ascii="Helvetica" w:hAnsi="Helvetica"/>
          <w:b/>
        </w:rPr>
      </w:pPr>
      <w:r w:rsidRPr="006A6030">
        <w:rPr>
          <w:rFonts w:ascii="Helvetica" w:hAnsi="Helvetica"/>
          <w:b/>
        </w:rPr>
        <w:t>Hotel Schäfer</w:t>
      </w:r>
      <w:r w:rsidR="00E106B7">
        <w:rPr>
          <w:rFonts w:ascii="Helvetica" w:hAnsi="Helvetica"/>
          <w:b/>
        </w:rPr>
        <w:t>’</w:t>
      </w:r>
      <w:r w:rsidRPr="006A6030">
        <w:rPr>
          <w:rFonts w:ascii="Helvetica" w:hAnsi="Helvetica"/>
          <w:b/>
        </w:rPr>
        <w:t>s setzt auf E-Fahrzeuge von MOVE it</w:t>
      </w:r>
    </w:p>
    <w:p w:rsidR="00C66E20" w:rsidRPr="00D875E9" w:rsidRDefault="00C66E20" w:rsidP="006A6030">
      <w:pPr>
        <w:tabs>
          <w:tab w:val="left" w:pos="8222"/>
        </w:tabs>
        <w:spacing w:line="220" w:lineRule="exact"/>
        <w:ind w:right="284"/>
        <w:rPr>
          <w:rFonts w:ascii="Helvetica" w:hAnsi="Helvetica"/>
          <w:sz w:val="20"/>
          <w:szCs w:val="22"/>
        </w:rPr>
      </w:pPr>
    </w:p>
    <w:p w:rsidR="00C66E20" w:rsidRDefault="0093583C"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sz w:val="20"/>
          <w:szCs w:val="22"/>
        </w:rPr>
      </w:pPr>
      <w:r>
        <w:rPr>
          <w:rFonts w:ascii="Helvetica" w:hAnsi="Helvetica"/>
          <w:sz w:val="20"/>
          <w:szCs w:val="22"/>
        </w:rPr>
        <w:t>Fahrzeug</w:t>
      </w:r>
      <w:r w:rsidR="006A6030">
        <w:rPr>
          <w:rFonts w:ascii="Helvetica" w:hAnsi="Helvetica"/>
          <w:sz w:val="20"/>
          <w:szCs w:val="22"/>
        </w:rPr>
        <w:t xml:space="preserve"> für das Facility Management erworben – </w:t>
      </w:r>
      <w:r w:rsidR="00E77AAF">
        <w:rPr>
          <w:rFonts w:ascii="Helvetica" w:hAnsi="Helvetica"/>
          <w:sz w:val="20"/>
          <w:szCs w:val="22"/>
        </w:rPr>
        <w:t xml:space="preserve">Emissionsfreie Mobilität im Biosphärenpark – </w:t>
      </w:r>
      <w:r w:rsidR="006A6030">
        <w:rPr>
          <w:rFonts w:ascii="Helvetica" w:hAnsi="Helvetica"/>
          <w:sz w:val="20"/>
          <w:szCs w:val="22"/>
        </w:rPr>
        <w:t>Förderung über EU-Programm</w:t>
      </w: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20"/>
          <w:szCs w:val="22"/>
        </w:rPr>
      </w:pPr>
    </w:p>
    <w:p w:rsidR="006A6030" w:rsidRDefault="006A6030" w:rsidP="007F2E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0" w:lineRule="exact"/>
        <w:rPr>
          <w:rFonts w:ascii="Helvetica" w:eastAsia="Times New Roman" w:hAnsi="Helvetica" w:cs="Arial"/>
          <w:b/>
          <w:sz w:val="20"/>
          <w:szCs w:val="24"/>
          <w:lang w:eastAsia="de-DE"/>
        </w:rPr>
      </w:pPr>
      <w:r>
        <w:rPr>
          <w:rFonts w:ascii="Helvetica" w:eastAsia="Times New Roman" w:hAnsi="Helvetica"/>
          <w:b/>
          <w:sz w:val="20"/>
          <w:szCs w:val="22"/>
        </w:rPr>
        <w:t>Nach einer ausgiebigen Testphase hat das Vorarlberger Hotel Schäfer</w:t>
      </w:r>
      <w:r w:rsidR="00E106B7">
        <w:rPr>
          <w:rFonts w:ascii="Helvetica" w:eastAsia="Times New Roman" w:hAnsi="Helvetica"/>
          <w:b/>
          <w:sz w:val="20"/>
          <w:szCs w:val="22"/>
        </w:rPr>
        <w:t>’</w:t>
      </w:r>
      <w:r>
        <w:rPr>
          <w:rFonts w:ascii="Helvetica" w:eastAsia="Times New Roman" w:hAnsi="Helvetica"/>
          <w:b/>
          <w:sz w:val="20"/>
          <w:szCs w:val="22"/>
        </w:rPr>
        <w:t xml:space="preserve">s </w:t>
      </w:r>
      <w:r w:rsidR="00CB4DA6">
        <w:rPr>
          <w:rFonts w:ascii="Helvetica" w:eastAsia="Times New Roman" w:hAnsi="Helvetica"/>
          <w:b/>
          <w:sz w:val="20"/>
          <w:szCs w:val="22"/>
        </w:rPr>
        <w:t>das</w:t>
      </w:r>
      <w:r>
        <w:rPr>
          <w:rFonts w:ascii="Helvetica" w:eastAsia="Times New Roman" w:hAnsi="Helvetica"/>
          <w:b/>
          <w:sz w:val="20"/>
          <w:szCs w:val="22"/>
        </w:rPr>
        <w:t xml:space="preserve"> erste</w:t>
      </w:r>
      <w:r w:rsidR="00CB4DA6">
        <w:rPr>
          <w:rFonts w:ascii="Helvetica" w:eastAsia="Times New Roman" w:hAnsi="Helvetica"/>
          <w:b/>
          <w:sz w:val="20"/>
          <w:szCs w:val="22"/>
        </w:rPr>
        <w:t xml:space="preserve"> Elektro-Fahrzeug</w:t>
      </w:r>
      <w:r>
        <w:rPr>
          <w:rFonts w:ascii="Helvetica" w:eastAsia="Times New Roman" w:hAnsi="Helvetica"/>
          <w:b/>
          <w:sz w:val="20"/>
          <w:szCs w:val="22"/>
        </w:rPr>
        <w:t xml:space="preserve"> de</w:t>
      </w:r>
      <w:r w:rsidR="00E106B7">
        <w:rPr>
          <w:rFonts w:ascii="Helvetica" w:eastAsia="Times New Roman" w:hAnsi="Helvetica"/>
          <w:b/>
          <w:sz w:val="20"/>
          <w:szCs w:val="22"/>
        </w:rPr>
        <w:t>r</w:t>
      </w:r>
      <w:r>
        <w:rPr>
          <w:rFonts w:ascii="Helvetica" w:eastAsia="Times New Roman" w:hAnsi="Helvetica"/>
          <w:b/>
          <w:sz w:val="20"/>
          <w:szCs w:val="22"/>
        </w:rPr>
        <w:t xml:space="preserve"> Ulmer MOVE it GmbH </w:t>
      </w:r>
      <w:r w:rsidR="00CB4DA6">
        <w:rPr>
          <w:rFonts w:ascii="Helvetica" w:eastAsia="Times New Roman" w:hAnsi="Helvetica"/>
          <w:b/>
          <w:sz w:val="20"/>
          <w:szCs w:val="22"/>
        </w:rPr>
        <w:t>erworben</w:t>
      </w:r>
      <w:r>
        <w:rPr>
          <w:rFonts w:ascii="Helvetica" w:eastAsia="Times New Roman" w:hAnsi="Helvetica"/>
          <w:b/>
          <w:sz w:val="20"/>
          <w:szCs w:val="22"/>
        </w:rPr>
        <w:t xml:space="preserve">. Eingesetzt </w:t>
      </w:r>
      <w:r w:rsidR="00CB4DA6">
        <w:rPr>
          <w:rFonts w:ascii="Helvetica" w:eastAsia="Times New Roman" w:hAnsi="Helvetica"/>
          <w:b/>
          <w:sz w:val="20"/>
          <w:szCs w:val="22"/>
        </w:rPr>
        <w:t>wird das</w:t>
      </w:r>
      <w:r w:rsidR="0066034F">
        <w:rPr>
          <w:rFonts w:ascii="Helvetica" w:eastAsia="Times New Roman" w:hAnsi="Helvetica"/>
          <w:b/>
          <w:sz w:val="20"/>
          <w:szCs w:val="22"/>
        </w:rPr>
        <w:t xml:space="preserve"> E-Mobil</w:t>
      </w:r>
      <w:r w:rsidR="008B799C">
        <w:rPr>
          <w:rFonts w:ascii="Helvetica" w:eastAsia="Times New Roman" w:hAnsi="Helvetica"/>
          <w:b/>
          <w:sz w:val="20"/>
          <w:szCs w:val="22"/>
        </w:rPr>
        <w:t xml:space="preserve"> mit Straßenzulassung</w:t>
      </w:r>
      <w:r>
        <w:rPr>
          <w:rFonts w:ascii="Helvetica" w:eastAsia="Times New Roman" w:hAnsi="Helvetica"/>
          <w:b/>
          <w:sz w:val="20"/>
          <w:szCs w:val="22"/>
        </w:rPr>
        <w:t xml:space="preserve"> für diverse Aufgaben </w:t>
      </w:r>
      <w:r w:rsidR="00DB7B3E">
        <w:rPr>
          <w:rFonts w:ascii="Helvetica" w:eastAsia="Times New Roman" w:hAnsi="Helvetica"/>
          <w:b/>
          <w:sz w:val="20"/>
          <w:szCs w:val="22"/>
        </w:rPr>
        <w:t>im</w:t>
      </w:r>
      <w:r>
        <w:rPr>
          <w:rFonts w:ascii="Helvetica" w:eastAsia="Times New Roman" w:hAnsi="Helvetica"/>
          <w:b/>
          <w:sz w:val="20"/>
          <w:szCs w:val="22"/>
        </w:rPr>
        <w:t xml:space="preserve"> Facility Managment. Als Tochterunternehmen der tkv transport-Kälte-Vertrieb GmBH bietet </w:t>
      </w:r>
      <w:r>
        <w:rPr>
          <w:rFonts w:ascii="Helvetica" w:eastAsia="Times New Roman" w:hAnsi="Helvetica" w:cs="Arial"/>
          <w:b/>
          <w:sz w:val="20"/>
          <w:szCs w:val="24"/>
          <w:lang w:eastAsia="de-DE"/>
        </w:rPr>
        <w:t>MOVE it</w:t>
      </w:r>
      <w:r w:rsidRPr="006A6030">
        <w:rPr>
          <w:rFonts w:ascii="Helvetica" w:eastAsia="Times New Roman" w:hAnsi="Helvetica" w:cs="Arial"/>
          <w:b/>
          <w:sz w:val="20"/>
          <w:szCs w:val="24"/>
          <w:lang w:eastAsia="de-DE"/>
        </w:rPr>
        <w:t xml:space="preserve"> </w:t>
      </w:r>
      <w:r>
        <w:rPr>
          <w:rFonts w:ascii="Helvetica" w:eastAsia="Times New Roman" w:hAnsi="Helvetica"/>
          <w:b/>
          <w:sz w:val="20"/>
          <w:szCs w:val="22"/>
        </w:rPr>
        <w:t>auf Basis</w:t>
      </w:r>
      <w:r w:rsidRPr="007B6B02">
        <w:rPr>
          <w:rFonts w:ascii="Helvetica" w:eastAsia="Times New Roman" w:hAnsi="Helvetica" w:cs="Arial"/>
          <w:b/>
          <w:sz w:val="20"/>
          <w:szCs w:val="24"/>
          <w:lang w:eastAsia="de-DE"/>
        </w:rPr>
        <w:t xml:space="preserve"> </w:t>
      </w:r>
      <w:r w:rsidRPr="00D875E9">
        <w:rPr>
          <w:rFonts w:ascii="Helvetica" w:eastAsia="Times New Roman" w:hAnsi="Helvetica" w:cs="Arial"/>
          <w:b/>
          <w:sz w:val="20"/>
          <w:szCs w:val="24"/>
          <w:lang w:eastAsia="de-DE"/>
        </w:rPr>
        <w:t xml:space="preserve">der </w:t>
      </w:r>
      <w:r w:rsidR="00F23B26">
        <w:rPr>
          <w:rFonts w:ascii="Helvetica" w:eastAsia="Times New Roman" w:hAnsi="Helvetica" w:cs="Arial"/>
          <w:b/>
          <w:sz w:val="20"/>
          <w:szCs w:val="24"/>
          <w:lang w:eastAsia="de-DE"/>
        </w:rPr>
        <w:t>US-</w:t>
      </w:r>
      <w:r w:rsidRPr="00D875E9">
        <w:rPr>
          <w:rFonts w:ascii="Helvetica" w:eastAsia="Times New Roman" w:hAnsi="Helvetica" w:cs="Arial"/>
          <w:b/>
          <w:sz w:val="20"/>
          <w:szCs w:val="24"/>
          <w:lang w:eastAsia="de-DE"/>
        </w:rPr>
        <w:t>E</w:t>
      </w:r>
      <w:r w:rsidR="00F23B26">
        <w:rPr>
          <w:rFonts w:ascii="Helvetica" w:eastAsia="Times New Roman" w:hAnsi="Helvetica" w:cs="Arial"/>
          <w:b/>
          <w:sz w:val="20"/>
          <w:szCs w:val="24"/>
          <w:lang w:eastAsia="de-DE"/>
        </w:rPr>
        <w:t xml:space="preserve">lektromobile der </w:t>
      </w:r>
      <w:r>
        <w:rPr>
          <w:rFonts w:ascii="Helvetica" w:eastAsia="Times New Roman" w:hAnsi="Helvetica" w:cs="Arial"/>
          <w:b/>
          <w:sz w:val="20"/>
          <w:szCs w:val="24"/>
          <w:lang w:eastAsia="de-DE"/>
        </w:rPr>
        <w:t xml:space="preserve">Marke „Club Car“ </w:t>
      </w:r>
      <w:r w:rsidRPr="00D875E9">
        <w:rPr>
          <w:rFonts w:ascii="Helvetica" w:eastAsia="Times New Roman" w:hAnsi="Helvetica" w:cs="Arial"/>
          <w:b/>
          <w:sz w:val="20"/>
          <w:szCs w:val="24"/>
          <w:lang w:eastAsia="de-DE"/>
        </w:rPr>
        <w:t>modifizierte Nutzfahrzeuge</w:t>
      </w:r>
      <w:r>
        <w:rPr>
          <w:rFonts w:ascii="Helvetica" w:eastAsia="Times New Roman" w:hAnsi="Helvetica" w:cs="Arial"/>
          <w:b/>
          <w:sz w:val="20"/>
          <w:szCs w:val="24"/>
          <w:lang w:eastAsia="de-DE"/>
        </w:rPr>
        <w:t xml:space="preserve"> für Transporte im Nahbereich. Das österreichische Hotelier-Ehepaar </w:t>
      </w:r>
      <w:r w:rsidRPr="00DB7B3E">
        <w:rPr>
          <w:rFonts w:ascii="Helvetica" w:hAnsi="Helvetica"/>
          <w:b/>
          <w:sz w:val="20"/>
        </w:rPr>
        <w:t xml:space="preserve">Rainer und Christine Schäfer </w:t>
      </w:r>
      <w:r w:rsidR="000E388B">
        <w:rPr>
          <w:rFonts w:ascii="Helvetica" w:hAnsi="Helvetica"/>
          <w:b/>
          <w:sz w:val="20"/>
        </w:rPr>
        <w:t>aus Fontanella ließ</w:t>
      </w:r>
      <w:r w:rsidRPr="00DB7B3E">
        <w:rPr>
          <w:rFonts w:ascii="Helvetica" w:hAnsi="Helvetica"/>
          <w:b/>
          <w:sz w:val="20"/>
        </w:rPr>
        <w:t xml:space="preserve"> sich im Testbetrieb von den</w:t>
      </w:r>
      <w:r>
        <w:rPr>
          <w:rFonts w:ascii="Helvetica" w:hAnsi="Helvetica"/>
          <w:sz w:val="20"/>
        </w:rPr>
        <w:t xml:space="preserve"> </w:t>
      </w:r>
      <w:r w:rsidR="00C66E20">
        <w:rPr>
          <w:rFonts w:ascii="Helvetica" w:eastAsia="Times New Roman" w:hAnsi="Helvetica" w:cs="Arial"/>
          <w:b/>
          <w:sz w:val="20"/>
          <w:szCs w:val="24"/>
          <w:lang w:eastAsia="de-DE"/>
        </w:rPr>
        <w:t>Vorzüge</w:t>
      </w:r>
      <w:r>
        <w:rPr>
          <w:rFonts w:ascii="Helvetica" w:eastAsia="Times New Roman" w:hAnsi="Helvetica" w:cs="Arial"/>
          <w:b/>
          <w:sz w:val="20"/>
          <w:szCs w:val="24"/>
          <w:lang w:eastAsia="de-DE"/>
        </w:rPr>
        <w:t>n</w:t>
      </w:r>
      <w:r w:rsidR="00C66E20">
        <w:rPr>
          <w:rFonts w:ascii="Helvetica" w:eastAsia="Times New Roman" w:hAnsi="Helvetica" w:cs="Arial"/>
          <w:b/>
          <w:sz w:val="20"/>
          <w:szCs w:val="24"/>
          <w:lang w:eastAsia="de-DE"/>
        </w:rPr>
        <w:t xml:space="preserve"> </w:t>
      </w:r>
      <w:r w:rsidR="00492595">
        <w:rPr>
          <w:rFonts w:ascii="Helvetica" w:eastAsia="Times New Roman" w:hAnsi="Helvetica" w:cs="Arial"/>
          <w:b/>
          <w:sz w:val="20"/>
          <w:szCs w:val="24"/>
          <w:lang w:eastAsia="de-DE"/>
        </w:rPr>
        <w:t>überzeugen: „Da unser Haus</w:t>
      </w:r>
      <w:r>
        <w:rPr>
          <w:rFonts w:ascii="Helvetica" w:eastAsia="Times New Roman" w:hAnsi="Helvetica" w:cs="Arial"/>
          <w:b/>
          <w:sz w:val="20"/>
          <w:szCs w:val="24"/>
          <w:lang w:eastAsia="de-DE"/>
        </w:rPr>
        <w:t xml:space="preserve"> mitten im Biosphärenpark Großes Walsertal liegt, benötigen wir Fahrzeuge, die bergtauglich sind und eine umweltschonende Fortbewegung ermöglichen. Die leichten, wendigen, leisen und emissionsfreien Elektro-Nutzfahrzeuge von MOVE it sind prädestiniert für unsere Transportaufgaben“. Der Einsatz de</w:t>
      </w:r>
      <w:r w:rsidR="00EA4EAD">
        <w:rPr>
          <w:rFonts w:ascii="Helvetica" w:eastAsia="Times New Roman" w:hAnsi="Helvetica" w:cs="Arial"/>
          <w:b/>
          <w:sz w:val="20"/>
          <w:szCs w:val="24"/>
          <w:lang w:eastAsia="de-DE"/>
        </w:rPr>
        <w:t>s</w:t>
      </w:r>
      <w:r>
        <w:rPr>
          <w:rFonts w:ascii="Helvetica" w:eastAsia="Times New Roman" w:hAnsi="Helvetica" w:cs="Arial"/>
          <w:b/>
          <w:sz w:val="20"/>
          <w:szCs w:val="24"/>
          <w:lang w:eastAsia="de-DE"/>
        </w:rPr>
        <w:t xml:space="preserve"> innovativen „kleinen Helfer</w:t>
      </w:r>
      <w:r w:rsidR="00EA4EAD">
        <w:rPr>
          <w:rFonts w:ascii="Helvetica" w:eastAsia="Times New Roman" w:hAnsi="Helvetica" w:cs="Arial"/>
          <w:b/>
          <w:sz w:val="20"/>
          <w:szCs w:val="24"/>
          <w:lang w:eastAsia="de-DE"/>
        </w:rPr>
        <w:t>s</w:t>
      </w:r>
      <w:r>
        <w:rPr>
          <w:rFonts w:ascii="Helvetica" w:eastAsia="Times New Roman" w:hAnsi="Helvetica" w:cs="Arial"/>
          <w:b/>
          <w:sz w:val="20"/>
          <w:szCs w:val="24"/>
          <w:lang w:eastAsia="de-DE"/>
        </w:rPr>
        <w:t xml:space="preserve">“ ist dabei Teil eines umfassenden Umweltkonzeptes </w:t>
      </w:r>
      <w:r w:rsidR="00BF2A15">
        <w:rPr>
          <w:rFonts w:ascii="Helvetica" w:eastAsia="Times New Roman" w:hAnsi="Helvetica" w:cs="Arial"/>
          <w:b/>
          <w:sz w:val="20"/>
          <w:szCs w:val="24"/>
          <w:lang w:eastAsia="de-DE"/>
        </w:rPr>
        <w:t xml:space="preserve">des </w:t>
      </w:r>
      <w:r w:rsidR="002E5EF3">
        <w:rPr>
          <w:rFonts w:ascii="Helvetica" w:eastAsia="Times New Roman" w:hAnsi="Helvetica" w:cs="Arial"/>
          <w:b/>
          <w:sz w:val="20"/>
          <w:szCs w:val="24"/>
          <w:lang w:eastAsia="de-DE"/>
        </w:rPr>
        <w:t>3-Sterne-</w:t>
      </w:r>
      <w:r w:rsidR="00BF2A15">
        <w:rPr>
          <w:rFonts w:ascii="Helvetica" w:eastAsia="Times New Roman" w:hAnsi="Helvetica" w:cs="Arial"/>
          <w:b/>
          <w:sz w:val="20"/>
          <w:szCs w:val="24"/>
          <w:lang w:eastAsia="de-DE"/>
        </w:rPr>
        <w:t>Hotels Schäfer</w:t>
      </w:r>
      <w:r w:rsidR="002E5EF3">
        <w:rPr>
          <w:rFonts w:ascii="Helvetica" w:eastAsia="Times New Roman" w:hAnsi="Helvetica" w:cs="Arial"/>
          <w:b/>
          <w:sz w:val="20"/>
          <w:szCs w:val="24"/>
          <w:lang w:eastAsia="de-DE"/>
        </w:rPr>
        <w:t>’</w:t>
      </w:r>
      <w:r w:rsidR="00BF2A15">
        <w:rPr>
          <w:rFonts w:ascii="Helvetica" w:eastAsia="Times New Roman" w:hAnsi="Helvetica" w:cs="Arial"/>
          <w:b/>
          <w:sz w:val="20"/>
          <w:szCs w:val="24"/>
          <w:lang w:eastAsia="de-DE"/>
        </w:rPr>
        <w:t>s und wird von der EU finanziell gefördert. Um den sanfte</w:t>
      </w:r>
      <w:r w:rsidR="007A20D4">
        <w:rPr>
          <w:rFonts w:ascii="Helvetica" w:eastAsia="Times New Roman" w:hAnsi="Helvetica" w:cs="Arial"/>
          <w:b/>
          <w:sz w:val="20"/>
          <w:szCs w:val="24"/>
          <w:lang w:eastAsia="de-DE"/>
        </w:rPr>
        <w:t>n Tourismus in der Region voran</w:t>
      </w:r>
      <w:r w:rsidR="00BF2A15">
        <w:rPr>
          <w:rFonts w:ascii="Helvetica" w:eastAsia="Times New Roman" w:hAnsi="Helvetica" w:cs="Arial"/>
          <w:b/>
          <w:sz w:val="20"/>
          <w:szCs w:val="24"/>
          <w:lang w:eastAsia="de-DE"/>
        </w:rPr>
        <w:t xml:space="preserve">zutreiben, hat die Hotelier-Familie zusammen mit der Investition ein Konzeptpapier zur E-Mobilität vorgelegt. Darin verpflichten sich die Schäfers, im Nahbereich des Resorts im Umkreis von 10 Kilometern vorwiegend auf E-Fahrzeuge zu setzen, die </w:t>
      </w:r>
      <w:r w:rsidR="00BD3948">
        <w:rPr>
          <w:rFonts w:ascii="Helvetica" w:eastAsia="Times New Roman" w:hAnsi="Helvetica" w:cs="Arial"/>
          <w:b/>
          <w:sz w:val="20"/>
          <w:szCs w:val="24"/>
          <w:lang w:eastAsia="de-DE"/>
        </w:rPr>
        <w:t xml:space="preserve">zu </w:t>
      </w:r>
      <w:r w:rsidR="00BF2A15">
        <w:rPr>
          <w:rFonts w:ascii="Helvetica" w:eastAsia="Times New Roman" w:hAnsi="Helvetica" w:cs="Arial"/>
          <w:b/>
          <w:sz w:val="20"/>
          <w:szCs w:val="24"/>
          <w:lang w:eastAsia="de-DE"/>
        </w:rPr>
        <w:t>100</w:t>
      </w:r>
      <w:r w:rsidR="00BD3948">
        <w:rPr>
          <w:rFonts w:ascii="Helvetica" w:eastAsia="Times New Roman" w:hAnsi="Helvetica" w:cs="Arial"/>
          <w:b/>
          <w:sz w:val="20"/>
          <w:szCs w:val="24"/>
          <w:lang w:eastAsia="de-DE"/>
        </w:rPr>
        <w:t xml:space="preserve"> Prozent</w:t>
      </w:r>
      <w:r w:rsidR="00BF2A15">
        <w:rPr>
          <w:rFonts w:ascii="Helvetica" w:eastAsia="Times New Roman" w:hAnsi="Helvetica" w:cs="Arial"/>
          <w:b/>
          <w:sz w:val="20"/>
          <w:szCs w:val="24"/>
          <w:lang w:eastAsia="de-DE"/>
        </w:rPr>
        <w:t xml:space="preserve"> </w:t>
      </w:r>
      <w:r w:rsidR="00BD3948">
        <w:rPr>
          <w:rFonts w:ascii="Helvetica" w:eastAsia="Times New Roman" w:hAnsi="Helvetica" w:cs="Arial"/>
          <w:b/>
          <w:sz w:val="20"/>
          <w:szCs w:val="24"/>
          <w:lang w:eastAsia="de-DE"/>
        </w:rPr>
        <w:t xml:space="preserve">mit </w:t>
      </w:r>
      <w:r w:rsidR="00BF2A15">
        <w:rPr>
          <w:rFonts w:ascii="Helvetica" w:eastAsia="Times New Roman" w:hAnsi="Helvetica" w:cs="Arial"/>
          <w:b/>
          <w:sz w:val="20"/>
          <w:szCs w:val="24"/>
          <w:lang w:eastAsia="de-DE"/>
        </w:rPr>
        <w:t>Ökostrom</w:t>
      </w:r>
      <w:r w:rsidR="00BD3948">
        <w:rPr>
          <w:rFonts w:ascii="Helvetica" w:eastAsia="Times New Roman" w:hAnsi="Helvetica" w:cs="Arial"/>
          <w:b/>
          <w:sz w:val="20"/>
          <w:szCs w:val="24"/>
          <w:lang w:eastAsia="de-DE"/>
        </w:rPr>
        <w:t xml:space="preserve"> </w:t>
      </w:r>
      <w:r w:rsidR="00BF2A15">
        <w:rPr>
          <w:rFonts w:ascii="Helvetica" w:eastAsia="Times New Roman" w:hAnsi="Helvetica" w:cs="Arial"/>
          <w:b/>
          <w:sz w:val="20"/>
          <w:szCs w:val="24"/>
          <w:lang w:eastAsia="de-DE"/>
        </w:rPr>
        <w:t>– und somit vollständig emissionsfrei –</w:t>
      </w:r>
      <w:r w:rsidR="00BD3948">
        <w:rPr>
          <w:rFonts w:ascii="Helvetica" w:eastAsia="Times New Roman" w:hAnsi="Helvetica" w:cs="Arial"/>
          <w:b/>
          <w:sz w:val="20"/>
          <w:szCs w:val="24"/>
          <w:lang w:eastAsia="de-DE"/>
        </w:rPr>
        <w:t xml:space="preserve"> </w:t>
      </w:r>
      <w:r w:rsidR="00BF2A15">
        <w:rPr>
          <w:rFonts w:ascii="Helvetica" w:eastAsia="Times New Roman" w:hAnsi="Helvetica" w:cs="Arial"/>
          <w:b/>
          <w:sz w:val="20"/>
          <w:szCs w:val="24"/>
          <w:lang w:eastAsia="de-DE"/>
        </w:rPr>
        <w:t xml:space="preserve">betrieben werden sollen. </w:t>
      </w:r>
      <w:r w:rsidR="000B174B">
        <w:rPr>
          <w:rFonts w:ascii="Helvetica" w:eastAsia="Times New Roman" w:hAnsi="Helvetica" w:cs="Arial"/>
          <w:b/>
          <w:sz w:val="20"/>
          <w:szCs w:val="24"/>
          <w:lang w:eastAsia="de-DE"/>
        </w:rPr>
        <w:t>Auch f</w:t>
      </w:r>
      <w:r w:rsidR="00BF2A15">
        <w:rPr>
          <w:rFonts w:ascii="Helvetica" w:eastAsia="Times New Roman" w:hAnsi="Helvetica" w:cs="Arial"/>
          <w:b/>
          <w:sz w:val="20"/>
          <w:szCs w:val="24"/>
          <w:lang w:eastAsia="de-DE"/>
        </w:rPr>
        <w:t xml:space="preserve">ür den Personentransport </w:t>
      </w:r>
      <w:r w:rsidR="00664AE8">
        <w:rPr>
          <w:rFonts w:ascii="Helvetica" w:eastAsia="Times New Roman" w:hAnsi="Helvetica" w:cs="Arial"/>
          <w:b/>
          <w:sz w:val="20"/>
          <w:szCs w:val="24"/>
          <w:lang w:eastAsia="de-DE"/>
        </w:rPr>
        <w:t xml:space="preserve">sollen </w:t>
      </w:r>
      <w:r w:rsidR="00BF2A15">
        <w:rPr>
          <w:rFonts w:ascii="Helvetica" w:eastAsia="Times New Roman" w:hAnsi="Helvetica" w:cs="Arial"/>
          <w:b/>
          <w:sz w:val="20"/>
          <w:szCs w:val="24"/>
          <w:lang w:eastAsia="de-DE"/>
        </w:rPr>
        <w:t xml:space="preserve">nach und nach insgesamt </w:t>
      </w:r>
      <w:r w:rsidR="00664AE8">
        <w:rPr>
          <w:rFonts w:ascii="Helvetica" w:eastAsia="Times New Roman" w:hAnsi="Helvetica" w:cs="Arial"/>
          <w:b/>
          <w:sz w:val="20"/>
          <w:szCs w:val="24"/>
          <w:lang w:eastAsia="de-DE"/>
        </w:rPr>
        <w:t>zehn</w:t>
      </w:r>
      <w:r w:rsidR="00BF2A15">
        <w:rPr>
          <w:rFonts w:ascii="Helvetica" w:eastAsia="Times New Roman" w:hAnsi="Helvetica" w:cs="Arial"/>
          <w:b/>
          <w:sz w:val="20"/>
          <w:szCs w:val="24"/>
          <w:lang w:eastAsia="de-DE"/>
        </w:rPr>
        <w:t xml:space="preserve"> E-M</w:t>
      </w:r>
      <w:r w:rsidR="00664AE8">
        <w:rPr>
          <w:rFonts w:ascii="Helvetica" w:eastAsia="Times New Roman" w:hAnsi="Helvetica" w:cs="Arial"/>
          <w:b/>
          <w:sz w:val="20"/>
          <w:szCs w:val="24"/>
          <w:lang w:eastAsia="de-DE"/>
        </w:rPr>
        <w:t>obile von MOVE it sowie weitere</w:t>
      </w:r>
      <w:r w:rsidR="00BF2A15">
        <w:rPr>
          <w:rFonts w:ascii="Helvetica" w:eastAsia="Times New Roman" w:hAnsi="Helvetica" w:cs="Arial"/>
          <w:b/>
          <w:sz w:val="20"/>
          <w:szCs w:val="24"/>
          <w:lang w:eastAsia="de-DE"/>
        </w:rPr>
        <w:t xml:space="preserve"> E-Bikes und E-Roller angeschafft werden. „Damit gewährleisten wir für unsere Gäste eine flexible, unbeschwerte und vor allem nachhaltige Mobilität</w:t>
      </w:r>
      <w:r w:rsidR="00BD51FB">
        <w:rPr>
          <w:rFonts w:ascii="Helvetica" w:eastAsia="Times New Roman" w:hAnsi="Helvetica" w:cs="Arial"/>
          <w:b/>
          <w:sz w:val="20"/>
          <w:szCs w:val="24"/>
          <w:lang w:eastAsia="de-DE"/>
        </w:rPr>
        <w:t xml:space="preserve">, und zwar für einen Euro pro Fahrt, sozusagen als ,grünen Euro’“, </w:t>
      </w:r>
      <w:r w:rsidR="005A4290">
        <w:rPr>
          <w:rFonts w:ascii="Helvetica" w:eastAsia="Times New Roman" w:hAnsi="Helvetica" w:cs="Arial"/>
          <w:b/>
          <w:sz w:val="20"/>
          <w:szCs w:val="24"/>
          <w:lang w:eastAsia="de-DE"/>
        </w:rPr>
        <w:t>betont</w:t>
      </w:r>
      <w:r w:rsidR="00BD51FB">
        <w:rPr>
          <w:rFonts w:ascii="Helvetica" w:eastAsia="Times New Roman" w:hAnsi="Helvetica" w:cs="Arial"/>
          <w:b/>
          <w:sz w:val="20"/>
          <w:szCs w:val="24"/>
          <w:lang w:eastAsia="de-DE"/>
        </w:rPr>
        <w:t xml:space="preserve"> Hotelinhaber Rainer Schäfer.</w:t>
      </w:r>
      <w:r w:rsidR="00BF2A15">
        <w:rPr>
          <w:rFonts w:ascii="Helvetica" w:eastAsia="Times New Roman" w:hAnsi="Helvetica" w:cs="Arial"/>
          <w:b/>
          <w:sz w:val="20"/>
          <w:szCs w:val="24"/>
          <w:lang w:eastAsia="de-DE"/>
        </w:rPr>
        <w:t xml:space="preserve"> </w:t>
      </w:r>
      <w:r w:rsidR="00BD51FB">
        <w:rPr>
          <w:rFonts w:ascii="Helvetica" w:eastAsia="Times New Roman" w:hAnsi="Helvetica" w:cs="Arial"/>
          <w:b/>
          <w:sz w:val="20"/>
          <w:szCs w:val="24"/>
          <w:lang w:eastAsia="de-DE"/>
        </w:rPr>
        <w:t>Ziel des Projektes ist auch die schrittweise Einbindung in das Mobilitätskonzept der Gemeinde und die Integration regionaler Partner.</w:t>
      </w:r>
      <w:r w:rsidR="00E67D77">
        <w:rPr>
          <w:rFonts w:ascii="Helvetica" w:eastAsia="Times New Roman" w:hAnsi="Helvetica" w:cs="Arial"/>
          <w:b/>
          <w:sz w:val="20"/>
          <w:szCs w:val="24"/>
          <w:lang w:eastAsia="de-DE"/>
        </w:rPr>
        <w:t xml:space="preserve"> </w:t>
      </w:r>
    </w:p>
    <w:p w:rsidR="006A6030" w:rsidRDefault="006A6030" w:rsidP="007F2E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0" w:lineRule="exact"/>
        <w:rPr>
          <w:rFonts w:ascii="Helvetica" w:eastAsia="Times New Roman" w:hAnsi="Helvetica" w:cs="Arial"/>
          <w:b/>
          <w:sz w:val="20"/>
          <w:szCs w:val="24"/>
          <w:lang w:eastAsia="de-DE"/>
        </w:rPr>
      </w:pPr>
    </w:p>
    <w:p w:rsidR="005A4290" w:rsidRDefault="008F2482" w:rsidP="007F2E6E">
      <w:pPr>
        <w:spacing w:line="280" w:lineRule="exact"/>
        <w:ind w:right="-150"/>
        <w:rPr>
          <w:rFonts w:ascii="Helvetica" w:hAnsi="Helvetica"/>
          <w:sz w:val="20"/>
        </w:rPr>
      </w:pPr>
      <w:r>
        <w:rPr>
          <w:rFonts w:ascii="Helvetica" w:hAnsi="Helvetica"/>
          <w:sz w:val="20"/>
        </w:rPr>
        <w:t>„Die Fahrzeuge sind sehr leise und fahren emissionsfrei. Sie</w:t>
      </w:r>
      <w:r w:rsidR="005A4290">
        <w:rPr>
          <w:rFonts w:ascii="Helvetica" w:hAnsi="Helvetica"/>
          <w:sz w:val="20"/>
        </w:rPr>
        <w:t xml:space="preserve"> können mit ihrer bewährten Batterientechnologie an jeder normalen Steckdose aufgetankt werden und sind vor allem sehr vielseitig verwendbar“, unterstreicht Rudolf Schäl, Marketing-Direktor von MOVE it. </w:t>
      </w:r>
      <w:r w:rsidR="00AC1BB3">
        <w:rPr>
          <w:rFonts w:ascii="Helvetica" w:hAnsi="Helvetica"/>
          <w:sz w:val="20"/>
        </w:rPr>
        <w:t xml:space="preserve">Mit bis zu 40 km/h Höchstgeschwindigkeit weisen die Club Cars Reichweiten von maximal 40 Kilometern auf. </w:t>
      </w:r>
      <w:r w:rsidR="005A4290">
        <w:rPr>
          <w:rFonts w:ascii="Helvetica" w:hAnsi="Helvetica"/>
          <w:sz w:val="20"/>
        </w:rPr>
        <w:t xml:space="preserve">Der Hotelier Rainer Schäfer zeigt sich vom Fahrzeugkonzept überzeugt: „Wir können die E-Fahrzeuge zum einen für alle anfallenden Aufgaben im Facility Management einsetzen – vom Wäscheservice über Gartenarbeiten bis zum Materialtransport für handwerkliche Tätigkeiten. Große Potenziale sehen </w:t>
      </w:r>
      <w:r w:rsidR="00983796">
        <w:rPr>
          <w:rFonts w:ascii="Helvetica" w:hAnsi="Helvetica"/>
          <w:sz w:val="20"/>
        </w:rPr>
        <w:t xml:space="preserve">wir jedoch vor </w:t>
      </w:r>
      <w:r w:rsidR="005A4290">
        <w:rPr>
          <w:rFonts w:ascii="Helvetica" w:hAnsi="Helvetica"/>
          <w:sz w:val="20"/>
        </w:rPr>
        <w:t xml:space="preserve">allem </w:t>
      </w:r>
      <w:r w:rsidR="00983796">
        <w:rPr>
          <w:rFonts w:ascii="Helvetica" w:hAnsi="Helvetica"/>
          <w:sz w:val="20"/>
        </w:rPr>
        <w:t>im</w:t>
      </w:r>
      <w:r w:rsidR="005A4290">
        <w:rPr>
          <w:rFonts w:ascii="Helvetica" w:hAnsi="Helvetica"/>
          <w:sz w:val="20"/>
        </w:rPr>
        <w:t xml:space="preserve"> Personentransport. Hier ist vom Shuttle-Service bis zu kleinen Ausflugsfahrten an den nahegelegenen See vieles denkbar.“ </w:t>
      </w:r>
      <w:r w:rsidR="00AC1BB3">
        <w:rPr>
          <w:rFonts w:ascii="Helvetica" w:hAnsi="Helvetica"/>
          <w:sz w:val="20"/>
        </w:rPr>
        <w:t>Zwei</w:t>
      </w:r>
      <w:r w:rsidR="00DD6763">
        <w:rPr>
          <w:rFonts w:ascii="Helvetica" w:hAnsi="Helvetica"/>
          <w:sz w:val="20"/>
        </w:rPr>
        <w:t xml:space="preserve"> Club</w:t>
      </w:r>
      <w:r w:rsidR="005A4290">
        <w:rPr>
          <w:rFonts w:ascii="Helvetica" w:hAnsi="Helvetica"/>
          <w:sz w:val="20"/>
        </w:rPr>
        <w:t xml:space="preserve"> Car</w:t>
      </w:r>
      <w:r w:rsidR="00DD6763">
        <w:rPr>
          <w:rFonts w:ascii="Helvetica" w:hAnsi="Helvetica"/>
          <w:sz w:val="20"/>
        </w:rPr>
        <w:t>s</w:t>
      </w:r>
      <w:r w:rsidR="00AC1BB3">
        <w:rPr>
          <w:rFonts w:ascii="Helvetica" w:hAnsi="Helvetica"/>
          <w:sz w:val="20"/>
        </w:rPr>
        <w:t>, beide nach Kategorie L7e als vollwertige Straßenfahrzeuge ausgestattet,</w:t>
      </w:r>
      <w:r w:rsidR="005A4290">
        <w:rPr>
          <w:rFonts w:ascii="Helvetica" w:hAnsi="Helvetica"/>
          <w:sz w:val="20"/>
        </w:rPr>
        <w:t xml:space="preserve"> </w:t>
      </w:r>
      <w:r w:rsidR="00DD6763">
        <w:rPr>
          <w:rFonts w:ascii="Helvetica" w:hAnsi="Helvetica"/>
          <w:sz w:val="20"/>
        </w:rPr>
        <w:t>wurden</w:t>
      </w:r>
      <w:r w:rsidR="005A4290">
        <w:rPr>
          <w:rFonts w:ascii="Helvetica" w:hAnsi="Helvetica"/>
          <w:sz w:val="20"/>
        </w:rPr>
        <w:t xml:space="preserve"> in den Sommermonaten ausgiebig getestet und für hervorragend einsetzbar befunden. „Gerade für die Fahrten auf den schmalen Bergstraßen in unserem Biosphärenreservat sind die kompakt gebauten und wendigen Club Cars ideal“, sagt Rainer Schäfer. </w:t>
      </w:r>
    </w:p>
    <w:p w:rsidR="005A4290" w:rsidRDefault="005A4290" w:rsidP="007F2E6E">
      <w:pPr>
        <w:spacing w:line="280" w:lineRule="exact"/>
        <w:ind w:right="-150"/>
        <w:rPr>
          <w:rFonts w:ascii="Helvetica" w:hAnsi="Helvetica"/>
          <w:sz w:val="20"/>
        </w:rPr>
      </w:pPr>
    </w:p>
    <w:p w:rsidR="005A4290" w:rsidRDefault="005A4290" w:rsidP="007F2E6E">
      <w:pPr>
        <w:spacing w:line="280" w:lineRule="exact"/>
        <w:ind w:right="-150"/>
        <w:rPr>
          <w:rFonts w:ascii="Helvetica" w:hAnsi="Helvetica"/>
          <w:sz w:val="20"/>
        </w:rPr>
      </w:pPr>
    </w:p>
    <w:p w:rsidR="005A4290" w:rsidRDefault="008B799C" w:rsidP="007F2E6E">
      <w:pPr>
        <w:spacing w:line="280" w:lineRule="exact"/>
        <w:ind w:right="-150"/>
        <w:rPr>
          <w:rFonts w:ascii="Helvetica" w:hAnsi="Helvetica"/>
          <w:sz w:val="20"/>
        </w:rPr>
      </w:pPr>
      <w:r>
        <w:rPr>
          <w:rFonts w:ascii="Helvetica" w:hAnsi="Helvetica"/>
          <w:sz w:val="20"/>
        </w:rPr>
        <w:t>E-</w:t>
      </w:r>
      <w:r w:rsidR="005A4290">
        <w:rPr>
          <w:rFonts w:ascii="Helvetica" w:hAnsi="Helvetica"/>
          <w:sz w:val="20"/>
        </w:rPr>
        <w:t>Fahrzeuge sind fester Bestandteil des Umweltkonzeptes, das von der EU gefördert wird. Dies geschieht anteilig mit 20 Prozent der Investitionssumme, die für Investments wie die E-Bikes oder die E-Fahrzeuge ausgegeben werden. Die kleinen und leisen Fahrzeuge werden in Zukunft noch stärker gebraucht. Denn die Familie Schäfer plant im Zuge des Hotelumbaus auch den Bau von 2</w:t>
      </w:r>
      <w:r w:rsidR="005D006B">
        <w:rPr>
          <w:rFonts w:ascii="Helvetica" w:hAnsi="Helvetica"/>
          <w:sz w:val="20"/>
        </w:rPr>
        <w:t>2</w:t>
      </w:r>
      <w:r w:rsidR="005A4290">
        <w:rPr>
          <w:rFonts w:ascii="Helvetica" w:hAnsi="Helvetica"/>
          <w:sz w:val="20"/>
        </w:rPr>
        <w:t xml:space="preserve"> neuen privaten Bergappartements</w:t>
      </w:r>
      <w:r w:rsidR="005D006B">
        <w:rPr>
          <w:rFonts w:ascii="Helvetica" w:hAnsi="Helvetica"/>
          <w:sz w:val="20"/>
        </w:rPr>
        <w:t xml:space="preserve"> –</w:t>
      </w:r>
      <w:r w:rsidR="005D006B" w:rsidRPr="005D006B">
        <w:rPr>
          <w:rFonts w:ascii="Helvetica" w:eastAsia="Times New Roman" w:hAnsi="Helvetica" w:cs="Helvetica"/>
          <w:sz w:val="20"/>
          <w:szCs w:val="26"/>
          <w:lang w:eastAsia="de-DE"/>
        </w:rPr>
        <w:t xml:space="preserve"> mit Zweitwohnsitz-Widmung und Anschluss</w:t>
      </w:r>
      <w:r w:rsidR="005A4290">
        <w:rPr>
          <w:rFonts w:ascii="Helvetica" w:hAnsi="Helvetica"/>
          <w:sz w:val="20"/>
        </w:rPr>
        <w:t xml:space="preserve"> an die bestehende Infrastruktur</w:t>
      </w:r>
      <w:r w:rsidR="005A4290" w:rsidRPr="0051214F">
        <w:rPr>
          <w:rFonts w:ascii="Helvetica" w:hAnsi="Helvetica"/>
          <w:sz w:val="20"/>
        </w:rPr>
        <w:t>. Noch sind einige dieser exklusiven Wohnungen erhältlich</w:t>
      </w:r>
      <w:r w:rsidR="005A4290">
        <w:rPr>
          <w:rFonts w:ascii="Helvetica" w:hAnsi="Helvetica"/>
          <w:sz w:val="20"/>
        </w:rPr>
        <w:t>: Regionale Bauweise, regenerative Energien inklusive – und auf Wunsch auch Club Car-Nutzung.</w:t>
      </w:r>
      <w:r w:rsidR="005D006B">
        <w:rPr>
          <w:rFonts w:ascii="Helvetica" w:hAnsi="Helvetica"/>
          <w:sz w:val="20"/>
        </w:rPr>
        <w:t xml:space="preserve"> Nähere Informationen unter www.bergappartements.com</w:t>
      </w:r>
    </w:p>
    <w:p w:rsidR="005D006B" w:rsidRDefault="005D006B" w:rsidP="007F2E6E">
      <w:pPr>
        <w:spacing w:line="280" w:lineRule="exact"/>
        <w:rPr>
          <w:rFonts w:ascii="Helvetica" w:hAnsi="Helvetica"/>
          <w:sz w:val="20"/>
        </w:rPr>
      </w:pPr>
    </w:p>
    <w:p w:rsidR="00C66E20" w:rsidRPr="005D006B" w:rsidRDefault="005D006B" w:rsidP="007F2E6E">
      <w:pPr>
        <w:spacing w:line="280" w:lineRule="exact"/>
        <w:rPr>
          <w:rFonts w:ascii="Helvetica" w:hAnsi="Helvetica"/>
          <w:b/>
          <w:i/>
          <w:sz w:val="20"/>
        </w:rPr>
      </w:pPr>
      <w:r w:rsidRPr="005D006B">
        <w:rPr>
          <w:rFonts w:ascii="Helvetica" w:hAnsi="Helvetica"/>
          <w:b/>
          <w:i/>
          <w:sz w:val="20"/>
        </w:rPr>
        <w:t>Infokasten Club Car</w:t>
      </w:r>
    </w:p>
    <w:p w:rsidR="00C66E20" w:rsidRPr="005D006B" w:rsidRDefault="00C66E20" w:rsidP="007F2E6E">
      <w:pPr>
        <w:spacing w:line="280" w:lineRule="exact"/>
        <w:rPr>
          <w:rFonts w:ascii="Helvetica" w:hAnsi="Helvetica"/>
          <w:i/>
          <w:sz w:val="20"/>
        </w:rPr>
      </w:pPr>
      <w:r w:rsidRPr="005D006B">
        <w:rPr>
          <w:rFonts w:ascii="Helvetica" w:hAnsi="Helvetica"/>
          <w:i/>
          <w:sz w:val="20"/>
        </w:rPr>
        <w:t>Neben dem leisen, schadstofffreien und wirtschaftlichen Betrieb überzeugen die Elektroautos der Marke „Club Car“</w:t>
      </w:r>
      <w:r w:rsidR="005A4290" w:rsidRPr="005D006B">
        <w:rPr>
          <w:rFonts w:ascii="Helvetica" w:hAnsi="Helvetica"/>
          <w:i/>
          <w:sz w:val="20"/>
        </w:rPr>
        <w:t xml:space="preserve"> durch besondere Langlebigkeit. </w:t>
      </w:r>
      <w:r w:rsidRPr="005D006B">
        <w:rPr>
          <w:rFonts w:ascii="Helvetica" w:hAnsi="Helvetica"/>
          <w:i/>
          <w:sz w:val="20"/>
        </w:rPr>
        <w:t>Ob On- oder Off-Road, Personen- oder Güterbeförderung – die Konfigurationsmöglichkeiten decken nahezu alle Anwendungssituationen ab. Zusätzlich zu den nach Branchenanforderungen ausgestatteten Standardmodellen bietet MOVE it die Entwicklung individueller Lösungen an. Möglich sind der Kauf, die Miete oder das Leasing der e-Nutzfahrzeuge – auch mit Vollwartungsvertrag.</w:t>
      </w:r>
    </w:p>
    <w:p w:rsidR="00C66E20" w:rsidRDefault="00C66E20" w:rsidP="00C66E20">
      <w:pPr>
        <w:spacing w:line="288" w:lineRule="auto"/>
        <w:rPr>
          <w:rFonts w:ascii="Helvetica" w:hAnsi="Helvetica"/>
          <w:sz w:val="20"/>
        </w:rPr>
      </w:pPr>
    </w:p>
    <w:p w:rsidR="00C66E20" w:rsidRPr="000534C6" w:rsidRDefault="005632D4" w:rsidP="00C66E20">
      <w:pPr>
        <w:spacing w:line="288" w:lineRule="auto"/>
        <w:rPr>
          <w:rFonts w:ascii="Helvetica" w:hAnsi="Helvetica"/>
          <w:b/>
          <w:sz w:val="20"/>
        </w:rPr>
      </w:pPr>
      <w:r>
        <w:rPr>
          <w:rFonts w:ascii="Helvetica" w:hAnsi="Helvetica"/>
          <w:b/>
          <w:noProof/>
          <w:sz w:val="20"/>
          <w:lang w:eastAsia="de-DE"/>
        </w:rPr>
        <w:drawing>
          <wp:anchor distT="0" distB="0" distL="114300" distR="114300" simplePos="0" relativeHeight="251673600" behindDoc="1" locked="0" layoutInCell="1" allowOverlap="1">
            <wp:simplePos x="0" y="0"/>
            <wp:positionH relativeFrom="column">
              <wp:posOffset>2857500</wp:posOffset>
            </wp:positionH>
            <wp:positionV relativeFrom="paragraph">
              <wp:posOffset>73660</wp:posOffset>
            </wp:positionV>
            <wp:extent cx="1714500" cy="1758950"/>
            <wp:effectExtent l="25400" t="0" r="0" b="0"/>
            <wp:wrapNone/>
            <wp:docPr id="3" name=""/>
            <wp:cNvGraphicFramePr/>
            <a:graphic xmlns:a="http://schemas.openxmlformats.org/drawingml/2006/main">
              <a:graphicData uri="http://schemas.openxmlformats.org/drawingml/2006/picture">
                <pic:pic xmlns:pic="http://schemas.openxmlformats.org/drawingml/2006/picture">
                  <pic:nvPicPr>
                    <pic:cNvPr id="0" name="Picture 43" descr="Macintosh HD:Users:admin:Desktop:MOVE-it-Schaefers-Bilder-2013:Word:Villager vor KircheNeu-w.jpg"/>
                    <pic:cNvPicPr>
                      <a:picLocks noChangeAspect="1" noChangeArrowheads="1"/>
                    </pic:cNvPicPr>
                  </pic:nvPicPr>
                  <pic:blipFill>
                    <a:blip r:embed="rId7"/>
                    <a:srcRect/>
                    <a:stretch>
                      <a:fillRect/>
                    </a:stretch>
                  </pic:blipFill>
                  <pic:spPr bwMode="auto">
                    <a:xfrm>
                      <a:off x="0" y="0"/>
                      <a:ext cx="1714500" cy="1758950"/>
                    </a:xfrm>
                    <a:prstGeom prst="rect">
                      <a:avLst/>
                    </a:prstGeom>
                    <a:noFill/>
                    <a:ln w="9525">
                      <a:noFill/>
                      <a:miter lim="800000"/>
                      <a:headEnd/>
                      <a:tailEnd/>
                    </a:ln>
                  </pic:spPr>
                </pic:pic>
              </a:graphicData>
            </a:graphic>
          </wp:anchor>
        </w:drawing>
      </w:r>
      <w:r w:rsidR="00C66E20" w:rsidRPr="000534C6">
        <w:rPr>
          <w:rFonts w:ascii="Helvetica" w:hAnsi="Helvetica"/>
          <w:b/>
          <w:sz w:val="20"/>
        </w:rPr>
        <w:t>Bildmaterial:</w:t>
      </w:r>
    </w:p>
    <w:p w:rsidR="00C66E20" w:rsidRPr="00D875E9" w:rsidRDefault="00C66E20" w:rsidP="00C66E20">
      <w:pPr>
        <w:spacing w:line="288" w:lineRule="auto"/>
        <w:rPr>
          <w:rFonts w:ascii="Helvetica" w:hAnsi="Helvetica"/>
          <w:sz w:val="20"/>
        </w:rPr>
      </w:pPr>
    </w:p>
    <w:p w:rsidR="00C66E20" w:rsidRDefault="005632D4" w:rsidP="00C66E20">
      <w:pPr>
        <w:tabs>
          <w:tab w:val="left" w:pos="8222"/>
        </w:tabs>
        <w:spacing w:line="280" w:lineRule="exact"/>
        <w:ind w:right="1"/>
        <w:rPr>
          <w:rFonts w:ascii="Helvetica" w:hAnsi="Helvetica"/>
          <w:sz w:val="20"/>
        </w:rPr>
      </w:pPr>
      <w:r>
        <w:rPr>
          <w:rFonts w:ascii="Helvetica" w:hAnsi="Helvetica"/>
          <w:noProof/>
          <w:sz w:val="20"/>
          <w:lang w:eastAsia="de-DE"/>
        </w:rPr>
        <w:drawing>
          <wp:anchor distT="0" distB="0" distL="114300" distR="114300" simplePos="0" relativeHeight="251665408" behindDoc="1" locked="0" layoutInCell="1" allowOverlap="1">
            <wp:simplePos x="0" y="0"/>
            <wp:positionH relativeFrom="column">
              <wp:posOffset>458470</wp:posOffset>
            </wp:positionH>
            <wp:positionV relativeFrom="paragraph">
              <wp:posOffset>151765</wp:posOffset>
            </wp:positionV>
            <wp:extent cx="1941195" cy="1296035"/>
            <wp:effectExtent l="25400" t="0" r="0" b="0"/>
            <wp:wrapTight wrapText="bothSides">
              <wp:wrapPolygon edited="0">
                <wp:start x="-283" y="0"/>
                <wp:lineTo x="-283" y="21166"/>
                <wp:lineTo x="21480" y="21166"/>
                <wp:lineTo x="21480" y="0"/>
                <wp:lineTo x="-283" y="0"/>
              </wp:wrapPolygon>
            </wp:wrapTight>
            <wp:docPr id="39" name="Bild 39" descr="Schaefers-Testfahrt-MOVEi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chaefers-Testfahrt-MOVEit-w"/>
                    <pic:cNvPicPr>
                      <a:picLocks noChangeAspect="1" noChangeArrowheads="1"/>
                    </pic:cNvPicPr>
                  </pic:nvPicPr>
                  <pic:blipFill>
                    <a:blip r:embed="rId8"/>
                    <a:srcRect/>
                    <a:stretch>
                      <a:fillRect/>
                    </a:stretch>
                  </pic:blipFill>
                  <pic:spPr bwMode="auto">
                    <a:xfrm>
                      <a:off x="0" y="0"/>
                      <a:ext cx="1941195" cy="1296035"/>
                    </a:xfrm>
                    <a:prstGeom prst="rect">
                      <a:avLst/>
                    </a:prstGeom>
                    <a:noFill/>
                    <a:ln w="9525">
                      <a:noFill/>
                      <a:miter lim="800000"/>
                      <a:headEnd/>
                      <a:tailEnd/>
                    </a:ln>
                  </pic:spPr>
                </pic:pic>
              </a:graphicData>
            </a:graphic>
          </wp:anchor>
        </w:drawing>
      </w:r>
    </w:p>
    <w:p w:rsidR="00C66E20" w:rsidRPr="00D875E9"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20"/>
          <w:szCs w:val="22"/>
        </w:rPr>
      </w:pP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p>
    <w:p w:rsidR="00C66E20" w:rsidRPr="00D875E9"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984BE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type id="_x0000_t202" coordsize="21600,21600" o:spt="202" path="m0,0l0,21600,21600,21600,21600,0xe">
            <v:stroke joinstyle="miter"/>
            <v:path gradientshapeok="t" o:connecttype="rect"/>
          </v:shapetype>
          <v:shape id="_x0000_s1066" type="#_x0000_t202" style="position:absolute;margin-left:18pt;margin-top:4pt;width:405pt;height:36pt;z-index:251668480;mso-wrap-edited:f;mso-position-horizontal:absolute;mso-position-vertical:absolute" wrapcoords="0 0 21600 0 21600 21600 0 21600 0 0" filled="f" stroked="f">
            <v:fill o:detectmouseclick="t"/>
            <v:textbox inset=",7.2pt,,7.2pt">
              <w:txbxContent>
                <w:p w:rsidR="00051ED0" w:rsidRPr="00051ED0" w:rsidRDefault="00140699">
                  <w:pPr>
                    <w:rPr>
                      <w:rFonts w:ascii="Helvetica" w:hAnsi="Helvetica"/>
                      <w:sz w:val="16"/>
                    </w:rPr>
                  </w:pPr>
                  <w:r>
                    <w:rPr>
                      <w:rFonts w:ascii="Helvetica" w:hAnsi="Helvetica"/>
                      <w:sz w:val="16"/>
                    </w:rPr>
                    <w:t>Probefahrten</w:t>
                  </w:r>
                  <w:r w:rsidR="00F76DD9" w:rsidRPr="00051ED0">
                    <w:rPr>
                      <w:rFonts w:ascii="Helvetica" w:hAnsi="Helvetica"/>
                      <w:sz w:val="16"/>
                    </w:rPr>
                    <w:t xml:space="preserve"> bei MOVE it in Ulm und eine ausgiebige Testphase im heimischen Fontanella: </w:t>
                  </w:r>
                </w:p>
                <w:p w:rsidR="00F76DD9" w:rsidRPr="00051ED0" w:rsidRDefault="00F76DD9">
                  <w:pPr>
                    <w:rPr>
                      <w:rFonts w:ascii="Helvetica" w:hAnsi="Helvetica"/>
                      <w:sz w:val="16"/>
                    </w:rPr>
                  </w:pPr>
                  <w:r w:rsidRPr="00051ED0">
                    <w:rPr>
                      <w:rFonts w:ascii="Helvetica" w:hAnsi="Helvetica"/>
                      <w:sz w:val="16"/>
                    </w:rPr>
                    <w:t>Das Hotelier-Ehepaar Schäfer hat die E-Fa</w:t>
                  </w:r>
                  <w:r w:rsidR="00051ED0" w:rsidRPr="00051ED0">
                    <w:rPr>
                      <w:rFonts w:ascii="Helvetica" w:hAnsi="Helvetica"/>
                      <w:sz w:val="16"/>
                    </w:rPr>
                    <w:t>hrzeuge auf „Herz und Nieren“ auf ihre Einsatztauglichkeit geprüft</w:t>
                  </w:r>
                </w:p>
              </w:txbxContent>
            </v:textbox>
            <w10:wrap type="tight"/>
          </v:shape>
        </w:pict>
      </w: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5632D4"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hAnsi="Helvetica"/>
          <w:b/>
          <w:noProof/>
          <w:sz w:val="16"/>
          <w:lang w:eastAsia="de-DE"/>
        </w:rPr>
        <w:drawing>
          <wp:anchor distT="0" distB="0" distL="114300" distR="114300" simplePos="0" relativeHeight="251672576" behindDoc="1" locked="0" layoutInCell="1" allowOverlap="1">
            <wp:simplePos x="0" y="0"/>
            <wp:positionH relativeFrom="column">
              <wp:posOffset>2858770</wp:posOffset>
            </wp:positionH>
            <wp:positionV relativeFrom="paragraph">
              <wp:posOffset>102235</wp:posOffset>
            </wp:positionV>
            <wp:extent cx="2334895" cy="1600835"/>
            <wp:effectExtent l="25400" t="0" r="1905" b="0"/>
            <wp:wrapNone/>
            <wp:docPr id="1" name="" descr="Macintosh HD:Users:admin:Desktop:MOVE-it-Schaefers-Bilder-2013:Word:MOVEit-Hausmeister-Schaefer-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min:Desktop:MOVE-it-Schaefers-Bilder-2013:Word:MOVEit-Hausmeister-Schaefer-w.jpg"/>
                    <pic:cNvPicPr>
                      <a:picLocks noChangeAspect="1" noChangeArrowheads="1"/>
                    </pic:cNvPicPr>
                  </pic:nvPicPr>
                  <pic:blipFill>
                    <a:blip r:embed="rId9"/>
                    <a:srcRect/>
                    <a:stretch>
                      <a:fillRect/>
                    </a:stretch>
                  </pic:blipFill>
                  <pic:spPr bwMode="auto">
                    <a:xfrm>
                      <a:off x="0" y="0"/>
                      <a:ext cx="2334895" cy="1600835"/>
                    </a:xfrm>
                    <a:prstGeom prst="rect">
                      <a:avLst/>
                    </a:prstGeom>
                    <a:noFill/>
                    <a:ln w="9525">
                      <a:noFill/>
                      <a:miter lim="800000"/>
                      <a:headEnd/>
                      <a:tailEnd/>
                    </a:ln>
                  </pic:spPr>
                </pic:pic>
              </a:graphicData>
            </a:graphic>
          </wp:anchor>
        </w:drawing>
      </w:r>
      <w:r w:rsidR="00051ED0">
        <w:rPr>
          <w:rFonts w:ascii="Helvetica" w:hAnsi="Helvetica"/>
          <w:b/>
          <w:noProof/>
          <w:sz w:val="16"/>
          <w:lang w:eastAsia="de-DE"/>
        </w:rPr>
        <w:drawing>
          <wp:anchor distT="0" distB="0" distL="114300" distR="114300" simplePos="0" relativeHeight="251666432" behindDoc="1" locked="0" layoutInCell="1" allowOverlap="1">
            <wp:simplePos x="0" y="0"/>
            <wp:positionH relativeFrom="column">
              <wp:posOffset>457200</wp:posOffset>
            </wp:positionH>
            <wp:positionV relativeFrom="paragraph">
              <wp:posOffset>102235</wp:posOffset>
            </wp:positionV>
            <wp:extent cx="2159000" cy="1619250"/>
            <wp:effectExtent l="25400" t="0" r="0" b="0"/>
            <wp:wrapTight wrapText="bothSides">
              <wp:wrapPolygon edited="0">
                <wp:start x="-254" y="0"/>
                <wp:lineTo x="-254" y="21346"/>
                <wp:lineTo x="21600" y="21346"/>
                <wp:lineTo x="21600" y="0"/>
                <wp:lineTo x="-254" y="0"/>
              </wp:wrapPolygon>
            </wp:wrapTight>
            <wp:docPr id="40" name="Bild 40" descr="MOVEit-Schaefers-Hausmeiste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OVEit-Schaefers-Hausmeister-w"/>
                    <pic:cNvPicPr>
                      <a:picLocks noChangeAspect="1" noChangeArrowheads="1"/>
                    </pic:cNvPicPr>
                  </pic:nvPicPr>
                  <pic:blipFill>
                    <a:blip r:embed="rId10"/>
                    <a:srcRect/>
                    <a:stretch>
                      <a:fillRect/>
                    </a:stretch>
                  </pic:blipFill>
                  <pic:spPr bwMode="auto">
                    <a:xfrm>
                      <a:off x="0" y="0"/>
                      <a:ext cx="2159000" cy="1619250"/>
                    </a:xfrm>
                    <a:prstGeom prst="rect">
                      <a:avLst/>
                    </a:prstGeom>
                    <a:noFill/>
                    <a:ln w="9525">
                      <a:noFill/>
                      <a:miter lim="800000"/>
                      <a:headEnd/>
                      <a:tailEnd/>
                    </a:ln>
                  </pic:spPr>
                </pic:pic>
              </a:graphicData>
            </a:graphic>
          </wp:anchor>
        </w:drawing>
      </w: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984BE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 id="_x0000_s1068" type="#_x0000_t202" style="position:absolute;margin-left:18pt;margin-top:5.7pt;width:396pt;height:36pt;z-index:251671552;mso-wrap-edited:f;mso-position-horizontal:absolute;mso-position-vertical:absolute" wrapcoords="0 0 21600 0 21600 21600 0 21600 0 0" filled="f" stroked="f">
            <v:fill o:detectmouseclick="t"/>
            <v:textbox inset=",7.2pt,,7.2pt">
              <w:txbxContent>
                <w:p w:rsidR="00051ED0" w:rsidRPr="00051ED0" w:rsidRDefault="00051ED0" w:rsidP="00051ED0">
                  <w:pPr>
                    <w:rPr>
                      <w:rFonts w:ascii="Helvetica" w:hAnsi="Helvetica"/>
                      <w:sz w:val="16"/>
                    </w:rPr>
                  </w:pPr>
                  <w:r>
                    <w:rPr>
                      <w:rFonts w:ascii="Helvetica" w:hAnsi="Helvetica"/>
                      <w:sz w:val="16"/>
                    </w:rPr>
                    <w:t>Stolz auf die Neuanschaffung: Familie Schäfer mit dem neuen E-Fahrzeug „Hausmeister“ von MOVE it</w:t>
                  </w:r>
                </w:p>
                <w:p w:rsidR="00051ED0" w:rsidRPr="00051ED0" w:rsidRDefault="00051ED0" w:rsidP="00051ED0">
                  <w:pPr>
                    <w:rPr>
                      <w:rFonts w:ascii="Helvetica" w:hAnsi="Helvetica"/>
                      <w:sz w:val="16"/>
                    </w:rPr>
                  </w:pPr>
                </w:p>
              </w:txbxContent>
            </v:textbox>
            <w10:wrap type="tight"/>
          </v:shape>
        </w:pict>
      </w: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632D4" w:rsidRDefault="005632D4"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632D4" w:rsidRDefault="005632D4"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051ED0" w:rsidRDefault="00984BE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sidRPr="00984BE9">
        <w:rPr>
          <w:rFonts w:ascii="Helvetica" w:eastAsia="Times New Roman" w:hAnsi="Helvetica"/>
          <w:b/>
          <w:i/>
          <w:noProof/>
          <w:sz w:val="20"/>
          <w:szCs w:val="22"/>
          <w:lang w:eastAsia="de-DE"/>
        </w:rPr>
        <w:pict>
          <v:shape id="_x0000_s1035" type="#_x0000_t202" style="position:absolute;margin-left:18pt;margin-top:12.25pt;width:405pt;height:45pt;z-index:251652608;mso-wrap-edited:f;mso-position-horizontal:absolute;mso-position-vertical:absolute" wrapcoords="0 0 21600 0 21600 21600 0 21600 0 0" filled="f" stroked="f">
            <v:fill o:detectmouseclick="t"/>
            <v:textbox style="mso-next-textbox:#_x0000_s1035" inset=",7.2pt,,7.2pt">
              <w:txbxContent>
                <w:p w:rsidR="000E388B" w:rsidRPr="00F76DD9" w:rsidRDefault="000E388B"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6"/>
                    </w:rPr>
                  </w:pPr>
                  <w:r w:rsidRPr="00F76DD9">
                    <w:rPr>
                      <w:rFonts w:ascii="Helvetica" w:hAnsi="Helvetica"/>
                      <w:b/>
                      <w:sz w:val="16"/>
                    </w:rPr>
                    <w:t>Druckfähiges Bildmaterial zu dieser Presseinformation steht für Sie unter www.press-n-relations.de unterhalb der dort veröffentlichten Meldung zum Download bereit.</w:t>
                  </w:r>
                </w:p>
                <w:p w:rsidR="000E388B" w:rsidRDefault="000E388B"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18"/>
                    </w:rPr>
                  </w:pPr>
                </w:p>
                <w:p w:rsidR="000E388B" w:rsidRPr="00601C06" w:rsidRDefault="000E388B" w:rsidP="00C66E20">
                  <w:pPr>
                    <w:rPr>
                      <w:rFonts w:ascii="Helvetica" w:hAnsi="Helvetica"/>
                      <w:sz w:val="18"/>
                    </w:rPr>
                  </w:pPr>
                </w:p>
              </w:txbxContent>
            </v:textbox>
            <w10:wrap type="tight"/>
          </v:shape>
        </w:pict>
      </w: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A624D" w:rsidRPr="009A624D" w:rsidRDefault="009A624D" w:rsidP="009A624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sidRPr="009A624D">
        <w:rPr>
          <w:rFonts w:ascii="Helvetica" w:eastAsia="Times New Roman" w:hAnsi="Helvetica" w:cs="Arial"/>
          <w:b/>
          <w:i/>
          <w:sz w:val="20"/>
          <w:szCs w:val="24"/>
          <w:lang w:eastAsia="de-DE"/>
        </w:rPr>
        <w:t>Weitere Informationen zum Hotel Schäfers unter www.schaefers.at</w:t>
      </w:r>
    </w:p>
    <w:p w:rsidR="00F76DD9" w:rsidRDefault="00F76DD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C66E20" w:rsidRPr="00D875E9"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C66E20" w:rsidRPr="00D875E9">
        <w:tc>
          <w:tcPr>
            <w:tcW w:w="4503" w:type="dxa"/>
          </w:tcPr>
          <w:p w:rsidR="00C66E20" w:rsidRPr="00D875E9" w:rsidRDefault="00C66E20" w:rsidP="00C66E20">
            <w:pPr>
              <w:spacing w:line="360" w:lineRule="auto"/>
              <w:rPr>
                <w:rFonts w:ascii="Helvetica" w:eastAsia="Times New Roman" w:hAnsi="Helvetica" w:cs="Helvetica"/>
                <w:b/>
                <w:sz w:val="16"/>
                <w:szCs w:val="24"/>
                <w:lang w:eastAsia="de-DE"/>
              </w:rPr>
            </w:pPr>
            <w:r w:rsidRPr="00D875E9">
              <w:rPr>
                <w:rFonts w:ascii="Helvetica" w:hAnsi="Helvetica"/>
                <w:b/>
                <w:sz w:val="16"/>
                <w:lang w:val="en-US"/>
              </w:rPr>
              <w:t>Weitere Informationen:</w:t>
            </w:r>
            <w:r w:rsidRPr="00D875E9">
              <w:rPr>
                <w:rFonts w:ascii="Helvetica" w:hAnsi="Helvetica"/>
                <w:b/>
                <w:sz w:val="16"/>
                <w:lang w:val="en-US"/>
              </w:rPr>
              <w:cr/>
              <w:t xml:space="preserve">MOVE it GmbH </w:t>
            </w:r>
            <w:r w:rsidRPr="00D875E9">
              <w:rPr>
                <w:rFonts w:ascii="Helvetica" w:eastAsia="Times New Roman" w:hAnsi="Helvetica" w:cs="Helvetica"/>
                <w:b/>
                <w:sz w:val="16"/>
                <w:szCs w:val="24"/>
                <w:lang w:eastAsia="de-DE"/>
              </w:rPr>
              <w:t>Intelligente Nutzfahrzeuglösungen</w:t>
            </w:r>
          </w:p>
          <w:p w:rsidR="00C66E20" w:rsidRPr="00D875E9" w:rsidRDefault="005A4290" w:rsidP="00C66E20">
            <w:pPr>
              <w:widowControl w:val="0"/>
              <w:autoSpaceDE w:val="0"/>
              <w:autoSpaceDN w:val="0"/>
              <w:adjustRightInd w:val="0"/>
              <w:spacing w:line="360" w:lineRule="auto"/>
              <w:rPr>
                <w:rFonts w:ascii="Helvetica" w:eastAsia="Times New Roman" w:hAnsi="Helvetica" w:cs="Helvetica"/>
                <w:b/>
                <w:sz w:val="16"/>
                <w:szCs w:val="24"/>
                <w:lang w:eastAsia="de-DE"/>
              </w:rPr>
            </w:pPr>
            <w:r>
              <w:rPr>
                <w:rFonts w:ascii="Helvetica" w:eastAsia="Times New Roman" w:hAnsi="Helvetica" w:cs="Helvetica"/>
                <w:b/>
                <w:sz w:val="16"/>
                <w:szCs w:val="24"/>
                <w:lang w:eastAsia="de-DE"/>
              </w:rPr>
              <w:t>Rudolf</w:t>
            </w:r>
            <w:r w:rsidR="00C66E20" w:rsidRPr="00D875E9">
              <w:rPr>
                <w:rFonts w:ascii="Helvetica" w:eastAsia="Times New Roman" w:hAnsi="Helvetica" w:cs="Helvetica"/>
                <w:b/>
                <w:sz w:val="16"/>
                <w:szCs w:val="24"/>
                <w:lang w:eastAsia="de-DE"/>
              </w:rPr>
              <w:t xml:space="preserve"> Schäl, Direktor Marketing und Solutions</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 xml:space="preserve">Himmelweiler 9 </w:t>
            </w:r>
            <w:r w:rsidR="008C6657">
              <w:rPr>
                <w:rFonts w:ascii="Helvetica" w:eastAsia="Times New Roman" w:hAnsi="Helvetica" w:cs="Helvetica"/>
                <w:sz w:val="16"/>
                <w:szCs w:val="24"/>
                <w:lang w:eastAsia="de-DE"/>
              </w:rPr>
              <w:t>–</w:t>
            </w:r>
            <w:r w:rsidRPr="00D875E9">
              <w:rPr>
                <w:rFonts w:ascii="Helvetica" w:eastAsia="Times New Roman" w:hAnsi="Helvetica" w:cs="Helvetica"/>
                <w:sz w:val="16"/>
                <w:szCs w:val="24"/>
                <w:lang w:eastAsia="de-DE"/>
              </w:rPr>
              <w:t xml:space="preserve"> </w:t>
            </w:r>
            <w:r w:rsidR="008C6657">
              <w:rPr>
                <w:rFonts w:ascii="Helvetica" w:eastAsia="Times New Roman" w:hAnsi="Helvetica" w:cs="Helvetica"/>
                <w:sz w:val="16"/>
                <w:szCs w:val="24"/>
                <w:lang w:eastAsia="de-DE"/>
              </w:rPr>
              <w:t>D-</w:t>
            </w:r>
            <w:r w:rsidRPr="00D875E9">
              <w:rPr>
                <w:rFonts w:ascii="Helvetica" w:eastAsia="Times New Roman" w:hAnsi="Helvetica" w:cs="Helvetica"/>
                <w:sz w:val="16"/>
                <w:szCs w:val="24"/>
                <w:lang w:eastAsia="de-DE"/>
              </w:rPr>
              <w:t>89081 Ulm</w:t>
            </w:r>
            <w:r w:rsidRPr="00D875E9">
              <w:rPr>
                <w:rFonts w:ascii="Helvetica" w:hAnsi="Helvetica"/>
                <w:sz w:val="16"/>
              </w:rPr>
              <w:t xml:space="preserve"> </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Tel.: 0731 - 802094 -01</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PC-Fax: 0731 - 96643 -775</w:t>
            </w:r>
          </w:p>
          <w:p w:rsidR="00C66E20" w:rsidRPr="00D875E9" w:rsidRDefault="00984BE9" w:rsidP="00C66E20">
            <w:pPr>
              <w:widowControl w:val="0"/>
              <w:autoSpaceDE w:val="0"/>
              <w:autoSpaceDN w:val="0"/>
              <w:adjustRightInd w:val="0"/>
              <w:spacing w:line="360" w:lineRule="auto"/>
              <w:rPr>
                <w:rFonts w:ascii="Helvetica" w:eastAsia="Times New Roman" w:hAnsi="Helvetica" w:cs="Helvetica"/>
                <w:sz w:val="16"/>
                <w:szCs w:val="24"/>
                <w:lang w:eastAsia="de-DE"/>
              </w:rPr>
            </w:pPr>
            <w:hyperlink r:id="rId11" w:history="1">
              <w:r w:rsidR="00C66E20" w:rsidRPr="00D875E9">
                <w:rPr>
                  <w:rFonts w:ascii="Helvetica" w:eastAsia="Times New Roman" w:hAnsi="Helvetica" w:cs="Helvetica"/>
                  <w:sz w:val="16"/>
                  <w:szCs w:val="24"/>
                  <w:u w:val="single" w:color="074EE5"/>
                  <w:lang w:eastAsia="de-DE"/>
                </w:rPr>
                <w:t>r.schael@move-it-vehicles.com</w:t>
              </w:r>
            </w:hyperlink>
          </w:p>
          <w:p w:rsidR="00C66E20" w:rsidRPr="00D875E9" w:rsidRDefault="00984BE9" w:rsidP="00C66E20">
            <w:pPr>
              <w:spacing w:line="360" w:lineRule="auto"/>
              <w:rPr>
                <w:rFonts w:ascii="Helvetica" w:hAnsi="Helvetica"/>
                <w:sz w:val="16"/>
              </w:rPr>
            </w:pPr>
            <w:hyperlink r:id="rId12" w:history="1">
              <w:r w:rsidR="00C66E20" w:rsidRPr="00D875E9">
                <w:rPr>
                  <w:rStyle w:val="Link"/>
                  <w:rFonts w:ascii="Helvetica" w:eastAsia="Times New Roman" w:hAnsi="Helvetica" w:cs="Helvetica"/>
                  <w:color w:val="auto"/>
                  <w:sz w:val="16"/>
                  <w:szCs w:val="24"/>
                  <w:u w:color="074EE5"/>
                  <w:lang w:eastAsia="de-DE"/>
                </w:rPr>
                <w:t>www.move-it-vehicles.com</w:t>
              </w:r>
            </w:hyperlink>
          </w:p>
        </w:tc>
        <w:tc>
          <w:tcPr>
            <w:tcW w:w="4536" w:type="dxa"/>
          </w:tcPr>
          <w:p w:rsidR="00C66E20" w:rsidRPr="00D875E9" w:rsidRDefault="00C66E20" w:rsidP="00C66E20">
            <w:pPr>
              <w:pStyle w:val="Textkrpereinzug"/>
              <w:tabs>
                <w:tab w:val="left" w:pos="900"/>
                <w:tab w:val="left" w:pos="6720"/>
              </w:tabs>
              <w:spacing w:line="360" w:lineRule="auto"/>
              <w:ind w:right="62"/>
              <w:rPr>
                <w:b/>
                <w:sz w:val="16"/>
              </w:rPr>
            </w:pPr>
            <w:r w:rsidRPr="00D875E9">
              <w:rPr>
                <w:b/>
                <w:sz w:val="16"/>
              </w:rPr>
              <w:t>Pressearbeit:</w:t>
            </w:r>
            <w:r w:rsidRPr="00D875E9">
              <w:rPr>
                <w:b/>
                <w:sz w:val="16"/>
              </w:rPr>
              <w:cr/>
              <w:t xml:space="preserve">Press’n’Relations GmbH </w:t>
            </w:r>
          </w:p>
          <w:p w:rsidR="00C66E20" w:rsidRPr="00D875E9" w:rsidRDefault="00C66E20" w:rsidP="00C66E20">
            <w:pPr>
              <w:pStyle w:val="Textkrpereinzug"/>
              <w:tabs>
                <w:tab w:val="left" w:pos="900"/>
                <w:tab w:val="left" w:pos="6720"/>
              </w:tabs>
              <w:spacing w:line="360" w:lineRule="auto"/>
              <w:ind w:right="62"/>
              <w:rPr>
                <w:sz w:val="16"/>
              </w:rPr>
            </w:pPr>
            <w:r w:rsidRPr="00D875E9">
              <w:rPr>
                <w:b/>
                <w:sz w:val="16"/>
              </w:rPr>
              <w:t xml:space="preserve">Bruno Lukas </w:t>
            </w:r>
            <w:r w:rsidRPr="00D875E9">
              <w:rPr>
                <w:b/>
                <w:sz w:val="16"/>
              </w:rPr>
              <w:cr/>
            </w:r>
            <w:r w:rsidRPr="00D875E9">
              <w:rPr>
                <w:sz w:val="16"/>
              </w:rPr>
              <w:t xml:space="preserve">Magirusstraße 33 </w:t>
            </w:r>
            <w:r w:rsidR="008C6657">
              <w:rPr>
                <w:sz w:val="16"/>
              </w:rPr>
              <w:t>–</w:t>
            </w:r>
            <w:r w:rsidRPr="00D875E9">
              <w:rPr>
                <w:sz w:val="16"/>
              </w:rPr>
              <w:t xml:space="preserve"> </w:t>
            </w:r>
            <w:r w:rsidR="008C6657">
              <w:rPr>
                <w:sz w:val="16"/>
              </w:rPr>
              <w:t>D-</w:t>
            </w:r>
            <w:r w:rsidRPr="00D875E9">
              <w:rPr>
                <w:sz w:val="16"/>
              </w:rPr>
              <w:t>89077 Ulm</w:t>
            </w:r>
            <w:r w:rsidRPr="00D875E9">
              <w:rPr>
                <w:sz w:val="16"/>
              </w:rPr>
              <w:cr/>
              <w:t>Telefon: 0731-9628717</w:t>
            </w:r>
          </w:p>
          <w:p w:rsidR="00C66E20" w:rsidRPr="00D875E9" w:rsidRDefault="00C66E20" w:rsidP="00C66E20">
            <w:pPr>
              <w:pStyle w:val="Textkrpereinzug"/>
              <w:tabs>
                <w:tab w:val="left" w:pos="900"/>
                <w:tab w:val="left" w:pos="6720"/>
              </w:tabs>
              <w:spacing w:line="360" w:lineRule="auto"/>
              <w:ind w:right="62"/>
              <w:rPr>
                <w:sz w:val="16"/>
              </w:rPr>
            </w:pPr>
            <w:r w:rsidRPr="00D875E9">
              <w:rPr>
                <w:sz w:val="16"/>
              </w:rPr>
              <w:t>Telefax: 0731-9628797</w:t>
            </w:r>
            <w:r w:rsidRPr="00D875E9">
              <w:rPr>
                <w:sz w:val="16"/>
              </w:rPr>
              <w:cr/>
              <w:t xml:space="preserve">blu@press-n-relations.de </w:t>
            </w:r>
          </w:p>
          <w:p w:rsidR="00C66E20" w:rsidRPr="00D875E9" w:rsidRDefault="00984BE9" w:rsidP="00C66E20">
            <w:pPr>
              <w:pStyle w:val="Textkrpereinzug"/>
              <w:tabs>
                <w:tab w:val="left" w:pos="900"/>
                <w:tab w:val="left" w:pos="6720"/>
              </w:tabs>
              <w:spacing w:line="360" w:lineRule="auto"/>
              <w:ind w:right="62"/>
              <w:rPr>
                <w:sz w:val="16"/>
              </w:rPr>
            </w:pPr>
            <w:hyperlink r:id="rId13" w:history="1">
              <w:r w:rsidR="00C66E20" w:rsidRPr="00D875E9">
                <w:rPr>
                  <w:rStyle w:val="Link"/>
                  <w:color w:val="auto"/>
                  <w:sz w:val="16"/>
                </w:rPr>
                <w:t>www.press-n-relations.de</w:t>
              </w:r>
            </w:hyperlink>
          </w:p>
        </w:tc>
      </w:tr>
    </w:tbl>
    <w:p w:rsidR="00C66E20" w:rsidRPr="00D875E9" w:rsidRDefault="00C66E20" w:rsidP="00C66E20">
      <w:pPr>
        <w:tabs>
          <w:tab w:val="left" w:pos="8505"/>
        </w:tabs>
        <w:spacing w:line="312" w:lineRule="auto"/>
        <w:ind w:right="1326"/>
        <w:rPr>
          <w:rFonts w:ascii="Helvetica" w:hAnsi="Helvetica"/>
          <w:sz w:val="16"/>
        </w:rPr>
      </w:pPr>
    </w:p>
    <w:p w:rsidR="00C66E20" w:rsidRPr="00D875E9" w:rsidRDefault="00C66E20" w:rsidP="00C66E20">
      <w:pPr>
        <w:pStyle w:val="Default"/>
        <w:rPr>
          <w:b/>
          <w:color w:val="auto"/>
        </w:rPr>
      </w:pPr>
      <w:r w:rsidRPr="00D875E9">
        <w:rPr>
          <w:rFonts w:ascii="Helvetica" w:hAnsi="Helvetica" w:cs="Times New Roman"/>
          <w:b/>
          <w:color w:val="auto"/>
          <w:sz w:val="16"/>
          <w:szCs w:val="36"/>
        </w:rPr>
        <w:t>MOVE it GmbH</w:t>
      </w:r>
    </w:p>
    <w:p w:rsidR="00C66E20" w:rsidRPr="00D875E9" w:rsidRDefault="00C66E20" w:rsidP="00C66E20">
      <w:pPr>
        <w:pStyle w:val="Default"/>
        <w:rPr>
          <w:rFonts w:ascii="Helvetica" w:hAnsi="Helvetica" w:cs="Times New Roman"/>
          <w:color w:val="auto"/>
          <w:sz w:val="16"/>
        </w:rPr>
      </w:pPr>
    </w:p>
    <w:p w:rsidR="00051ED0" w:rsidRDefault="00C66E20" w:rsidP="00C66E20">
      <w:pPr>
        <w:pStyle w:val="Default"/>
        <w:spacing w:after="161"/>
        <w:rPr>
          <w:rFonts w:ascii="Helvetica" w:hAnsi="Helvetica" w:cs="Times New Roman"/>
          <w:color w:val="auto"/>
          <w:sz w:val="16"/>
          <w:szCs w:val="36"/>
        </w:rPr>
      </w:pPr>
      <w:r w:rsidRPr="00D875E9">
        <w:rPr>
          <w:rFonts w:ascii="Helvetica" w:hAnsi="Helvetica" w:cs="Times New Roman"/>
          <w:color w:val="auto"/>
          <w:sz w:val="16"/>
          <w:szCs w:val="36"/>
        </w:rPr>
        <w:t>Die „MOVE it GmbH Intelligente Nutzfahrzeuglösungen“ mit Sitz in Ulm wurde im August 2012 gegründet. MOVE it ist ein Tochterunternehmen der tkv* Transport-Kälte-Vertrieb GmbH, eines seit über 40 Jahren im Nutzfahrzeug- und Logistikbereich tätigen Handels- und Dienstleistungsunternehmens. Das Geschäftsmodell von MOVE it ist, aus bestehenden Produkten und Technologien intelligente, kunden- und anwendungsspezifische Lösungen für den Güter- und Personentransport auf Basis von Elektro- und Leichtbaufahrzeugen zu schaffen. MOVE it ist autorisierter Vertriebspartner von Club Car, dem mit über 2 Millionen produzierten Einheiten weltweit größten Hersteller elektrisch angetriebener Leichtbaufahrzeuge.</w:t>
      </w:r>
    </w:p>
    <w:p w:rsidR="00051ED0" w:rsidRDefault="00051ED0" w:rsidP="00C66E20">
      <w:pPr>
        <w:pStyle w:val="Default"/>
        <w:spacing w:after="161"/>
        <w:rPr>
          <w:rFonts w:ascii="Helvetica" w:hAnsi="Helvetica" w:cs="Times New Roman"/>
          <w:color w:val="auto"/>
          <w:sz w:val="16"/>
          <w:szCs w:val="36"/>
        </w:rPr>
      </w:pPr>
    </w:p>
    <w:p w:rsidR="00C66E20" w:rsidRPr="00D875E9" w:rsidRDefault="00C66E20" w:rsidP="00C66E20">
      <w:pPr>
        <w:pStyle w:val="Default"/>
        <w:spacing w:after="161"/>
        <w:rPr>
          <w:rFonts w:ascii="Helvetica" w:hAnsi="Helvetica" w:cs="Times New Roman"/>
          <w:color w:val="auto"/>
          <w:sz w:val="16"/>
          <w:szCs w:val="36"/>
        </w:rPr>
      </w:pPr>
    </w:p>
    <w:sectPr w:rsidR="00C66E20" w:rsidRPr="00D875E9" w:rsidSect="00C66E20">
      <w:headerReference w:type="default" r:id="rId14"/>
      <w:pgSz w:w="12240" w:h="15840"/>
      <w:pgMar w:top="709" w:right="2175" w:bottom="993"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388B" w:rsidRDefault="000E388B">
      <w:r>
        <w:separator/>
      </w:r>
    </w:p>
  </w:endnote>
  <w:endnote w:type="continuationSeparator" w:id="0">
    <w:p w:rsidR="000E388B" w:rsidRDefault="000E388B">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388B" w:rsidRDefault="000E388B">
      <w:r>
        <w:separator/>
      </w:r>
    </w:p>
  </w:footnote>
  <w:footnote w:type="continuationSeparator" w:id="0">
    <w:p w:rsidR="000E388B" w:rsidRDefault="000E388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88B" w:rsidRDefault="000E388B" w:rsidP="00C66E20">
    <w:pPr>
      <w:pStyle w:val="Kopfzeile"/>
      <w:jc w:val="right"/>
      <w:rPr>
        <w:rFonts w:ascii="Helvetica" w:hAnsi="Helvetica"/>
      </w:rPr>
    </w:pPr>
  </w:p>
  <w:p w:rsidR="000E388B" w:rsidRDefault="00051ED0" w:rsidP="00C66E20">
    <w:pPr>
      <w:pStyle w:val="Kopfzeile"/>
      <w:jc w:val="right"/>
      <w:rPr>
        <w:rFonts w:ascii="Helvetica" w:hAnsi="Helvetica"/>
      </w:rPr>
    </w:pPr>
    <w:r>
      <w:rPr>
        <w:rFonts w:ascii="Helvetica" w:hAnsi="Helvetica"/>
        <w:noProof/>
        <w:lang w:eastAsia="de-DE"/>
      </w:rPr>
      <w:drawing>
        <wp:anchor distT="0" distB="0" distL="114300" distR="114300" simplePos="0" relativeHeight="251657728" behindDoc="1" locked="0" layoutInCell="1" allowOverlap="1">
          <wp:simplePos x="0" y="0"/>
          <wp:positionH relativeFrom="column">
            <wp:posOffset>3543300</wp:posOffset>
          </wp:positionH>
          <wp:positionV relativeFrom="paragraph">
            <wp:posOffset>-189865</wp:posOffset>
          </wp:positionV>
          <wp:extent cx="2552700" cy="678815"/>
          <wp:effectExtent l="25400" t="0" r="0" b="0"/>
          <wp:wrapTight wrapText="bothSides">
            <wp:wrapPolygon edited="0">
              <wp:start x="-215" y="0"/>
              <wp:lineTo x="-215" y="21014"/>
              <wp:lineTo x="21493" y="21014"/>
              <wp:lineTo x="21493" y="0"/>
              <wp:lineTo x="-215" y="0"/>
            </wp:wrapPolygon>
          </wp:wrapTight>
          <wp:docPr id="2" name="Bild 2" descr="Move it - Logo Version 2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ve it - Logo Version 2 Kopie"/>
                  <pic:cNvPicPr>
                    <a:picLocks noChangeAspect="1" noChangeArrowheads="1"/>
                  </pic:cNvPicPr>
                </pic:nvPicPr>
                <pic:blipFill>
                  <a:blip r:embed="rId1"/>
                  <a:srcRect/>
                  <a:stretch>
                    <a:fillRect/>
                  </a:stretch>
                </pic:blipFill>
                <pic:spPr bwMode="auto">
                  <a:xfrm>
                    <a:off x="0" y="0"/>
                    <a:ext cx="2552700" cy="678815"/>
                  </a:xfrm>
                  <a:prstGeom prst="rect">
                    <a:avLst/>
                  </a:prstGeom>
                  <a:noFill/>
                  <a:ln w="9525">
                    <a:noFill/>
                    <a:miter lim="800000"/>
                    <a:headEnd/>
                    <a:tailEnd/>
                  </a:ln>
                </pic:spPr>
              </pic:pic>
            </a:graphicData>
          </a:graphic>
        </wp:anchor>
      </w:drawing>
    </w:r>
  </w:p>
  <w:p w:rsidR="000E388B" w:rsidRPr="00D35062" w:rsidRDefault="000E388B" w:rsidP="00C66E20">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savePreviewPicture/>
  <w:hdrShapeDefaults>
    <o:shapedefaults v:ext="edit" spidmax="2050"/>
  </w:hdrShapeDefaults>
  <w:footnotePr>
    <w:footnote w:id="-1"/>
    <w:footnote w:id="0"/>
  </w:footnotePr>
  <w:endnotePr>
    <w:endnote w:id="-1"/>
    <w:endnote w:id="0"/>
  </w:endnotePr>
  <w:compat/>
  <w:rsids>
    <w:rsidRoot w:val="005A636B"/>
    <w:rsid w:val="0004099F"/>
    <w:rsid w:val="00051ED0"/>
    <w:rsid w:val="000B174B"/>
    <w:rsid w:val="000E388B"/>
    <w:rsid w:val="00140699"/>
    <w:rsid w:val="001423CD"/>
    <w:rsid w:val="002E5EF3"/>
    <w:rsid w:val="00330149"/>
    <w:rsid w:val="004536EE"/>
    <w:rsid w:val="00492595"/>
    <w:rsid w:val="005632D4"/>
    <w:rsid w:val="005A4290"/>
    <w:rsid w:val="005A636B"/>
    <w:rsid w:val="005D006B"/>
    <w:rsid w:val="0066034F"/>
    <w:rsid w:val="00664AE8"/>
    <w:rsid w:val="006A6030"/>
    <w:rsid w:val="007044F1"/>
    <w:rsid w:val="007A20D4"/>
    <w:rsid w:val="007F2E6E"/>
    <w:rsid w:val="008B799C"/>
    <w:rsid w:val="008C6657"/>
    <w:rsid w:val="008F2482"/>
    <w:rsid w:val="0093583C"/>
    <w:rsid w:val="00983796"/>
    <w:rsid w:val="00984BE9"/>
    <w:rsid w:val="009A624D"/>
    <w:rsid w:val="009B0048"/>
    <w:rsid w:val="00AC1BB3"/>
    <w:rsid w:val="00B62654"/>
    <w:rsid w:val="00BD3948"/>
    <w:rsid w:val="00BD51FB"/>
    <w:rsid w:val="00BF2A15"/>
    <w:rsid w:val="00C06BF1"/>
    <w:rsid w:val="00C66E20"/>
    <w:rsid w:val="00CB4DA6"/>
    <w:rsid w:val="00D33933"/>
    <w:rsid w:val="00DB7B3E"/>
    <w:rsid w:val="00DD6763"/>
    <w:rsid w:val="00E106B7"/>
    <w:rsid w:val="00E67D77"/>
    <w:rsid w:val="00E77AAF"/>
    <w:rsid w:val="00EA4EAD"/>
    <w:rsid w:val="00F02AAD"/>
    <w:rsid w:val="00F23B26"/>
    <w:rsid w:val="00F76DD9"/>
    <w:rsid w:val="00FC2792"/>
  </w:rsids>
  <m:mathPr>
    <m:mathFont m:val="Andale Mono"/>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r.schael@move-it-vehicles.com" TargetMode="External"/><Relationship Id="rId12" Type="http://schemas.openxmlformats.org/officeDocument/2006/relationships/hyperlink" Target="http://www.move-it-vehicles.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859</Words>
  <Characters>4899</Characters>
  <Application>Microsoft Macintosh Word</Application>
  <DocSecurity>0</DocSecurity>
  <Lines>40</Lines>
  <Paragraphs>9</Paragraphs>
  <ScaleCrop>false</ScaleCrop>
  <HeadingPairs>
    <vt:vector size="2" baseType="variant">
      <vt:variant>
        <vt:lpstr>Title</vt:lpstr>
      </vt:variant>
      <vt:variant>
        <vt:i4>1</vt:i4>
      </vt:variant>
    </vt:vector>
  </HeadingPairs>
  <TitlesOfParts>
    <vt:vector size="1" baseType="lpstr">
      <vt:lpstr>PRESSEINFORMATION</vt:lpstr>
    </vt:vector>
  </TitlesOfParts>
  <Company>Wieland-Werke AG</Company>
  <LinksUpToDate>false</LinksUpToDate>
  <CharactersWithSpaces>6016</CharactersWithSpaces>
  <SharedDoc>false</SharedDoc>
  <HLinks>
    <vt:vector size="6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2883638</vt:i4>
      </vt:variant>
      <vt:variant>
        <vt:i4>-1</vt:i4>
      </vt:variant>
      <vt:variant>
        <vt:i4>2050</vt:i4>
      </vt:variant>
      <vt:variant>
        <vt:i4>1</vt:i4>
      </vt:variant>
      <vt:variant>
        <vt:lpwstr>Move it - Logo Version 2 Kopie</vt:lpwstr>
      </vt:variant>
      <vt:variant>
        <vt:lpwstr/>
      </vt:variant>
      <vt:variant>
        <vt:i4>3276856</vt:i4>
      </vt:variant>
      <vt:variant>
        <vt:i4>-1</vt:i4>
      </vt:variant>
      <vt:variant>
        <vt:i4>1049</vt:i4>
      </vt:variant>
      <vt:variant>
        <vt:i4>1</vt:i4>
      </vt:variant>
      <vt:variant>
        <vt:lpwstr>ClubCar-City-klein</vt:lpwstr>
      </vt:variant>
      <vt:variant>
        <vt:lpwstr/>
      </vt:variant>
      <vt:variant>
        <vt:i4>7143534</vt:i4>
      </vt:variant>
      <vt:variant>
        <vt:i4>-1</vt:i4>
      </vt:variant>
      <vt:variant>
        <vt:i4>1051</vt:i4>
      </vt:variant>
      <vt:variant>
        <vt:i4>1</vt:i4>
      </vt:variant>
      <vt:variant>
        <vt:lpwstr>P1010137-k</vt:lpwstr>
      </vt:variant>
      <vt:variant>
        <vt:lpwstr/>
      </vt:variant>
      <vt:variant>
        <vt:i4>7209068</vt:i4>
      </vt:variant>
      <vt:variant>
        <vt:i4>-1</vt:i4>
      </vt:variant>
      <vt:variant>
        <vt:i4>1052</vt:i4>
      </vt:variant>
      <vt:variant>
        <vt:i4>1</vt:i4>
      </vt:variant>
      <vt:variant>
        <vt:lpwstr>P1010217-k</vt:lpwstr>
      </vt:variant>
      <vt:variant>
        <vt:lpwstr/>
      </vt:variant>
      <vt:variant>
        <vt:i4>7143529</vt:i4>
      </vt:variant>
      <vt:variant>
        <vt:i4>-1</vt:i4>
      </vt:variant>
      <vt:variant>
        <vt:i4>1053</vt:i4>
      </vt:variant>
      <vt:variant>
        <vt:i4>1</vt:i4>
      </vt:variant>
      <vt:variant>
        <vt:lpwstr>P1010147-k</vt:lpwstr>
      </vt:variant>
      <vt:variant>
        <vt:lpwstr/>
      </vt:variant>
      <vt:variant>
        <vt:i4>8060949</vt:i4>
      </vt:variant>
      <vt:variant>
        <vt:i4>-1</vt:i4>
      </vt:variant>
      <vt:variant>
        <vt:i4>1054</vt:i4>
      </vt:variant>
      <vt:variant>
        <vt:i4>1</vt:i4>
      </vt:variant>
      <vt:variant>
        <vt:lpwstr>_IGP4940-k</vt:lpwstr>
      </vt:variant>
      <vt:variant>
        <vt:lpwstr/>
      </vt:variant>
      <vt:variant>
        <vt:i4>8192021</vt:i4>
      </vt:variant>
      <vt:variant>
        <vt:i4>-1</vt:i4>
      </vt:variant>
      <vt:variant>
        <vt:i4>1055</vt:i4>
      </vt:variant>
      <vt:variant>
        <vt:i4>1</vt:i4>
      </vt:variant>
      <vt:variant>
        <vt:lpwstr>_IGP4946-k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w63486</dc:creator>
  <cp:keywords/>
  <cp:lastModifiedBy>Bruno Lukas</cp:lastModifiedBy>
  <cp:revision>6</cp:revision>
  <cp:lastPrinted>2013-07-05T11:21:00Z</cp:lastPrinted>
  <dcterms:created xsi:type="dcterms:W3CDTF">2013-09-20T06:59:00Z</dcterms:created>
  <dcterms:modified xsi:type="dcterms:W3CDTF">2013-09-25T07:06:00Z</dcterms:modified>
</cp:coreProperties>
</file>