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705E4A" w14:textId="69D2329F" w:rsidR="004B0118" w:rsidRPr="00A93563" w:rsidRDefault="006D0F5E" w:rsidP="00F2161F">
      <w:pPr>
        <w:outlineLvl w:val="0"/>
        <w:rPr>
          <w:rFonts w:ascii="Helvetica" w:eastAsia="Times New Roman" w:hAnsi="Helvetica" w:cs="Times New Roman"/>
          <w:color w:val="000000" w:themeColor="text1"/>
          <w:sz w:val="22"/>
          <w:szCs w:val="22"/>
        </w:rPr>
      </w:pPr>
      <w:r w:rsidRPr="00A93563">
        <w:rPr>
          <w:rFonts w:ascii="Helvetica" w:hAnsi="Helvetica"/>
          <w:color w:val="000000" w:themeColor="text1"/>
          <w:sz w:val="22"/>
          <w:szCs w:val="22"/>
        </w:rPr>
        <w:t>LA</w:t>
      </w:r>
      <w:r w:rsidR="00123B60" w:rsidRPr="00A93563">
        <w:rPr>
          <w:rFonts w:ascii="Helvetica" w:hAnsi="Helvetica"/>
          <w:color w:val="000000" w:themeColor="text1"/>
          <w:sz w:val="22"/>
          <w:szCs w:val="22"/>
        </w:rPr>
        <w:t>SYS</w:t>
      </w:r>
      <w:r w:rsidR="004B0118" w:rsidRPr="00A93563">
        <w:rPr>
          <w:rFonts w:ascii="Helvetica" w:hAnsi="Helvetica"/>
          <w:color w:val="000000" w:themeColor="text1"/>
          <w:sz w:val="22"/>
          <w:szCs w:val="22"/>
        </w:rPr>
        <w:t xml:space="preserve"> –</w:t>
      </w:r>
      <w:r w:rsidR="009C1CB1" w:rsidRPr="00A93563">
        <w:rPr>
          <w:rFonts w:ascii="Helvetica" w:hAnsi="Helvetica"/>
          <w:color w:val="000000" w:themeColor="text1"/>
          <w:sz w:val="22"/>
          <w:szCs w:val="22"/>
        </w:rPr>
        <w:t xml:space="preserve"> </w:t>
      </w:r>
      <w:r w:rsidR="004B0118" w:rsidRPr="00A93563">
        <w:rPr>
          <w:rFonts w:ascii="Helvetica" w:eastAsia="Times New Roman" w:hAnsi="Helvetica" w:cs="Times New Roman"/>
          <w:color w:val="000000" w:themeColor="text1"/>
          <w:sz w:val="22"/>
          <w:szCs w:val="22"/>
        </w:rPr>
        <w:t>Internationale Fachmesse für Laser-Materialbearbeitung</w:t>
      </w:r>
    </w:p>
    <w:p w14:paraId="73881578" w14:textId="01EAC6AA" w:rsidR="009C1CB1" w:rsidRPr="00A93563" w:rsidRDefault="004B0118" w:rsidP="009C1CB1">
      <w:pPr>
        <w:rPr>
          <w:rFonts w:ascii="Helvetica" w:eastAsia="Times New Roman" w:hAnsi="Helvetica" w:cs="Times New Roman"/>
          <w:sz w:val="22"/>
          <w:szCs w:val="22"/>
        </w:rPr>
      </w:pPr>
      <w:r w:rsidRPr="00A93563">
        <w:rPr>
          <w:rFonts w:ascii="Helvetica" w:eastAsia="Times New Roman" w:hAnsi="Helvetica" w:cs="Times New Roman"/>
          <w:sz w:val="22"/>
          <w:szCs w:val="22"/>
        </w:rPr>
        <w:t>3</w:t>
      </w:r>
      <w:r w:rsidR="00123B60" w:rsidRPr="00A93563">
        <w:rPr>
          <w:rFonts w:ascii="Helvetica" w:eastAsia="Times New Roman" w:hAnsi="Helvetica" w:cs="Times New Roman"/>
          <w:sz w:val="22"/>
          <w:szCs w:val="22"/>
        </w:rPr>
        <w:t>1. Mai bis 2. Juni 2016, Stuttgart, Hall</w:t>
      </w:r>
      <w:r w:rsidR="00A93563" w:rsidRPr="00A93563">
        <w:rPr>
          <w:rFonts w:ascii="Helvetica" w:eastAsia="Times New Roman" w:hAnsi="Helvetica" w:cs="Times New Roman"/>
          <w:sz w:val="22"/>
          <w:szCs w:val="22"/>
        </w:rPr>
        <w:t>e</w:t>
      </w:r>
      <w:r w:rsidR="00123B60" w:rsidRPr="00A93563">
        <w:rPr>
          <w:rFonts w:ascii="Helvetica" w:eastAsia="Times New Roman" w:hAnsi="Helvetica" w:cs="Times New Roman"/>
          <w:sz w:val="22"/>
          <w:szCs w:val="22"/>
        </w:rPr>
        <w:t xml:space="preserve"> 4A</w:t>
      </w:r>
      <w:r w:rsidR="00E63760" w:rsidRPr="00A93563">
        <w:rPr>
          <w:rFonts w:ascii="Helvetica" w:eastAsia="Times New Roman" w:hAnsi="Helvetica" w:cs="Times New Roman"/>
          <w:sz w:val="22"/>
          <w:szCs w:val="22"/>
        </w:rPr>
        <w:t xml:space="preserve">, Stand </w:t>
      </w:r>
      <w:r w:rsidR="00B15D40" w:rsidRPr="00A93563">
        <w:rPr>
          <w:rFonts w:ascii="Helvetica" w:eastAsia="Times New Roman" w:hAnsi="Helvetica" w:cs="Times New Roman"/>
          <w:sz w:val="22"/>
          <w:szCs w:val="22"/>
        </w:rPr>
        <w:t>36</w:t>
      </w:r>
    </w:p>
    <w:p w14:paraId="44D3620D" w14:textId="606A004D" w:rsidR="006D0F5E" w:rsidRPr="004B0118" w:rsidRDefault="006D0F5E" w:rsidP="0080218A">
      <w:pPr>
        <w:pStyle w:val="StandardWeb"/>
        <w:shd w:val="clear" w:color="auto" w:fill="FFFFFF"/>
        <w:spacing w:before="0" w:beforeAutospacing="0" w:after="0" w:afterAutospacing="0" w:line="288" w:lineRule="auto"/>
        <w:ind w:right="1126"/>
        <w:rPr>
          <w:rFonts w:ascii="Helvetica" w:hAnsi="Helvetica"/>
        </w:rPr>
      </w:pPr>
    </w:p>
    <w:p w14:paraId="5A95030B" w14:textId="77777777" w:rsidR="006D0F5E" w:rsidRPr="004B0118" w:rsidRDefault="006D0F5E" w:rsidP="0080218A">
      <w:pPr>
        <w:pStyle w:val="StandardWeb"/>
        <w:shd w:val="clear" w:color="auto" w:fill="FFFFFF"/>
        <w:spacing w:before="0" w:beforeAutospacing="0" w:after="0" w:afterAutospacing="0" w:line="288" w:lineRule="auto"/>
        <w:ind w:right="1126"/>
        <w:rPr>
          <w:rFonts w:ascii="Helvetica" w:hAnsi="Helvetica"/>
        </w:rPr>
      </w:pPr>
    </w:p>
    <w:p w14:paraId="2946B211" w14:textId="77777777" w:rsidR="00AF553A" w:rsidRDefault="00AF553A" w:rsidP="0080218A">
      <w:pPr>
        <w:pStyle w:val="StandardWeb"/>
        <w:shd w:val="clear" w:color="auto" w:fill="FFFFFF"/>
        <w:spacing w:before="0" w:beforeAutospacing="0" w:after="0" w:afterAutospacing="0" w:line="288" w:lineRule="auto"/>
        <w:ind w:right="1126"/>
        <w:rPr>
          <w:rFonts w:ascii="Helvetica" w:hAnsi="Helvetica"/>
        </w:rPr>
      </w:pPr>
    </w:p>
    <w:p w14:paraId="70E78087" w14:textId="333FD0E6" w:rsidR="00B15D40" w:rsidRPr="005D152B" w:rsidRDefault="00B15D40" w:rsidP="00AF2F72">
      <w:pPr>
        <w:pStyle w:val="StandardWeb"/>
        <w:shd w:val="clear" w:color="auto" w:fill="FFFFFF"/>
        <w:spacing w:before="0" w:beforeAutospacing="0" w:after="0" w:afterAutospacing="0" w:line="288" w:lineRule="auto"/>
        <w:ind w:right="1126"/>
        <w:rPr>
          <w:rFonts w:ascii="Helvetica" w:hAnsi="Helvetica" w:cs="Helvetica"/>
          <w:b/>
          <w:iCs/>
          <w:sz w:val="24"/>
          <w:szCs w:val="24"/>
        </w:rPr>
      </w:pPr>
      <w:r w:rsidRPr="005D152B">
        <w:rPr>
          <w:rFonts w:ascii="Helvetica" w:hAnsi="Helvetica" w:cs="Helvetica"/>
          <w:b/>
          <w:iCs/>
          <w:sz w:val="24"/>
          <w:szCs w:val="24"/>
        </w:rPr>
        <w:t>Mobil-Mark stellt auf der LASYS intelligentes Laser-Markiersystem Pulsar</w:t>
      </w:r>
      <w:r w:rsidRPr="00F30820">
        <w:rPr>
          <w:rFonts w:ascii="Helvetica" w:hAnsi="Helvetica" w:cs="Helvetica"/>
          <w:b/>
          <w:iCs/>
          <w:sz w:val="24"/>
          <w:szCs w:val="24"/>
          <w:vertAlign w:val="superscript"/>
        </w:rPr>
        <w:t>+</w:t>
      </w:r>
      <w:r w:rsidR="00C37936" w:rsidRPr="005D152B">
        <w:rPr>
          <w:rFonts w:ascii="Helvetica" w:hAnsi="Helvetica" w:cs="Helvetica"/>
          <w:b/>
          <w:iCs/>
          <w:sz w:val="24"/>
          <w:szCs w:val="24"/>
        </w:rPr>
        <w:t xml:space="preserve"> für</w:t>
      </w:r>
      <w:r w:rsidR="00A13489">
        <w:rPr>
          <w:rFonts w:ascii="Helvetica" w:hAnsi="Helvetica" w:cs="Helvetica"/>
          <w:b/>
          <w:iCs/>
          <w:sz w:val="24"/>
          <w:szCs w:val="24"/>
        </w:rPr>
        <w:t xml:space="preserve"> Einsatz in</w:t>
      </w:r>
      <w:r w:rsidR="00C37936" w:rsidRPr="005D152B">
        <w:rPr>
          <w:rFonts w:ascii="Helvetica" w:hAnsi="Helvetica" w:cs="Helvetica"/>
          <w:b/>
          <w:iCs/>
          <w:sz w:val="24"/>
          <w:szCs w:val="24"/>
        </w:rPr>
        <w:t xml:space="preserve"> Industrie 4.0 </w:t>
      </w:r>
      <w:r w:rsidR="005D152B">
        <w:rPr>
          <w:rFonts w:ascii="Helvetica" w:hAnsi="Helvetica" w:cs="Helvetica"/>
          <w:b/>
          <w:iCs/>
          <w:sz w:val="24"/>
          <w:szCs w:val="24"/>
        </w:rPr>
        <w:t>Produktionsumgebungen vor</w:t>
      </w:r>
    </w:p>
    <w:p w14:paraId="52F2CC71" w14:textId="5AD281E9" w:rsidR="00F30820" w:rsidRDefault="00FD6EF2" w:rsidP="00AF2F72">
      <w:pPr>
        <w:pStyle w:val="StandardWeb"/>
        <w:shd w:val="clear" w:color="auto" w:fill="FFFFFF"/>
        <w:spacing w:before="0" w:beforeAutospacing="0" w:after="0" w:afterAutospacing="0" w:line="288" w:lineRule="auto"/>
        <w:ind w:right="1126"/>
        <w:rPr>
          <w:rFonts w:ascii="Helvetica" w:hAnsi="Helvetica" w:cs="Helvetica"/>
          <w:iCs/>
          <w:sz w:val="22"/>
          <w:szCs w:val="22"/>
        </w:rPr>
      </w:pPr>
      <w:r>
        <w:rPr>
          <w:rFonts w:ascii="Helvetica" w:hAnsi="Helvetica" w:cs="Helvetica"/>
          <w:iCs/>
          <w:sz w:val="22"/>
          <w:szCs w:val="22"/>
        </w:rPr>
        <w:t>Optische Teileerkennung</w:t>
      </w:r>
      <w:r w:rsidR="00F30820">
        <w:rPr>
          <w:rFonts w:ascii="Helvetica" w:hAnsi="Helvetica" w:cs="Helvetica"/>
          <w:iCs/>
          <w:sz w:val="22"/>
          <w:szCs w:val="22"/>
        </w:rPr>
        <w:t xml:space="preserve"> </w:t>
      </w:r>
      <w:r w:rsidR="0057487F">
        <w:rPr>
          <w:rFonts w:ascii="Helvetica" w:hAnsi="Helvetica" w:cs="Helvetica"/>
          <w:iCs/>
          <w:sz w:val="22"/>
          <w:szCs w:val="22"/>
        </w:rPr>
        <w:t xml:space="preserve">für </w:t>
      </w:r>
      <w:r w:rsidR="00374906">
        <w:rPr>
          <w:rFonts w:ascii="Helvetica" w:hAnsi="Helvetica" w:cs="Helvetica"/>
          <w:iCs/>
          <w:sz w:val="22"/>
          <w:szCs w:val="22"/>
        </w:rPr>
        <w:t>sichere</w:t>
      </w:r>
      <w:r w:rsidR="00673729">
        <w:rPr>
          <w:rFonts w:ascii="Helvetica" w:hAnsi="Helvetica" w:cs="Helvetica"/>
          <w:iCs/>
          <w:sz w:val="22"/>
          <w:szCs w:val="22"/>
        </w:rPr>
        <w:t>,</w:t>
      </w:r>
      <w:r w:rsidR="00374906">
        <w:rPr>
          <w:rFonts w:ascii="Helvetica" w:hAnsi="Helvetica" w:cs="Helvetica"/>
          <w:iCs/>
          <w:sz w:val="22"/>
          <w:szCs w:val="22"/>
        </w:rPr>
        <w:t xml:space="preserve"> präzise</w:t>
      </w:r>
      <w:r w:rsidR="00673729">
        <w:rPr>
          <w:rFonts w:ascii="Helvetica" w:hAnsi="Helvetica" w:cs="Helvetica"/>
          <w:iCs/>
          <w:sz w:val="22"/>
          <w:szCs w:val="22"/>
        </w:rPr>
        <w:t xml:space="preserve"> und individuelle</w:t>
      </w:r>
      <w:r w:rsidR="00374906">
        <w:rPr>
          <w:rFonts w:ascii="Helvetica" w:hAnsi="Helvetica" w:cs="Helvetica"/>
          <w:iCs/>
          <w:sz w:val="22"/>
          <w:szCs w:val="22"/>
        </w:rPr>
        <w:t xml:space="preserve"> Laser-Beschriftung</w:t>
      </w:r>
      <w:r w:rsidR="00C37496">
        <w:rPr>
          <w:rFonts w:ascii="Helvetica" w:hAnsi="Helvetica" w:cs="Helvetica"/>
          <w:iCs/>
          <w:sz w:val="22"/>
          <w:szCs w:val="22"/>
        </w:rPr>
        <w:t xml:space="preserve"> </w:t>
      </w:r>
    </w:p>
    <w:p w14:paraId="78E88E3A" w14:textId="77777777" w:rsidR="00F30820" w:rsidRDefault="00F30820" w:rsidP="00AF2F72">
      <w:pPr>
        <w:pStyle w:val="StandardWeb"/>
        <w:shd w:val="clear" w:color="auto" w:fill="FFFFFF"/>
        <w:spacing w:before="0" w:beforeAutospacing="0" w:after="0" w:afterAutospacing="0" w:line="288" w:lineRule="auto"/>
        <w:ind w:right="1126"/>
        <w:rPr>
          <w:rFonts w:ascii="Helvetica" w:hAnsi="Helvetica" w:cs="Helvetica"/>
          <w:iCs/>
          <w:sz w:val="22"/>
          <w:szCs w:val="22"/>
        </w:rPr>
      </w:pPr>
    </w:p>
    <w:p w14:paraId="7AAF193A" w14:textId="27D97066" w:rsidR="00271843" w:rsidRDefault="00D244C8" w:rsidP="00AF2F72">
      <w:pPr>
        <w:pStyle w:val="StandardWeb"/>
        <w:shd w:val="clear" w:color="auto" w:fill="FFFFFF"/>
        <w:spacing w:before="0" w:beforeAutospacing="0" w:after="0" w:afterAutospacing="0" w:line="288" w:lineRule="auto"/>
        <w:ind w:right="1126"/>
        <w:rPr>
          <w:rFonts w:ascii="Helvetica" w:hAnsi="Helvetica"/>
          <w:b/>
        </w:rPr>
      </w:pPr>
      <w:r w:rsidRPr="00D244C8">
        <w:rPr>
          <w:rFonts w:ascii="Helvetica" w:hAnsi="Helvetica"/>
          <w:b/>
        </w:rPr>
        <w:t xml:space="preserve">Ulm, 04. April 2016 – </w:t>
      </w:r>
      <w:r w:rsidR="00C2750F" w:rsidRPr="00D244C8">
        <w:rPr>
          <w:rFonts w:ascii="Helvetica" w:hAnsi="Helvetica"/>
          <w:b/>
        </w:rPr>
        <w:t>Auf der LASYS, der internationalen Fachmesse für Laser-</w:t>
      </w:r>
      <w:r w:rsidR="00C2750F">
        <w:rPr>
          <w:rFonts w:ascii="Helvetica" w:hAnsi="Helvetica"/>
          <w:b/>
        </w:rPr>
        <w:t>Materialbearbeitung</w:t>
      </w:r>
      <w:r w:rsidR="00422B16">
        <w:rPr>
          <w:rFonts w:ascii="Helvetica" w:hAnsi="Helvetica"/>
          <w:b/>
        </w:rPr>
        <w:t>,</w:t>
      </w:r>
      <w:r w:rsidR="00C2750F">
        <w:rPr>
          <w:rFonts w:ascii="Helvetica" w:hAnsi="Helvetica"/>
          <w:b/>
        </w:rPr>
        <w:t xml:space="preserve"> stellt die Mobil-Mark GmbH </w:t>
      </w:r>
      <w:r w:rsidR="008171C5">
        <w:rPr>
          <w:rFonts w:ascii="Helvetica" w:hAnsi="Helvetica"/>
          <w:b/>
        </w:rPr>
        <w:t>ihren</w:t>
      </w:r>
      <w:r w:rsidR="00422B16">
        <w:rPr>
          <w:rFonts w:ascii="Helvetica" w:hAnsi="Helvetica"/>
          <w:b/>
        </w:rPr>
        <w:t xml:space="preserve"> mobilen Hochleistungslaser Pulsar</w:t>
      </w:r>
      <w:r w:rsidR="00422B16" w:rsidRPr="003A72E4">
        <w:rPr>
          <w:rFonts w:ascii="Helvetica" w:hAnsi="Helvetica"/>
          <w:b/>
          <w:vertAlign w:val="superscript"/>
        </w:rPr>
        <w:t>+</w:t>
      </w:r>
      <w:r w:rsidR="00422B16">
        <w:rPr>
          <w:rFonts w:ascii="Helvetica" w:hAnsi="Helvetica"/>
          <w:b/>
        </w:rPr>
        <w:t xml:space="preserve"> in den Mittelpunkt.</w:t>
      </w:r>
      <w:r w:rsidR="00F911C4">
        <w:rPr>
          <w:rFonts w:ascii="Helvetica" w:hAnsi="Helvetica"/>
          <w:b/>
        </w:rPr>
        <w:t xml:space="preserve"> </w:t>
      </w:r>
      <w:r w:rsidR="0084232B">
        <w:rPr>
          <w:rFonts w:ascii="Helvetica" w:hAnsi="Helvetica"/>
          <w:b/>
        </w:rPr>
        <w:t>In</w:t>
      </w:r>
      <w:r w:rsidR="00271843">
        <w:rPr>
          <w:rFonts w:ascii="Helvetica" w:hAnsi="Helvetica"/>
          <w:b/>
        </w:rPr>
        <w:t xml:space="preserve"> Stuttgart</w:t>
      </w:r>
      <w:r w:rsidR="009908D6">
        <w:rPr>
          <w:rFonts w:ascii="Helvetica" w:hAnsi="Helvetica"/>
          <w:b/>
        </w:rPr>
        <w:t xml:space="preserve"> </w:t>
      </w:r>
      <w:r w:rsidR="0084232B">
        <w:rPr>
          <w:rFonts w:ascii="Helvetica" w:hAnsi="Helvetica"/>
          <w:b/>
        </w:rPr>
        <w:t xml:space="preserve">präsentiert das Unternehmen </w:t>
      </w:r>
      <w:r w:rsidR="00FA3D7E">
        <w:rPr>
          <w:rFonts w:ascii="Helvetica" w:hAnsi="Helvetica"/>
          <w:b/>
        </w:rPr>
        <w:t xml:space="preserve">erstmals </w:t>
      </w:r>
      <w:r w:rsidR="0084232B">
        <w:rPr>
          <w:rFonts w:ascii="Helvetica" w:hAnsi="Helvetica"/>
          <w:b/>
        </w:rPr>
        <w:t xml:space="preserve">mit </w:t>
      </w:r>
      <w:r w:rsidR="00271843">
        <w:rPr>
          <w:rFonts w:ascii="Helvetica" w:hAnsi="Helvetica"/>
          <w:b/>
        </w:rPr>
        <w:t>einer Live</w:t>
      </w:r>
      <w:r w:rsidR="00747286">
        <w:rPr>
          <w:rFonts w:ascii="Helvetica" w:hAnsi="Helvetica"/>
          <w:b/>
        </w:rPr>
        <w:t>-D</w:t>
      </w:r>
      <w:r w:rsidR="00271843">
        <w:rPr>
          <w:rFonts w:ascii="Helvetica" w:hAnsi="Helvetica"/>
          <w:b/>
        </w:rPr>
        <w:t>emonstration</w:t>
      </w:r>
      <w:r w:rsidR="00C30182">
        <w:rPr>
          <w:rFonts w:ascii="Helvetica" w:hAnsi="Helvetica"/>
          <w:b/>
        </w:rPr>
        <w:t xml:space="preserve"> </w:t>
      </w:r>
      <w:r w:rsidR="00271843">
        <w:rPr>
          <w:rFonts w:ascii="Helvetica" w:hAnsi="Helvetica"/>
          <w:b/>
        </w:rPr>
        <w:t xml:space="preserve">am Messestand </w:t>
      </w:r>
      <w:r w:rsidR="00B40A75">
        <w:rPr>
          <w:rFonts w:ascii="Helvetica" w:hAnsi="Helvetica"/>
          <w:b/>
        </w:rPr>
        <w:t>eine</w:t>
      </w:r>
      <w:r w:rsidR="009908D6">
        <w:rPr>
          <w:rFonts w:ascii="Helvetica" w:hAnsi="Helvetica"/>
          <w:b/>
        </w:rPr>
        <w:t xml:space="preserve"> Weiterentwicklung, </w:t>
      </w:r>
      <w:r w:rsidR="002506E4">
        <w:rPr>
          <w:rFonts w:ascii="Helvetica" w:hAnsi="Helvetica"/>
          <w:b/>
        </w:rPr>
        <w:t>durch</w:t>
      </w:r>
      <w:r w:rsidR="00E61D67">
        <w:rPr>
          <w:rFonts w:ascii="Helvetica" w:hAnsi="Helvetica"/>
          <w:b/>
        </w:rPr>
        <w:t xml:space="preserve"> </w:t>
      </w:r>
      <w:r w:rsidR="002506E4">
        <w:rPr>
          <w:rFonts w:ascii="Helvetica" w:hAnsi="Helvetica"/>
          <w:b/>
        </w:rPr>
        <w:t>die</w:t>
      </w:r>
      <w:r w:rsidR="00E61D67">
        <w:rPr>
          <w:rFonts w:ascii="Helvetica" w:hAnsi="Helvetica"/>
          <w:b/>
        </w:rPr>
        <w:t xml:space="preserve"> sich Pulsar</w:t>
      </w:r>
      <w:r w:rsidR="00E61D67" w:rsidRPr="00E61D67">
        <w:rPr>
          <w:rFonts w:ascii="Helvetica" w:hAnsi="Helvetica"/>
          <w:b/>
          <w:vertAlign w:val="superscript"/>
        </w:rPr>
        <w:t>+</w:t>
      </w:r>
      <w:r w:rsidR="00E61D67">
        <w:rPr>
          <w:rFonts w:ascii="Helvetica" w:hAnsi="Helvetica"/>
          <w:b/>
        </w:rPr>
        <w:t xml:space="preserve"> optimal für den Einsatz</w:t>
      </w:r>
      <w:r w:rsidR="00B40A75">
        <w:rPr>
          <w:rFonts w:ascii="Helvetica" w:hAnsi="Helvetica"/>
          <w:b/>
        </w:rPr>
        <w:t xml:space="preserve"> in sich selbst organisierenden bzw. hoch </w:t>
      </w:r>
      <w:r w:rsidR="0076712E">
        <w:rPr>
          <w:rFonts w:ascii="Helvetica" w:hAnsi="Helvetica"/>
          <w:b/>
        </w:rPr>
        <w:t xml:space="preserve">agilen </w:t>
      </w:r>
      <w:r w:rsidR="00E25E90">
        <w:rPr>
          <w:rFonts w:ascii="Helvetica" w:hAnsi="Helvetica"/>
          <w:b/>
        </w:rPr>
        <w:t xml:space="preserve">Industrie 4.0 </w:t>
      </w:r>
      <w:r w:rsidR="00B40A75">
        <w:rPr>
          <w:rFonts w:ascii="Helvetica" w:hAnsi="Helvetica"/>
          <w:b/>
        </w:rPr>
        <w:t>Produktionsumgebungen eign</w:t>
      </w:r>
      <w:r w:rsidR="00247004">
        <w:rPr>
          <w:rFonts w:ascii="Helvetica" w:hAnsi="Helvetica"/>
          <w:b/>
        </w:rPr>
        <w:t xml:space="preserve">et: </w:t>
      </w:r>
      <w:r w:rsidR="002C2856">
        <w:rPr>
          <w:rFonts w:ascii="Helvetica" w:hAnsi="Helvetica"/>
          <w:b/>
        </w:rPr>
        <w:t xml:space="preserve">Intelligente Teileerkennung in Kombination mit </w:t>
      </w:r>
      <w:r w:rsidR="00A25A66">
        <w:rPr>
          <w:rFonts w:ascii="Helvetica" w:hAnsi="Helvetica"/>
          <w:b/>
        </w:rPr>
        <w:t>einer selbstfahrenden und selbstlernenden Einheit</w:t>
      </w:r>
      <w:r w:rsidR="00247004">
        <w:rPr>
          <w:rFonts w:ascii="Helvetica" w:hAnsi="Helvetica"/>
          <w:b/>
        </w:rPr>
        <w:t xml:space="preserve"> </w:t>
      </w:r>
      <w:r w:rsidR="002C2856">
        <w:rPr>
          <w:rFonts w:ascii="Helvetica" w:hAnsi="Helvetica"/>
          <w:b/>
        </w:rPr>
        <w:t>lassen</w:t>
      </w:r>
      <w:r w:rsidR="00A25A66">
        <w:rPr>
          <w:rFonts w:ascii="Helvetica" w:hAnsi="Helvetica"/>
          <w:b/>
        </w:rPr>
        <w:t xml:space="preserve"> den Pulsar</w:t>
      </w:r>
      <w:r w:rsidR="00A25A66" w:rsidRPr="00DB6A23">
        <w:rPr>
          <w:rFonts w:ascii="Helvetica" w:hAnsi="Helvetica"/>
          <w:b/>
          <w:vertAlign w:val="superscript"/>
        </w:rPr>
        <w:t>+</w:t>
      </w:r>
      <w:r w:rsidR="00A25A66">
        <w:rPr>
          <w:rFonts w:ascii="Helvetica" w:hAnsi="Helvetica"/>
          <w:b/>
        </w:rPr>
        <w:t xml:space="preserve"> individuelle Beschriftungs</w:t>
      </w:r>
      <w:r w:rsidR="002C2856">
        <w:rPr>
          <w:rFonts w:ascii="Helvetica" w:hAnsi="Helvetica"/>
          <w:b/>
        </w:rPr>
        <w:t xml:space="preserve">aufgaben lösen. </w:t>
      </w:r>
      <w:r w:rsidR="001C714C">
        <w:rPr>
          <w:rFonts w:ascii="Helvetica" w:hAnsi="Helvetica"/>
          <w:b/>
        </w:rPr>
        <w:t xml:space="preserve">Neben diesem Highlight zeigt Mobil-Mark </w:t>
      </w:r>
      <w:r w:rsidR="00E25E90">
        <w:rPr>
          <w:rFonts w:ascii="Helvetica" w:hAnsi="Helvetica"/>
          <w:b/>
        </w:rPr>
        <w:t>s</w:t>
      </w:r>
      <w:r w:rsidR="001C714C">
        <w:rPr>
          <w:rFonts w:ascii="Helvetica" w:hAnsi="Helvetica"/>
          <w:b/>
        </w:rPr>
        <w:t>einen neu</w:t>
      </w:r>
      <w:r w:rsidR="00196829">
        <w:rPr>
          <w:rFonts w:ascii="Helvetica" w:hAnsi="Helvetica"/>
          <w:b/>
        </w:rPr>
        <w:t>en</w:t>
      </w:r>
      <w:r w:rsidR="001C714C">
        <w:rPr>
          <w:rFonts w:ascii="Helvetica" w:hAnsi="Helvetica"/>
          <w:b/>
        </w:rPr>
        <w:t xml:space="preserve"> mobilen Faserlaser </w:t>
      </w:r>
      <w:r w:rsidR="00250AAF">
        <w:rPr>
          <w:rFonts w:ascii="Helvetica" w:hAnsi="Helvetica"/>
          <w:b/>
        </w:rPr>
        <w:t>mobil-</w:t>
      </w:r>
      <w:proofErr w:type="spellStart"/>
      <w:r w:rsidR="00250AAF">
        <w:rPr>
          <w:rFonts w:ascii="Helvetica" w:hAnsi="Helvetica"/>
          <w:b/>
        </w:rPr>
        <w:t>mark</w:t>
      </w:r>
      <w:proofErr w:type="spellEnd"/>
      <w:r w:rsidR="00250AAF">
        <w:rPr>
          <w:rFonts w:ascii="Helvetica" w:hAnsi="Helvetica"/>
          <w:b/>
        </w:rPr>
        <w:t xml:space="preserve"> Pulsar-F</w:t>
      </w:r>
      <w:r w:rsidR="00A9292E">
        <w:rPr>
          <w:rFonts w:ascii="Helvetica" w:hAnsi="Helvetica"/>
          <w:b/>
        </w:rPr>
        <w:t xml:space="preserve"> </w:t>
      </w:r>
      <w:r w:rsidR="00E25E90">
        <w:rPr>
          <w:rFonts w:ascii="Helvetica" w:hAnsi="Helvetica"/>
          <w:b/>
        </w:rPr>
        <w:t xml:space="preserve">und </w:t>
      </w:r>
      <w:r w:rsidR="008631AE">
        <w:rPr>
          <w:rFonts w:ascii="Helvetica" w:hAnsi="Helvetica"/>
          <w:b/>
        </w:rPr>
        <w:t xml:space="preserve">informiert über </w:t>
      </w:r>
      <w:r w:rsidR="000A6E0E">
        <w:rPr>
          <w:rFonts w:ascii="Helvetica" w:hAnsi="Helvetica"/>
          <w:b/>
        </w:rPr>
        <w:t xml:space="preserve">die Kernkompetenz des Unternehmens – die </w:t>
      </w:r>
      <w:r w:rsidR="00B938B8">
        <w:rPr>
          <w:rFonts w:ascii="Helvetica" w:hAnsi="Helvetica"/>
          <w:b/>
        </w:rPr>
        <w:t>Entwicklung</w:t>
      </w:r>
      <w:r w:rsidR="0027526D">
        <w:rPr>
          <w:rFonts w:ascii="Helvetica" w:hAnsi="Helvetica"/>
          <w:b/>
        </w:rPr>
        <w:t xml:space="preserve"> </w:t>
      </w:r>
      <w:r w:rsidR="00C46A50">
        <w:rPr>
          <w:rFonts w:ascii="Helvetica" w:hAnsi="Helvetica"/>
          <w:b/>
        </w:rPr>
        <w:t>kundenindividuelle</w:t>
      </w:r>
      <w:r w:rsidR="00B938B8">
        <w:rPr>
          <w:rFonts w:ascii="Helvetica" w:hAnsi="Helvetica"/>
          <w:b/>
        </w:rPr>
        <w:t>r</w:t>
      </w:r>
      <w:r w:rsidR="00C46A50">
        <w:rPr>
          <w:rFonts w:ascii="Helvetica" w:hAnsi="Helvetica"/>
          <w:b/>
        </w:rPr>
        <w:t xml:space="preserve"> Laserkomplettsysteme</w:t>
      </w:r>
      <w:r w:rsidR="000A6E0E">
        <w:rPr>
          <w:rFonts w:ascii="Helvetica" w:hAnsi="Helvetica"/>
          <w:b/>
        </w:rPr>
        <w:t>.</w:t>
      </w:r>
      <w:r w:rsidR="008D2874">
        <w:rPr>
          <w:rFonts w:ascii="Helvetica" w:hAnsi="Helvetica"/>
          <w:b/>
        </w:rPr>
        <w:t xml:space="preserve"> </w:t>
      </w:r>
      <w:r w:rsidR="008D2874" w:rsidRPr="008D2874">
        <w:rPr>
          <w:rFonts w:ascii="Helvetica" w:hAnsi="Helvetica"/>
          <w:b/>
        </w:rPr>
        <w:t>Der Stand von Mobil-Mark befindet sich in Halle A4, Stand 36.</w:t>
      </w:r>
    </w:p>
    <w:p w14:paraId="67797C6B" w14:textId="77777777" w:rsidR="00271843" w:rsidRDefault="00271843" w:rsidP="00AF2F72">
      <w:pPr>
        <w:pStyle w:val="StandardWeb"/>
        <w:shd w:val="clear" w:color="auto" w:fill="FFFFFF"/>
        <w:spacing w:before="0" w:beforeAutospacing="0" w:after="0" w:afterAutospacing="0" w:line="288" w:lineRule="auto"/>
        <w:ind w:right="1126"/>
        <w:rPr>
          <w:rFonts w:ascii="Helvetica" w:hAnsi="Helvetica"/>
          <w:b/>
        </w:rPr>
      </w:pPr>
    </w:p>
    <w:p w14:paraId="5B69B5AB" w14:textId="79B390FB" w:rsidR="00C54F9F" w:rsidRDefault="002B11FB" w:rsidP="00714FEE">
      <w:pPr>
        <w:pStyle w:val="StandardWeb"/>
        <w:shd w:val="clear" w:color="auto" w:fill="FFFFFF"/>
        <w:spacing w:before="0" w:beforeAutospacing="0" w:after="0" w:afterAutospacing="0" w:line="288" w:lineRule="auto"/>
        <w:ind w:right="1126"/>
        <w:rPr>
          <w:rFonts w:ascii="Helvetica" w:hAnsi="Helvetica"/>
        </w:rPr>
      </w:pPr>
      <w:r>
        <w:rPr>
          <w:rFonts w:ascii="Helvetica" w:hAnsi="Helvetica"/>
        </w:rPr>
        <w:t>Industrie 4.0 Produktionsumgebungen stellen hohe Anforderungen an „Intelligenz“</w:t>
      </w:r>
      <w:r w:rsidR="002266E0">
        <w:rPr>
          <w:rFonts w:ascii="Helvetica" w:hAnsi="Helvetica"/>
        </w:rPr>
        <w:t xml:space="preserve"> und „Vernetzung“</w:t>
      </w:r>
      <w:r w:rsidR="004C52EE">
        <w:rPr>
          <w:rFonts w:ascii="Helvetica" w:hAnsi="Helvetica"/>
        </w:rPr>
        <w:t xml:space="preserve"> aller p</w:t>
      </w:r>
      <w:r w:rsidR="006C7DCF">
        <w:rPr>
          <w:rFonts w:ascii="Helvetica" w:hAnsi="Helvetica"/>
        </w:rPr>
        <w:t>roduktionsrelevanten</w:t>
      </w:r>
      <w:r w:rsidR="004C52EE">
        <w:rPr>
          <w:rFonts w:ascii="Helvetica" w:hAnsi="Helvetica"/>
        </w:rPr>
        <w:t xml:space="preserve"> Faktoren. </w:t>
      </w:r>
      <w:r w:rsidR="008C35B4">
        <w:rPr>
          <w:rFonts w:ascii="Helvetica" w:hAnsi="Helvetica"/>
        </w:rPr>
        <w:t>Im Hinblick auf die Lasergravur</w:t>
      </w:r>
      <w:r w:rsidR="009E3CA9">
        <w:rPr>
          <w:rFonts w:ascii="Helvetica" w:hAnsi="Helvetica"/>
        </w:rPr>
        <w:t xml:space="preserve"> sind o</w:t>
      </w:r>
      <w:r w:rsidR="00917EB9">
        <w:rPr>
          <w:rFonts w:ascii="Helvetica" w:hAnsi="Helvetica"/>
        </w:rPr>
        <w:t xml:space="preserve">ptische Teileerkennung und individuelle </w:t>
      </w:r>
      <w:r w:rsidR="009E3CA9">
        <w:rPr>
          <w:rFonts w:ascii="Helvetica" w:hAnsi="Helvetica"/>
        </w:rPr>
        <w:t>Beschriftung</w:t>
      </w:r>
      <w:r w:rsidR="00917EB9">
        <w:rPr>
          <w:rFonts w:ascii="Helvetica" w:hAnsi="Helvetica"/>
        </w:rPr>
        <w:t xml:space="preserve"> </w:t>
      </w:r>
      <w:r w:rsidR="00F2161F">
        <w:rPr>
          <w:rFonts w:ascii="Helvetica" w:hAnsi="Helvetica"/>
        </w:rPr>
        <w:t>als Bestandt</w:t>
      </w:r>
      <w:r w:rsidR="00962CF2">
        <w:rPr>
          <w:rFonts w:ascii="Helvetica" w:hAnsi="Helvetica"/>
        </w:rPr>
        <w:t xml:space="preserve">eil </w:t>
      </w:r>
      <w:r w:rsidR="001004FE">
        <w:rPr>
          <w:rFonts w:ascii="Helvetica" w:hAnsi="Helvetica"/>
        </w:rPr>
        <w:t>der automatisierten Produktion</w:t>
      </w:r>
      <w:r w:rsidR="00962CF2">
        <w:rPr>
          <w:rFonts w:ascii="Helvetica" w:hAnsi="Helvetica"/>
        </w:rPr>
        <w:t xml:space="preserve"> </w:t>
      </w:r>
      <w:r w:rsidR="00917EB9">
        <w:rPr>
          <w:rFonts w:ascii="Helvetica" w:hAnsi="Helvetica"/>
        </w:rPr>
        <w:t xml:space="preserve">zwar bereits State </w:t>
      </w:r>
      <w:proofErr w:type="spellStart"/>
      <w:r w:rsidR="00917EB9">
        <w:rPr>
          <w:rFonts w:ascii="Helvetica" w:hAnsi="Helvetica"/>
        </w:rPr>
        <w:t>of</w:t>
      </w:r>
      <w:proofErr w:type="spellEnd"/>
      <w:r w:rsidR="00917EB9">
        <w:rPr>
          <w:rFonts w:ascii="Helvetica" w:hAnsi="Helvetica"/>
        </w:rPr>
        <w:t xml:space="preserve"> </w:t>
      </w:r>
      <w:proofErr w:type="spellStart"/>
      <w:r w:rsidR="00917EB9">
        <w:rPr>
          <w:rFonts w:ascii="Helvetica" w:hAnsi="Helvetica"/>
        </w:rPr>
        <w:t>the</w:t>
      </w:r>
      <w:proofErr w:type="spellEnd"/>
      <w:r w:rsidR="00917EB9">
        <w:rPr>
          <w:rFonts w:ascii="Helvetica" w:hAnsi="Helvetica"/>
        </w:rPr>
        <w:t xml:space="preserve"> Art, doch </w:t>
      </w:r>
      <w:r w:rsidR="00A26FFA">
        <w:rPr>
          <w:rFonts w:ascii="Helvetica" w:hAnsi="Helvetica"/>
        </w:rPr>
        <w:t>zeigt Mobil-Mark mit dem mobilen Pulsar</w:t>
      </w:r>
      <w:r w:rsidR="00A26FFA" w:rsidRPr="00362E8E">
        <w:rPr>
          <w:rFonts w:ascii="Helvetica" w:hAnsi="Helvetica"/>
          <w:vertAlign w:val="superscript"/>
        </w:rPr>
        <w:t>+</w:t>
      </w:r>
      <w:r w:rsidR="00A26FFA">
        <w:rPr>
          <w:rFonts w:ascii="Helvetica" w:hAnsi="Helvetica"/>
        </w:rPr>
        <w:t>, wie der Pro</w:t>
      </w:r>
      <w:r w:rsidR="00A16AA9">
        <w:rPr>
          <w:rFonts w:ascii="Helvetica" w:hAnsi="Helvetica"/>
        </w:rPr>
        <w:t xml:space="preserve">zess und das Gravurergebnis </w:t>
      </w:r>
      <w:r w:rsidR="00B77C09">
        <w:rPr>
          <w:rFonts w:ascii="Helvetica" w:hAnsi="Helvetica"/>
        </w:rPr>
        <w:t xml:space="preserve">weiter </w:t>
      </w:r>
      <w:r w:rsidR="00A16AA9">
        <w:rPr>
          <w:rFonts w:ascii="Helvetica" w:hAnsi="Helvetica"/>
        </w:rPr>
        <w:t xml:space="preserve">optimiert werden können. </w:t>
      </w:r>
      <w:r w:rsidR="00D2106D">
        <w:rPr>
          <w:rFonts w:ascii="Helvetica" w:hAnsi="Helvetica"/>
        </w:rPr>
        <w:t xml:space="preserve">Kommen </w:t>
      </w:r>
      <w:r w:rsidR="00F2161F">
        <w:rPr>
          <w:rFonts w:ascii="Helvetica" w:hAnsi="Helvetica"/>
        </w:rPr>
        <w:t>Teil</w:t>
      </w:r>
      <w:r w:rsidR="00105586">
        <w:rPr>
          <w:rFonts w:ascii="Helvetica" w:hAnsi="Helvetica"/>
        </w:rPr>
        <w:t>e</w:t>
      </w:r>
      <w:r w:rsidR="00D2106D">
        <w:rPr>
          <w:rFonts w:ascii="Helvetica" w:hAnsi="Helvetica"/>
        </w:rPr>
        <w:t xml:space="preserve"> </w:t>
      </w:r>
      <w:r w:rsidR="007A7140">
        <w:rPr>
          <w:rFonts w:ascii="Helvetica" w:hAnsi="Helvetica"/>
        </w:rPr>
        <w:t xml:space="preserve">beispielsweise </w:t>
      </w:r>
      <w:r w:rsidR="00271ADE">
        <w:rPr>
          <w:rFonts w:ascii="Helvetica" w:hAnsi="Helvetica"/>
        </w:rPr>
        <w:t>verdreht</w:t>
      </w:r>
      <w:r w:rsidR="00D2106D">
        <w:rPr>
          <w:rFonts w:ascii="Helvetica" w:hAnsi="Helvetica"/>
        </w:rPr>
        <w:t xml:space="preserve"> bei einem stationären Laser an</w:t>
      </w:r>
      <w:r w:rsidR="00073A34">
        <w:rPr>
          <w:rFonts w:ascii="Helvetica" w:hAnsi="Helvetica"/>
        </w:rPr>
        <w:t xml:space="preserve">, muss die </w:t>
      </w:r>
      <w:r w:rsidR="009E4823">
        <w:rPr>
          <w:rFonts w:ascii="Helvetica" w:hAnsi="Helvetica"/>
        </w:rPr>
        <w:t xml:space="preserve">korrekte </w:t>
      </w:r>
      <w:r w:rsidR="00073A34">
        <w:rPr>
          <w:rFonts w:ascii="Helvetica" w:hAnsi="Helvetica"/>
        </w:rPr>
        <w:t>Ausrichtung der Beschriftung über die Software erfolgen</w:t>
      </w:r>
      <w:r w:rsidR="009E4823">
        <w:rPr>
          <w:rFonts w:ascii="Helvetica" w:hAnsi="Helvetica"/>
        </w:rPr>
        <w:t>, da der Laser</w:t>
      </w:r>
      <w:r w:rsidR="0002483F">
        <w:rPr>
          <w:rFonts w:ascii="Helvetica" w:hAnsi="Helvetica"/>
        </w:rPr>
        <w:t>kopf sich in der Regel</w:t>
      </w:r>
      <w:r w:rsidR="009E4823">
        <w:rPr>
          <w:rFonts w:ascii="Helvetica" w:hAnsi="Helvetica"/>
        </w:rPr>
        <w:t xml:space="preserve"> nicht anpassen kann. Dies </w:t>
      </w:r>
      <w:r w:rsidR="00B77C09">
        <w:rPr>
          <w:rFonts w:ascii="Helvetica" w:hAnsi="Helvetica"/>
        </w:rPr>
        <w:t>führt unter Umständen</w:t>
      </w:r>
      <w:r w:rsidR="009E4823">
        <w:rPr>
          <w:rFonts w:ascii="Helvetica" w:hAnsi="Helvetica"/>
        </w:rPr>
        <w:t xml:space="preserve"> zu eine</w:t>
      </w:r>
      <w:r w:rsidR="0058222E">
        <w:rPr>
          <w:rFonts w:ascii="Helvetica" w:hAnsi="Helvetica"/>
        </w:rPr>
        <w:t>m</w:t>
      </w:r>
      <w:r w:rsidR="009E4823">
        <w:rPr>
          <w:rFonts w:ascii="Helvetica" w:hAnsi="Helvetica"/>
        </w:rPr>
        <w:t xml:space="preserve"> schlechteren </w:t>
      </w:r>
      <w:r w:rsidR="00A649E2">
        <w:rPr>
          <w:rFonts w:ascii="Helvetica" w:hAnsi="Helvetica"/>
        </w:rPr>
        <w:t>Gravur-</w:t>
      </w:r>
      <w:r w:rsidR="0058222E">
        <w:rPr>
          <w:rFonts w:ascii="Helvetica" w:hAnsi="Helvetica"/>
        </w:rPr>
        <w:t xml:space="preserve">Ergebnis. </w:t>
      </w:r>
      <w:r w:rsidR="007A7140">
        <w:rPr>
          <w:rFonts w:ascii="Helvetica" w:hAnsi="Helvetica"/>
        </w:rPr>
        <w:t xml:space="preserve">Im Gegensatz dazu </w:t>
      </w:r>
      <w:r w:rsidR="00DA670F">
        <w:rPr>
          <w:rFonts w:ascii="Helvetica" w:hAnsi="Helvetica"/>
        </w:rPr>
        <w:t>bietet</w:t>
      </w:r>
      <w:r w:rsidR="007A7140">
        <w:rPr>
          <w:rFonts w:ascii="Helvetica" w:hAnsi="Helvetica"/>
        </w:rPr>
        <w:t xml:space="preserve"> der Pulsar</w:t>
      </w:r>
      <w:r w:rsidR="006C4731" w:rsidRPr="006C4731">
        <w:rPr>
          <w:rFonts w:ascii="Helvetica" w:hAnsi="Helvetica"/>
          <w:vertAlign w:val="superscript"/>
        </w:rPr>
        <w:t>+</w:t>
      </w:r>
      <w:r w:rsidR="00067C98">
        <w:rPr>
          <w:rFonts w:ascii="Helvetica" w:hAnsi="Helvetica"/>
        </w:rPr>
        <w:t xml:space="preserve"> </w:t>
      </w:r>
      <w:r w:rsidR="00DA670F">
        <w:rPr>
          <w:rFonts w:ascii="Helvetica" w:hAnsi="Helvetica"/>
        </w:rPr>
        <w:t>Flexibilität und Präzision</w:t>
      </w:r>
      <w:r w:rsidR="006C4731">
        <w:rPr>
          <w:rFonts w:ascii="Helvetica" w:hAnsi="Helvetica"/>
        </w:rPr>
        <w:t xml:space="preserve">: </w:t>
      </w:r>
      <w:r w:rsidR="00067C98">
        <w:rPr>
          <w:rFonts w:ascii="Helvetica" w:hAnsi="Helvetica"/>
        </w:rPr>
        <w:t xml:space="preserve">Nach der optischen </w:t>
      </w:r>
      <w:r w:rsidR="00566668">
        <w:rPr>
          <w:rFonts w:ascii="Helvetica" w:hAnsi="Helvetica"/>
        </w:rPr>
        <w:t xml:space="preserve">Erkennung der Komponente </w:t>
      </w:r>
      <w:r w:rsidR="00067C98">
        <w:rPr>
          <w:rFonts w:ascii="Helvetica" w:hAnsi="Helvetica"/>
        </w:rPr>
        <w:t xml:space="preserve">und seiner Position </w:t>
      </w:r>
      <w:r w:rsidR="00275E39">
        <w:rPr>
          <w:rFonts w:ascii="Helvetica" w:hAnsi="Helvetica"/>
        </w:rPr>
        <w:t>wird der Laserkopf automatisch in die für die Beschriftung perfekte Position gebracht</w:t>
      </w:r>
      <w:r w:rsidR="001261B6">
        <w:rPr>
          <w:rFonts w:ascii="Helvetica" w:hAnsi="Helvetica"/>
        </w:rPr>
        <w:t>,</w:t>
      </w:r>
      <w:r w:rsidR="00275E39">
        <w:rPr>
          <w:rFonts w:ascii="Helvetica" w:hAnsi="Helvetica"/>
        </w:rPr>
        <w:t xml:space="preserve"> die</w:t>
      </w:r>
      <w:r w:rsidR="00737FB3">
        <w:rPr>
          <w:rFonts w:ascii="Helvetica" w:hAnsi="Helvetica"/>
        </w:rPr>
        <w:t xml:space="preserve"> in der Software</w:t>
      </w:r>
      <w:r w:rsidR="001261B6">
        <w:rPr>
          <w:rFonts w:ascii="Helvetica" w:hAnsi="Helvetica"/>
        </w:rPr>
        <w:t xml:space="preserve"> </w:t>
      </w:r>
      <w:r w:rsidR="00105586">
        <w:rPr>
          <w:rFonts w:ascii="Helvetica" w:hAnsi="Helvetica"/>
        </w:rPr>
        <w:t>dafür</w:t>
      </w:r>
      <w:r w:rsidR="00737FB3">
        <w:rPr>
          <w:rFonts w:ascii="Helvetica" w:hAnsi="Helvetica"/>
        </w:rPr>
        <w:t xml:space="preserve"> hinterlegte</w:t>
      </w:r>
      <w:r w:rsidR="001261B6">
        <w:rPr>
          <w:rFonts w:ascii="Helvetica" w:hAnsi="Helvetica"/>
        </w:rPr>
        <w:t xml:space="preserve"> Vorlage abgerufen und die Gravur ohne Qualitätsverlust durchgeführt.</w:t>
      </w:r>
      <w:r w:rsidR="00714FEE" w:rsidRPr="00714FEE">
        <w:rPr>
          <w:rFonts w:ascii="Helvetica" w:hAnsi="Helvetica"/>
        </w:rPr>
        <w:t xml:space="preserve"> </w:t>
      </w:r>
      <w:r w:rsidR="0011768F">
        <w:rPr>
          <w:rFonts w:ascii="Helvetica" w:hAnsi="Helvetica"/>
        </w:rPr>
        <w:t xml:space="preserve">Eine Schutzumhausung </w:t>
      </w:r>
      <w:r w:rsidR="000471F3">
        <w:rPr>
          <w:rFonts w:ascii="Helvetica" w:hAnsi="Helvetica"/>
        </w:rPr>
        <w:t xml:space="preserve">ist nicht notwendig, da die Laserschutzklasse </w:t>
      </w:r>
      <w:r w:rsidR="00DF71FD">
        <w:rPr>
          <w:rFonts w:ascii="Helvetica" w:hAnsi="Helvetica"/>
        </w:rPr>
        <w:t xml:space="preserve">1 </w:t>
      </w:r>
      <w:r w:rsidR="000471F3">
        <w:rPr>
          <w:rFonts w:ascii="Helvetica" w:hAnsi="Helvetica"/>
        </w:rPr>
        <w:t xml:space="preserve">höchste Arbeitssicherheit </w:t>
      </w:r>
      <w:proofErr w:type="gramStart"/>
      <w:r w:rsidR="006010D1">
        <w:rPr>
          <w:rFonts w:ascii="Helvetica" w:hAnsi="Helvetica"/>
        </w:rPr>
        <w:t>des Pulsar</w:t>
      </w:r>
      <w:proofErr w:type="gramEnd"/>
      <w:r w:rsidR="006010D1" w:rsidRPr="006010D1">
        <w:rPr>
          <w:rFonts w:ascii="Helvetica" w:hAnsi="Helvetica"/>
          <w:vertAlign w:val="superscript"/>
        </w:rPr>
        <w:t>+</w:t>
      </w:r>
      <w:r w:rsidR="00AE132F">
        <w:rPr>
          <w:rFonts w:ascii="Helvetica" w:hAnsi="Helvetica"/>
        </w:rPr>
        <w:t xml:space="preserve"> gewährleistet – </w:t>
      </w:r>
      <w:r w:rsidR="000471F3">
        <w:rPr>
          <w:rFonts w:ascii="Helvetica" w:hAnsi="Helvetica"/>
        </w:rPr>
        <w:t xml:space="preserve">auch </w:t>
      </w:r>
      <w:r w:rsidR="00DA670F">
        <w:rPr>
          <w:rFonts w:ascii="Helvetica" w:hAnsi="Helvetica"/>
        </w:rPr>
        <w:t>in</w:t>
      </w:r>
      <w:r w:rsidR="000471F3">
        <w:rPr>
          <w:rFonts w:ascii="Helvetica" w:hAnsi="Helvetica"/>
        </w:rPr>
        <w:t xml:space="preserve"> Kombination mit </w:t>
      </w:r>
      <w:r w:rsidR="000471F3" w:rsidRPr="00714FEE">
        <w:rPr>
          <w:rFonts w:ascii="Helvetica" w:hAnsi="Helvetica"/>
        </w:rPr>
        <w:t>einem Roboter</w:t>
      </w:r>
      <w:r w:rsidR="00714FEE" w:rsidRPr="00714FEE">
        <w:rPr>
          <w:rFonts w:ascii="Helvetica" w:hAnsi="Helvetica"/>
        </w:rPr>
        <w:t>.</w:t>
      </w:r>
      <w:r w:rsidR="00F41A31">
        <w:rPr>
          <w:rFonts w:ascii="Helvetica" w:hAnsi="Helvetica"/>
        </w:rPr>
        <w:t xml:space="preserve"> Der Laser arbeitet nur, wenn alle druck- und berührungsempfindlichen Sensoren ihr ‚Ok’ geben.</w:t>
      </w:r>
      <w:r w:rsidR="00714FEE">
        <w:rPr>
          <w:rFonts w:ascii="Helvetica" w:hAnsi="Helvetica"/>
        </w:rPr>
        <w:t xml:space="preserve"> </w:t>
      </w:r>
      <w:r w:rsidR="005C6EDB">
        <w:rPr>
          <w:rFonts w:ascii="Helvetica" w:hAnsi="Helvetica"/>
        </w:rPr>
        <w:t xml:space="preserve">Auf dem </w:t>
      </w:r>
      <w:r w:rsidR="00F2530C">
        <w:rPr>
          <w:rFonts w:ascii="Helvetica" w:hAnsi="Helvetica"/>
        </w:rPr>
        <w:t xml:space="preserve">Mobil-Mark Messestand </w:t>
      </w:r>
      <w:r w:rsidR="005C6EDB">
        <w:rPr>
          <w:rFonts w:ascii="Helvetica" w:hAnsi="Helvetica"/>
        </w:rPr>
        <w:t>wird der Pulsar</w:t>
      </w:r>
      <w:r w:rsidR="005C6EDB" w:rsidRPr="00DA670F">
        <w:rPr>
          <w:rFonts w:ascii="Helvetica" w:hAnsi="Helvetica"/>
          <w:vertAlign w:val="superscript"/>
        </w:rPr>
        <w:t>+</w:t>
      </w:r>
      <w:r w:rsidR="005C6EDB">
        <w:rPr>
          <w:rFonts w:ascii="Helvetica" w:hAnsi="Helvetica"/>
        </w:rPr>
        <w:t xml:space="preserve"> zeigen, was er kann: In einem Parcours gilt es</w:t>
      </w:r>
      <w:r w:rsidR="006D16B5">
        <w:rPr>
          <w:rFonts w:ascii="Helvetica" w:hAnsi="Helvetica"/>
        </w:rPr>
        <w:t>,</w:t>
      </w:r>
      <w:r w:rsidR="005C6EDB">
        <w:rPr>
          <w:rFonts w:ascii="Helvetica" w:hAnsi="Helvetica"/>
        </w:rPr>
        <w:t xml:space="preserve"> </w:t>
      </w:r>
      <w:proofErr w:type="gramStart"/>
      <w:r w:rsidR="008F2790">
        <w:rPr>
          <w:rFonts w:ascii="Helvetica" w:hAnsi="Helvetica"/>
        </w:rPr>
        <w:t>das</w:t>
      </w:r>
      <w:proofErr w:type="gramEnd"/>
      <w:r w:rsidR="008F2790">
        <w:rPr>
          <w:rFonts w:ascii="Helvetica" w:hAnsi="Helvetica"/>
        </w:rPr>
        <w:t xml:space="preserve"> vom Standbesucher gewünschte </w:t>
      </w:r>
      <w:r w:rsidR="005C6EDB">
        <w:rPr>
          <w:rFonts w:ascii="Helvetica" w:hAnsi="Helvetica"/>
        </w:rPr>
        <w:t>Symbol zu erkennen</w:t>
      </w:r>
      <w:r w:rsidR="008F2790">
        <w:rPr>
          <w:rFonts w:ascii="Helvetica" w:hAnsi="Helvetica"/>
        </w:rPr>
        <w:t xml:space="preserve">, den Weg dahin zu finden und </w:t>
      </w:r>
      <w:r w:rsidR="00406933">
        <w:rPr>
          <w:rFonts w:ascii="Helvetica" w:hAnsi="Helvetica"/>
        </w:rPr>
        <w:t xml:space="preserve">eine individuelle Beschriftung zu gravieren. </w:t>
      </w:r>
      <w:r w:rsidR="00714FEE">
        <w:rPr>
          <w:rFonts w:ascii="Helvetica" w:hAnsi="Helvetica"/>
        </w:rPr>
        <w:t xml:space="preserve">„Mit der Modifikation </w:t>
      </w:r>
      <w:r w:rsidR="00E67A9C">
        <w:rPr>
          <w:rFonts w:ascii="Helvetica" w:hAnsi="Helvetica"/>
        </w:rPr>
        <w:t>und Live-</w:t>
      </w:r>
      <w:r w:rsidR="00CF4ACD">
        <w:rPr>
          <w:rFonts w:ascii="Helvetica" w:hAnsi="Helvetica"/>
        </w:rPr>
        <w:t>Demonstration</w:t>
      </w:r>
      <w:r w:rsidR="00E67A9C">
        <w:rPr>
          <w:rFonts w:ascii="Helvetica" w:hAnsi="Helvetica"/>
        </w:rPr>
        <w:t xml:space="preserve"> </w:t>
      </w:r>
      <w:r w:rsidR="00714FEE">
        <w:rPr>
          <w:rFonts w:ascii="Helvetica" w:hAnsi="Helvetica"/>
        </w:rPr>
        <w:t xml:space="preserve">unseres </w:t>
      </w:r>
      <w:r w:rsidR="00CF4ACD">
        <w:rPr>
          <w:rFonts w:ascii="Helvetica" w:hAnsi="Helvetica"/>
        </w:rPr>
        <w:t xml:space="preserve">mobilen </w:t>
      </w:r>
      <w:r w:rsidR="00714FEE">
        <w:rPr>
          <w:rFonts w:ascii="Helvetica" w:hAnsi="Helvetica"/>
        </w:rPr>
        <w:t>Hochleistungslasers Pulsar</w:t>
      </w:r>
      <w:r w:rsidR="00714FEE" w:rsidRPr="00D70409">
        <w:rPr>
          <w:rFonts w:ascii="Helvetica" w:hAnsi="Helvetica"/>
          <w:vertAlign w:val="superscript"/>
        </w:rPr>
        <w:t>+</w:t>
      </w:r>
      <w:r w:rsidR="00714FEE">
        <w:rPr>
          <w:rFonts w:ascii="Helvetica" w:hAnsi="Helvetica"/>
        </w:rPr>
        <w:t xml:space="preserve"> möchten wir zeigen, welches Potenzial unsere Laserkomplettsysteme </w:t>
      </w:r>
      <w:r w:rsidR="00456D44">
        <w:rPr>
          <w:rFonts w:ascii="Helvetica" w:hAnsi="Helvetica"/>
        </w:rPr>
        <w:t xml:space="preserve">im Umfeld sich selbstorganisierender Produktionssphären </w:t>
      </w:r>
      <w:r w:rsidR="00714FEE">
        <w:rPr>
          <w:rFonts w:ascii="Helvetica" w:hAnsi="Helvetica"/>
        </w:rPr>
        <w:t>mitbringen. Je nach Kundenanforderung und Anwendungssituation sind wir in der Lage</w:t>
      </w:r>
      <w:r w:rsidR="006D16B5">
        <w:rPr>
          <w:rFonts w:ascii="Helvetica" w:hAnsi="Helvetica"/>
        </w:rPr>
        <w:t>,</w:t>
      </w:r>
      <w:r w:rsidR="00714FEE">
        <w:rPr>
          <w:rFonts w:ascii="Helvetica" w:hAnsi="Helvetica"/>
        </w:rPr>
        <w:t xml:space="preserve"> das dafür optimale System zu entwickeln – vom Laser über </w:t>
      </w:r>
      <w:r w:rsidR="004957D0">
        <w:rPr>
          <w:rFonts w:ascii="Helvetica" w:hAnsi="Helvetica"/>
        </w:rPr>
        <w:t xml:space="preserve">passende Aufsätze bis zu </w:t>
      </w:r>
      <w:r w:rsidR="00692EDB">
        <w:rPr>
          <w:rFonts w:ascii="Helvetica" w:hAnsi="Helvetica"/>
        </w:rPr>
        <w:lastRenderedPageBreak/>
        <w:t xml:space="preserve">intelligenter </w:t>
      </w:r>
      <w:r w:rsidR="00714FEE">
        <w:rPr>
          <w:rFonts w:ascii="Helvetica" w:hAnsi="Helvetica"/>
        </w:rPr>
        <w:t xml:space="preserve">Software </w:t>
      </w:r>
      <w:r w:rsidR="004957D0">
        <w:rPr>
          <w:rFonts w:ascii="Helvetica" w:hAnsi="Helvetica"/>
        </w:rPr>
        <w:t>und</w:t>
      </w:r>
      <w:r w:rsidR="00714FEE">
        <w:rPr>
          <w:rFonts w:ascii="Helvetica" w:hAnsi="Helvetica"/>
        </w:rPr>
        <w:t xml:space="preserve"> Befestigungselementen“, erklärt Mobil-Mark Geschäftsführer Dr. Holm Baeger.</w:t>
      </w:r>
    </w:p>
    <w:p w14:paraId="2C9E8860" w14:textId="5BC25986" w:rsidR="008F1F3A" w:rsidRPr="001D72E1" w:rsidRDefault="008F1F3A" w:rsidP="00AF2F72">
      <w:pPr>
        <w:pStyle w:val="StandardWeb"/>
        <w:shd w:val="clear" w:color="auto" w:fill="FFFFFF"/>
        <w:spacing w:before="0" w:beforeAutospacing="0" w:after="0" w:afterAutospacing="0" w:line="288" w:lineRule="auto"/>
        <w:ind w:right="1126"/>
        <w:rPr>
          <w:rFonts w:ascii="Helvetica" w:hAnsi="Helvetica"/>
          <w:b/>
        </w:rPr>
      </w:pPr>
    </w:p>
    <w:p w14:paraId="0FD851D1" w14:textId="4761DADE" w:rsidR="005A1097" w:rsidRPr="001A056C" w:rsidRDefault="002338A8" w:rsidP="00F2161F">
      <w:pPr>
        <w:pStyle w:val="StandardWeb"/>
        <w:shd w:val="clear" w:color="auto" w:fill="FFFFFF"/>
        <w:spacing w:before="0" w:beforeAutospacing="0" w:after="0" w:afterAutospacing="0" w:line="288" w:lineRule="auto"/>
        <w:ind w:right="1126"/>
        <w:outlineLvl w:val="0"/>
        <w:rPr>
          <w:rFonts w:ascii="Helvetica" w:hAnsi="Helvetica"/>
          <w:b/>
        </w:rPr>
      </w:pPr>
      <w:r>
        <w:rPr>
          <w:rFonts w:ascii="Helvetica" w:hAnsi="Helvetica"/>
          <w:b/>
        </w:rPr>
        <w:t>Faserlaser ergänzt Portfolio</w:t>
      </w:r>
    </w:p>
    <w:p w14:paraId="1481247E" w14:textId="78CDE404" w:rsidR="002F515A" w:rsidRDefault="002338A8" w:rsidP="0080218A">
      <w:pPr>
        <w:pStyle w:val="StandardWeb"/>
        <w:shd w:val="clear" w:color="auto" w:fill="FFFFFF"/>
        <w:spacing w:before="0" w:beforeAutospacing="0" w:after="0" w:afterAutospacing="0" w:line="288" w:lineRule="auto"/>
        <w:ind w:right="1126"/>
        <w:rPr>
          <w:rFonts w:ascii="Helvetica" w:hAnsi="Helvetica"/>
        </w:rPr>
      </w:pPr>
      <w:r>
        <w:rPr>
          <w:rFonts w:ascii="Helvetica" w:hAnsi="Helvetica"/>
        </w:rPr>
        <w:t xml:space="preserve">Auf der LASYS </w:t>
      </w:r>
      <w:r w:rsidR="00CF4ACD">
        <w:rPr>
          <w:rFonts w:ascii="Helvetica" w:hAnsi="Helvetica"/>
        </w:rPr>
        <w:t>stellt Mobil-Mark darüber hinaus seine</w:t>
      </w:r>
      <w:r w:rsidR="0059567D">
        <w:rPr>
          <w:rFonts w:ascii="Helvetica" w:hAnsi="Helvetica"/>
        </w:rPr>
        <w:t>n</w:t>
      </w:r>
      <w:r w:rsidR="00692EDB">
        <w:rPr>
          <w:rFonts w:ascii="Helvetica" w:hAnsi="Helvetica"/>
        </w:rPr>
        <w:t xml:space="preserve"> neuen </w:t>
      </w:r>
      <w:r w:rsidR="00CF4ACD">
        <w:rPr>
          <w:rFonts w:ascii="Helvetica" w:hAnsi="Helvetica"/>
        </w:rPr>
        <w:t xml:space="preserve">mobilen Faserlaser </w:t>
      </w:r>
      <w:r w:rsidR="00250AAF">
        <w:rPr>
          <w:rFonts w:ascii="Helvetica" w:hAnsi="Helvetica"/>
        </w:rPr>
        <w:t>mobil-</w:t>
      </w:r>
      <w:proofErr w:type="spellStart"/>
      <w:r w:rsidR="00250AAF">
        <w:rPr>
          <w:rFonts w:ascii="Helvetica" w:hAnsi="Helvetica"/>
        </w:rPr>
        <w:t>mark</w:t>
      </w:r>
      <w:proofErr w:type="spellEnd"/>
      <w:r w:rsidR="00250AAF">
        <w:rPr>
          <w:rFonts w:ascii="Helvetica" w:hAnsi="Helvetica"/>
        </w:rPr>
        <w:t xml:space="preserve"> Pulsar-F</w:t>
      </w:r>
      <w:r w:rsidR="007A1605">
        <w:rPr>
          <w:rFonts w:ascii="Helvetica" w:hAnsi="Helvetica"/>
        </w:rPr>
        <w:t xml:space="preserve"> </w:t>
      </w:r>
      <w:r w:rsidR="00CF4ACD">
        <w:rPr>
          <w:rFonts w:ascii="Helvetica" w:hAnsi="Helvetica"/>
        </w:rPr>
        <w:t>vor. „Wir sehen darin eine konsequente Ergänzung unseres Portfolios</w:t>
      </w:r>
      <w:r w:rsidR="002F515A">
        <w:rPr>
          <w:rFonts w:ascii="Helvetica" w:hAnsi="Helvetica"/>
        </w:rPr>
        <w:t xml:space="preserve">, da es spezielle </w:t>
      </w:r>
      <w:r w:rsidR="0059567D">
        <w:rPr>
          <w:rFonts w:ascii="Helvetica" w:hAnsi="Helvetica"/>
        </w:rPr>
        <w:t>Beschriftungsaufgaben</w:t>
      </w:r>
      <w:r w:rsidR="002F515A">
        <w:rPr>
          <w:rFonts w:ascii="Helvetica" w:hAnsi="Helvetica"/>
        </w:rPr>
        <w:t xml:space="preserve"> gibt, bei denen Faserlaser gegenüber </w:t>
      </w:r>
      <w:r w:rsidR="00545FCF">
        <w:rPr>
          <w:rFonts w:ascii="Helvetica" w:hAnsi="Helvetica"/>
        </w:rPr>
        <w:t>YAG</w:t>
      </w:r>
      <w:r w:rsidR="00263F45">
        <w:rPr>
          <w:rFonts w:ascii="Helvetica" w:hAnsi="Helvetica"/>
        </w:rPr>
        <w:t>-Laser</w:t>
      </w:r>
      <w:r w:rsidR="00B677CF">
        <w:rPr>
          <w:rFonts w:ascii="Helvetica" w:hAnsi="Helvetica"/>
        </w:rPr>
        <w:t>n</w:t>
      </w:r>
      <w:r w:rsidR="00263F45">
        <w:rPr>
          <w:rFonts w:ascii="Helvetica" w:hAnsi="Helvetica"/>
        </w:rPr>
        <w:t xml:space="preserve"> wie unserem Pulsar</w:t>
      </w:r>
      <w:r w:rsidR="00263F45" w:rsidRPr="00B677CF">
        <w:rPr>
          <w:rFonts w:ascii="Helvetica" w:hAnsi="Helvetica"/>
          <w:vertAlign w:val="superscript"/>
        </w:rPr>
        <w:t>+</w:t>
      </w:r>
      <w:r w:rsidR="00263F45">
        <w:rPr>
          <w:rFonts w:ascii="Helvetica" w:hAnsi="Helvetica"/>
        </w:rPr>
        <w:t xml:space="preserve"> im Vorteil sind“, so Dr. Baeger. </w:t>
      </w:r>
      <w:r w:rsidR="007A1605">
        <w:rPr>
          <w:rFonts w:ascii="Helvetica" w:hAnsi="Helvetica"/>
        </w:rPr>
        <w:t xml:space="preserve">Faserlaser eignen sich beispielsweise für </w:t>
      </w:r>
      <w:r w:rsidR="004F2084">
        <w:rPr>
          <w:rFonts w:ascii="Helvetica" w:hAnsi="Helvetica"/>
        </w:rPr>
        <w:t>die Gravur von Aluminium bzw. Aluminiumlegierung</w:t>
      </w:r>
      <w:r w:rsidR="006D16B5">
        <w:rPr>
          <w:rFonts w:ascii="Helvetica" w:hAnsi="Helvetica"/>
        </w:rPr>
        <w:t>en</w:t>
      </w:r>
      <w:r w:rsidR="004F2084">
        <w:rPr>
          <w:rFonts w:ascii="Helvetica" w:hAnsi="Helvetica"/>
        </w:rPr>
        <w:t xml:space="preserve"> oder für </w:t>
      </w:r>
      <w:r w:rsidR="007A1605">
        <w:rPr>
          <w:rFonts w:ascii="Helvetica" w:hAnsi="Helvetica"/>
        </w:rPr>
        <w:t>Spezialanwendungen, bei denen nicht in die Tiefe graviert werden soll</w:t>
      </w:r>
      <w:r w:rsidR="004F2084">
        <w:rPr>
          <w:rFonts w:ascii="Helvetica" w:hAnsi="Helvetica"/>
        </w:rPr>
        <w:t>.</w:t>
      </w:r>
    </w:p>
    <w:p w14:paraId="74E893ED" w14:textId="77777777" w:rsidR="002F515A" w:rsidRDefault="002F515A" w:rsidP="0080218A">
      <w:pPr>
        <w:pStyle w:val="StandardWeb"/>
        <w:shd w:val="clear" w:color="auto" w:fill="FFFFFF"/>
        <w:spacing w:before="0" w:beforeAutospacing="0" w:after="0" w:afterAutospacing="0" w:line="288" w:lineRule="auto"/>
        <w:ind w:right="1126"/>
        <w:rPr>
          <w:rFonts w:ascii="Helvetica" w:hAnsi="Helvetica"/>
        </w:rPr>
      </w:pPr>
    </w:p>
    <w:p w14:paraId="647D28F8" w14:textId="77777777" w:rsidR="000B7025" w:rsidRDefault="000B7025" w:rsidP="002057AD">
      <w:pPr>
        <w:spacing w:line="288" w:lineRule="auto"/>
        <w:rPr>
          <w:rFonts w:ascii="Helvetica" w:hAnsi="Helvetica"/>
          <w:b/>
          <w:sz w:val="20"/>
          <w:szCs w:val="20"/>
        </w:rPr>
      </w:pPr>
    </w:p>
    <w:p w14:paraId="7F98A599" w14:textId="5F1A21A6" w:rsidR="00DE06D0" w:rsidRPr="00DE06D0" w:rsidRDefault="00A60D36" w:rsidP="00F2161F">
      <w:pPr>
        <w:spacing w:line="288" w:lineRule="auto"/>
        <w:outlineLvl w:val="0"/>
        <w:rPr>
          <w:rFonts w:ascii="Helvetica" w:hAnsi="Helvetica"/>
          <w:b/>
          <w:sz w:val="20"/>
          <w:szCs w:val="20"/>
        </w:rPr>
      </w:pPr>
      <w:r w:rsidRPr="0019790C">
        <w:rPr>
          <w:rFonts w:ascii="Helvetica" w:hAnsi="Helvetica"/>
          <w:b/>
          <w:sz w:val="20"/>
          <w:szCs w:val="20"/>
        </w:rPr>
        <w:t>Bildmateria</w:t>
      </w:r>
      <w:r>
        <w:rPr>
          <w:rFonts w:ascii="Helvetica" w:hAnsi="Helvetica"/>
          <w:b/>
          <w:sz w:val="20"/>
          <w:szCs w:val="20"/>
        </w:rPr>
        <w:t>l</w:t>
      </w:r>
    </w:p>
    <w:tbl>
      <w:tblPr>
        <w:tblStyle w:val="Tabellenraster"/>
        <w:tblW w:w="8818" w:type="dxa"/>
        <w:tblInd w:w="108" w:type="dxa"/>
        <w:tblLook w:val="04A0" w:firstRow="1" w:lastRow="0" w:firstColumn="1" w:lastColumn="0" w:noHBand="0" w:noVBand="1"/>
      </w:tblPr>
      <w:tblGrid>
        <w:gridCol w:w="4565"/>
        <w:gridCol w:w="4253"/>
      </w:tblGrid>
      <w:tr w:rsidR="00DE06D0" w14:paraId="4939BE83" w14:textId="77777777" w:rsidTr="000B7025">
        <w:trPr>
          <w:trHeight w:val="2750"/>
        </w:trPr>
        <w:tc>
          <w:tcPr>
            <w:tcW w:w="4565" w:type="dxa"/>
          </w:tcPr>
          <w:p w14:paraId="16F23977" w14:textId="417A5447" w:rsidR="007D3811" w:rsidRDefault="000B7025" w:rsidP="00A83DA8">
            <w:pPr>
              <w:spacing w:line="288" w:lineRule="auto"/>
              <w:ind w:right="-284"/>
              <w:rPr>
                <w:rFonts w:ascii="Arial" w:hAnsi="Arial" w:cs="Arial"/>
                <w:b/>
                <w:sz w:val="20"/>
                <w:szCs w:val="20"/>
              </w:rPr>
            </w:pPr>
            <w:r>
              <w:rPr>
                <w:rFonts w:ascii="Arial" w:hAnsi="Arial" w:cs="Arial"/>
                <w:b/>
                <w:noProof/>
                <w:sz w:val="20"/>
                <w:szCs w:val="20"/>
              </w:rPr>
              <w:drawing>
                <wp:anchor distT="0" distB="0" distL="114300" distR="114300" simplePos="0" relativeHeight="251660288" behindDoc="0" locked="0" layoutInCell="1" allowOverlap="1" wp14:anchorId="09339DC3" wp14:editId="03A26D2C">
                  <wp:simplePos x="0" y="0"/>
                  <wp:positionH relativeFrom="column">
                    <wp:posOffset>1523365</wp:posOffset>
                  </wp:positionH>
                  <wp:positionV relativeFrom="paragraph">
                    <wp:posOffset>147320</wp:posOffset>
                  </wp:positionV>
                  <wp:extent cx="951865" cy="1483360"/>
                  <wp:effectExtent l="0" t="0" r="0" b="0"/>
                  <wp:wrapSquare wrapText="bothSides"/>
                  <wp:docPr id="3" name="Bild 3" descr="../../MOB-Bilder/Pulsar+/MobilMark-Selbststaendiger_Laser-Druck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B-Bilder/Pulsar+/MobilMark-Selbststaendiger_Laser-Druck_72dpi.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4321" b="11018"/>
                          <a:stretch/>
                        </pic:blipFill>
                        <pic:spPr bwMode="auto">
                          <a:xfrm>
                            <a:off x="0" y="0"/>
                            <a:ext cx="951865" cy="14833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w:hAnsi="Arial" w:cs="Arial"/>
                <w:b/>
                <w:noProof/>
                <w:sz w:val="20"/>
                <w:szCs w:val="20"/>
              </w:rPr>
              <w:drawing>
                <wp:anchor distT="0" distB="0" distL="114300" distR="114300" simplePos="0" relativeHeight="251662336" behindDoc="0" locked="0" layoutInCell="1" allowOverlap="1" wp14:anchorId="0EC0D1AA" wp14:editId="0D00042F">
                  <wp:simplePos x="0" y="0"/>
                  <wp:positionH relativeFrom="column">
                    <wp:posOffset>158557</wp:posOffset>
                  </wp:positionH>
                  <wp:positionV relativeFrom="paragraph">
                    <wp:posOffset>147845</wp:posOffset>
                  </wp:positionV>
                  <wp:extent cx="1138113" cy="1491093"/>
                  <wp:effectExtent l="0" t="0" r="5080" b="7620"/>
                  <wp:wrapNone/>
                  <wp:docPr id="5" name="Bild 5" descr="../../../MOB-Bilder/Pulsar+/72dpi/Pulsar+_gesamt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Pulsar+/72dpi/Pulsar+_gesamt_72dpi.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2349"/>
                          <a:stretch/>
                        </pic:blipFill>
                        <pic:spPr bwMode="auto">
                          <a:xfrm>
                            <a:off x="0" y="0"/>
                            <a:ext cx="1139850" cy="149336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0C0288A" w14:textId="19D9AB3F" w:rsidR="00A60D36" w:rsidRDefault="00A60D36" w:rsidP="00A83DA8">
            <w:pPr>
              <w:spacing w:line="288" w:lineRule="auto"/>
              <w:ind w:right="-284"/>
              <w:rPr>
                <w:rFonts w:ascii="Arial" w:hAnsi="Arial" w:cs="Arial"/>
                <w:b/>
                <w:sz w:val="20"/>
                <w:szCs w:val="20"/>
              </w:rPr>
            </w:pPr>
          </w:p>
        </w:tc>
        <w:tc>
          <w:tcPr>
            <w:tcW w:w="4253" w:type="dxa"/>
          </w:tcPr>
          <w:p w14:paraId="58AAD21C" w14:textId="465DFD5C" w:rsidR="0031028F" w:rsidRDefault="0031028F" w:rsidP="0031028F">
            <w:pPr>
              <w:spacing w:line="288" w:lineRule="auto"/>
              <w:ind w:left="-149" w:right="-108"/>
              <w:jc w:val="center"/>
              <w:rPr>
                <w:rFonts w:ascii="Arial" w:hAnsi="Arial" w:cs="Arial"/>
                <w:b/>
                <w:sz w:val="20"/>
                <w:szCs w:val="20"/>
              </w:rPr>
            </w:pPr>
          </w:p>
          <w:p w14:paraId="36DFF7FF" w14:textId="09F8BA5C" w:rsidR="00A60D36" w:rsidRDefault="005C3E99" w:rsidP="0031028F">
            <w:pPr>
              <w:spacing w:line="288" w:lineRule="auto"/>
              <w:ind w:left="-149" w:right="-108"/>
              <w:jc w:val="center"/>
              <w:rPr>
                <w:rFonts w:ascii="Arial" w:hAnsi="Arial" w:cs="Arial"/>
                <w:b/>
                <w:sz w:val="20"/>
                <w:szCs w:val="20"/>
              </w:rPr>
            </w:pPr>
            <w:r>
              <w:rPr>
                <w:rFonts w:ascii="Arial" w:hAnsi="Arial" w:cs="Arial"/>
                <w:b/>
                <w:noProof/>
                <w:sz w:val="20"/>
                <w:szCs w:val="20"/>
              </w:rPr>
              <w:drawing>
                <wp:inline distT="0" distB="0" distL="0" distR="0" wp14:anchorId="61FAF2F5" wp14:editId="0FB42177">
                  <wp:extent cx="1795101" cy="1345879"/>
                  <wp:effectExtent l="0" t="0" r="8890" b="635"/>
                  <wp:docPr id="4" name="Bild 4" descr="../../../../MOB-Bilder/Pulsar+/Pressebilder/MobilMark_Beschriftung_Hochspannungsisolator_1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Pulsar+/Pressebilder/MobilMark_Beschriftung_Hochspannungsisolator_100dp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32524" cy="1373937"/>
                          </a:xfrm>
                          <a:prstGeom prst="rect">
                            <a:avLst/>
                          </a:prstGeom>
                          <a:noFill/>
                          <a:ln>
                            <a:noFill/>
                          </a:ln>
                        </pic:spPr>
                      </pic:pic>
                    </a:graphicData>
                  </a:graphic>
                </wp:inline>
              </w:drawing>
            </w:r>
          </w:p>
        </w:tc>
      </w:tr>
      <w:tr w:rsidR="00DE06D0" w:rsidRPr="00EC0ED5" w14:paraId="1E4151E8" w14:textId="77777777" w:rsidTr="005C6246">
        <w:trPr>
          <w:trHeight w:val="458"/>
        </w:trPr>
        <w:tc>
          <w:tcPr>
            <w:tcW w:w="4565" w:type="dxa"/>
          </w:tcPr>
          <w:p w14:paraId="474E8F5E" w14:textId="4A2F4F05" w:rsidR="00A60D36" w:rsidRPr="002057AD" w:rsidRDefault="00D37357" w:rsidP="00D37357">
            <w:pPr>
              <w:spacing w:line="288" w:lineRule="auto"/>
              <w:ind w:right="-284"/>
              <w:rPr>
                <w:rFonts w:ascii="Helvetica" w:hAnsi="Helvetica" w:cs="Arial"/>
                <w:sz w:val="15"/>
                <w:szCs w:val="15"/>
              </w:rPr>
            </w:pPr>
            <w:r w:rsidRPr="002057AD">
              <w:rPr>
                <w:rFonts w:ascii="Helvetica" w:hAnsi="Helvetica"/>
                <w:sz w:val="15"/>
                <w:szCs w:val="15"/>
              </w:rPr>
              <w:t>Der kompakte und leicht zu transportierende mobil-</w:t>
            </w:r>
            <w:proofErr w:type="spellStart"/>
            <w:r w:rsidRPr="002057AD">
              <w:rPr>
                <w:rFonts w:ascii="Helvetica" w:hAnsi="Helvetica"/>
                <w:sz w:val="15"/>
                <w:szCs w:val="15"/>
              </w:rPr>
              <w:t>mark</w:t>
            </w:r>
            <w:proofErr w:type="spellEnd"/>
            <w:r w:rsidRPr="002057AD">
              <w:rPr>
                <w:rFonts w:ascii="Helvetica" w:hAnsi="Helvetica"/>
                <w:sz w:val="15"/>
                <w:szCs w:val="15"/>
              </w:rPr>
              <w:t xml:space="preserve"> Pulsar</w:t>
            </w:r>
            <w:r w:rsidRPr="002057AD">
              <w:rPr>
                <w:rFonts w:ascii="Helvetica" w:hAnsi="Helvetica"/>
                <w:sz w:val="15"/>
                <w:szCs w:val="15"/>
                <w:vertAlign w:val="superscript"/>
              </w:rPr>
              <w:t>+</w:t>
            </w:r>
            <w:r w:rsidRPr="002057AD">
              <w:rPr>
                <w:rFonts w:ascii="Helvetica" w:hAnsi="Helvetica"/>
                <w:sz w:val="15"/>
                <w:szCs w:val="15"/>
              </w:rPr>
              <w:t xml:space="preserve"> beinhaltet alle für den Prozess notwendigen Komponenten.</w:t>
            </w:r>
          </w:p>
        </w:tc>
        <w:tc>
          <w:tcPr>
            <w:tcW w:w="4253" w:type="dxa"/>
          </w:tcPr>
          <w:p w14:paraId="2BDED294" w14:textId="0DB170F5" w:rsidR="00A60D36" w:rsidRPr="002057AD" w:rsidRDefault="008E0A99" w:rsidP="00A4632B">
            <w:pPr>
              <w:spacing w:line="288" w:lineRule="auto"/>
              <w:ind w:right="-108"/>
              <w:rPr>
                <w:rFonts w:ascii="Helvetica" w:hAnsi="Helvetica" w:cs="Arial"/>
                <w:sz w:val="15"/>
                <w:szCs w:val="15"/>
              </w:rPr>
            </w:pPr>
            <w:r>
              <w:rPr>
                <w:rFonts w:ascii="Helvetica" w:hAnsi="Helvetica" w:cs="Arial"/>
                <w:sz w:val="15"/>
                <w:szCs w:val="15"/>
              </w:rPr>
              <w:t xml:space="preserve">Pulsar+ im horizontalen Einsatz: Der </w:t>
            </w:r>
            <w:proofErr w:type="spellStart"/>
            <w:r>
              <w:rPr>
                <w:rFonts w:ascii="Helvetica" w:hAnsi="Helvetica" w:cs="Arial"/>
                <w:sz w:val="15"/>
                <w:szCs w:val="15"/>
              </w:rPr>
              <w:t>Tiefengravurlaser</w:t>
            </w:r>
            <w:proofErr w:type="spellEnd"/>
            <w:r>
              <w:rPr>
                <w:rFonts w:ascii="Helvetica" w:hAnsi="Helvetica" w:cs="Arial"/>
                <w:sz w:val="15"/>
                <w:szCs w:val="15"/>
              </w:rPr>
              <w:t xml:space="preserve">  bei der </w:t>
            </w:r>
            <w:r w:rsidRPr="008E0A99">
              <w:rPr>
                <w:rFonts w:ascii="Helvetica" w:hAnsi="Helvetica" w:cs="Arial"/>
                <w:sz w:val="15"/>
                <w:szCs w:val="15"/>
              </w:rPr>
              <w:t>Beschriftung von Hochspannungsisolatoren</w:t>
            </w:r>
            <w:r w:rsidR="006D16B5">
              <w:rPr>
                <w:rFonts w:ascii="Helvetica" w:hAnsi="Helvetica" w:cs="Arial"/>
                <w:sz w:val="15"/>
                <w:szCs w:val="15"/>
              </w:rPr>
              <w:t>.</w:t>
            </w:r>
          </w:p>
        </w:tc>
      </w:tr>
    </w:tbl>
    <w:p w14:paraId="739DF42D" w14:textId="77777777" w:rsidR="00AF2F72" w:rsidRDefault="00AF2F72" w:rsidP="00A60D36">
      <w:pPr>
        <w:spacing w:line="288" w:lineRule="auto"/>
        <w:ind w:right="-284"/>
        <w:rPr>
          <w:rFonts w:ascii="Arial" w:hAnsi="Arial" w:cs="Arial"/>
          <w:b/>
          <w:sz w:val="20"/>
          <w:szCs w:val="20"/>
        </w:rPr>
      </w:pPr>
    </w:p>
    <w:p w14:paraId="3EE0A8B8" w14:textId="77777777" w:rsidR="00A60D36" w:rsidRPr="00983753" w:rsidRDefault="00A60D36" w:rsidP="00F2161F">
      <w:pPr>
        <w:spacing w:line="288" w:lineRule="auto"/>
        <w:ind w:right="-284"/>
        <w:outlineLvl w:val="0"/>
        <w:rPr>
          <w:rFonts w:ascii="Arial" w:hAnsi="Arial" w:cs="Arial"/>
          <w:b/>
          <w:sz w:val="20"/>
          <w:szCs w:val="20"/>
        </w:rPr>
      </w:pPr>
      <w:r w:rsidRPr="00983753">
        <w:rPr>
          <w:rFonts w:ascii="Arial" w:hAnsi="Arial" w:cs="Arial"/>
          <w:b/>
          <w:sz w:val="20"/>
          <w:szCs w:val="20"/>
        </w:rPr>
        <w:t>Bildanforderung</w:t>
      </w:r>
      <w:bookmarkStart w:id="0" w:name="_GoBack"/>
      <w:bookmarkEnd w:id="0"/>
    </w:p>
    <w:p w14:paraId="085BF101" w14:textId="620A92CB" w:rsidR="00A60D36" w:rsidRPr="00983753" w:rsidRDefault="00A60D36" w:rsidP="00A60D36">
      <w:pPr>
        <w:spacing w:line="288" w:lineRule="auto"/>
        <w:ind w:right="-284"/>
        <w:rPr>
          <w:rFonts w:ascii="Arial" w:hAnsi="Arial" w:cs="Arial"/>
          <w:sz w:val="20"/>
          <w:szCs w:val="20"/>
        </w:rPr>
      </w:pPr>
      <w:r w:rsidRPr="00983753">
        <w:rPr>
          <w:rFonts w:ascii="Arial" w:hAnsi="Arial" w:cs="Arial"/>
          <w:sz w:val="20"/>
          <w:szCs w:val="20"/>
        </w:rPr>
        <w:t>Bildmaterial zum Download finden Sie in unserem Medienportal press-n-relations.amid-pr.com (Suchbegriff „</w:t>
      </w:r>
      <w:r w:rsidR="004327B5">
        <w:rPr>
          <w:rFonts w:ascii="Arial" w:hAnsi="Arial" w:cs="Arial"/>
          <w:sz w:val="20"/>
          <w:szCs w:val="20"/>
        </w:rPr>
        <w:t>mobil-</w:t>
      </w:r>
      <w:proofErr w:type="spellStart"/>
      <w:r w:rsidR="004327B5">
        <w:rPr>
          <w:rFonts w:ascii="Arial" w:hAnsi="Arial" w:cs="Arial"/>
          <w:sz w:val="20"/>
          <w:szCs w:val="20"/>
        </w:rPr>
        <w:t>mark</w:t>
      </w:r>
      <w:proofErr w:type="spellEnd"/>
      <w:r w:rsidR="004327B5">
        <w:rPr>
          <w:rFonts w:ascii="Arial" w:hAnsi="Arial" w:cs="Arial"/>
          <w:sz w:val="20"/>
          <w:szCs w:val="20"/>
        </w:rPr>
        <w:t xml:space="preserve"> </w:t>
      </w:r>
      <w:r w:rsidR="00F332A7">
        <w:rPr>
          <w:rFonts w:ascii="Arial" w:hAnsi="Arial" w:cs="Arial"/>
          <w:sz w:val="20"/>
          <w:szCs w:val="20"/>
        </w:rPr>
        <w:t>Pulsar</w:t>
      </w:r>
      <w:r w:rsidRPr="00983753">
        <w:rPr>
          <w:rFonts w:ascii="Arial" w:hAnsi="Arial" w:cs="Arial"/>
          <w:sz w:val="20"/>
          <w:szCs w:val="20"/>
        </w:rPr>
        <w:t>“).</w:t>
      </w:r>
      <w:r w:rsidR="0050118A">
        <w:rPr>
          <w:rFonts w:ascii="Arial" w:hAnsi="Arial" w:cs="Arial"/>
          <w:sz w:val="20"/>
          <w:szCs w:val="20"/>
        </w:rPr>
        <w:t xml:space="preserve"> </w:t>
      </w:r>
      <w:r w:rsidRPr="00983753">
        <w:rPr>
          <w:rFonts w:ascii="Arial" w:hAnsi="Arial" w:cs="Arial"/>
          <w:sz w:val="20"/>
          <w:szCs w:val="20"/>
        </w:rPr>
        <w:t>Selbstverständlich schicke ich Ihnen die Dateien auch gerne per E-Mail zu. Kontakt: nfo@press-n-relations.de</w:t>
      </w:r>
    </w:p>
    <w:p w14:paraId="4A3967D0" w14:textId="77777777" w:rsidR="00A60D36" w:rsidRPr="00983753" w:rsidRDefault="00A60D36" w:rsidP="00966446">
      <w:pPr>
        <w:spacing w:line="288" w:lineRule="auto"/>
        <w:ind w:right="-284"/>
        <w:rPr>
          <w:rFonts w:ascii="Arial" w:hAnsi="Arial" w:cs="Arial"/>
          <w:sz w:val="20"/>
          <w:szCs w:val="20"/>
        </w:rPr>
      </w:pPr>
    </w:p>
    <w:tbl>
      <w:tblPr>
        <w:tblpPr w:leftFromText="141" w:rightFromText="141" w:vertAnchor="text" w:horzAnchor="page" w:tblpX="1621" w:tblpY="198"/>
        <w:tblW w:w="8575" w:type="dxa"/>
        <w:tblLayout w:type="fixed"/>
        <w:tblCellMar>
          <w:left w:w="70" w:type="dxa"/>
          <w:right w:w="70" w:type="dxa"/>
        </w:tblCellMar>
        <w:tblLook w:val="0000" w:firstRow="0" w:lastRow="0" w:firstColumn="0" w:lastColumn="0" w:noHBand="0" w:noVBand="0"/>
      </w:tblPr>
      <w:tblGrid>
        <w:gridCol w:w="4181"/>
        <w:gridCol w:w="4394"/>
      </w:tblGrid>
      <w:tr w:rsidR="00A60D36" w:rsidRPr="00F66EE0" w14:paraId="1147B873" w14:textId="77777777" w:rsidTr="00966446">
        <w:tc>
          <w:tcPr>
            <w:tcW w:w="4181" w:type="dxa"/>
            <w:tcBorders>
              <w:top w:val="nil"/>
              <w:left w:val="nil"/>
              <w:bottom w:val="nil"/>
              <w:right w:val="nil"/>
            </w:tcBorders>
          </w:tcPr>
          <w:p w14:paraId="17507619" w14:textId="77777777" w:rsidR="00A60D36" w:rsidRPr="00983753" w:rsidRDefault="00A60D36" w:rsidP="00966446">
            <w:pPr>
              <w:pStyle w:val="berschrift2"/>
              <w:spacing w:line="264" w:lineRule="auto"/>
              <w:rPr>
                <w:color w:val="000000"/>
                <w:sz w:val="18"/>
              </w:rPr>
            </w:pPr>
            <w:bookmarkStart w:id="1" w:name="OLE_LINK1"/>
            <w:bookmarkStart w:id="2" w:name="OLE_LINK2"/>
            <w:r w:rsidRPr="00983753">
              <w:rPr>
                <w:color w:val="000000"/>
                <w:sz w:val="18"/>
              </w:rPr>
              <w:t>Weitere Informationen:</w:t>
            </w:r>
          </w:p>
          <w:p w14:paraId="04CF6744" w14:textId="77777777" w:rsidR="00A60D36" w:rsidRPr="00983753" w:rsidRDefault="00A60D36" w:rsidP="00966446">
            <w:pPr>
              <w:spacing w:line="264" w:lineRule="auto"/>
              <w:rPr>
                <w:rFonts w:ascii="Helvetica" w:hAnsi="Helvetica"/>
                <w:color w:val="000000"/>
                <w:sz w:val="18"/>
              </w:rPr>
            </w:pPr>
            <w:r>
              <w:rPr>
                <w:rFonts w:ascii="Helvetica" w:hAnsi="Helvetica"/>
                <w:color w:val="000000"/>
                <w:sz w:val="18"/>
              </w:rPr>
              <w:t>Mobil-Mark GmbH</w:t>
            </w:r>
            <w:r w:rsidRPr="00983753">
              <w:rPr>
                <w:rFonts w:ascii="Helvetica" w:hAnsi="Helvetica"/>
                <w:color w:val="000000"/>
                <w:sz w:val="18"/>
              </w:rPr>
              <w:t xml:space="preserve">, </w:t>
            </w:r>
            <w:r>
              <w:rPr>
                <w:rFonts w:ascii="Helvetica" w:hAnsi="Helvetica"/>
                <w:color w:val="000000"/>
                <w:sz w:val="18"/>
              </w:rPr>
              <w:t>Dr. Holm Baeger</w:t>
            </w:r>
          </w:p>
          <w:p w14:paraId="23B94870" w14:textId="77777777" w:rsidR="00A60D36" w:rsidRPr="00983753" w:rsidRDefault="00A60D36" w:rsidP="00966446">
            <w:pPr>
              <w:spacing w:line="264" w:lineRule="auto"/>
              <w:rPr>
                <w:rFonts w:ascii="Helvetica" w:hAnsi="Helvetica"/>
                <w:color w:val="000000"/>
                <w:sz w:val="18"/>
              </w:rPr>
            </w:pPr>
            <w:r>
              <w:rPr>
                <w:rFonts w:ascii="Helvetica" w:hAnsi="Helvetica"/>
                <w:color w:val="000000"/>
                <w:sz w:val="18"/>
              </w:rPr>
              <w:t>In der Wanne 55</w:t>
            </w:r>
            <w:r w:rsidRPr="00983753">
              <w:rPr>
                <w:rFonts w:ascii="Helvetica" w:hAnsi="Helvetica"/>
                <w:color w:val="000000"/>
                <w:sz w:val="18"/>
              </w:rPr>
              <w:t xml:space="preserve">, </w:t>
            </w:r>
            <w:r>
              <w:rPr>
                <w:rFonts w:ascii="Helvetica" w:hAnsi="Helvetica"/>
                <w:color w:val="000000"/>
                <w:sz w:val="18"/>
              </w:rPr>
              <w:t>D-89075 Ulm</w:t>
            </w:r>
          </w:p>
          <w:p w14:paraId="161CB506" w14:textId="77777777" w:rsidR="00A60D36" w:rsidRPr="00983753" w:rsidRDefault="00A60D36" w:rsidP="00966446">
            <w:pPr>
              <w:spacing w:line="264" w:lineRule="auto"/>
              <w:rPr>
                <w:rFonts w:ascii="Helvetica" w:hAnsi="Helvetica"/>
                <w:color w:val="000000"/>
                <w:sz w:val="18"/>
              </w:rPr>
            </w:pPr>
            <w:r w:rsidRPr="00983753">
              <w:rPr>
                <w:rFonts w:ascii="Helvetica" w:hAnsi="Helvetica"/>
                <w:color w:val="000000"/>
                <w:sz w:val="18"/>
              </w:rPr>
              <w:t>Tel.: +49</w:t>
            </w:r>
            <w:r w:rsidRPr="00983753">
              <w:t xml:space="preserve"> </w:t>
            </w:r>
            <w:r>
              <w:rPr>
                <w:rFonts w:ascii="Helvetica" w:hAnsi="Helvetica"/>
                <w:color w:val="000000"/>
                <w:sz w:val="18"/>
              </w:rPr>
              <w:t>731 3 78 36 78</w:t>
            </w:r>
          </w:p>
          <w:p w14:paraId="665973D4" w14:textId="77777777" w:rsidR="00A60D36" w:rsidRPr="00983753" w:rsidRDefault="00A60D36" w:rsidP="00966446">
            <w:pPr>
              <w:spacing w:line="264" w:lineRule="auto"/>
              <w:rPr>
                <w:rFonts w:ascii="Helvetica" w:hAnsi="Helvetica"/>
                <w:color w:val="000000"/>
                <w:sz w:val="18"/>
                <w:lang w:val="fr-CH"/>
              </w:rPr>
            </w:pPr>
            <w:proofErr w:type="gramStart"/>
            <w:r>
              <w:rPr>
                <w:rFonts w:ascii="Helvetica" w:hAnsi="Helvetica"/>
                <w:color w:val="000000"/>
                <w:sz w:val="18"/>
                <w:lang w:val="fr-CH"/>
              </w:rPr>
              <w:t>Mobil</w:t>
            </w:r>
            <w:r w:rsidRPr="00983753">
              <w:rPr>
                <w:rFonts w:ascii="Helvetica" w:hAnsi="Helvetica"/>
                <w:color w:val="000000"/>
                <w:sz w:val="18"/>
                <w:lang w:val="fr-CH"/>
              </w:rPr>
              <w:t>:</w:t>
            </w:r>
            <w:proofErr w:type="gramEnd"/>
            <w:r w:rsidRPr="00983753">
              <w:rPr>
                <w:rFonts w:ascii="Helvetica" w:hAnsi="Helvetica"/>
                <w:color w:val="000000"/>
                <w:sz w:val="18"/>
                <w:lang w:val="fr-CH"/>
              </w:rPr>
              <w:t xml:space="preserve"> +49</w:t>
            </w:r>
            <w:r w:rsidRPr="00983753">
              <w:rPr>
                <w:lang w:val="fr-CH"/>
              </w:rPr>
              <w:t xml:space="preserve"> </w:t>
            </w:r>
            <w:r>
              <w:rPr>
                <w:rFonts w:ascii="Helvetica" w:hAnsi="Helvetica"/>
                <w:color w:val="000000"/>
                <w:sz w:val="18"/>
                <w:lang w:val="fr-CH"/>
              </w:rPr>
              <w:t>173 3 15 31 22</w:t>
            </w:r>
          </w:p>
          <w:p w14:paraId="10BD8541" w14:textId="77777777" w:rsidR="00A60D36" w:rsidRPr="00983753" w:rsidRDefault="00A60D36" w:rsidP="00966446">
            <w:pPr>
              <w:spacing w:line="264" w:lineRule="auto"/>
              <w:rPr>
                <w:rFonts w:ascii="Helvetica" w:hAnsi="Helvetica"/>
                <w:color w:val="000000"/>
                <w:sz w:val="18"/>
                <w:lang w:val="fr-CH"/>
              </w:rPr>
            </w:pPr>
            <w:r>
              <w:rPr>
                <w:rFonts w:ascii="Helvetica" w:hAnsi="Helvetica"/>
                <w:color w:val="000000"/>
                <w:sz w:val="18"/>
                <w:lang w:val="fr-CH"/>
              </w:rPr>
              <w:t>h.baeger@mobil-mark.de</w:t>
            </w:r>
          </w:p>
          <w:p w14:paraId="51ADBE0B" w14:textId="77777777" w:rsidR="00A60D36" w:rsidRPr="00983753" w:rsidRDefault="00A60D36" w:rsidP="00966446">
            <w:pPr>
              <w:spacing w:line="264" w:lineRule="auto"/>
              <w:rPr>
                <w:rFonts w:ascii="Helvetica" w:hAnsi="Helvetica"/>
                <w:color w:val="000000"/>
                <w:sz w:val="18"/>
                <w:lang w:val="en-GB"/>
              </w:rPr>
            </w:pPr>
            <w:r w:rsidRPr="00983753">
              <w:rPr>
                <w:rFonts w:ascii="Helvetica" w:hAnsi="Helvetica"/>
                <w:color w:val="000000"/>
                <w:sz w:val="18"/>
                <w:lang w:val="en-GB"/>
              </w:rPr>
              <w:t>www.</w:t>
            </w:r>
            <w:r>
              <w:rPr>
                <w:rFonts w:ascii="Helvetica" w:hAnsi="Helvetica"/>
                <w:color w:val="000000"/>
                <w:sz w:val="18"/>
                <w:lang w:val="en-GB"/>
              </w:rPr>
              <w:t>mobil-mark</w:t>
            </w:r>
            <w:r w:rsidRPr="00983753">
              <w:rPr>
                <w:rFonts w:ascii="Helvetica" w:hAnsi="Helvetica"/>
                <w:color w:val="000000"/>
                <w:sz w:val="18"/>
                <w:lang w:val="en-GB"/>
              </w:rPr>
              <w:t>.de</w:t>
            </w:r>
          </w:p>
        </w:tc>
        <w:tc>
          <w:tcPr>
            <w:tcW w:w="4394" w:type="dxa"/>
            <w:tcBorders>
              <w:top w:val="nil"/>
              <w:left w:val="nil"/>
              <w:bottom w:val="nil"/>
              <w:right w:val="nil"/>
            </w:tcBorders>
          </w:tcPr>
          <w:p w14:paraId="11608504" w14:textId="77777777" w:rsidR="00A60D36" w:rsidRPr="00983753" w:rsidRDefault="00A60D36" w:rsidP="00966446">
            <w:pPr>
              <w:widowControl w:val="0"/>
              <w:spacing w:line="264" w:lineRule="auto"/>
              <w:rPr>
                <w:rFonts w:ascii="Helvetica" w:hAnsi="Helvetica"/>
                <w:b/>
                <w:color w:val="000000"/>
                <w:sz w:val="18"/>
              </w:rPr>
            </w:pPr>
            <w:r w:rsidRPr="00983753">
              <w:rPr>
                <w:rFonts w:ascii="Helvetica" w:hAnsi="Helvetica"/>
                <w:b/>
                <w:color w:val="000000"/>
                <w:sz w:val="18"/>
              </w:rPr>
              <w:t>Presse- und Öffentlichkeitsarbeit:</w:t>
            </w:r>
          </w:p>
          <w:p w14:paraId="3EDB95D6" w14:textId="77777777" w:rsidR="00A60D36" w:rsidRPr="00983753" w:rsidRDefault="00A60D36" w:rsidP="00966446">
            <w:pPr>
              <w:spacing w:line="264" w:lineRule="auto"/>
              <w:rPr>
                <w:rFonts w:ascii="Helvetica" w:hAnsi="Helvetica"/>
                <w:color w:val="000000"/>
                <w:sz w:val="18"/>
              </w:rPr>
            </w:pPr>
            <w:r w:rsidRPr="00983753">
              <w:rPr>
                <w:rFonts w:ascii="Helvetica" w:hAnsi="Helvetica"/>
                <w:color w:val="000000"/>
                <w:sz w:val="18"/>
              </w:rPr>
              <w:t>Press’n’Relations GmbH, Natasa Forstner</w:t>
            </w:r>
          </w:p>
          <w:p w14:paraId="0910131B" w14:textId="77777777" w:rsidR="00A60D36" w:rsidRPr="00983753" w:rsidRDefault="00A60D36" w:rsidP="00966446">
            <w:pPr>
              <w:spacing w:line="264" w:lineRule="auto"/>
              <w:rPr>
                <w:rFonts w:ascii="Helvetica" w:hAnsi="Helvetica"/>
                <w:color w:val="000000"/>
                <w:sz w:val="18"/>
                <w:lang w:val="it-IT"/>
              </w:rPr>
            </w:pPr>
            <w:r w:rsidRPr="00983753">
              <w:rPr>
                <w:rFonts w:ascii="Helvetica" w:hAnsi="Helvetica"/>
                <w:color w:val="000000"/>
                <w:sz w:val="18"/>
                <w:lang w:val="it-IT"/>
              </w:rPr>
              <w:t>Magirusstraße 33, D-89077 Ulm</w:t>
            </w:r>
          </w:p>
          <w:p w14:paraId="48B9968D" w14:textId="77777777" w:rsidR="00A60D36" w:rsidRPr="00983753" w:rsidRDefault="00A60D36" w:rsidP="00966446">
            <w:pPr>
              <w:pStyle w:val="Sprechblasentext"/>
              <w:spacing w:line="264" w:lineRule="auto"/>
              <w:rPr>
                <w:rFonts w:ascii="Helvetica" w:hAnsi="Helvetica"/>
                <w:color w:val="000000"/>
                <w:sz w:val="18"/>
                <w:lang w:val="it-IT"/>
              </w:rPr>
            </w:pPr>
            <w:r w:rsidRPr="00983753">
              <w:rPr>
                <w:rFonts w:ascii="Helvetica" w:hAnsi="Helvetica"/>
                <w:color w:val="000000"/>
                <w:sz w:val="18"/>
                <w:lang w:val="it-IT"/>
              </w:rPr>
              <w:t xml:space="preserve">Tel.: +49 731 96 287-17 </w:t>
            </w:r>
          </w:p>
          <w:p w14:paraId="12D16B5A" w14:textId="77777777" w:rsidR="00A60D36" w:rsidRPr="00983753" w:rsidRDefault="00A60D36" w:rsidP="00966446">
            <w:pPr>
              <w:pStyle w:val="Sprechblasentext"/>
              <w:spacing w:line="264" w:lineRule="auto"/>
              <w:rPr>
                <w:rFonts w:ascii="Helvetica" w:hAnsi="Helvetica"/>
                <w:color w:val="000000"/>
                <w:sz w:val="18"/>
                <w:lang w:val="it-IT"/>
              </w:rPr>
            </w:pPr>
            <w:r w:rsidRPr="00983753">
              <w:rPr>
                <w:rFonts w:ascii="Helvetica" w:hAnsi="Helvetica"/>
                <w:color w:val="000000"/>
                <w:sz w:val="18"/>
                <w:lang w:val="it-IT"/>
              </w:rPr>
              <w:t>Fax: +49 731 96 287-97</w:t>
            </w:r>
          </w:p>
          <w:p w14:paraId="07102428" w14:textId="77777777" w:rsidR="00A60D36" w:rsidRPr="00983753" w:rsidRDefault="00A60D36" w:rsidP="00966446">
            <w:pPr>
              <w:spacing w:line="264" w:lineRule="auto"/>
              <w:rPr>
                <w:rFonts w:ascii="Helvetica" w:hAnsi="Helvetica"/>
                <w:color w:val="000000"/>
                <w:sz w:val="18"/>
                <w:lang w:val="it-IT"/>
              </w:rPr>
            </w:pPr>
            <w:r w:rsidRPr="00983753">
              <w:rPr>
                <w:rFonts w:ascii="Helvetica" w:hAnsi="Helvetica"/>
                <w:color w:val="000000"/>
                <w:sz w:val="18"/>
                <w:lang w:val="it-IT"/>
              </w:rPr>
              <w:t>nfo@press-n-relations.de</w:t>
            </w:r>
            <w:r w:rsidRPr="00983753">
              <w:rPr>
                <w:rFonts w:ascii="Helvetica" w:hAnsi="Helvetica"/>
                <w:color w:val="000000"/>
                <w:sz w:val="18"/>
                <w:lang w:val="it-IT"/>
              </w:rPr>
              <w:br/>
              <w:t>www.press-n-relations.de</w:t>
            </w:r>
          </w:p>
        </w:tc>
      </w:tr>
      <w:bookmarkEnd w:id="1"/>
      <w:bookmarkEnd w:id="2"/>
    </w:tbl>
    <w:p w14:paraId="53AEC2A1" w14:textId="77777777" w:rsidR="00D62068" w:rsidRPr="00072EFD" w:rsidRDefault="00D62068" w:rsidP="00A60D36">
      <w:pPr>
        <w:spacing w:line="288" w:lineRule="auto"/>
        <w:rPr>
          <w:rFonts w:ascii="Helvetica" w:hAnsi="Helvetica"/>
          <w:sz w:val="20"/>
          <w:szCs w:val="20"/>
          <w:lang w:val="it-IT"/>
        </w:rPr>
      </w:pPr>
    </w:p>
    <w:p w14:paraId="35F6F4F0" w14:textId="77777777" w:rsidR="00A60D36" w:rsidRPr="00A71E35" w:rsidRDefault="00A60D36" w:rsidP="00F2161F">
      <w:pPr>
        <w:spacing w:line="288" w:lineRule="auto"/>
        <w:outlineLvl w:val="0"/>
        <w:rPr>
          <w:rFonts w:ascii="Helvetica" w:hAnsi="Helvetica"/>
          <w:b/>
          <w:sz w:val="16"/>
          <w:szCs w:val="16"/>
        </w:rPr>
      </w:pPr>
      <w:r w:rsidRPr="00A71E35">
        <w:rPr>
          <w:rFonts w:ascii="Helvetica" w:hAnsi="Helvetica"/>
          <w:b/>
          <w:sz w:val="16"/>
          <w:szCs w:val="16"/>
        </w:rPr>
        <w:t xml:space="preserve">Über Mobil-Mark </w:t>
      </w:r>
    </w:p>
    <w:p w14:paraId="1E15227D" w14:textId="4685E6F1" w:rsidR="00564A9B" w:rsidRDefault="00A60D36" w:rsidP="00C24C40">
      <w:pPr>
        <w:pStyle w:val="StandardWeb"/>
        <w:shd w:val="clear" w:color="auto" w:fill="FFFFFF"/>
        <w:spacing w:before="0" w:beforeAutospacing="0" w:after="0" w:afterAutospacing="0"/>
      </w:pPr>
      <w:r w:rsidRPr="008A2DC5">
        <w:rPr>
          <w:rFonts w:ascii="Helvetica" w:hAnsi="Helvetica"/>
          <w:sz w:val="16"/>
          <w:szCs w:val="16"/>
        </w:rPr>
        <w:t>Die Mobil-Mark GmbH ist ein mittelstän</w:t>
      </w:r>
      <w:r w:rsidR="00A9292E">
        <w:rPr>
          <w:rFonts w:ascii="Helvetica" w:hAnsi="Helvetica"/>
          <w:sz w:val="16"/>
          <w:szCs w:val="16"/>
        </w:rPr>
        <w:t xml:space="preserve">disches Unternehmen mit Sitz </w:t>
      </w:r>
      <w:r w:rsidRPr="008A2DC5">
        <w:rPr>
          <w:rFonts w:ascii="Helvetica" w:hAnsi="Helvetica"/>
          <w:sz w:val="16"/>
          <w:szCs w:val="16"/>
        </w:rPr>
        <w:t xml:space="preserve">in Ulm. </w:t>
      </w:r>
      <w:r w:rsidR="00020BDE">
        <w:rPr>
          <w:rFonts w:ascii="Helvetica" w:hAnsi="Helvetica"/>
          <w:sz w:val="16"/>
          <w:szCs w:val="16"/>
        </w:rPr>
        <w:t>Mobil-Mark</w:t>
      </w:r>
      <w:r w:rsidRPr="008A2DC5">
        <w:rPr>
          <w:rFonts w:ascii="Helvetica" w:hAnsi="Helvetica"/>
          <w:sz w:val="16"/>
          <w:szCs w:val="16"/>
        </w:rPr>
        <w:t xml:space="preserve"> entwickelt und produziert Laserkomplettsysteme, die sowohl mobil als auch stationär einsetzbar sind und nahezu jede Beschriftungsaufgabe lösen. Mit</w:t>
      </w:r>
      <w:r w:rsidRPr="008A2DC5">
        <w:rPr>
          <w:rStyle w:val="apple-converted-space"/>
          <w:rFonts w:ascii="Helvetica" w:hAnsi="Helvetica"/>
          <w:sz w:val="16"/>
          <w:szCs w:val="16"/>
        </w:rPr>
        <w:t> </w:t>
      </w:r>
      <w:r w:rsidRPr="00096E07">
        <w:rPr>
          <w:rStyle w:val="apple-converted-space"/>
          <w:rFonts w:ascii="Helvetica" w:hAnsi="Helvetica"/>
          <w:sz w:val="16"/>
          <w:szCs w:val="16"/>
        </w:rPr>
        <w:t>dem</w:t>
      </w:r>
      <w:r w:rsidRPr="007C47DA">
        <w:rPr>
          <w:rStyle w:val="apple-converted-space"/>
          <w:rFonts w:ascii="Helvetica" w:hAnsi="Helvetica"/>
          <w:i/>
          <w:sz w:val="16"/>
          <w:szCs w:val="16"/>
        </w:rPr>
        <w:t xml:space="preserve"> </w:t>
      </w:r>
      <w:r w:rsidRPr="007C47DA">
        <w:rPr>
          <w:rStyle w:val="Hervorhebung"/>
          <w:rFonts w:ascii="Helvetica" w:hAnsi="Helvetica"/>
          <w:i w:val="0"/>
          <w:sz w:val="16"/>
          <w:szCs w:val="16"/>
        </w:rPr>
        <w:t>mobil-</w:t>
      </w:r>
      <w:proofErr w:type="spellStart"/>
      <w:r w:rsidRPr="007C47DA">
        <w:rPr>
          <w:rStyle w:val="Hervorhebung"/>
          <w:rFonts w:ascii="Helvetica" w:hAnsi="Helvetica"/>
          <w:i w:val="0"/>
          <w:sz w:val="16"/>
          <w:szCs w:val="16"/>
        </w:rPr>
        <w:t>mark</w:t>
      </w:r>
      <w:proofErr w:type="spellEnd"/>
      <w:r w:rsidRPr="007C47DA">
        <w:rPr>
          <w:rStyle w:val="Hervorhebung"/>
          <w:rFonts w:ascii="Helvetica" w:hAnsi="Helvetica"/>
          <w:i w:val="0"/>
          <w:sz w:val="16"/>
          <w:szCs w:val="16"/>
        </w:rPr>
        <w:t xml:space="preserve"> Laser</w:t>
      </w:r>
      <w:r w:rsidRPr="008A2DC5">
        <w:rPr>
          <w:rStyle w:val="Hervorhebung"/>
          <w:rFonts w:ascii="Helvetica" w:hAnsi="Helvetica"/>
          <w:sz w:val="16"/>
          <w:szCs w:val="16"/>
        </w:rPr>
        <w:t xml:space="preserve"> </w:t>
      </w:r>
      <w:r>
        <w:rPr>
          <w:rFonts w:ascii="Helvetica" w:hAnsi="Helvetica"/>
          <w:sz w:val="16"/>
          <w:szCs w:val="16"/>
        </w:rPr>
        <w:t xml:space="preserve">hat das Unternehmen </w:t>
      </w:r>
      <w:r w:rsidRPr="008A2DC5">
        <w:rPr>
          <w:rFonts w:ascii="Helvetica" w:hAnsi="Helvetica"/>
          <w:sz w:val="16"/>
          <w:szCs w:val="16"/>
        </w:rPr>
        <w:t>das weltweit einzige, flexibel und universell einsetzbare Laserbeschriftungssystem entwickel</w:t>
      </w:r>
      <w:r>
        <w:rPr>
          <w:rFonts w:ascii="Helvetica" w:hAnsi="Helvetica"/>
          <w:sz w:val="16"/>
          <w:szCs w:val="16"/>
        </w:rPr>
        <w:t xml:space="preserve">t und am Markt </w:t>
      </w:r>
      <w:r w:rsidR="004D000A">
        <w:rPr>
          <w:rFonts w:ascii="Helvetica" w:hAnsi="Helvetica"/>
          <w:sz w:val="16"/>
          <w:szCs w:val="16"/>
        </w:rPr>
        <w:t>etabliert</w:t>
      </w:r>
      <w:r w:rsidRPr="008A2DC5">
        <w:rPr>
          <w:rFonts w:ascii="Helvetica" w:hAnsi="Helvetica"/>
          <w:sz w:val="16"/>
          <w:szCs w:val="16"/>
        </w:rPr>
        <w:t xml:space="preserve">. Das gegenwärtige Produktportfolio umfasst insgesamt </w:t>
      </w:r>
      <w:r w:rsidRPr="009C1F7C">
        <w:rPr>
          <w:rFonts w:ascii="Helvetica" w:hAnsi="Helvetica"/>
          <w:sz w:val="16"/>
          <w:szCs w:val="16"/>
        </w:rPr>
        <w:t>sechs</w:t>
      </w:r>
      <w:r w:rsidRPr="008A2DC5">
        <w:rPr>
          <w:rFonts w:ascii="Helvetica" w:hAnsi="Helvetica"/>
          <w:sz w:val="16"/>
          <w:szCs w:val="16"/>
        </w:rPr>
        <w:t xml:space="preserve"> verschiedene Lasertypen mit individuell anpassbaren Zusätzen und zwei Laserschutzgehäuse</w:t>
      </w:r>
      <w:r w:rsidR="004D000A">
        <w:rPr>
          <w:rFonts w:ascii="Helvetica" w:hAnsi="Helvetica"/>
          <w:sz w:val="16"/>
          <w:szCs w:val="16"/>
        </w:rPr>
        <w:t>n</w:t>
      </w:r>
      <w:r w:rsidRPr="008A2DC5">
        <w:rPr>
          <w:rFonts w:ascii="Helvetica" w:hAnsi="Helvetica"/>
          <w:sz w:val="16"/>
          <w:szCs w:val="16"/>
        </w:rPr>
        <w:t xml:space="preserve"> in unterschiedlichen Größen. </w:t>
      </w:r>
      <w:r w:rsidRPr="007D6962">
        <w:rPr>
          <w:rFonts w:ascii="Helvetica" w:hAnsi="Helvetica"/>
          <w:sz w:val="16"/>
          <w:szCs w:val="16"/>
        </w:rPr>
        <w:t>Für besondere Ansprüche bietet Mobil-Mark individuelle Lösungen</w:t>
      </w:r>
      <w:r w:rsidR="009D7A72" w:rsidRPr="007D6962">
        <w:rPr>
          <w:rFonts w:ascii="Helvetica" w:hAnsi="Helvetica"/>
          <w:sz w:val="16"/>
          <w:szCs w:val="16"/>
        </w:rPr>
        <w:t xml:space="preserve"> und ist somit in der Lage</w:t>
      </w:r>
      <w:r w:rsidR="00275377" w:rsidRPr="007D6962">
        <w:rPr>
          <w:rFonts w:ascii="Helvetica" w:hAnsi="Helvetica"/>
          <w:sz w:val="16"/>
          <w:szCs w:val="16"/>
        </w:rPr>
        <w:t>,</w:t>
      </w:r>
      <w:r w:rsidR="009D7A72" w:rsidRPr="007D6962">
        <w:rPr>
          <w:rFonts w:ascii="Helvetica" w:hAnsi="Helvetica"/>
          <w:sz w:val="16"/>
          <w:szCs w:val="16"/>
        </w:rPr>
        <w:t xml:space="preserve"> nahezu jede Kundenanforderung umzusetzen</w:t>
      </w:r>
      <w:r w:rsidRPr="007D6962">
        <w:rPr>
          <w:rFonts w:ascii="Helvetica" w:hAnsi="Helvetica"/>
          <w:sz w:val="16"/>
          <w:szCs w:val="16"/>
        </w:rPr>
        <w:t>.</w:t>
      </w:r>
      <w:r w:rsidRPr="008A2DC5">
        <w:rPr>
          <w:rFonts w:ascii="Helvetica" w:hAnsi="Helvetica"/>
          <w:sz w:val="16"/>
          <w:szCs w:val="16"/>
        </w:rPr>
        <w:t xml:space="preserve"> Das Unternehmen vertreibt den Laser überwiegend in Europa. Aber auch in d</w:t>
      </w:r>
      <w:r w:rsidR="004D000A">
        <w:rPr>
          <w:rFonts w:ascii="Helvetica" w:hAnsi="Helvetica"/>
          <w:sz w:val="16"/>
          <w:szCs w:val="16"/>
        </w:rPr>
        <w:t xml:space="preserve">en USA, Ägypten, China, Indien und der </w:t>
      </w:r>
      <w:r w:rsidRPr="008A2DC5">
        <w:rPr>
          <w:rFonts w:ascii="Helvetica" w:hAnsi="Helvetica"/>
          <w:sz w:val="16"/>
          <w:szCs w:val="16"/>
        </w:rPr>
        <w:t>Türkei ist</w:t>
      </w:r>
      <w:r w:rsidRPr="008A2DC5">
        <w:rPr>
          <w:rStyle w:val="apple-converted-space"/>
          <w:rFonts w:ascii="Helvetica" w:hAnsi="Helvetica"/>
          <w:sz w:val="16"/>
          <w:szCs w:val="16"/>
        </w:rPr>
        <w:t> </w:t>
      </w:r>
      <w:r w:rsidRPr="00096E07">
        <w:rPr>
          <w:rStyle w:val="Hervorhebung"/>
          <w:rFonts w:ascii="Helvetica" w:hAnsi="Helvetica"/>
          <w:i w:val="0"/>
          <w:sz w:val="16"/>
          <w:szCs w:val="16"/>
        </w:rPr>
        <w:t>mobil-</w:t>
      </w:r>
      <w:proofErr w:type="spellStart"/>
      <w:r w:rsidRPr="00096E07">
        <w:rPr>
          <w:rStyle w:val="Hervorhebung"/>
          <w:rFonts w:ascii="Helvetica" w:hAnsi="Helvetica"/>
          <w:i w:val="0"/>
          <w:sz w:val="16"/>
          <w:szCs w:val="16"/>
        </w:rPr>
        <w:t>mark</w:t>
      </w:r>
      <w:proofErr w:type="spellEnd"/>
      <w:r w:rsidRPr="008A2DC5">
        <w:rPr>
          <w:rStyle w:val="Hervorhebung"/>
          <w:rFonts w:ascii="Helvetica" w:hAnsi="Helvetica"/>
          <w:sz w:val="16"/>
          <w:szCs w:val="16"/>
        </w:rPr>
        <w:t xml:space="preserve"> </w:t>
      </w:r>
      <w:r w:rsidRPr="008A2DC5">
        <w:rPr>
          <w:rFonts w:ascii="Helvetica" w:hAnsi="Helvetica"/>
          <w:sz w:val="16"/>
          <w:szCs w:val="16"/>
        </w:rPr>
        <w:t>bereits im Einsatz.</w:t>
      </w:r>
      <w:r>
        <w:rPr>
          <w:rFonts w:ascii="Helvetica" w:hAnsi="Helvetica"/>
          <w:sz w:val="16"/>
          <w:szCs w:val="16"/>
        </w:rPr>
        <w:t xml:space="preserve"> </w:t>
      </w:r>
      <w:r w:rsidRPr="008A2DC5">
        <w:rPr>
          <w:rFonts w:ascii="Helvetica" w:hAnsi="Helvetica"/>
          <w:sz w:val="16"/>
          <w:szCs w:val="16"/>
        </w:rPr>
        <w:t xml:space="preserve">In der Tradition bester deutscher Ingenieurskunst gewann die Ideenschmiede zahlreiche Preise, unter anderem den IFIA CUP FOR THE BEST INVENTION auf der IENA 2006, den Innovationspreis IT der Initiative Mittelstand auf der CeBIT 2009 sowie den Dr. Rudolf Eberle Preis des Wirtschaftsministeriums Baden-Württemberg. </w:t>
      </w:r>
    </w:p>
    <w:sectPr w:rsidR="00564A9B" w:rsidSect="009D7A72">
      <w:headerReference w:type="default" r:id="rId9"/>
      <w:footerReference w:type="default" r:id="rId10"/>
      <w:pgSz w:w="11900" w:h="16840"/>
      <w:pgMar w:top="2676" w:right="1418" w:bottom="943"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C29247" w14:textId="77777777" w:rsidR="006F5186" w:rsidRDefault="006F5186" w:rsidP="00A60D36">
      <w:r>
        <w:separator/>
      </w:r>
    </w:p>
  </w:endnote>
  <w:endnote w:type="continuationSeparator" w:id="0">
    <w:p w14:paraId="46A3EBBB" w14:textId="77777777" w:rsidR="006F5186" w:rsidRDefault="006F5186" w:rsidP="00A60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新細明體">
    <w:charset w:val="88"/>
    <w:family w:val="auto"/>
    <w:pitch w:val="variable"/>
    <w:sig w:usb0="A00002FF" w:usb1="28CFFCFA" w:usb2="00000016" w:usb3="00000000" w:csb0="001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56971" w14:textId="77777777" w:rsidR="001E32A5" w:rsidRDefault="006F5186" w:rsidP="001E32A5">
    <w:pPr>
      <w:pStyle w:val="Fuzeile"/>
      <w:ind w:right="-426"/>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8DB535" w14:textId="77777777" w:rsidR="006F5186" w:rsidRDefault="006F5186" w:rsidP="00A60D36">
      <w:r>
        <w:separator/>
      </w:r>
    </w:p>
  </w:footnote>
  <w:footnote w:type="continuationSeparator" w:id="0">
    <w:p w14:paraId="0736DFCC" w14:textId="77777777" w:rsidR="006F5186" w:rsidRDefault="006F5186" w:rsidP="00A60D3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731C4" w14:textId="77777777" w:rsidR="00625210" w:rsidRDefault="0054456F">
    <w:pPr>
      <w:pStyle w:val="Kopfzeile"/>
    </w:pPr>
    <w:r>
      <w:rPr>
        <w:noProof/>
      </w:rPr>
      <w:drawing>
        <wp:anchor distT="0" distB="0" distL="114300" distR="114300" simplePos="0" relativeHeight="251659264" behindDoc="0" locked="0" layoutInCell="1" allowOverlap="1" wp14:anchorId="4F3C8727" wp14:editId="6019C925">
          <wp:simplePos x="0" y="0"/>
          <wp:positionH relativeFrom="column">
            <wp:posOffset>4525645</wp:posOffset>
          </wp:positionH>
          <wp:positionV relativeFrom="paragraph">
            <wp:posOffset>-106045</wp:posOffset>
          </wp:positionV>
          <wp:extent cx="1648460" cy="579120"/>
          <wp:effectExtent l="0" t="0" r="2540" b="5080"/>
          <wp:wrapNone/>
          <wp:docPr id="1" name="Bild 1" descr="../../MOB-Bilder/Logo%20mobil-mark%20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Logo%20mobil-mark%20JP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8460" cy="5791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2D1374" w14:textId="77777777" w:rsidR="00625210" w:rsidRDefault="006F5186">
    <w:pPr>
      <w:pStyle w:val="Kopfzeile"/>
    </w:pPr>
  </w:p>
  <w:p w14:paraId="6C502E84" w14:textId="77777777" w:rsidR="00625210" w:rsidRDefault="006F5186">
    <w:pPr>
      <w:pStyle w:val="Kopfzeile"/>
    </w:pPr>
  </w:p>
  <w:p w14:paraId="5B1574F0" w14:textId="77777777" w:rsidR="00625210" w:rsidRDefault="006F5186">
    <w:pPr>
      <w:pStyle w:val="Kopfzeile"/>
    </w:pPr>
  </w:p>
  <w:p w14:paraId="6134061C" w14:textId="77777777" w:rsidR="00625210" w:rsidRPr="00625210" w:rsidRDefault="0054456F">
    <w:pPr>
      <w:pStyle w:val="Kopfzeile"/>
      <w:rPr>
        <w:rFonts w:ascii="Helvetica" w:hAnsi="Helvetica"/>
      </w:rPr>
    </w:pPr>
    <w:r w:rsidRPr="00625210">
      <w:rPr>
        <w:rFonts w:ascii="Helvetica" w:hAnsi="Helvetica"/>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1"/>
  <w:activeWritingStyle w:appName="MSWord" w:lang="it-IT" w:vendorID="64" w:dllVersion="131078" w:nlCheck="1" w:checkStyle="0"/>
  <w:activeWritingStyle w:appName="MSWord" w:lang="de-DE" w:vendorID="64" w:dllVersion="131078" w:nlCheck="1" w:checkStyle="0"/>
  <w:activeWritingStyle w:appName="MSWord" w:lang="fr-CH" w:vendorID="64" w:dllVersion="131078" w:nlCheck="1" w:checkStyle="0"/>
  <w:activeWritingStyle w:appName="MSWord" w:lang="en-GB" w:vendorID="64" w:dllVersion="131078"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0D36"/>
    <w:rsid w:val="000117AF"/>
    <w:rsid w:val="00015439"/>
    <w:rsid w:val="00020BDE"/>
    <w:rsid w:val="000232A7"/>
    <w:rsid w:val="0002483F"/>
    <w:rsid w:val="000321C1"/>
    <w:rsid w:val="000412E0"/>
    <w:rsid w:val="000417B9"/>
    <w:rsid w:val="000471F3"/>
    <w:rsid w:val="00067C98"/>
    <w:rsid w:val="00072EFD"/>
    <w:rsid w:val="00073A34"/>
    <w:rsid w:val="000761BF"/>
    <w:rsid w:val="00080BCE"/>
    <w:rsid w:val="00083DB2"/>
    <w:rsid w:val="000903DA"/>
    <w:rsid w:val="000930E0"/>
    <w:rsid w:val="000A4380"/>
    <w:rsid w:val="000A45DC"/>
    <w:rsid w:val="000A6E0E"/>
    <w:rsid w:val="000B6393"/>
    <w:rsid w:val="000B7025"/>
    <w:rsid w:val="000C58FA"/>
    <w:rsid w:val="000E6F3C"/>
    <w:rsid w:val="000F2262"/>
    <w:rsid w:val="000F4191"/>
    <w:rsid w:val="000F4DCC"/>
    <w:rsid w:val="000F66DB"/>
    <w:rsid w:val="000F7B30"/>
    <w:rsid w:val="001004FE"/>
    <w:rsid w:val="00105586"/>
    <w:rsid w:val="0011768F"/>
    <w:rsid w:val="00120491"/>
    <w:rsid w:val="00123492"/>
    <w:rsid w:val="00123B60"/>
    <w:rsid w:val="001261B6"/>
    <w:rsid w:val="00130980"/>
    <w:rsid w:val="00131F14"/>
    <w:rsid w:val="001358FA"/>
    <w:rsid w:val="00167B9F"/>
    <w:rsid w:val="0017724B"/>
    <w:rsid w:val="00180DB3"/>
    <w:rsid w:val="00196829"/>
    <w:rsid w:val="001A056C"/>
    <w:rsid w:val="001A2769"/>
    <w:rsid w:val="001C1220"/>
    <w:rsid w:val="001C1A2B"/>
    <w:rsid w:val="001C4177"/>
    <w:rsid w:val="001C714C"/>
    <w:rsid w:val="001D19CF"/>
    <w:rsid w:val="001D72E1"/>
    <w:rsid w:val="001F1D3C"/>
    <w:rsid w:val="002038A6"/>
    <w:rsid w:val="002057AD"/>
    <w:rsid w:val="0020655B"/>
    <w:rsid w:val="0020738B"/>
    <w:rsid w:val="002266E0"/>
    <w:rsid w:val="002338A8"/>
    <w:rsid w:val="0023784C"/>
    <w:rsid w:val="00241653"/>
    <w:rsid w:val="00247004"/>
    <w:rsid w:val="002478E4"/>
    <w:rsid w:val="002506E4"/>
    <w:rsid w:val="00250AAF"/>
    <w:rsid w:val="002524F6"/>
    <w:rsid w:val="00252BCA"/>
    <w:rsid w:val="00263F45"/>
    <w:rsid w:val="00265B54"/>
    <w:rsid w:val="00265BAC"/>
    <w:rsid w:val="00271843"/>
    <w:rsid w:val="00271A77"/>
    <w:rsid w:val="00271ADE"/>
    <w:rsid w:val="0027245F"/>
    <w:rsid w:val="0027526D"/>
    <w:rsid w:val="00275377"/>
    <w:rsid w:val="00275E39"/>
    <w:rsid w:val="00280497"/>
    <w:rsid w:val="002A048F"/>
    <w:rsid w:val="002B024F"/>
    <w:rsid w:val="002B11FB"/>
    <w:rsid w:val="002C2856"/>
    <w:rsid w:val="002D2C99"/>
    <w:rsid w:val="002E50A1"/>
    <w:rsid w:val="002E769C"/>
    <w:rsid w:val="002F3772"/>
    <w:rsid w:val="002F515A"/>
    <w:rsid w:val="003043C6"/>
    <w:rsid w:val="00307A27"/>
    <w:rsid w:val="0031028F"/>
    <w:rsid w:val="00312D09"/>
    <w:rsid w:val="00316648"/>
    <w:rsid w:val="00337A4A"/>
    <w:rsid w:val="0034073E"/>
    <w:rsid w:val="00343876"/>
    <w:rsid w:val="00362E8E"/>
    <w:rsid w:val="00370DF3"/>
    <w:rsid w:val="003733F9"/>
    <w:rsid w:val="00374906"/>
    <w:rsid w:val="003751E6"/>
    <w:rsid w:val="0037765B"/>
    <w:rsid w:val="00381170"/>
    <w:rsid w:val="00384C3E"/>
    <w:rsid w:val="003A6BC0"/>
    <w:rsid w:val="003A72E4"/>
    <w:rsid w:val="003C2EBF"/>
    <w:rsid w:val="003C4097"/>
    <w:rsid w:val="003C4EAF"/>
    <w:rsid w:val="003F005A"/>
    <w:rsid w:val="00406933"/>
    <w:rsid w:val="00412FEA"/>
    <w:rsid w:val="004145D4"/>
    <w:rsid w:val="00414872"/>
    <w:rsid w:val="00416B84"/>
    <w:rsid w:val="004205C7"/>
    <w:rsid w:val="00422B16"/>
    <w:rsid w:val="0042302E"/>
    <w:rsid w:val="004327B5"/>
    <w:rsid w:val="00445D52"/>
    <w:rsid w:val="004476CD"/>
    <w:rsid w:val="0045127C"/>
    <w:rsid w:val="004528D7"/>
    <w:rsid w:val="004544E1"/>
    <w:rsid w:val="00456D44"/>
    <w:rsid w:val="004753A7"/>
    <w:rsid w:val="00477CCE"/>
    <w:rsid w:val="00477EC6"/>
    <w:rsid w:val="00477FF0"/>
    <w:rsid w:val="00480258"/>
    <w:rsid w:val="00483933"/>
    <w:rsid w:val="004957D0"/>
    <w:rsid w:val="00497538"/>
    <w:rsid w:val="004A5EA0"/>
    <w:rsid w:val="004B0118"/>
    <w:rsid w:val="004B2029"/>
    <w:rsid w:val="004C4CA7"/>
    <w:rsid w:val="004C52EE"/>
    <w:rsid w:val="004C7D54"/>
    <w:rsid w:val="004D000A"/>
    <w:rsid w:val="004D4750"/>
    <w:rsid w:val="004E2CF1"/>
    <w:rsid w:val="004F02F8"/>
    <w:rsid w:val="004F2084"/>
    <w:rsid w:val="004F2CE1"/>
    <w:rsid w:val="004F3D25"/>
    <w:rsid w:val="004F655A"/>
    <w:rsid w:val="0050118A"/>
    <w:rsid w:val="00502843"/>
    <w:rsid w:val="005132C5"/>
    <w:rsid w:val="005141EC"/>
    <w:rsid w:val="005144D8"/>
    <w:rsid w:val="005167B0"/>
    <w:rsid w:val="0052611D"/>
    <w:rsid w:val="00531FDB"/>
    <w:rsid w:val="005443A3"/>
    <w:rsid w:val="0054456F"/>
    <w:rsid w:val="00545FCF"/>
    <w:rsid w:val="00546D63"/>
    <w:rsid w:val="0055374E"/>
    <w:rsid w:val="005537AB"/>
    <w:rsid w:val="00555085"/>
    <w:rsid w:val="00564A9B"/>
    <w:rsid w:val="00566668"/>
    <w:rsid w:val="0057487F"/>
    <w:rsid w:val="0058222E"/>
    <w:rsid w:val="00594C07"/>
    <w:rsid w:val="0059567D"/>
    <w:rsid w:val="005965C2"/>
    <w:rsid w:val="005976AC"/>
    <w:rsid w:val="005A1097"/>
    <w:rsid w:val="005A311D"/>
    <w:rsid w:val="005B022D"/>
    <w:rsid w:val="005B0A1D"/>
    <w:rsid w:val="005C35F6"/>
    <w:rsid w:val="005C3CD8"/>
    <w:rsid w:val="005C3E99"/>
    <w:rsid w:val="005C6246"/>
    <w:rsid w:val="005C6EDB"/>
    <w:rsid w:val="005D152B"/>
    <w:rsid w:val="005E658D"/>
    <w:rsid w:val="005F4292"/>
    <w:rsid w:val="006010D1"/>
    <w:rsid w:val="00606C1A"/>
    <w:rsid w:val="00606EE8"/>
    <w:rsid w:val="00643515"/>
    <w:rsid w:val="00653256"/>
    <w:rsid w:val="00654E1F"/>
    <w:rsid w:val="00661827"/>
    <w:rsid w:val="00673729"/>
    <w:rsid w:val="006763EC"/>
    <w:rsid w:val="00681B83"/>
    <w:rsid w:val="00682EB3"/>
    <w:rsid w:val="00683F8C"/>
    <w:rsid w:val="0068535F"/>
    <w:rsid w:val="00685D60"/>
    <w:rsid w:val="00691153"/>
    <w:rsid w:val="006913B2"/>
    <w:rsid w:val="00692EDB"/>
    <w:rsid w:val="00697B04"/>
    <w:rsid w:val="006A2A3E"/>
    <w:rsid w:val="006B35CF"/>
    <w:rsid w:val="006B7A3B"/>
    <w:rsid w:val="006C07D7"/>
    <w:rsid w:val="006C0B53"/>
    <w:rsid w:val="006C2086"/>
    <w:rsid w:val="006C4731"/>
    <w:rsid w:val="006C6A9D"/>
    <w:rsid w:val="006C7DCF"/>
    <w:rsid w:val="006D0F5E"/>
    <w:rsid w:val="006D16B5"/>
    <w:rsid w:val="006D2B5A"/>
    <w:rsid w:val="006D4CA6"/>
    <w:rsid w:val="006E786B"/>
    <w:rsid w:val="006F2940"/>
    <w:rsid w:val="006F5186"/>
    <w:rsid w:val="00701397"/>
    <w:rsid w:val="007106B5"/>
    <w:rsid w:val="00714C06"/>
    <w:rsid w:val="00714FEE"/>
    <w:rsid w:val="007218FC"/>
    <w:rsid w:val="00721E0D"/>
    <w:rsid w:val="007352A1"/>
    <w:rsid w:val="00737061"/>
    <w:rsid w:val="00737FB3"/>
    <w:rsid w:val="00747286"/>
    <w:rsid w:val="00747332"/>
    <w:rsid w:val="0075148D"/>
    <w:rsid w:val="0076165D"/>
    <w:rsid w:val="00765734"/>
    <w:rsid w:val="0076712E"/>
    <w:rsid w:val="007672D8"/>
    <w:rsid w:val="0077062C"/>
    <w:rsid w:val="00772F95"/>
    <w:rsid w:val="0077768E"/>
    <w:rsid w:val="00783F43"/>
    <w:rsid w:val="007A1605"/>
    <w:rsid w:val="007A2286"/>
    <w:rsid w:val="007A7140"/>
    <w:rsid w:val="007B5807"/>
    <w:rsid w:val="007B74AC"/>
    <w:rsid w:val="007D2880"/>
    <w:rsid w:val="007D3811"/>
    <w:rsid w:val="007D5D49"/>
    <w:rsid w:val="007D6962"/>
    <w:rsid w:val="007D7F70"/>
    <w:rsid w:val="007E265E"/>
    <w:rsid w:val="007F287E"/>
    <w:rsid w:val="007F3302"/>
    <w:rsid w:val="0080218A"/>
    <w:rsid w:val="0080508C"/>
    <w:rsid w:val="00806F63"/>
    <w:rsid w:val="00814A52"/>
    <w:rsid w:val="00814FD6"/>
    <w:rsid w:val="008171C5"/>
    <w:rsid w:val="00826E06"/>
    <w:rsid w:val="008319BF"/>
    <w:rsid w:val="0084232B"/>
    <w:rsid w:val="0084437F"/>
    <w:rsid w:val="008447E2"/>
    <w:rsid w:val="00847C93"/>
    <w:rsid w:val="008518C6"/>
    <w:rsid w:val="008631AE"/>
    <w:rsid w:val="008631E2"/>
    <w:rsid w:val="008748E8"/>
    <w:rsid w:val="00875F11"/>
    <w:rsid w:val="00886319"/>
    <w:rsid w:val="00891791"/>
    <w:rsid w:val="00891B0A"/>
    <w:rsid w:val="00895443"/>
    <w:rsid w:val="00897FF9"/>
    <w:rsid w:val="008A2542"/>
    <w:rsid w:val="008C35B4"/>
    <w:rsid w:val="008D2874"/>
    <w:rsid w:val="008D39BB"/>
    <w:rsid w:val="008D54BE"/>
    <w:rsid w:val="008E0716"/>
    <w:rsid w:val="008E0A99"/>
    <w:rsid w:val="008E4BFB"/>
    <w:rsid w:val="008F17A6"/>
    <w:rsid w:val="008F1F3A"/>
    <w:rsid w:val="008F2790"/>
    <w:rsid w:val="008F4A65"/>
    <w:rsid w:val="008F5D63"/>
    <w:rsid w:val="00917EB9"/>
    <w:rsid w:val="00936D62"/>
    <w:rsid w:val="00940AF3"/>
    <w:rsid w:val="00962CF2"/>
    <w:rsid w:val="00963DA5"/>
    <w:rsid w:val="00966446"/>
    <w:rsid w:val="00966A18"/>
    <w:rsid w:val="009739BD"/>
    <w:rsid w:val="00975E20"/>
    <w:rsid w:val="0097711A"/>
    <w:rsid w:val="009908D6"/>
    <w:rsid w:val="00995A47"/>
    <w:rsid w:val="009A525A"/>
    <w:rsid w:val="009C1CB1"/>
    <w:rsid w:val="009C1F7C"/>
    <w:rsid w:val="009C6C1A"/>
    <w:rsid w:val="009D7A72"/>
    <w:rsid w:val="009E3CA9"/>
    <w:rsid w:val="009E4823"/>
    <w:rsid w:val="009F3ACB"/>
    <w:rsid w:val="009F7DBF"/>
    <w:rsid w:val="00A00CE4"/>
    <w:rsid w:val="00A12028"/>
    <w:rsid w:val="00A13489"/>
    <w:rsid w:val="00A16AA9"/>
    <w:rsid w:val="00A20336"/>
    <w:rsid w:val="00A254F7"/>
    <w:rsid w:val="00A25A66"/>
    <w:rsid w:val="00A26FFA"/>
    <w:rsid w:val="00A31D98"/>
    <w:rsid w:val="00A34FE2"/>
    <w:rsid w:val="00A42C60"/>
    <w:rsid w:val="00A4632B"/>
    <w:rsid w:val="00A60D36"/>
    <w:rsid w:val="00A649E2"/>
    <w:rsid w:val="00A71E74"/>
    <w:rsid w:val="00A72BBC"/>
    <w:rsid w:val="00A7304C"/>
    <w:rsid w:val="00A8039B"/>
    <w:rsid w:val="00A83DA8"/>
    <w:rsid w:val="00A86EC8"/>
    <w:rsid w:val="00A9292E"/>
    <w:rsid w:val="00A93563"/>
    <w:rsid w:val="00A948E7"/>
    <w:rsid w:val="00A95F54"/>
    <w:rsid w:val="00AA594A"/>
    <w:rsid w:val="00AA60D5"/>
    <w:rsid w:val="00AB1967"/>
    <w:rsid w:val="00AC1709"/>
    <w:rsid w:val="00AE132F"/>
    <w:rsid w:val="00AF208D"/>
    <w:rsid w:val="00AF22AD"/>
    <w:rsid w:val="00AF2F72"/>
    <w:rsid w:val="00AF3D3D"/>
    <w:rsid w:val="00AF4681"/>
    <w:rsid w:val="00AF553A"/>
    <w:rsid w:val="00B15D40"/>
    <w:rsid w:val="00B2098E"/>
    <w:rsid w:val="00B31BE3"/>
    <w:rsid w:val="00B34798"/>
    <w:rsid w:val="00B40A75"/>
    <w:rsid w:val="00B52E0D"/>
    <w:rsid w:val="00B677CF"/>
    <w:rsid w:val="00B75768"/>
    <w:rsid w:val="00B77C09"/>
    <w:rsid w:val="00B8279A"/>
    <w:rsid w:val="00B84C17"/>
    <w:rsid w:val="00B938B8"/>
    <w:rsid w:val="00B9418B"/>
    <w:rsid w:val="00B9465E"/>
    <w:rsid w:val="00B9553E"/>
    <w:rsid w:val="00BA726C"/>
    <w:rsid w:val="00BB0CFB"/>
    <w:rsid w:val="00BD0239"/>
    <w:rsid w:val="00BE24C2"/>
    <w:rsid w:val="00BE2EDD"/>
    <w:rsid w:val="00BE4BD9"/>
    <w:rsid w:val="00C02A3E"/>
    <w:rsid w:val="00C07F5A"/>
    <w:rsid w:val="00C13E05"/>
    <w:rsid w:val="00C21608"/>
    <w:rsid w:val="00C24C40"/>
    <w:rsid w:val="00C268CF"/>
    <w:rsid w:val="00C2750F"/>
    <w:rsid w:val="00C30182"/>
    <w:rsid w:val="00C37496"/>
    <w:rsid w:val="00C37936"/>
    <w:rsid w:val="00C42CD0"/>
    <w:rsid w:val="00C46A50"/>
    <w:rsid w:val="00C50664"/>
    <w:rsid w:val="00C50BE4"/>
    <w:rsid w:val="00C54F9F"/>
    <w:rsid w:val="00C84298"/>
    <w:rsid w:val="00C90904"/>
    <w:rsid w:val="00CA46F8"/>
    <w:rsid w:val="00CC0722"/>
    <w:rsid w:val="00CC136B"/>
    <w:rsid w:val="00CC38F5"/>
    <w:rsid w:val="00CC51C3"/>
    <w:rsid w:val="00CE5183"/>
    <w:rsid w:val="00CE7048"/>
    <w:rsid w:val="00CF4ACD"/>
    <w:rsid w:val="00CF75D9"/>
    <w:rsid w:val="00D04318"/>
    <w:rsid w:val="00D0502A"/>
    <w:rsid w:val="00D1060A"/>
    <w:rsid w:val="00D209F5"/>
    <w:rsid w:val="00D2106D"/>
    <w:rsid w:val="00D21712"/>
    <w:rsid w:val="00D22616"/>
    <w:rsid w:val="00D244C8"/>
    <w:rsid w:val="00D37357"/>
    <w:rsid w:val="00D42369"/>
    <w:rsid w:val="00D56A77"/>
    <w:rsid w:val="00D62068"/>
    <w:rsid w:val="00D6533C"/>
    <w:rsid w:val="00D70409"/>
    <w:rsid w:val="00D81FE3"/>
    <w:rsid w:val="00DA60E3"/>
    <w:rsid w:val="00DA670F"/>
    <w:rsid w:val="00DB6817"/>
    <w:rsid w:val="00DB6A23"/>
    <w:rsid w:val="00DC79F2"/>
    <w:rsid w:val="00DE06D0"/>
    <w:rsid w:val="00DF0D16"/>
    <w:rsid w:val="00DF71FD"/>
    <w:rsid w:val="00E01321"/>
    <w:rsid w:val="00E0209B"/>
    <w:rsid w:val="00E0397D"/>
    <w:rsid w:val="00E20812"/>
    <w:rsid w:val="00E23850"/>
    <w:rsid w:val="00E25E90"/>
    <w:rsid w:val="00E53EAF"/>
    <w:rsid w:val="00E553CE"/>
    <w:rsid w:val="00E60C17"/>
    <w:rsid w:val="00E61D67"/>
    <w:rsid w:val="00E63760"/>
    <w:rsid w:val="00E646A9"/>
    <w:rsid w:val="00E666CE"/>
    <w:rsid w:val="00E6777C"/>
    <w:rsid w:val="00E67A9C"/>
    <w:rsid w:val="00E76FF4"/>
    <w:rsid w:val="00E82FB8"/>
    <w:rsid w:val="00E95F14"/>
    <w:rsid w:val="00E97BA6"/>
    <w:rsid w:val="00EB0772"/>
    <w:rsid w:val="00EB2E5E"/>
    <w:rsid w:val="00EC1255"/>
    <w:rsid w:val="00ED2BAD"/>
    <w:rsid w:val="00ED5700"/>
    <w:rsid w:val="00ED6596"/>
    <w:rsid w:val="00EE440B"/>
    <w:rsid w:val="00EE4CBD"/>
    <w:rsid w:val="00EE4F98"/>
    <w:rsid w:val="00EF0806"/>
    <w:rsid w:val="00F07650"/>
    <w:rsid w:val="00F2161F"/>
    <w:rsid w:val="00F2530C"/>
    <w:rsid w:val="00F2681E"/>
    <w:rsid w:val="00F27618"/>
    <w:rsid w:val="00F30820"/>
    <w:rsid w:val="00F331BB"/>
    <w:rsid w:val="00F332A7"/>
    <w:rsid w:val="00F35E29"/>
    <w:rsid w:val="00F41A31"/>
    <w:rsid w:val="00F525CB"/>
    <w:rsid w:val="00F534BD"/>
    <w:rsid w:val="00F56311"/>
    <w:rsid w:val="00F66147"/>
    <w:rsid w:val="00F66EE0"/>
    <w:rsid w:val="00F673B7"/>
    <w:rsid w:val="00F75E52"/>
    <w:rsid w:val="00F767C6"/>
    <w:rsid w:val="00F85EE9"/>
    <w:rsid w:val="00F911C4"/>
    <w:rsid w:val="00F91232"/>
    <w:rsid w:val="00FA3D7E"/>
    <w:rsid w:val="00FB0D8F"/>
    <w:rsid w:val="00FB2BDB"/>
    <w:rsid w:val="00FC6020"/>
    <w:rsid w:val="00FD6EF2"/>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16FB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60D36"/>
    <w:rPr>
      <w:rFonts w:eastAsiaTheme="minorEastAsia"/>
      <w:lang w:eastAsia="de-DE"/>
    </w:rPr>
  </w:style>
  <w:style w:type="paragraph" w:styleId="berschrift2">
    <w:name w:val="heading 2"/>
    <w:basedOn w:val="Standard"/>
    <w:next w:val="Standard"/>
    <w:link w:val="berschrift2Zchn1"/>
    <w:qFormat/>
    <w:rsid w:val="00A60D36"/>
    <w:pPr>
      <w:keepNext/>
      <w:autoSpaceDE w:val="0"/>
      <w:autoSpaceDN w:val="0"/>
      <w:spacing w:line="288" w:lineRule="auto"/>
      <w:outlineLvl w:val="1"/>
    </w:pPr>
    <w:rPr>
      <w:rFonts w:ascii="Helvetica" w:eastAsia="Times New Roman" w:hAnsi="Helvetica" w:cs="Helvetica"/>
      <w:b/>
      <w:bCs/>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A60D36"/>
    <w:rPr>
      <w:rFonts w:asciiTheme="majorHAnsi" w:eastAsiaTheme="majorEastAsia" w:hAnsiTheme="majorHAnsi" w:cstheme="majorBidi"/>
      <w:color w:val="2E74B5" w:themeColor="accent1" w:themeShade="BF"/>
      <w:sz w:val="26"/>
      <w:szCs w:val="26"/>
      <w:lang w:eastAsia="de-DE"/>
    </w:rPr>
  </w:style>
  <w:style w:type="paragraph" w:styleId="StandardWeb">
    <w:name w:val="Normal (Web)"/>
    <w:basedOn w:val="Standard"/>
    <w:uiPriority w:val="99"/>
    <w:unhideWhenUsed/>
    <w:rsid w:val="00A60D36"/>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A60D36"/>
  </w:style>
  <w:style w:type="character" w:styleId="Hervorhebung">
    <w:name w:val="Emphasis"/>
    <w:basedOn w:val="Absatz-Standardschriftart"/>
    <w:uiPriority w:val="20"/>
    <w:qFormat/>
    <w:rsid w:val="00A60D36"/>
    <w:rPr>
      <w:i/>
      <w:iCs/>
    </w:rPr>
  </w:style>
  <w:style w:type="paragraph" w:styleId="Kopfzeile">
    <w:name w:val="header"/>
    <w:basedOn w:val="Standard"/>
    <w:link w:val="KopfzeileZchn"/>
    <w:uiPriority w:val="99"/>
    <w:unhideWhenUsed/>
    <w:rsid w:val="00A60D36"/>
    <w:pPr>
      <w:tabs>
        <w:tab w:val="center" w:pos="4536"/>
        <w:tab w:val="right" w:pos="9072"/>
      </w:tabs>
    </w:pPr>
  </w:style>
  <w:style w:type="character" w:customStyle="1" w:styleId="KopfzeileZchn">
    <w:name w:val="Kopfzeile Zchn"/>
    <w:basedOn w:val="Absatz-Standardschriftart"/>
    <w:link w:val="Kopfzeile"/>
    <w:uiPriority w:val="99"/>
    <w:rsid w:val="00A60D36"/>
    <w:rPr>
      <w:rFonts w:eastAsiaTheme="minorEastAsia"/>
      <w:lang w:eastAsia="de-DE"/>
    </w:rPr>
  </w:style>
  <w:style w:type="paragraph" w:styleId="Fuzeile">
    <w:name w:val="footer"/>
    <w:basedOn w:val="Standard"/>
    <w:link w:val="FuzeileZchn"/>
    <w:uiPriority w:val="99"/>
    <w:unhideWhenUsed/>
    <w:rsid w:val="00A60D36"/>
    <w:pPr>
      <w:tabs>
        <w:tab w:val="center" w:pos="4536"/>
        <w:tab w:val="right" w:pos="9072"/>
      </w:tabs>
    </w:pPr>
  </w:style>
  <w:style w:type="character" w:customStyle="1" w:styleId="FuzeileZchn">
    <w:name w:val="Fußzeile Zchn"/>
    <w:basedOn w:val="Absatz-Standardschriftart"/>
    <w:link w:val="Fuzeile"/>
    <w:uiPriority w:val="99"/>
    <w:rsid w:val="00A60D36"/>
    <w:rPr>
      <w:rFonts w:eastAsiaTheme="minorEastAsia"/>
      <w:lang w:eastAsia="de-DE"/>
    </w:rPr>
  </w:style>
  <w:style w:type="paragraph" w:styleId="Sprechblasentext">
    <w:name w:val="Balloon Text"/>
    <w:basedOn w:val="Standard"/>
    <w:link w:val="SprechblasentextZchn1"/>
    <w:semiHidden/>
    <w:rsid w:val="00A60D36"/>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A60D36"/>
    <w:rPr>
      <w:rFonts w:ascii="Times New Roman" w:eastAsiaTheme="minorEastAsia" w:hAnsi="Times New Roman" w:cs="Times New Roman"/>
      <w:sz w:val="18"/>
      <w:szCs w:val="18"/>
      <w:lang w:eastAsia="de-DE"/>
    </w:rPr>
  </w:style>
  <w:style w:type="character" w:customStyle="1" w:styleId="berschrift2Zchn1">
    <w:name w:val="Überschrift 2 Zchn1"/>
    <w:link w:val="berschrift2"/>
    <w:rsid w:val="00A60D3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A60D36"/>
    <w:rPr>
      <w:rFonts w:ascii="Tahoma" w:eastAsia="Times New Roman" w:hAnsi="Tahoma" w:cs="Tahoma"/>
      <w:sz w:val="16"/>
      <w:szCs w:val="16"/>
      <w:lang w:val="de-CH" w:eastAsia="de-CH"/>
    </w:rPr>
  </w:style>
  <w:style w:type="table" w:styleId="Tabellenraster">
    <w:name w:val="Table Grid"/>
    <w:basedOn w:val="NormaleTabelle"/>
    <w:uiPriority w:val="59"/>
    <w:rsid w:val="00A60D36"/>
    <w:rPr>
      <w:rFonts w:eastAsiaTheme="minorEastAsia"/>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9826410">
      <w:bodyDiv w:val="1"/>
      <w:marLeft w:val="0"/>
      <w:marRight w:val="0"/>
      <w:marTop w:val="0"/>
      <w:marBottom w:val="0"/>
      <w:divBdr>
        <w:top w:val="none" w:sz="0" w:space="0" w:color="auto"/>
        <w:left w:val="none" w:sz="0" w:space="0" w:color="auto"/>
        <w:bottom w:val="none" w:sz="0" w:space="0" w:color="auto"/>
        <w:right w:val="none" w:sz="0" w:space="0" w:color="auto"/>
      </w:divBdr>
    </w:div>
    <w:div w:id="1105225151">
      <w:bodyDiv w:val="1"/>
      <w:marLeft w:val="0"/>
      <w:marRight w:val="0"/>
      <w:marTop w:val="0"/>
      <w:marBottom w:val="0"/>
      <w:divBdr>
        <w:top w:val="none" w:sz="0" w:space="0" w:color="auto"/>
        <w:left w:val="none" w:sz="0" w:space="0" w:color="auto"/>
        <w:bottom w:val="none" w:sz="0" w:space="0" w:color="auto"/>
        <w:right w:val="none" w:sz="0" w:space="0" w:color="auto"/>
      </w:divBdr>
    </w:div>
    <w:div w:id="1251617133">
      <w:bodyDiv w:val="1"/>
      <w:marLeft w:val="0"/>
      <w:marRight w:val="0"/>
      <w:marTop w:val="0"/>
      <w:marBottom w:val="0"/>
      <w:divBdr>
        <w:top w:val="none" w:sz="0" w:space="0" w:color="auto"/>
        <w:left w:val="none" w:sz="0" w:space="0" w:color="auto"/>
        <w:bottom w:val="none" w:sz="0" w:space="0" w:color="auto"/>
        <w:right w:val="none" w:sz="0" w:space="0" w:color="auto"/>
      </w:divBdr>
    </w:div>
    <w:div w:id="203792775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788</Words>
  <Characters>4968</Characters>
  <Application>Microsoft Macintosh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5745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34</cp:revision>
  <cp:lastPrinted>2016-04-04T07:26:00Z</cp:lastPrinted>
  <dcterms:created xsi:type="dcterms:W3CDTF">2016-03-30T09:30:00Z</dcterms:created>
  <dcterms:modified xsi:type="dcterms:W3CDTF">2016-04-04T09:26:00Z</dcterms:modified>
</cp:coreProperties>
</file>