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6E4D7B" w14:textId="77777777" w:rsidR="004D1B64" w:rsidRPr="009F450D" w:rsidRDefault="004D1B64" w:rsidP="00E430C1">
      <w:pPr>
        <w:spacing w:line="312" w:lineRule="auto"/>
        <w:rPr>
          <w:rFonts w:ascii="Helvetica" w:hAnsi="Helvetica"/>
        </w:rPr>
      </w:pPr>
      <w:r w:rsidRPr="009F450D">
        <w:rPr>
          <w:rFonts w:ascii="Helvetica" w:hAnsi="Helvetica"/>
        </w:rPr>
        <w:t>Presseinformation</w:t>
      </w:r>
    </w:p>
    <w:p w14:paraId="3B9F6C15" w14:textId="77777777" w:rsidR="004D1B64" w:rsidRPr="009F450D" w:rsidRDefault="004D1B64" w:rsidP="00E430C1">
      <w:pPr>
        <w:spacing w:line="312" w:lineRule="auto"/>
        <w:rPr>
          <w:rFonts w:ascii="Helvetica" w:hAnsi="Helvetica"/>
          <w:sz w:val="20"/>
        </w:rPr>
      </w:pPr>
    </w:p>
    <w:p w14:paraId="6E0239F8" w14:textId="2B6FD698" w:rsidR="004D1B64" w:rsidRPr="009F450D" w:rsidRDefault="004D1B64" w:rsidP="00E430C1">
      <w:pPr>
        <w:spacing w:line="312" w:lineRule="auto"/>
        <w:rPr>
          <w:rFonts w:ascii="Helvetica" w:hAnsi="Helvetica"/>
          <w:sz w:val="20"/>
        </w:rPr>
      </w:pPr>
      <w:r w:rsidRPr="009F450D">
        <w:rPr>
          <w:rFonts w:ascii="Helvetica" w:hAnsi="Helvetica"/>
          <w:sz w:val="20"/>
        </w:rPr>
        <w:t xml:space="preserve">Ulm, </w:t>
      </w:r>
      <w:r w:rsidR="002071D4" w:rsidRPr="009F450D">
        <w:rPr>
          <w:rFonts w:ascii="Helvetica" w:hAnsi="Helvetica"/>
          <w:sz w:val="20"/>
        </w:rPr>
        <w:t>2</w:t>
      </w:r>
      <w:r w:rsidR="008A6F38">
        <w:rPr>
          <w:rFonts w:ascii="Helvetica" w:hAnsi="Helvetica"/>
          <w:sz w:val="20"/>
        </w:rPr>
        <w:t>4</w:t>
      </w:r>
      <w:bookmarkStart w:id="0" w:name="_GoBack"/>
      <w:bookmarkEnd w:id="0"/>
      <w:r w:rsidR="00390676" w:rsidRPr="009F450D">
        <w:rPr>
          <w:rFonts w:ascii="Helvetica" w:hAnsi="Helvetica"/>
          <w:sz w:val="20"/>
        </w:rPr>
        <w:t xml:space="preserve">. November </w:t>
      </w:r>
      <w:r w:rsidRPr="009F450D">
        <w:rPr>
          <w:rFonts w:ascii="Helvetica" w:hAnsi="Helvetica"/>
          <w:sz w:val="20"/>
        </w:rPr>
        <w:t>2014</w:t>
      </w:r>
    </w:p>
    <w:p w14:paraId="6676BEDA" w14:textId="77777777" w:rsidR="004D1B64" w:rsidRPr="009F450D" w:rsidRDefault="004D1B64" w:rsidP="00E430C1">
      <w:pPr>
        <w:spacing w:line="312" w:lineRule="auto"/>
        <w:rPr>
          <w:rFonts w:ascii="Helvetica" w:hAnsi="Helvetica"/>
          <w:sz w:val="20"/>
        </w:rPr>
      </w:pPr>
    </w:p>
    <w:p w14:paraId="1CA5A0A2" w14:textId="5E4625C5" w:rsidR="00390676" w:rsidRPr="009F450D" w:rsidRDefault="00390676" w:rsidP="00E430C1">
      <w:pPr>
        <w:spacing w:line="312" w:lineRule="auto"/>
        <w:rPr>
          <w:rFonts w:ascii="Helvetica" w:hAnsi="Helvetica"/>
          <w:b/>
          <w:sz w:val="26"/>
          <w:szCs w:val="26"/>
        </w:rPr>
      </w:pPr>
      <w:r w:rsidRPr="009F450D">
        <w:rPr>
          <w:rFonts w:ascii="Helvetica" w:hAnsi="Helvetica"/>
          <w:b/>
          <w:sz w:val="26"/>
          <w:szCs w:val="26"/>
        </w:rPr>
        <w:t>Mi</w:t>
      </w:r>
      <w:r w:rsidR="00644F71" w:rsidRPr="009F450D">
        <w:rPr>
          <w:rFonts w:ascii="Helvetica" w:hAnsi="Helvetica"/>
          <w:b/>
          <w:sz w:val="26"/>
          <w:szCs w:val="26"/>
        </w:rPr>
        <w:t>t Reklamationen richtig umgehen</w:t>
      </w:r>
    </w:p>
    <w:p w14:paraId="19102438" w14:textId="4DD4446F" w:rsidR="00390676" w:rsidRPr="009F450D" w:rsidRDefault="00390676" w:rsidP="00E430C1">
      <w:pPr>
        <w:spacing w:line="312" w:lineRule="auto"/>
        <w:rPr>
          <w:rFonts w:ascii="Helvetica" w:hAnsi="Helvetica"/>
          <w:sz w:val="22"/>
          <w:szCs w:val="22"/>
        </w:rPr>
      </w:pPr>
      <w:r w:rsidRPr="009F450D">
        <w:rPr>
          <w:rFonts w:ascii="Helvetica" w:hAnsi="Helvetica"/>
          <w:sz w:val="22"/>
          <w:szCs w:val="22"/>
        </w:rPr>
        <w:t xml:space="preserve">Manufacturing Execution System GUARDUS MES </w:t>
      </w:r>
      <w:r w:rsidR="00644F71" w:rsidRPr="009F450D">
        <w:rPr>
          <w:rFonts w:ascii="Helvetica" w:hAnsi="Helvetica"/>
          <w:sz w:val="22"/>
          <w:szCs w:val="22"/>
        </w:rPr>
        <w:t xml:space="preserve">bietet </w:t>
      </w:r>
      <w:r w:rsidRPr="009F450D">
        <w:rPr>
          <w:rFonts w:ascii="Helvetica" w:hAnsi="Helvetica"/>
          <w:sz w:val="22"/>
          <w:szCs w:val="22"/>
        </w:rPr>
        <w:t>neue Funktio</w:t>
      </w:r>
      <w:r w:rsidR="00644F71" w:rsidRPr="009F450D">
        <w:rPr>
          <w:rFonts w:ascii="Helvetica" w:hAnsi="Helvetica"/>
          <w:sz w:val="22"/>
          <w:szCs w:val="22"/>
        </w:rPr>
        <w:t>nen im Reklamations-</w:t>
      </w:r>
      <w:r w:rsidRPr="009F450D">
        <w:rPr>
          <w:rFonts w:ascii="Helvetica" w:hAnsi="Helvetica"/>
          <w:sz w:val="22"/>
          <w:szCs w:val="22"/>
        </w:rPr>
        <w:t>Management für mehr Effizienz und höhere Kundenz</w:t>
      </w:r>
      <w:r w:rsidRPr="009F450D">
        <w:rPr>
          <w:rFonts w:ascii="Helvetica" w:hAnsi="Helvetica"/>
          <w:sz w:val="22"/>
          <w:szCs w:val="22"/>
        </w:rPr>
        <w:t>u</w:t>
      </w:r>
      <w:r w:rsidRPr="009F450D">
        <w:rPr>
          <w:rFonts w:ascii="Helvetica" w:hAnsi="Helvetica"/>
          <w:sz w:val="22"/>
          <w:szCs w:val="22"/>
        </w:rPr>
        <w:t>friedenheit</w:t>
      </w:r>
    </w:p>
    <w:p w14:paraId="1B4A491E" w14:textId="77777777" w:rsidR="00390676" w:rsidRPr="009F450D" w:rsidRDefault="00390676" w:rsidP="00E430C1">
      <w:pPr>
        <w:spacing w:line="312" w:lineRule="auto"/>
        <w:rPr>
          <w:rFonts w:ascii="Helvetica" w:hAnsi="Helvetica"/>
          <w:sz w:val="22"/>
          <w:szCs w:val="22"/>
        </w:rPr>
      </w:pPr>
    </w:p>
    <w:p w14:paraId="7939142F" w14:textId="61E16477" w:rsidR="00FB60C6" w:rsidRPr="009F450D" w:rsidRDefault="00390676" w:rsidP="00E430C1">
      <w:pPr>
        <w:spacing w:line="312" w:lineRule="auto"/>
        <w:rPr>
          <w:rFonts w:ascii="Helvetica" w:hAnsi="Helvetica"/>
          <w:b/>
          <w:sz w:val="20"/>
        </w:rPr>
      </w:pPr>
      <w:r w:rsidRPr="009F450D">
        <w:rPr>
          <w:rFonts w:ascii="Helvetica" w:hAnsi="Helvetica"/>
          <w:b/>
          <w:sz w:val="20"/>
        </w:rPr>
        <w:t xml:space="preserve">Mit </w:t>
      </w:r>
      <w:r w:rsidR="00644F71" w:rsidRPr="009F450D">
        <w:rPr>
          <w:rFonts w:ascii="Helvetica" w:hAnsi="Helvetica"/>
          <w:b/>
          <w:sz w:val="20"/>
        </w:rPr>
        <w:t xml:space="preserve">einem </w:t>
      </w:r>
      <w:r w:rsidRPr="009F450D">
        <w:rPr>
          <w:rFonts w:ascii="Helvetica" w:hAnsi="Helvetica"/>
          <w:b/>
          <w:sz w:val="20"/>
        </w:rPr>
        <w:t>neuen Funktions-Set im Bereich Reklamations-Management ve</w:t>
      </w:r>
      <w:r w:rsidRPr="009F450D">
        <w:rPr>
          <w:rFonts w:ascii="Helvetica" w:hAnsi="Helvetica"/>
          <w:b/>
          <w:sz w:val="20"/>
        </w:rPr>
        <w:t>r</w:t>
      </w:r>
      <w:r w:rsidRPr="009F450D">
        <w:rPr>
          <w:rFonts w:ascii="Helvetica" w:hAnsi="Helvetica"/>
          <w:b/>
          <w:sz w:val="20"/>
        </w:rPr>
        <w:t xml:space="preserve">setzt der </w:t>
      </w:r>
      <w:r w:rsidR="009B4AC7" w:rsidRPr="009F450D">
        <w:rPr>
          <w:rFonts w:ascii="Helvetica" w:hAnsi="Helvetica"/>
          <w:b/>
          <w:sz w:val="20"/>
        </w:rPr>
        <w:t xml:space="preserve">Ulmer </w:t>
      </w:r>
      <w:r w:rsidRPr="009F450D">
        <w:rPr>
          <w:rFonts w:ascii="Helvetica" w:hAnsi="Helvetica"/>
          <w:b/>
          <w:sz w:val="20"/>
        </w:rPr>
        <w:t>Manufacturing Execution Systems-Spezialist GUARDUS S</w:t>
      </w:r>
      <w:r w:rsidRPr="009F450D">
        <w:rPr>
          <w:rFonts w:ascii="Helvetica" w:hAnsi="Helvetica"/>
          <w:b/>
          <w:sz w:val="20"/>
        </w:rPr>
        <w:t>o</w:t>
      </w:r>
      <w:r w:rsidRPr="009F450D">
        <w:rPr>
          <w:rFonts w:ascii="Helvetica" w:hAnsi="Helvetica"/>
          <w:b/>
          <w:sz w:val="20"/>
        </w:rPr>
        <w:t xml:space="preserve">lutions AG seine Kunden in die Lage, noch </w:t>
      </w:r>
      <w:r w:rsidR="00C13A00" w:rsidRPr="009F450D">
        <w:rPr>
          <w:rFonts w:ascii="Helvetica" w:hAnsi="Helvetica"/>
          <w:b/>
          <w:sz w:val="20"/>
        </w:rPr>
        <w:t xml:space="preserve">effizienter </w:t>
      </w:r>
      <w:r w:rsidRPr="009F450D">
        <w:rPr>
          <w:rFonts w:ascii="Helvetica" w:hAnsi="Helvetica"/>
          <w:b/>
          <w:sz w:val="20"/>
        </w:rPr>
        <w:t xml:space="preserve">mit Beanstandungen umzugehen. Dank der Modulerweiterung </w:t>
      </w:r>
      <w:r w:rsidR="00C13A00" w:rsidRPr="009F450D">
        <w:rPr>
          <w:rFonts w:ascii="Helvetica" w:hAnsi="Helvetica"/>
          <w:b/>
          <w:sz w:val="20"/>
        </w:rPr>
        <w:t xml:space="preserve">beschleunigt sich nicht nur der gesamte Arbeitsablauf </w:t>
      </w:r>
      <w:r w:rsidR="00590F1D" w:rsidRPr="009F450D">
        <w:rPr>
          <w:rFonts w:ascii="Helvetica" w:hAnsi="Helvetica"/>
          <w:b/>
          <w:sz w:val="20"/>
        </w:rPr>
        <w:t>der</w:t>
      </w:r>
      <w:r w:rsidRPr="009F450D">
        <w:rPr>
          <w:rFonts w:ascii="Helvetica" w:hAnsi="Helvetica"/>
          <w:b/>
          <w:sz w:val="20"/>
        </w:rPr>
        <w:t xml:space="preserve"> GUARDUS MES</w:t>
      </w:r>
      <w:r w:rsidR="00504317" w:rsidRPr="009F450D">
        <w:rPr>
          <w:rFonts w:ascii="Helvetica" w:hAnsi="Helvetica"/>
          <w:b/>
          <w:sz w:val="20"/>
        </w:rPr>
        <w:t>-</w:t>
      </w:r>
      <w:r w:rsidRPr="009F450D">
        <w:rPr>
          <w:rFonts w:ascii="Helvetica" w:hAnsi="Helvetica"/>
          <w:b/>
          <w:sz w:val="20"/>
        </w:rPr>
        <w:t>Anwender</w:t>
      </w:r>
      <w:r w:rsidR="00C13A00" w:rsidRPr="009F450D">
        <w:rPr>
          <w:rFonts w:ascii="Helvetica" w:hAnsi="Helvetica"/>
          <w:b/>
          <w:sz w:val="20"/>
        </w:rPr>
        <w:t xml:space="preserve"> rund um die </w:t>
      </w:r>
      <w:r w:rsidR="00FB60C6" w:rsidRPr="009F450D">
        <w:rPr>
          <w:rFonts w:ascii="Helvetica" w:hAnsi="Helvetica"/>
          <w:b/>
          <w:sz w:val="20"/>
        </w:rPr>
        <w:t>komfo</w:t>
      </w:r>
      <w:r w:rsidR="00FB60C6" w:rsidRPr="009F450D">
        <w:rPr>
          <w:rFonts w:ascii="Helvetica" w:hAnsi="Helvetica"/>
          <w:b/>
          <w:sz w:val="20"/>
        </w:rPr>
        <w:t>r</w:t>
      </w:r>
      <w:r w:rsidR="00FB60C6" w:rsidRPr="009F450D">
        <w:rPr>
          <w:rFonts w:ascii="Helvetica" w:hAnsi="Helvetica"/>
          <w:b/>
          <w:sz w:val="20"/>
        </w:rPr>
        <w:t xml:space="preserve">table </w:t>
      </w:r>
      <w:r w:rsidR="00C13A00" w:rsidRPr="009F450D">
        <w:rPr>
          <w:rFonts w:ascii="Helvetica" w:hAnsi="Helvetica"/>
          <w:b/>
          <w:sz w:val="20"/>
        </w:rPr>
        <w:t>Erfassung, Befundung</w:t>
      </w:r>
      <w:r w:rsidR="00590F1D" w:rsidRPr="009F450D">
        <w:rPr>
          <w:rFonts w:ascii="Helvetica" w:hAnsi="Helvetica"/>
          <w:b/>
          <w:sz w:val="20"/>
        </w:rPr>
        <w:t>, Analyse</w:t>
      </w:r>
      <w:r w:rsidR="00C13A00" w:rsidRPr="009F450D">
        <w:rPr>
          <w:rFonts w:ascii="Helvetica" w:hAnsi="Helvetica"/>
          <w:b/>
          <w:sz w:val="20"/>
        </w:rPr>
        <w:t xml:space="preserve"> und Dokumentation. Darüber hinaus stehen dem Benutzer alle Informationen</w:t>
      </w:r>
      <w:r w:rsidR="00D30EEF" w:rsidRPr="009F450D">
        <w:rPr>
          <w:rFonts w:ascii="Helvetica" w:hAnsi="Helvetica"/>
          <w:b/>
          <w:sz w:val="20"/>
        </w:rPr>
        <w:t xml:space="preserve"> g</w:t>
      </w:r>
      <w:r w:rsidR="00C13A00" w:rsidRPr="009F450D">
        <w:rPr>
          <w:rFonts w:ascii="Helvetica" w:hAnsi="Helvetica"/>
          <w:b/>
          <w:sz w:val="20"/>
        </w:rPr>
        <w:t>ebün</w:t>
      </w:r>
      <w:r w:rsidR="00D30EEF" w:rsidRPr="009F450D">
        <w:rPr>
          <w:rFonts w:ascii="Helvetica" w:hAnsi="Helvetica"/>
          <w:b/>
          <w:sz w:val="20"/>
        </w:rPr>
        <w:t>delt</w:t>
      </w:r>
      <w:r w:rsidR="00FB60C6" w:rsidRPr="009F450D">
        <w:rPr>
          <w:rFonts w:ascii="Helvetica" w:hAnsi="Helvetica"/>
          <w:b/>
          <w:sz w:val="20"/>
        </w:rPr>
        <w:t xml:space="preserve"> und vor allem online</w:t>
      </w:r>
      <w:r w:rsidR="00D30EEF" w:rsidRPr="009F450D">
        <w:rPr>
          <w:rFonts w:ascii="Helvetica" w:hAnsi="Helvetica"/>
          <w:b/>
          <w:sz w:val="20"/>
        </w:rPr>
        <w:t xml:space="preserve"> zur Verfügung</w:t>
      </w:r>
      <w:r w:rsidR="00C13A00" w:rsidRPr="009F450D">
        <w:rPr>
          <w:rFonts w:ascii="Helvetica" w:hAnsi="Helvetica"/>
          <w:b/>
          <w:sz w:val="20"/>
        </w:rPr>
        <w:t>.</w:t>
      </w:r>
      <w:r w:rsidR="00FB60C6" w:rsidRPr="009F450D">
        <w:rPr>
          <w:rFonts w:ascii="Helvetica" w:hAnsi="Helvetica"/>
          <w:b/>
          <w:sz w:val="20"/>
        </w:rPr>
        <w:t xml:space="preserve"> Gleich einer zentralen, elektronischen Arbeitsmappe greift er auf </w:t>
      </w:r>
      <w:r w:rsidR="002B6650" w:rsidRPr="009F450D">
        <w:rPr>
          <w:rFonts w:ascii="Helvetica" w:hAnsi="Helvetica"/>
          <w:b/>
          <w:sz w:val="20"/>
        </w:rPr>
        <w:t xml:space="preserve">sämtliche </w:t>
      </w:r>
      <w:r w:rsidR="00FB60C6" w:rsidRPr="009F450D">
        <w:rPr>
          <w:rFonts w:ascii="Helvetica" w:hAnsi="Helvetica"/>
          <w:b/>
          <w:sz w:val="20"/>
        </w:rPr>
        <w:t>Unterlagen zu, die er für umfassende Auskünfte</w:t>
      </w:r>
      <w:r w:rsidR="002B6650" w:rsidRPr="009F450D">
        <w:rPr>
          <w:rFonts w:ascii="Helvetica" w:hAnsi="Helvetica"/>
          <w:b/>
          <w:sz w:val="20"/>
        </w:rPr>
        <w:t xml:space="preserve"> gegenüber dem Kunden</w:t>
      </w:r>
      <w:r w:rsidR="00FB60C6" w:rsidRPr="009F450D">
        <w:rPr>
          <w:rFonts w:ascii="Helvetica" w:hAnsi="Helvetica"/>
          <w:b/>
          <w:sz w:val="20"/>
        </w:rPr>
        <w:t xml:space="preserve"> benötigt. „Wir verstehen Reklamations</w:t>
      </w:r>
      <w:r w:rsidR="002B6650" w:rsidRPr="009F450D">
        <w:rPr>
          <w:rFonts w:ascii="Helvetica" w:hAnsi="Helvetica"/>
          <w:b/>
          <w:sz w:val="20"/>
        </w:rPr>
        <w:t>-M</w:t>
      </w:r>
      <w:r w:rsidR="00FB60C6" w:rsidRPr="009F450D">
        <w:rPr>
          <w:rFonts w:ascii="Helvetica" w:hAnsi="Helvetica"/>
          <w:b/>
          <w:sz w:val="20"/>
        </w:rPr>
        <w:t>anagement nicht als ein Modul zur Verwaltung von Fehler</w:t>
      </w:r>
      <w:r w:rsidR="0073513C">
        <w:rPr>
          <w:rFonts w:ascii="Helvetica" w:hAnsi="Helvetica"/>
          <w:b/>
          <w:sz w:val="20"/>
        </w:rPr>
        <w:t>n</w:t>
      </w:r>
      <w:r w:rsidR="00FB60C6" w:rsidRPr="009F450D">
        <w:rPr>
          <w:rFonts w:ascii="Helvetica" w:hAnsi="Helvetica"/>
          <w:b/>
          <w:sz w:val="20"/>
        </w:rPr>
        <w:t>, sondern als Wissensdatenbank, mit d</w:t>
      </w:r>
      <w:r w:rsidR="00FB60C6" w:rsidRPr="009F450D">
        <w:rPr>
          <w:rFonts w:ascii="Helvetica" w:hAnsi="Helvetica"/>
          <w:b/>
          <w:sz w:val="20"/>
        </w:rPr>
        <w:t>e</w:t>
      </w:r>
      <w:r w:rsidR="00FB60C6" w:rsidRPr="009F450D">
        <w:rPr>
          <w:rFonts w:ascii="Helvetica" w:hAnsi="Helvetica"/>
          <w:b/>
          <w:sz w:val="20"/>
        </w:rPr>
        <w:t xml:space="preserve">ren Hilfe Probleme schnell erfasst, analysiert und nachhaltig ausgemerzt werden können – und das bei hoher </w:t>
      </w:r>
      <w:r w:rsidR="004E0885" w:rsidRPr="009F450D">
        <w:rPr>
          <w:rFonts w:ascii="Helvetica" w:hAnsi="Helvetica"/>
          <w:b/>
          <w:sz w:val="20"/>
        </w:rPr>
        <w:t>Bedienerfreu</w:t>
      </w:r>
      <w:r w:rsidR="008D57B2" w:rsidRPr="009F450D">
        <w:rPr>
          <w:rFonts w:ascii="Helvetica" w:hAnsi="Helvetica"/>
          <w:b/>
          <w:sz w:val="20"/>
        </w:rPr>
        <w:t>ndlichkeit für den Anwe</w:t>
      </w:r>
      <w:r w:rsidR="008D57B2" w:rsidRPr="009F450D">
        <w:rPr>
          <w:rFonts w:ascii="Helvetica" w:hAnsi="Helvetica"/>
          <w:b/>
          <w:sz w:val="20"/>
        </w:rPr>
        <w:t>n</w:t>
      </w:r>
      <w:r w:rsidR="008D57B2" w:rsidRPr="009F450D">
        <w:rPr>
          <w:rFonts w:ascii="Helvetica" w:hAnsi="Helvetica"/>
          <w:b/>
          <w:sz w:val="20"/>
        </w:rPr>
        <w:t>der, sei es im Service oder im Qualitätsmanagement</w:t>
      </w:r>
      <w:r w:rsidR="00FB60C6" w:rsidRPr="009F450D">
        <w:rPr>
          <w:rFonts w:ascii="Helvetica" w:hAnsi="Helvetica"/>
          <w:b/>
          <w:sz w:val="20"/>
        </w:rPr>
        <w:t>“, so Simone Cronjäger, Vorstand der GUARDUS Solutions AG.</w:t>
      </w:r>
    </w:p>
    <w:p w14:paraId="7B2BD40E" w14:textId="77777777" w:rsidR="00FB60C6" w:rsidRPr="009F450D" w:rsidRDefault="00FB60C6" w:rsidP="00E430C1">
      <w:pPr>
        <w:spacing w:line="312" w:lineRule="auto"/>
        <w:rPr>
          <w:rFonts w:ascii="Arial" w:eastAsia="MS ??" w:hAnsi="Arial" w:cs="Arial"/>
          <w:sz w:val="20"/>
        </w:rPr>
      </w:pPr>
    </w:p>
    <w:p w14:paraId="2C591B3B" w14:textId="27AFC4EC" w:rsidR="00205171" w:rsidRPr="009F450D" w:rsidRDefault="00390676" w:rsidP="00E430C1">
      <w:pPr>
        <w:spacing w:line="312" w:lineRule="auto"/>
        <w:rPr>
          <w:rFonts w:ascii="Arial" w:eastAsia="MS ??" w:hAnsi="Arial" w:cs="Arial"/>
          <w:sz w:val="20"/>
        </w:rPr>
      </w:pPr>
      <w:r w:rsidRPr="009F450D">
        <w:rPr>
          <w:rFonts w:ascii="Arial" w:eastAsia="MS ??" w:hAnsi="Arial" w:cs="Arial"/>
          <w:sz w:val="20"/>
        </w:rPr>
        <w:t xml:space="preserve">Qualität sollte nie „erprüft“, sondern von vornherein produziert werden </w:t>
      </w:r>
      <w:r w:rsidR="00E430C1" w:rsidRPr="009F450D">
        <w:rPr>
          <w:rFonts w:ascii="Arial" w:eastAsia="MS ??" w:hAnsi="Arial" w:cs="Arial"/>
          <w:sz w:val="20"/>
        </w:rPr>
        <w:t xml:space="preserve">– soweit die Theorie. Obwohl der Anspruch einer Null-Fehler-Strategie in der Philosophie vieler Industrieunternehmen fest verankert ist, lassen sich </w:t>
      </w:r>
      <w:r w:rsidR="005F13B7" w:rsidRPr="009F450D">
        <w:rPr>
          <w:rFonts w:ascii="Arial" w:eastAsia="MS ??" w:hAnsi="Arial" w:cs="Arial"/>
          <w:sz w:val="20"/>
        </w:rPr>
        <w:t xml:space="preserve">Fehler </w:t>
      </w:r>
      <w:r w:rsidR="00E430C1" w:rsidRPr="009F450D">
        <w:rPr>
          <w:rFonts w:ascii="Arial" w:eastAsia="MS ??" w:hAnsi="Arial" w:cs="Arial"/>
          <w:sz w:val="20"/>
        </w:rPr>
        <w:t xml:space="preserve">nicht </w:t>
      </w:r>
      <w:r w:rsidR="00504317" w:rsidRPr="009F450D">
        <w:rPr>
          <w:rFonts w:ascii="Arial" w:eastAsia="MS ??" w:hAnsi="Arial" w:cs="Arial"/>
          <w:sz w:val="20"/>
        </w:rPr>
        <w:t xml:space="preserve">komplett </w:t>
      </w:r>
      <w:r w:rsidR="00E430C1" w:rsidRPr="009F450D">
        <w:rPr>
          <w:rFonts w:ascii="Arial" w:eastAsia="MS ??" w:hAnsi="Arial" w:cs="Arial"/>
          <w:sz w:val="20"/>
        </w:rPr>
        <w:t>au</w:t>
      </w:r>
      <w:r w:rsidR="00E430C1" w:rsidRPr="009F450D">
        <w:rPr>
          <w:rFonts w:ascii="Arial" w:eastAsia="MS ??" w:hAnsi="Arial" w:cs="Arial"/>
          <w:sz w:val="20"/>
        </w:rPr>
        <w:t>s</w:t>
      </w:r>
      <w:r w:rsidR="00E430C1" w:rsidRPr="009F450D">
        <w:rPr>
          <w:rFonts w:ascii="Arial" w:eastAsia="MS ??" w:hAnsi="Arial" w:cs="Arial"/>
          <w:sz w:val="20"/>
        </w:rPr>
        <w:t>schließen.</w:t>
      </w:r>
      <w:r w:rsidR="00D3414C" w:rsidRPr="009F450D">
        <w:rPr>
          <w:rFonts w:ascii="Arial" w:eastAsia="MS ??" w:hAnsi="Arial" w:cs="Arial"/>
          <w:sz w:val="20"/>
        </w:rPr>
        <w:t xml:space="preserve"> Die daraufhin folgenden Reklamationen sind ebenfalls Bestandteil des unternehmerischen Alltags</w:t>
      </w:r>
      <w:r w:rsidR="00E430C1" w:rsidRPr="009F450D">
        <w:rPr>
          <w:rFonts w:ascii="Arial" w:eastAsia="MS ??" w:hAnsi="Arial" w:cs="Arial"/>
          <w:sz w:val="20"/>
        </w:rPr>
        <w:t xml:space="preserve"> </w:t>
      </w:r>
      <w:r w:rsidR="00477939" w:rsidRPr="009F450D">
        <w:rPr>
          <w:rFonts w:ascii="Arial" w:eastAsia="MS ??" w:hAnsi="Arial" w:cs="Arial"/>
          <w:sz w:val="20"/>
        </w:rPr>
        <w:t>– und das ist auch nicht weiter</w:t>
      </w:r>
      <w:r w:rsidR="00D3414C" w:rsidRPr="009F450D">
        <w:rPr>
          <w:rFonts w:ascii="Arial" w:eastAsia="MS ??" w:hAnsi="Arial" w:cs="Arial"/>
          <w:sz w:val="20"/>
        </w:rPr>
        <w:t xml:space="preserve"> bedenklich. Entsche</w:t>
      </w:r>
      <w:r w:rsidR="00D3414C" w:rsidRPr="009F450D">
        <w:rPr>
          <w:rFonts w:ascii="Arial" w:eastAsia="MS ??" w:hAnsi="Arial" w:cs="Arial"/>
          <w:sz w:val="20"/>
        </w:rPr>
        <w:t>i</w:t>
      </w:r>
      <w:r w:rsidR="00D3414C" w:rsidRPr="009F450D">
        <w:rPr>
          <w:rFonts w:ascii="Arial" w:eastAsia="MS ??" w:hAnsi="Arial" w:cs="Arial"/>
          <w:sz w:val="20"/>
        </w:rPr>
        <w:t>dend ist, wie Betriebe mi</w:t>
      </w:r>
      <w:r w:rsidR="00C160CB" w:rsidRPr="009F450D">
        <w:rPr>
          <w:rFonts w:ascii="Arial" w:eastAsia="MS ??" w:hAnsi="Arial" w:cs="Arial"/>
          <w:sz w:val="20"/>
        </w:rPr>
        <w:t>t</w:t>
      </w:r>
      <w:r w:rsidR="00504317" w:rsidRPr="009F450D">
        <w:rPr>
          <w:rFonts w:ascii="Arial" w:eastAsia="MS ??" w:hAnsi="Arial" w:cs="Arial"/>
          <w:sz w:val="20"/>
        </w:rPr>
        <w:t xml:space="preserve"> diesen Beanstandungen umgehen.</w:t>
      </w:r>
    </w:p>
    <w:p w14:paraId="65C5A168" w14:textId="77777777" w:rsidR="00205171" w:rsidRPr="009F450D" w:rsidRDefault="00205171" w:rsidP="00E430C1">
      <w:pPr>
        <w:spacing w:line="312" w:lineRule="auto"/>
        <w:rPr>
          <w:rFonts w:ascii="Arial" w:eastAsia="MS ??" w:hAnsi="Arial" w:cs="Arial"/>
          <w:sz w:val="20"/>
        </w:rPr>
      </w:pPr>
    </w:p>
    <w:p w14:paraId="3487A8F1" w14:textId="77777777" w:rsidR="007A02C3" w:rsidRDefault="005D6086" w:rsidP="00E430C1">
      <w:pPr>
        <w:spacing w:line="312" w:lineRule="auto"/>
        <w:rPr>
          <w:rFonts w:ascii="Arial" w:eastAsia="MS ??" w:hAnsi="Arial" w:cs="Arial"/>
          <w:sz w:val="20"/>
        </w:rPr>
      </w:pPr>
      <w:r w:rsidRPr="009F450D">
        <w:rPr>
          <w:rFonts w:ascii="Arial" w:eastAsia="MS ??" w:hAnsi="Arial" w:cs="Arial"/>
          <w:sz w:val="20"/>
        </w:rPr>
        <w:t>Damit die zuständigen Fachbereiche alle Werkzeuge zur Hand haben, die sie für eine schnelle und umfassende Bearbeitung benötigen, hat GUARDUS sein MES im Bereich Reklamation</w:t>
      </w:r>
      <w:r w:rsidR="003749BA" w:rsidRPr="009F450D">
        <w:rPr>
          <w:rFonts w:ascii="Arial" w:eastAsia="MS ??" w:hAnsi="Arial" w:cs="Arial"/>
          <w:sz w:val="20"/>
        </w:rPr>
        <w:t>s</w:t>
      </w:r>
      <w:r w:rsidRPr="009F450D">
        <w:rPr>
          <w:rFonts w:ascii="Arial" w:eastAsia="MS ??" w:hAnsi="Arial" w:cs="Arial"/>
          <w:sz w:val="20"/>
        </w:rPr>
        <w:t xml:space="preserve">-Management intelligent </w:t>
      </w:r>
      <w:r w:rsidR="00504317" w:rsidRPr="009F450D">
        <w:rPr>
          <w:rFonts w:ascii="Arial" w:eastAsia="MS ??" w:hAnsi="Arial" w:cs="Arial"/>
          <w:sz w:val="20"/>
        </w:rPr>
        <w:t xml:space="preserve">erweitert. </w:t>
      </w:r>
      <w:r w:rsidR="00F343F9" w:rsidRPr="009F450D">
        <w:rPr>
          <w:rFonts w:ascii="Arial" w:eastAsia="MS ??" w:hAnsi="Arial" w:cs="Arial"/>
          <w:sz w:val="20"/>
        </w:rPr>
        <w:t>So ist beispielsweise bei der Erfassung eines Reklamationsvorgangs sofort ersicht</w:t>
      </w:r>
      <w:r w:rsidR="0099023F" w:rsidRPr="009F450D">
        <w:rPr>
          <w:rFonts w:ascii="Arial" w:eastAsia="MS ??" w:hAnsi="Arial" w:cs="Arial"/>
          <w:sz w:val="20"/>
        </w:rPr>
        <w:t>lich, ob bereits weit</w:t>
      </w:r>
      <w:r w:rsidR="0099023F" w:rsidRPr="009F450D">
        <w:rPr>
          <w:rFonts w:ascii="Arial" w:eastAsia="MS ??" w:hAnsi="Arial" w:cs="Arial"/>
          <w:sz w:val="20"/>
        </w:rPr>
        <w:t>e</w:t>
      </w:r>
      <w:r w:rsidR="0099023F" w:rsidRPr="009F450D">
        <w:rPr>
          <w:rFonts w:ascii="Arial" w:eastAsia="MS ??" w:hAnsi="Arial" w:cs="Arial"/>
          <w:sz w:val="20"/>
        </w:rPr>
        <w:t>re Mängelrügen im System erfasst wur</w:t>
      </w:r>
      <w:r w:rsidR="00504317" w:rsidRPr="009F450D">
        <w:rPr>
          <w:rFonts w:ascii="Arial" w:eastAsia="MS ??" w:hAnsi="Arial" w:cs="Arial"/>
          <w:sz w:val="20"/>
        </w:rPr>
        <w:t>den, welche Teile</w:t>
      </w:r>
      <w:r w:rsidR="008A42C9" w:rsidRPr="009F450D">
        <w:rPr>
          <w:rFonts w:ascii="Arial" w:eastAsia="MS ??" w:hAnsi="Arial" w:cs="Arial"/>
          <w:sz w:val="20"/>
        </w:rPr>
        <w:t xml:space="preserve"> </w:t>
      </w:r>
      <w:r w:rsidR="00504317" w:rsidRPr="009F450D">
        <w:rPr>
          <w:rFonts w:ascii="Arial" w:eastAsia="MS ??" w:hAnsi="Arial" w:cs="Arial"/>
          <w:sz w:val="20"/>
        </w:rPr>
        <w:t>–</w:t>
      </w:r>
      <w:r w:rsidR="008A42C9" w:rsidRPr="009F450D">
        <w:rPr>
          <w:rFonts w:ascii="Arial" w:eastAsia="MS ??" w:hAnsi="Arial" w:cs="Arial"/>
          <w:sz w:val="20"/>
        </w:rPr>
        <w:t xml:space="preserve"> eventuell die gleichen – </w:t>
      </w:r>
      <w:r w:rsidR="0099023F" w:rsidRPr="009F450D">
        <w:rPr>
          <w:rFonts w:ascii="Arial" w:eastAsia="MS ??" w:hAnsi="Arial" w:cs="Arial"/>
          <w:sz w:val="20"/>
        </w:rPr>
        <w:t>davon betroffen sind und in welchem Bearbeitungsstatus sich die Vorgänge befi</w:t>
      </w:r>
      <w:r w:rsidR="0099023F" w:rsidRPr="009F450D">
        <w:rPr>
          <w:rFonts w:ascii="Arial" w:eastAsia="MS ??" w:hAnsi="Arial" w:cs="Arial"/>
          <w:sz w:val="20"/>
        </w:rPr>
        <w:t>n</w:t>
      </w:r>
      <w:r w:rsidR="0099023F" w:rsidRPr="009F450D">
        <w:rPr>
          <w:rFonts w:ascii="Arial" w:eastAsia="MS ??" w:hAnsi="Arial" w:cs="Arial"/>
          <w:sz w:val="20"/>
        </w:rPr>
        <w:t>den.</w:t>
      </w:r>
      <w:r w:rsidR="008A42C9" w:rsidRPr="009F450D">
        <w:rPr>
          <w:rFonts w:ascii="Arial" w:eastAsia="MS ??" w:hAnsi="Arial" w:cs="Arial"/>
          <w:sz w:val="20"/>
        </w:rPr>
        <w:t xml:space="preserve"> Auf diese Weise ist der Anwender jederzeit auskunftsfähig und kann von den Ergebnissen vorangegangener Reklamationen auf die aktuelle Situation schli</w:t>
      </w:r>
      <w:r w:rsidR="00F94D41" w:rsidRPr="009F450D">
        <w:rPr>
          <w:rFonts w:ascii="Arial" w:eastAsia="MS ??" w:hAnsi="Arial" w:cs="Arial"/>
          <w:sz w:val="20"/>
        </w:rPr>
        <w:t>e</w:t>
      </w:r>
      <w:r w:rsidR="008A42C9" w:rsidRPr="009F450D">
        <w:rPr>
          <w:rFonts w:ascii="Arial" w:eastAsia="MS ??" w:hAnsi="Arial" w:cs="Arial"/>
          <w:sz w:val="20"/>
        </w:rPr>
        <w:t>ßen.</w:t>
      </w:r>
      <w:r w:rsidR="00F94D41" w:rsidRPr="009F450D">
        <w:rPr>
          <w:rFonts w:ascii="Arial" w:eastAsia="MS ??" w:hAnsi="Arial" w:cs="Arial"/>
          <w:sz w:val="20"/>
        </w:rPr>
        <w:t xml:space="preserve"> Eine weitere Optimierung bei der Erfassung stellt die verbesserte Dokumentenve</w:t>
      </w:r>
      <w:r w:rsidR="00F94D41" w:rsidRPr="009F450D">
        <w:rPr>
          <w:rFonts w:ascii="Arial" w:eastAsia="MS ??" w:hAnsi="Arial" w:cs="Arial"/>
          <w:sz w:val="20"/>
        </w:rPr>
        <w:t>r</w:t>
      </w:r>
      <w:r w:rsidR="00F94D41" w:rsidRPr="009F450D">
        <w:rPr>
          <w:rFonts w:ascii="Arial" w:eastAsia="MS ??" w:hAnsi="Arial" w:cs="Arial"/>
          <w:sz w:val="20"/>
        </w:rPr>
        <w:t xml:space="preserve">waltung dar. Ab sofort lassen sich alle relevanten </w:t>
      </w:r>
      <w:r w:rsidR="00504317" w:rsidRPr="009F450D">
        <w:rPr>
          <w:rFonts w:ascii="Arial" w:eastAsia="MS ??" w:hAnsi="Arial" w:cs="Arial"/>
          <w:sz w:val="20"/>
        </w:rPr>
        <w:t xml:space="preserve">Informationen </w:t>
      </w:r>
      <w:r w:rsidR="00F94D41" w:rsidRPr="009F450D">
        <w:rPr>
          <w:rFonts w:ascii="Arial" w:eastAsia="MS ??" w:hAnsi="Arial" w:cs="Arial"/>
          <w:sz w:val="20"/>
        </w:rPr>
        <w:t>den verschied</w:t>
      </w:r>
      <w:r w:rsidR="00F94D41" w:rsidRPr="009F450D">
        <w:rPr>
          <w:rFonts w:ascii="Arial" w:eastAsia="MS ??" w:hAnsi="Arial" w:cs="Arial"/>
          <w:sz w:val="20"/>
        </w:rPr>
        <w:t>e</w:t>
      </w:r>
      <w:r w:rsidR="00F94D41" w:rsidRPr="009F450D">
        <w:rPr>
          <w:rFonts w:ascii="Arial" w:eastAsia="MS ??" w:hAnsi="Arial" w:cs="Arial"/>
          <w:sz w:val="20"/>
        </w:rPr>
        <w:t>nen Bearbeitungsschritten zuordnen, so dass eine umfassende digitale Reklamat</w:t>
      </w:r>
      <w:r w:rsidR="00F94D41" w:rsidRPr="009F450D">
        <w:rPr>
          <w:rFonts w:ascii="Arial" w:eastAsia="MS ??" w:hAnsi="Arial" w:cs="Arial"/>
          <w:sz w:val="20"/>
        </w:rPr>
        <w:t>i</w:t>
      </w:r>
      <w:r w:rsidR="003749BA" w:rsidRPr="009F450D">
        <w:rPr>
          <w:rFonts w:ascii="Arial" w:eastAsia="MS ??" w:hAnsi="Arial" w:cs="Arial"/>
          <w:sz w:val="20"/>
        </w:rPr>
        <w:lastRenderedPageBreak/>
        <w:t>onsmappe entsteht. Ein</w:t>
      </w:r>
      <w:r w:rsidR="00F94D41" w:rsidRPr="009F450D">
        <w:rPr>
          <w:rFonts w:ascii="Arial" w:eastAsia="MS ??" w:hAnsi="Arial" w:cs="Arial"/>
          <w:sz w:val="20"/>
        </w:rPr>
        <w:t xml:space="preserve"> integrierte</w:t>
      </w:r>
      <w:r w:rsidR="003749BA" w:rsidRPr="009F450D">
        <w:rPr>
          <w:rFonts w:ascii="Arial" w:eastAsia="MS ??" w:hAnsi="Arial" w:cs="Arial"/>
          <w:sz w:val="20"/>
        </w:rPr>
        <w:t>r</w:t>
      </w:r>
      <w:r w:rsidR="00F94D41" w:rsidRPr="009F450D">
        <w:rPr>
          <w:rFonts w:ascii="Arial" w:eastAsia="MS ??" w:hAnsi="Arial" w:cs="Arial"/>
          <w:sz w:val="20"/>
        </w:rPr>
        <w:t xml:space="preserve"> Preview erlaubt </w:t>
      </w:r>
      <w:r w:rsidR="00504317" w:rsidRPr="009F450D">
        <w:rPr>
          <w:rFonts w:ascii="Arial" w:eastAsia="MS ??" w:hAnsi="Arial" w:cs="Arial"/>
          <w:sz w:val="20"/>
        </w:rPr>
        <w:t xml:space="preserve">zudem </w:t>
      </w:r>
      <w:r w:rsidR="00F94D41" w:rsidRPr="009F450D">
        <w:rPr>
          <w:rFonts w:ascii="Arial" w:eastAsia="MS ??" w:hAnsi="Arial" w:cs="Arial"/>
          <w:sz w:val="20"/>
        </w:rPr>
        <w:t xml:space="preserve">die </w:t>
      </w:r>
      <w:r w:rsidR="00FF6B60" w:rsidRPr="009F450D">
        <w:rPr>
          <w:rFonts w:ascii="Arial" w:eastAsia="MS ??" w:hAnsi="Arial" w:cs="Arial"/>
          <w:sz w:val="20"/>
        </w:rPr>
        <w:t xml:space="preserve">direkte </w:t>
      </w:r>
      <w:r w:rsidR="00F94D41" w:rsidRPr="009F450D">
        <w:rPr>
          <w:rFonts w:ascii="Arial" w:eastAsia="MS ??" w:hAnsi="Arial" w:cs="Arial"/>
          <w:sz w:val="20"/>
        </w:rPr>
        <w:t>Anzeige der entsprechenden Unterlagen</w:t>
      </w:r>
      <w:r w:rsidR="00504317" w:rsidRPr="009F450D">
        <w:rPr>
          <w:rFonts w:ascii="Arial" w:eastAsia="MS ??" w:hAnsi="Arial" w:cs="Arial"/>
          <w:sz w:val="20"/>
        </w:rPr>
        <w:t xml:space="preserve"> in den Benutzerdialogen</w:t>
      </w:r>
      <w:r w:rsidR="00F94D41" w:rsidRPr="009F450D">
        <w:rPr>
          <w:rFonts w:ascii="Arial" w:eastAsia="MS ??" w:hAnsi="Arial" w:cs="Arial"/>
          <w:sz w:val="20"/>
        </w:rPr>
        <w:t>.</w:t>
      </w:r>
      <w:r w:rsidR="004E0885" w:rsidRPr="009F450D">
        <w:rPr>
          <w:rFonts w:ascii="Arial" w:eastAsia="MS ??" w:hAnsi="Arial" w:cs="Arial"/>
          <w:sz w:val="20"/>
        </w:rPr>
        <w:t xml:space="preserve"> </w:t>
      </w:r>
    </w:p>
    <w:p w14:paraId="7A859141" w14:textId="77777777" w:rsidR="007A02C3" w:rsidRDefault="007A02C3" w:rsidP="00E430C1">
      <w:pPr>
        <w:spacing w:line="312" w:lineRule="auto"/>
        <w:rPr>
          <w:rFonts w:ascii="Arial" w:eastAsia="MS ??" w:hAnsi="Arial" w:cs="Arial"/>
          <w:sz w:val="20"/>
        </w:rPr>
      </w:pPr>
    </w:p>
    <w:p w14:paraId="6BCBEDDD" w14:textId="2868BAD3" w:rsidR="004E0885" w:rsidRPr="009F450D" w:rsidRDefault="00504317" w:rsidP="00E430C1">
      <w:pPr>
        <w:spacing w:line="312" w:lineRule="auto"/>
        <w:rPr>
          <w:rFonts w:ascii="Arial" w:eastAsia="MS ??" w:hAnsi="Arial" w:cs="Arial"/>
          <w:sz w:val="20"/>
        </w:rPr>
      </w:pPr>
      <w:r w:rsidRPr="009F450D">
        <w:rPr>
          <w:rFonts w:ascii="Arial" w:eastAsia="MS ??" w:hAnsi="Arial" w:cs="Arial"/>
          <w:sz w:val="20"/>
        </w:rPr>
        <w:t>Für eine effiziente Bef</w:t>
      </w:r>
      <w:r w:rsidR="00205171" w:rsidRPr="009F450D">
        <w:rPr>
          <w:rFonts w:ascii="Arial" w:eastAsia="MS ??" w:hAnsi="Arial" w:cs="Arial"/>
          <w:sz w:val="20"/>
        </w:rPr>
        <w:t>undung der erfassten Re</w:t>
      </w:r>
      <w:r w:rsidR="003A4AB0" w:rsidRPr="009F450D">
        <w:rPr>
          <w:rFonts w:ascii="Arial" w:eastAsia="MS ??" w:hAnsi="Arial" w:cs="Arial"/>
          <w:sz w:val="20"/>
        </w:rPr>
        <w:t>klamation stehen ebenfalls neue</w:t>
      </w:r>
      <w:r w:rsidR="00205171" w:rsidRPr="009F450D">
        <w:rPr>
          <w:rFonts w:ascii="Arial" w:eastAsia="MS ??" w:hAnsi="Arial" w:cs="Arial"/>
          <w:sz w:val="20"/>
        </w:rPr>
        <w:t xml:space="preserve"> Funktionen bereit.</w:t>
      </w:r>
      <w:r w:rsidR="00B81CE6" w:rsidRPr="009F450D">
        <w:rPr>
          <w:rFonts w:ascii="Arial" w:eastAsia="MS ??" w:hAnsi="Arial" w:cs="Arial"/>
          <w:sz w:val="20"/>
        </w:rPr>
        <w:t xml:space="preserve"> Im Zuge dessen erkennt GUARDUS MES umgehend, ob ein bestimmtes Fehlerbild bereits zuvor erfasst wurde – beziehungsweise ob ein so genannter Wiederholfehler vorliegt. Eine Liste über alle betreffenden Reklamat</w:t>
      </w:r>
      <w:r w:rsidR="00B81CE6" w:rsidRPr="009F450D">
        <w:rPr>
          <w:rFonts w:ascii="Arial" w:eastAsia="MS ??" w:hAnsi="Arial" w:cs="Arial"/>
          <w:sz w:val="20"/>
        </w:rPr>
        <w:t>i</w:t>
      </w:r>
      <w:r w:rsidR="00B81CE6" w:rsidRPr="009F450D">
        <w:rPr>
          <w:rFonts w:ascii="Arial" w:eastAsia="MS ??" w:hAnsi="Arial" w:cs="Arial"/>
          <w:sz w:val="20"/>
        </w:rPr>
        <w:t xml:space="preserve">onspositionen </w:t>
      </w:r>
      <w:r w:rsidR="000163E8" w:rsidRPr="009F450D">
        <w:rPr>
          <w:rFonts w:ascii="Arial" w:eastAsia="MS ??" w:hAnsi="Arial" w:cs="Arial"/>
          <w:sz w:val="20"/>
        </w:rPr>
        <w:t>zeigt an, wann diese</w:t>
      </w:r>
      <w:r w:rsidR="007A02C3">
        <w:rPr>
          <w:rFonts w:ascii="Arial" w:eastAsia="MS ??" w:hAnsi="Arial" w:cs="Arial"/>
          <w:sz w:val="20"/>
        </w:rPr>
        <w:t>s</w:t>
      </w:r>
      <w:r w:rsidR="000163E8" w:rsidRPr="009F450D">
        <w:rPr>
          <w:rFonts w:ascii="Arial" w:eastAsia="MS ??" w:hAnsi="Arial" w:cs="Arial"/>
          <w:sz w:val="20"/>
        </w:rPr>
        <w:t xml:space="preserve"> F</w:t>
      </w:r>
      <w:r w:rsidR="00B81CE6" w:rsidRPr="009F450D">
        <w:rPr>
          <w:rFonts w:ascii="Arial" w:eastAsia="MS ??" w:hAnsi="Arial" w:cs="Arial"/>
          <w:sz w:val="20"/>
        </w:rPr>
        <w:t>ehler</w:t>
      </w:r>
      <w:r w:rsidR="007A02C3">
        <w:rPr>
          <w:rFonts w:ascii="Arial" w:eastAsia="MS ??" w:hAnsi="Arial" w:cs="Arial"/>
          <w:sz w:val="20"/>
        </w:rPr>
        <w:t>bild</w:t>
      </w:r>
      <w:r w:rsidR="00B81CE6" w:rsidRPr="009F450D">
        <w:rPr>
          <w:rFonts w:ascii="Arial" w:eastAsia="MS ??" w:hAnsi="Arial" w:cs="Arial"/>
          <w:sz w:val="20"/>
        </w:rPr>
        <w:t xml:space="preserve"> bei welchem Kunden aufgetreten ist und welche Abstellmaßnahmen hierzu eingeleitet wurden.</w:t>
      </w:r>
      <w:r w:rsidR="00C347B0" w:rsidRPr="009F450D">
        <w:rPr>
          <w:rFonts w:ascii="Arial" w:eastAsia="MS ??" w:hAnsi="Arial" w:cs="Arial"/>
          <w:sz w:val="20"/>
        </w:rPr>
        <w:t xml:space="preserve"> </w:t>
      </w:r>
      <w:r w:rsidR="004E0885" w:rsidRPr="009F450D">
        <w:rPr>
          <w:rFonts w:ascii="Arial" w:eastAsia="MS ??" w:hAnsi="Arial" w:cs="Arial"/>
          <w:sz w:val="20"/>
        </w:rPr>
        <w:t>„Gerade im Bereich der Wiederholreklamationen und -fehler ist die Wissensdatenbank des GUARDUS MES Reklamations-Management</w:t>
      </w:r>
      <w:r w:rsidR="002B6650" w:rsidRPr="009F450D">
        <w:rPr>
          <w:rFonts w:ascii="Arial" w:eastAsia="MS ??" w:hAnsi="Arial" w:cs="Arial"/>
          <w:sz w:val="20"/>
        </w:rPr>
        <w:t>s</w:t>
      </w:r>
      <w:r w:rsidR="004E0885" w:rsidRPr="009F450D">
        <w:rPr>
          <w:rFonts w:ascii="Arial" w:eastAsia="MS ??" w:hAnsi="Arial" w:cs="Arial"/>
          <w:sz w:val="20"/>
        </w:rPr>
        <w:t xml:space="preserve"> unschlagbar, wenn es darum geht, dem Kunden zeitnahe Informationen zu geben und fundierte Entscheidungen</w:t>
      </w:r>
      <w:r w:rsidR="002B6650" w:rsidRPr="009F450D">
        <w:rPr>
          <w:rFonts w:ascii="Arial" w:eastAsia="MS ??" w:hAnsi="Arial" w:cs="Arial"/>
          <w:sz w:val="20"/>
        </w:rPr>
        <w:t xml:space="preserve"> zu treffen</w:t>
      </w:r>
      <w:r w:rsidR="004E0885" w:rsidRPr="009F450D">
        <w:rPr>
          <w:rFonts w:ascii="Arial" w:eastAsia="MS ??" w:hAnsi="Arial" w:cs="Arial"/>
          <w:sz w:val="20"/>
        </w:rPr>
        <w:t>“, erlä</w:t>
      </w:r>
      <w:r w:rsidR="004E0885" w:rsidRPr="009F450D">
        <w:rPr>
          <w:rFonts w:ascii="Arial" w:eastAsia="MS ??" w:hAnsi="Arial" w:cs="Arial"/>
          <w:sz w:val="20"/>
        </w:rPr>
        <w:t>u</w:t>
      </w:r>
      <w:r w:rsidR="004E0885" w:rsidRPr="009F450D">
        <w:rPr>
          <w:rFonts w:ascii="Arial" w:eastAsia="MS ??" w:hAnsi="Arial" w:cs="Arial"/>
          <w:sz w:val="20"/>
        </w:rPr>
        <w:t>tert Simone Cronjäger.</w:t>
      </w:r>
    </w:p>
    <w:p w14:paraId="479EF439" w14:textId="77777777" w:rsidR="004E0885" w:rsidRPr="009F450D" w:rsidRDefault="004E0885" w:rsidP="00E430C1">
      <w:pPr>
        <w:spacing w:line="312" w:lineRule="auto"/>
        <w:rPr>
          <w:rFonts w:ascii="Arial" w:eastAsia="MS ??" w:hAnsi="Arial" w:cs="Arial"/>
          <w:sz w:val="20"/>
        </w:rPr>
      </w:pPr>
    </w:p>
    <w:p w14:paraId="69CE0A71" w14:textId="5331581E" w:rsidR="00205171" w:rsidRPr="009F450D" w:rsidRDefault="00C347B0" w:rsidP="00E430C1">
      <w:pPr>
        <w:spacing w:line="312" w:lineRule="auto"/>
        <w:rPr>
          <w:rFonts w:ascii="Arial" w:eastAsia="MS ??" w:hAnsi="Arial" w:cs="Arial"/>
          <w:sz w:val="20"/>
        </w:rPr>
      </w:pPr>
      <w:r w:rsidRPr="009F450D">
        <w:rPr>
          <w:rFonts w:ascii="Arial" w:eastAsia="MS ??" w:hAnsi="Arial" w:cs="Arial"/>
          <w:sz w:val="20"/>
        </w:rPr>
        <w:t xml:space="preserve">Kommt es zu Reklamationen komplexer Endprodukte oder Baugruppen, </w:t>
      </w:r>
      <w:r w:rsidR="003A4AB0" w:rsidRPr="009F450D">
        <w:rPr>
          <w:rFonts w:ascii="Arial" w:eastAsia="MS ??" w:hAnsi="Arial" w:cs="Arial"/>
          <w:sz w:val="20"/>
        </w:rPr>
        <w:t xml:space="preserve">kann </w:t>
      </w:r>
      <w:r w:rsidRPr="009F450D">
        <w:rPr>
          <w:rFonts w:ascii="Arial" w:eastAsia="MS ??" w:hAnsi="Arial" w:cs="Arial"/>
          <w:sz w:val="20"/>
        </w:rPr>
        <w:t>der GUARDUS ME</w:t>
      </w:r>
      <w:r w:rsidR="00504317" w:rsidRPr="009F450D">
        <w:rPr>
          <w:rFonts w:ascii="Arial" w:eastAsia="MS ??" w:hAnsi="Arial" w:cs="Arial"/>
          <w:sz w:val="20"/>
        </w:rPr>
        <w:t>S-</w:t>
      </w:r>
      <w:r w:rsidRPr="009F450D">
        <w:rPr>
          <w:rFonts w:ascii="Arial" w:eastAsia="MS ??" w:hAnsi="Arial" w:cs="Arial"/>
          <w:sz w:val="20"/>
        </w:rPr>
        <w:t xml:space="preserve">Anwender über die enge Verzahnung mit </w:t>
      </w:r>
      <w:r w:rsidR="00504317" w:rsidRPr="009F450D">
        <w:rPr>
          <w:rFonts w:ascii="Arial" w:eastAsia="MS ??" w:hAnsi="Arial" w:cs="Arial"/>
          <w:sz w:val="20"/>
        </w:rPr>
        <w:t xml:space="preserve">der </w:t>
      </w:r>
      <w:r w:rsidRPr="009F450D">
        <w:rPr>
          <w:rFonts w:ascii="Arial" w:eastAsia="MS ??" w:hAnsi="Arial" w:cs="Arial"/>
          <w:sz w:val="20"/>
        </w:rPr>
        <w:t>Materialverwe</w:t>
      </w:r>
      <w:r w:rsidRPr="009F450D">
        <w:rPr>
          <w:rFonts w:ascii="Arial" w:eastAsia="MS ??" w:hAnsi="Arial" w:cs="Arial"/>
          <w:sz w:val="20"/>
        </w:rPr>
        <w:t>n</w:t>
      </w:r>
      <w:r w:rsidRPr="009F450D">
        <w:rPr>
          <w:rFonts w:ascii="Arial" w:eastAsia="MS ??" w:hAnsi="Arial" w:cs="Arial"/>
          <w:sz w:val="20"/>
        </w:rPr>
        <w:t xml:space="preserve">dung und </w:t>
      </w:r>
      <w:r w:rsidR="00504317" w:rsidRPr="009F450D">
        <w:rPr>
          <w:rFonts w:ascii="Arial" w:eastAsia="MS ??" w:hAnsi="Arial" w:cs="Arial"/>
          <w:sz w:val="20"/>
        </w:rPr>
        <w:t xml:space="preserve">dem </w:t>
      </w:r>
      <w:r w:rsidRPr="009F450D">
        <w:rPr>
          <w:rFonts w:ascii="Arial" w:eastAsia="MS ??" w:hAnsi="Arial" w:cs="Arial"/>
          <w:sz w:val="20"/>
        </w:rPr>
        <w:t>Verbaunachweis (Traceability) fest</w:t>
      </w:r>
      <w:r w:rsidR="003A4AB0" w:rsidRPr="009F450D">
        <w:rPr>
          <w:rFonts w:ascii="Arial" w:eastAsia="MS ??" w:hAnsi="Arial" w:cs="Arial"/>
          <w:sz w:val="20"/>
        </w:rPr>
        <w:t>stellen</w:t>
      </w:r>
      <w:r w:rsidRPr="009F450D">
        <w:rPr>
          <w:rFonts w:ascii="Arial" w:eastAsia="MS ??" w:hAnsi="Arial" w:cs="Arial"/>
          <w:sz w:val="20"/>
        </w:rPr>
        <w:t>, aus welchem Rohmater</w:t>
      </w:r>
      <w:r w:rsidRPr="009F450D">
        <w:rPr>
          <w:rFonts w:ascii="Arial" w:eastAsia="MS ??" w:hAnsi="Arial" w:cs="Arial"/>
          <w:sz w:val="20"/>
        </w:rPr>
        <w:t>i</w:t>
      </w:r>
      <w:r w:rsidRPr="009F450D">
        <w:rPr>
          <w:rFonts w:ascii="Arial" w:eastAsia="MS ??" w:hAnsi="Arial" w:cs="Arial"/>
          <w:sz w:val="20"/>
        </w:rPr>
        <w:t>al oder Wareneingang das betroffene Element stammt (potenzieller Lieferantenfe</w:t>
      </w:r>
      <w:r w:rsidRPr="009F450D">
        <w:rPr>
          <w:rFonts w:ascii="Arial" w:eastAsia="MS ??" w:hAnsi="Arial" w:cs="Arial"/>
          <w:sz w:val="20"/>
        </w:rPr>
        <w:t>h</w:t>
      </w:r>
      <w:r w:rsidRPr="009F450D">
        <w:rPr>
          <w:rFonts w:ascii="Arial" w:eastAsia="MS ??" w:hAnsi="Arial" w:cs="Arial"/>
          <w:sz w:val="20"/>
        </w:rPr>
        <w:t xml:space="preserve">ler) und ob es noch anderweitig </w:t>
      </w:r>
      <w:r w:rsidR="00504317" w:rsidRPr="009F450D">
        <w:rPr>
          <w:rFonts w:ascii="Arial" w:eastAsia="MS ??" w:hAnsi="Arial" w:cs="Arial"/>
          <w:sz w:val="20"/>
        </w:rPr>
        <w:t>im P</w:t>
      </w:r>
      <w:r w:rsidRPr="009F450D">
        <w:rPr>
          <w:rFonts w:ascii="Arial" w:eastAsia="MS ??" w:hAnsi="Arial" w:cs="Arial"/>
          <w:sz w:val="20"/>
        </w:rPr>
        <w:t xml:space="preserve">roduktionsprozess </w:t>
      </w:r>
      <w:r w:rsidR="00504317" w:rsidRPr="009F450D">
        <w:rPr>
          <w:rFonts w:ascii="Arial" w:eastAsia="MS ??" w:hAnsi="Arial" w:cs="Arial"/>
          <w:sz w:val="20"/>
        </w:rPr>
        <w:t>verwendet wurde.</w:t>
      </w:r>
      <w:r w:rsidR="004E0885" w:rsidRPr="009F450D">
        <w:rPr>
          <w:rFonts w:ascii="Arial" w:eastAsia="MS ??" w:hAnsi="Arial" w:cs="Arial"/>
          <w:sz w:val="20"/>
        </w:rPr>
        <w:t xml:space="preserve"> </w:t>
      </w:r>
    </w:p>
    <w:p w14:paraId="091DB762" w14:textId="77777777" w:rsidR="00F343F9" w:rsidRPr="009F450D" w:rsidRDefault="00F343F9" w:rsidP="00E430C1">
      <w:pPr>
        <w:spacing w:line="312" w:lineRule="auto"/>
        <w:rPr>
          <w:rFonts w:ascii="Arial" w:eastAsia="MS ??" w:hAnsi="Arial" w:cs="Arial"/>
          <w:sz w:val="20"/>
        </w:rPr>
      </w:pPr>
    </w:p>
    <w:p w14:paraId="34F4EC47" w14:textId="10B07B9A" w:rsidR="00390676" w:rsidRPr="009F450D" w:rsidRDefault="00DF6265" w:rsidP="00E430C1">
      <w:pPr>
        <w:spacing w:line="312" w:lineRule="auto"/>
        <w:rPr>
          <w:rFonts w:ascii="Arial" w:eastAsia="MS ??" w:hAnsi="Arial" w:cs="Arial"/>
          <w:sz w:val="20"/>
        </w:rPr>
      </w:pPr>
      <w:r>
        <w:rPr>
          <w:rFonts w:ascii="Helvetica" w:hAnsi="Helvetica"/>
          <w:noProof/>
          <w:sz w:val="20"/>
        </w:rPr>
        <w:drawing>
          <wp:anchor distT="0" distB="0" distL="114300" distR="114300" simplePos="0" relativeHeight="251658240" behindDoc="0" locked="0" layoutInCell="1" allowOverlap="1" wp14:anchorId="180188A3" wp14:editId="72676EFF">
            <wp:simplePos x="0" y="0"/>
            <wp:positionH relativeFrom="column">
              <wp:posOffset>4686300</wp:posOffset>
            </wp:positionH>
            <wp:positionV relativeFrom="paragraph">
              <wp:posOffset>889635</wp:posOffset>
            </wp:positionV>
            <wp:extent cx="1402715" cy="1028700"/>
            <wp:effectExtent l="0" t="0" r="0" b="12700"/>
            <wp:wrapNone/>
            <wp:docPr id="2" name="Bild 2" descr="PNR Kunden:Kunden A-K:GUA.KDaten:GUA-PR:GUA-2014:Reklamation:GUA-Reklamation-kl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NR Kunden:Kunden A-K:GUA.KDaten:GUA-PR:GUA-2014:Reklamation:GUA-Reklamation-klei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AC7" w:rsidRPr="009F450D">
        <w:rPr>
          <w:rFonts w:ascii="Arial" w:eastAsia="MS ??" w:hAnsi="Arial" w:cs="Arial"/>
          <w:sz w:val="20"/>
        </w:rPr>
        <w:t xml:space="preserve">Last but not least bildet </w:t>
      </w:r>
      <w:r w:rsidR="00F265B8" w:rsidRPr="009F450D">
        <w:rPr>
          <w:rFonts w:ascii="Arial" w:eastAsia="MS ??" w:hAnsi="Arial" w:cs="Arial"/>
          <w:sz w:val="20"/>
        </w:rPr>
        <w:t xml:space="preserve">GUARDUS MES das Monitoring </w:t>
      </w:r>
      <w:r w:rsidR="009B4AC7" w:rsidRPr="009F450D">
        <w:rPr>
          <w:rFonts w:ascii="Arial" w:eastAsia="MS ??" w:hAnsi="Arial" w:cs="Arial"/>
          <w:sz w:val="20"/>
        </w:rPr>
        <w:t>definierte</w:t>
      </w:r>
      <w:r w:rsidR="00F265B8" w:rsidRPr="009F450D">
        <w:rPr>
          <w:rFonts w:ascii="Arial" w:eastAsia="MS ??" w:hAnsi="Arial" w:cs="Arial"/>
          <w:sz w:val="20"/>
        </w:rPr>
        <w:t>r</w:t>
      </w:r>
      <w:r w:rsidR="009B4AC7" w:rsidRPr="009F450D">
        <w:rPr>
          <w:rFonts w:ascii="Arial" w:eastAsia="MS ??" w:hAnsi="Arial" w:cs="Arial"/>
          <w:sz w:val="20"/>
        </w:rPr>
        <w:t xml:space="preserve"> Reaktionsze</w:t>
      </w:r>
      <w:r w:rsidR="009B4AC7" w:rsidRPr="009F450D">
        <w:rPr>
          <w:rFonts w:ascii="Arial" w:eastAsia="MS ??" w:hAnsi="Arial" w:cs="Arial"/>
          <w:sz w:val="20"/>
        </w:rPr>
        <w:t>i</w:t>
      </w:r>
      <w:r w:rsidR="00563549" w:rsidRPr="009F450D">
        <w:rPr>
          <w:rFonts w:ascii="Arial" w:eastAsia="MS ??" w:hAnsi="Arial" w:cs="Arial"/>
          <w:sz w:val="20"/>
        </w:rPr>
        <w:t>ten ab. Diese so</w:t>
      </w:r>
      <w:r w:rsidR="009B4AC7" w:rsidRPr="009F450D">
        <w:rPr>
          <w:rFonts w:ascii="Arial" w:eastAsia="MS ??" w:hAnsi="Arial" w:cs="Arial"/>
          <w:sz w:val="20"/>
        </w:rPr>
        <w:t>genannten Service Level Agreements werden im Kundenstamm</w:t>
      </w:r>
      <w:r w:rsidR="00F265B8" w:rsidRPr="009F450D">
        <w:rPr>
          <w:rFonts w:ascii="Arial" w:eastAsia="MS ??" w:hAnsi="Arial" w:cs="Arial"/>
          <w:sz w:val="20"/>
        </w:rPr>
        <w:t xml:space="preserve"> des MES hinterlegt, wodurch die Lösung </w:t>
      </w:r>
      <w:r w:rsidR="009B4AC7" w:rsidRPr="009F450D">
        <w:rPr>
          <w:rFonts w:ascii="Arial" w:eastAsia="MS ??" w:hAnsi="Arial" w:cs="Arial"/>
          <w:sz w:val="20"/>
        </w:rPr>
        <w:t>bei entsprechenden Beanstandungen einen Workflow anstößt, der alle beteiligten Fachbereiche automatisch informiert</w:t>
      </w:r>
      <w:r w:rsidR="00F265B8" w:rsidRPr="009F450D">
        <w:rPr>
          <w:rFonts w:ascii="Arial" w:eastAsia="MS ??" w:hAnsi="Arial" w:cs="Arial"/>
          <w:sz w:val="20"/>
        </w:rPr>
        <w:t xml:space="preserve"> und deren Reaktionszeiten überwacht.</w:t>
      </w:r>
      <w:r w:rsidR="009B4AC7" w:rsidRPr="009F450D">
        <w:rPr>
          <w:rFonts w:ascii="Arial" w:eastAsia="MS ??" w:hAnsi="Arial" w:cs="Arial"/>
          <w:sz w:val="20"/>
        </w:rPr>
        <w:t xml:space="preserve">    </w:t>
      </w:r>
    </w:p>
    <w:p w14:paraId="46CE44A9" w14:textId="47C2A13D" w:rsidR="004D1B64" w:rsidRPr="009F450D" w:rsidRDefault="004D1B64" w:rsidP="00E430C1">
      <w:pPr>
        <w:spacing w:line="312" w:lineRule="auto"/>
        <w:rPr>
          <w:rFonts w:ascii="Helvetica" w:hAnsi="Helvetica"/>
          <w:sz w:val="20"/>
        </w:rPr>
      </w:pPr>
    </w:p>
    <w:p w14:paraId="7EB83138" w14:textId="77777777" w:rsidR="00411BA0" w:rsidRPr="009F450D" w:rsidRDefault="00411BA0" w:rsidP="00411BA0">
      <w:pPr>
        <w:tabs>
          <w:tab w:val="left" w:pos="0"/>
        </w:tabs>
        <w:spacing w:line="264" w:lineRule="auto"/>
        <w:rPr>
          <w:rFonts w:ascii="Helvetica" w:hAnsi="Helvetica"/>
          <w:b/>
          <w:sz w:val="20"/>
        </w:rPr>
      </w:pPr>
      <w:r w:rsidRPr="009F450D">
        <w:rPr>
          <w:rFonts w:ascii="Helvetica" w:hAnsi="Helvetica"/>
          <w:b/>
          <w:sz w:val="20"/>
        </w:rPr>
        <w:t>Bildanforderung</w:t>
      </w:r>
    </w:p>
    <w:p w14:paraId="7B45252E" w14:textId="27648095" w:rsidR="00411BA0" w:rsidRPr="009F450D" w:rsidRDefault="00411BA0" w:rsidP="00411BA0">
      <w:pPr>
        <w:pStyle w:val="Kopfzeile"/>
        <w:ind w:right="284"/>
        <w:rPr>
          <w:rFonts w:cs="Times"/>
          <w:sz w:val="20"/>
          <w:szCs w:val="24"/>
        </w:rPr>
      </w:pPr>
      <w:r w:rsidRPr="009F450D">
        <w:rPr>
          <w:rFonts w:cs="Times"/>
          <w:sz w:val="20"/>
          <w:szCs w:val="24"/>
        </w:rPr>
        <w:t xml:space="preserve">Bildmaterial finden Sie in unserem Medienportal </w:t>
      </w:r>
      <w:hyperlink r:id="rId9" w:history="1">
        <w:r w:rsidRPr="009F450D">
          <w:rPr>
            <w:rFonts w:cs="Times"/>
            <w:sz w:val="20"/>
            <w:szCs w:val="24"/>
          </w:rPr>
          <w:t>http://press-n-relations.amid-pr.com</w:t>
        </w:r>
      </w:hyperlink>
      <w:r w:rsidRPr="009F450D">
        <w:rPr>
          <w:rFonts w:cs="Times"/>
          <w:sz w:val="20"/>
          <w:szCs w:val="24"/>
        </w:rPr>
        <w:t xml:space="preserve"> zum Download (Suchbegriff „GUARDUS-</w:t>
      </w:r>
      <w:r w:rsidR="004C4D0F" w:rsidRPr="009F450D">
        <w:rPr>
          <w:rFonts w:cs="Times"/>
          <w:sz w:val="20"/>
          <w:szCs w:val="24"/>
        </w:rPr>
        <w:t>Reklamations-</w:t>
      </w:r>
      <w:r w:rsidRPr="009F450D">
        <w:rPr>
          <w:rFonts w:cs="Times"/>
          <w:sz w:val="20"/>
          <w:szCs w:val="24"/>
        </w:rPr>
        <w:t>Management”). Selbstverständlich schicken wir Ihnen die Datei zudem gerne per E-Mail zu.</w:t>
      </w:r>
    </w:p>
    <w:p w14:paraId="2F5F8684" w14:textId="77777777" w:rsidR="00411BA0" w:rsidRPr="009F450D" w:rsidRDefault="00411BA0" w:rsidP="00E430C1">
      <w:pPr>
        <w:spacing w:line="312" w:lineRule="auto"/>
        <w:rPr>
          <w:rFonts w:ascii="Helvetica" w:hAnsi="Helvetica"/>
          <w:sz w:val="20"/>
        </w:rPr>
      </w:pPr>
    </w:p>
    <w:tbl>
      <w:tblPr>
        <w:tblW w:w="81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4414"/>
      </w:tblGrid>
      <w:tr w:rsidR="004D1B64" w:rsidRPr="009F450D" w14:paraId="47D000C0" w14:textId="77777777" w:rsidTr="00BD0863"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14:paraId="3FD20092" w14:textId="77777777" w:rsidR="004D1B64" w:rsidRPr="009F450D" w:rsidRDefault="004D1B64" w:rsidP="00E430C1">
            <w:pPr>
              <w:spacing w:line="312" w:lineRule="auto"/>
              <w:rPr>
                <w:rFonts w:ascii="Helvetica" w:hAnsi="Helvetica" w:cs="Helvetica"/>
                <w:b/>
                <w:sz w:val="18"/>
                <w:szCs w:val="18"/>
              </w:rPr>
            </w:pPr>
            <w:bookmarkStart w:id="1" w:name="OLE_LINK1"/>
            <w:bookmarkStart w:id="2" w:name="OLE_LINK2"/>
            <w:r w:rsidRPr="009F450D">
              <w:rPr>
                <w:rFonts w:ascii="Helvetica" w:hAnsi="Helvetica" w:cs="Helvetica"/>
                <w:b/>
                <w:sz w:val="18"/>
                <w:szCs w:val="18"/>
              </w:rPr>
              <w:t>Weitere Informationen:</w:t>
            </w:r>
          </w:p>
          <w:p w14:paraId="766CBF12" w14:textId="77777777" w:rsidR="004D1B64" w:rsidRPr="009F450D" w:rsidRDefault="004D1B64" w:rsidP="00E430C1">
            <w:pPr>
              <w:spacing w:line="312" w:lineRule="auto"/>
              <w:rPr>
                <w:rFonts w:ascii="Helvetica" w:hAnsi="Helvetica"/>
                <w:sz w:val="18"/>
                <w:szCs w:val="18"/>
              </w:rPr>
            </w:pPr>
            <w:r w:rsidRPr="009F450D">
              <w:rPr>
                <w:rFonts w:ascii="Helvetica" w:hAnsi="Helvetica"/>
                <w:sz w:val="18"/>
                <w:szCs w:val="18"/>
              </w:rPr>
              <w:t>GUARDUS Solutions AG, Simone Cronjäger</w:t>
            </w:r>
          </w:p>
          <w:p w14:paraId="44EB142B" w14:textId="77777777" w:rsidR="004D1B64" w:rsidRPr="009F450D" w:rsidRDefault="004D1B64" w:rsidP="00E430C1">
            <w:pPr>
              <w:spacing w:line="312" w:lineRule="auto"/>
              <w:rPr>
                <w:rFonts w:ascii="Helvetica" w:hAnsi="Helvetica"/>
                <w:sz w:val="18"/>
                <w:szCs w:val="18"/>
                <w:lang w:val="nb-NO"/>
              </w:rPr>
            </w:pPr>
            <w:r w:rsidRPr="009F450D">
              <w:rPr>
                <w:rFonts w:ascii="Helvetica" w:hAnsi="Helvetica"/>
                <w:sz w:val="18"/>
                <w:szCs w:val="18"/>
                <w:lang w:val="nb-NO"/>
              </w:rPr>
              <w:t>Postgasse 1, D-89073 Ulm</w:t>
            </w:r>
          </w:p>
          <w:p w14:paraId="09718E91" w14:textId="77777777" w:rsidR="004D1B64" w:rsidRPr="009F450D" w:rsidRDefault="004D1B64" w:rsidP="00E430C1">
            <w:pPr>
              <w:spacing w:line="312" w:lineRule="auto"/>
              <w:rPr>
                <w:rFonts w:ascii="Helvetica" w:hAnsi="Helvetica"/>
                <w:sz w:val="18"/>
                <w:szCs w:val="18"/>
                <w:lang w:val="nb-NO"/>
              </w:rPr>
            </w:pPr>
            <w:r w:rsidRPr="009F450D">
              <w:rPr>
                <w:rFonts w:ascii="Helvetica" w:hAnsi="Helvetica"/>
                <w:sz w:val="18"/>
                <w:szCs w:val="18"/>
                <w:lang w:val="nb-NO"/>
              </w:rPr>
              <w:t xml:space="preserve">Tel.: +49 731 88 01 77-22 </w:t>
            </w:r>
            <w:r w:rsidRPr="009F450D">
              <w:rPr>
                <w:rFonts w:ascii="Helvetica" w:hAnsi="Helvetica"/>
                <w:sz w:val="18"/>
                <w:szCs w:val="18"/>
                <w:lang w:val="nb-NO"/>
              </w:rPr>
              <w:br/>
              <w:t xml:space="preserve">Fax: +49 731 88 01 77-29 </w:t>
            </w:r>
          </w:p>
          <w:p w14:paraId="6476F517" w14:textId="77777777" w:rsidR="004D1B64" w:rsidRPr="009F450D" w:rsidRDefault="004D1B64" w:rsidP="00E430C1">
            <w:pPr>
              <w:spacing w:line="312" w:lineRule="auto"/>
              <w:rPr>
                <w:rFonts w:ascii="Helvetica" w:hAnsi="Helvetica"/>
                <w:sz w:val="18"/>
                <w:szCs w:val="18"/>
                <w:lang w:val="nb-NO"/>
              </w:rPr>
            </w:pPr>
            <w:r w:rsidRPr="009F450D">
              <w:rPr>
                <w:rFonts w:ascii="Helvetica" w:hAnsi="Helvetica"/>
                <w:sz w:val="18"/>
                <w:szCs w:val="18"/>
                <w:lang w:val="nb-NO"/>
              </w:rPr>
              <w:t xml:space="preserve">info@guardus.de - </w:t>
            </w:r>
            <w:hyperlink r:id="rId10" w:history="1">
              <w:r w:rsidRPr="009F450D">
                <w:rPr>
                  <w:rStyle w:val="Link"/>
                  <w:rFonts w:ascii="Helvetica" w:hAnsi="Helvetica"/>
                  <w:color w:val="auto"/>
                  <w:sz w:val="18"/>
                  <w:szCs w:val="18"/>
                  <w:u w:val="none"/>
                  <w:lang w:val="nb-NO"/>
                </w:rPr>
                <w:t>www.guardus.de</w:t>
              </w:r>
            </w:hyperlink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</w:tcPr>
          <w:p w14:paraId="42A557D6" w14:textId="77777777" w:rsidR="004D1B64" w:rsidRPr="009F450D" w:rsidRDefault="004D1B64" w:rsidP="00E430C1">
            <w:pPr>
              <w:spacing w:line="312" w:lineRule="auto"/>
              <w:rPr>
                <w:rFonts w:ascii="Helvetica" w:hAnsi="Helvetica"/>
                <w:b/>
                <w:sz w:val="18"/>
                <w:szCs w:val="18"/>
              </w:rPr>
            </w:pPr>
            <w:r w:rsidRPr="009F450D">
              <w:rPr>
                <w:rFonts w:ascii="Helvetica" w:hAnsi="Helvetica"/>
                <w:b/>
                <w:sz w:val="18"/>
                <w:szCs w:val="18"/>
              </w:rPr>
              <w:t>Presse- und Öffentlichkeitsarbeit:</w:t>
            </w:r>
          </w:p>
          <w:p w14:paraId="5C277678" w14:textId="77777777" w:rsidR="004D1B64" w:rsidRPr="009F450D" w:rsidRDefault="004D1B64" w:rsidP="00E430C1">
            <w:pPr>
              <w:spacing w:line="312" w:lineRule="auto"/>
              <w:rPr>
                <w:rFonts w:ascii="Helvetica" w:hAnsi="Helvetica"/>
                <w:sz w:val="18"/>
                <w:szCs w:val="18"/>
              </w:rPr>
            </w:pPr>
            <w:r w:rsidRPr="009F450D">
              <w:rPr>
                <w:rFonts w:ascii="Helvetica" w:hAnsi="Helvetica"/>
                <w:sz w:val="18"/>
                <w:szCs w:val="18"/>
              </w:rPr>
              <w:t xml:space="preserve">Press’n’Relations GmbH, Monika Nyendick </w:t>
            </w:r>
          </w:p>
          <w:p w14:paraId="70F8CF9A" w14:textId="77777777" w:rsidR="004D1B64" w:rsidRPr="009F450D" w:rsidRDefault="004D1B64" w:rsidP="00E430C1">
            <w:pPr>
              <w:spacing w:line="312" w:lineRule="auto"/>
              <w:rPr>
                <w:rFonts w:ascii="Helvetica" w:hAnsi="Helvetica"/>
                <w:sz w:val="18"/>
                <w:szCs w:val="18"/>
                <w:lang w:val="it-IT"/>
              </w:rPr>
            </w:pPr>
            <w:r w:rsidRPr="009F450D">
              <w:rPr>
                <w:rFonts w:ascii="Helvetica" w:hAnsi="Helvetica"/>
                <w:sz w:val="18"/>
                <w:szCs w:val="18"/>
                <w:lang w:val="it-IT"/>
              </w:rPr>
              <w:t>Magirusstraße 33, D-89077 Ulm</w:t>
            </w:r>
          </w:p>
          <w:p w14:paraId="14414A5F" w14:textId="77777777" w:rsidR="004D1B64" w:rsidRPr="009F450D" w:rsidRDefault="004D1B64" w:rsidP="00E430C1">
            <w:pPr>
              <w:spacing w:line="312" w:lineRule="auto"/>
              <w:rPr>
                <w:rFonts w:ascii="Helvetica" w:hAnsi="Helvetica" w:cs="Tahoma"/>
                <w:sz w:val="18"/>
                <w:szCs w:val="18"/>
                <w:lang w:val="it-IT"/>
              </w:rPr>
            </w:pPr>
            <w:r w:rsidRPr="009F450D">
              <w:rPr>
                <w:rFonts w:ascii="Helvetica" w:hAnsi="Helvetica" w:cs="Tahoma"/>
                <w:sz w:val="18"/>
                <w:szCs w:val="18"/>
                <w:lang w:val="it-IT"/>
              </w:rPr>
              <w:t>Tel.: +49 731 96 287-30 - Fax: +49 731 96 287-97</w:t>
            </w:r>
          </w:p>
          <w:p w14:paraId="27CEE911" w14:textId="77777777" w:rsidR="004D1B64" w:rsidRPr="009F450D" w:rsidRDefault="004D1B64" w:rsidP="00E430C1">
            <w:pPr>
              <w:spacing w:line="312" w:lineRule="auto"/>
              <w:rPr>
                <w:rFonts w:ascii="Helvetica" w:hAnsi="Helvetica"/>
                <w:sz w:val="18"/>
                <w:szCs w:val="18"/>
                <w:lang w:val="it-IT"/>
              </w:rPr>
            </w:pPr>
            <w:r w:rsidRPr="009F450D">
              <w:rPr>
                <w:rFonts w:ascii="Helvetica" w:hAnsi="Helvetica"/>
                <w:sz w:val="18"/>
                <w:szCs w:val="18"/>
                <w:lang w:val="it-IT"/>
              </w:rPr>
              <w:t>mny@press-n-relations.de</w:t>
            </w:r>
            <w:r w:rsidRPr="009F450D">
              <w:rPr>
                <w:rFonts w:ascii="Helvetica" w:hAnsi="Helvetica"/>
                <w:sz w:val="18"/>
                <w:szCs w:val="18"/>
                <w:lang w:val="it-IT"/>
              </w:rPr>
              <w:br/>
              <w:t>www.press-n-relations.de</w:t>
            </w:r>
          </w:p>
        </w:tc>
      </w:tr>
    </w:tbl>
    <w:p w14:paraId="11B99BD9" w14:textId="77777777" w:rsidR="004D1B64" w:rsidRPr="009F450D" w:rsidRDefault="004D1B64" w:rsidP="00E430C1">
      <w:pPr>
        <w:spacing w:line="312" w:lineRule="auto"/>
        <w:rPr>
          <w:rFonts w:ascii="Helvetica" w:hAnsi="Helvetica"/>
          <w:sz w:val="18"/>
          <w:szCs w:val="18"/>
          <w:lang w:val="it-IT"/>
        </w:rPr>
      </w:pPr>
    </w:p>
    <w:p w14:paraId="464DA6E6" w14:textId="545133D7" w:rsidR="004D1B64" w:rsidRPr="005A7F58" w:rsidRDefault="004D1B64" w:rsidP="00E430C1">
      <w:pPr>
        <w:spacing w:line="312" w:lineRule="auto"/>
        <w:rPr>
          <w:rFonts w:ascii="Helvetica" w:hAnsi="Helvetica"/>
          <w:sz w:val="18"/>
          <w:szCs w:val="18"/>
        </w:rPr>
      </w:pPr>
      <w:r w:rsidRPr="009F450D">
        <w:rPr>
          <w:rFonts w:ascii="Helvetica" w:hAnsi="Helvetica"/>
          <w:sz w:val="18"/>
          <w:szCs w:val="18"/>
        </w:rPr>
        <w:t>Über 28 Jahre Erfahrung im industriellen Fertigungsumfeld haben das System- und Sof</w:t>
      </w:r>
      <w:r w:rsidRPr="009F450D">
        <w:rPr>
          <w:rFonts w:ascii="Helvetica" w:hAnsi="Helvetica"/>
          <w:sz w:val="18"/>
          <w:szCs w:val="18"/>
        </w:rPr>
        <w:t>t</w:t>
      </w:r>
      <w:r w:rsidRPr="009F450D">
        <w:rPr>
          <w:rFonts w:ascii="Helvetica" w:hAnsi="Helvetica"/>
          <w:sz w:val="18"/>
          <w:szCs w:val="18"/>
        </w:rPr>
        <w:t>warehaus GUARDUS Solutions AG zu einer festen Größe in den Bereichen Qualitäts- und Produktions-Management gemacht. Basis für den Erfolg des international renommierten Unternehmens mit Standorten in Ulm und Timisoara (Rumänien) ist das Manufacturing Ex</w:t>
      </w:r>
      <w:r w:rsidRPr="009F450D">
        <w:rPr>
          <w:rFonts w:ascii="Helvetica" w:hAnsi="Helvetica"/>
          <w:sz w:val="18"/>
          <w:szCs w:val="18"/>
        </w:rPr>
        <w:t>e</w:t>
      </w:r>
      <w:r w:rsidRPr="009F450D">
        <w:rPr>
          <w:rFonts w:ascii="Helvetica" w:hAnsi="Helvetica"/>
          <w:sz w:val="18"/>
          <w:szCs w:val="18"/>
        </w:rPr>
        <w:t>cution System GUARDUS MES. Diese Lösung bildet die Schnittstelle zwischen der operat</w:t>
      </w:r>
      <w:r w:rsidRPr="009F450D">
        <w:rPr>
          <w:rFonts w:ascii="Helvetica" w:hAnsi="Helvetica"/>
          <w:sz w:val="18"/>
          <w:szCs w:val="18"/>
        </w:rPr>
        <w:t>i</w:t>
      </w:r>
      <w:r w:rsidRPr="009F450D">
        <w:rPr>
          <w:rFonts w:ascii="Helvetica" w:hAnsi="Helvetica"/>
          <w:sz w:val="18"/>
          <w:szCs w:val="18"/>
        </w:rPr>
        <w:t>ven Ebene und den übergreifenden PPS- und ERP-Lösungen. GUARDUS-Lösungen geh</w:t>
      </w:r>
      <w:r w:rsidRPr="009F450D">
        <w:rPr>
          <w:rFonts w:ascii="Helvetica" w:hAnsi="Helvetica"/>
          <w:sz w:val="18"/>
          <w:szCs w:val="18"/>
        </w:rPr>
        <w:t>ö</w:t>
      </w:r>
      <w:r w:rsidRPr="009F450D">
        <w:rPr>
          <w:rFonts w:ascii="Helvetica" w:hAnsi="Helvetica"/>
          <w:sz w:val="18"/>
          <w:szCs w:val="18"/>
        </w:rPr>
        <w:t>ren zu den führenden Systemen auf diesem Gebiet und sind bei mehr als 150 Unternehmen im praktischen Einsatz.</w:t>
      </w:r>
      <w:bookmarkEnd w:id="1"/>
      <w:bookmarkEnd w:id="2"/>
      <w:r w:rsidRPr="005A7F58" w:rsidDel="00EF0F9D">
        <w:rPr>
          <w:rFonts w:ascii="Helvetica" w:hAnsi="Helvetica"/>
          <w:sz w:val="18"/>
          <w:szCs w:val="18"/>
        </w:rPr>
        <w:t xml:space="preserve"> </w:t>
      </w:r>
    </w:p>
    <w:sectPr w:rsidR="004D1B64" w:rsidRPr="005A7F58" w:rsidSect="00F254BC">
      <w:headerReference w:type="default" r:id="rId11"/>
      <w:pgSz w:w="11900" w:h="16840"/>
      <w:pgMar w:top="2126" w:right="3111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DA17A3" w14:textId="77777777" w:rsidR="004E0885" w:rsidRDefault="004E0885">
      <w:r>
        <w:separator/>
      </w:r>
    </w:p>
  </w:endnote>
  <w:endnote w:type="continuationSeparator" w:id="0">
    <w:p w14:paraId="3757B961" w14:textId="77777777" w:rsidR="004E0885" w:rsidRDefault="004E0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08A76A" w14:textId="77777777" w:rsidR="004E0885" w:rsidRDefault="004E0885">
      <w:r>
        <w:separator/>
      </w:r>
    </w:p>
  </w:footnote>
  <w:footnote w:type="continuationSeparator" w:id="0">
    <w:p w14:paraId="4310867A" w14:textId="77777777" w:rsidR="004E0885" w:rsidRDefault="004E088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7DE7B8" w14:textId="77777777" w:rsidR="004E0885" w:rsidRDefault="004E0885">
    <w:pPr>
      <w:pStyle w:val="Kopfzeile"/>
      <w:tabs>
        <w:tab w:val="clear" w:pos="9072"/>
        <w:tab w:val="right" w:pos="9540"/>
      </w:tabs>
    </w:pP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noProof/>
        <w:sz w:val="24"/>
        <w:lang w:eastAsia="de-DE"/>
      </w:rPr>
      <w:drawing>
        <wp:inline distT="0" distB="0" distL="0" distR="0" wp14:anchorId="4F974934" wp14:editId="79E03BC9">
          <wp:extent cx="1481455" cy="744855"/>
          <wp:effectExtent l="0" t="0" r="0" b="0"/>
          <wp:docPr id="1" name="Bild 1" descr="gu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gua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1455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9227F5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B"/>
    <w:multiLevelType w:val="hybridMultilevel"/>
    <w:tmpl w:val="FFFFFFFF"/>
    <w:lvl w:ilvl="0" w:tplc="A2004436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hint="default"/>
      </w:rPr>
    </w:lvl>
    <w:lvl w:ilvl="1" w:tplc="2848AD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1CC40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E2D5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B85D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687D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5C34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3AE2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54EF3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6D32A02"/>
    <w:multiLevelType w:val="hybridMultilevel"/>
    <w:tmpl w:val="D2660CA2"/>
    <w:lvl w:ilvl="0" w:tplc="64187F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hint="default"/>
      </w:rPr>
    </w:lvl>
    <w:lvl w:ilvl="1" w:tplc="E8F820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46429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C880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F619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225E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2665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A8F5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885C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5A3163"/>
    <w:multiLevelType w:val="multilevel"/>
    <w:tmpl w:val="9FAAAF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044E0F"/>
    <w:multiLevelType w:val="hybridMultilevel"/>
    <w:tmpl w:val="48C66A60"/>
    <w:lvl w:ilvl="0" w:tplc="BCBE4D38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hint="default"/>
      </w:rPr>
    </w:lvl>
    <w:lvl w:ilvl="1" w:tplc="D50A63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CD5030D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67522058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BFA68B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18F2787A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682E4DF8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248F596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2FB0D76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E8F"/>
    <w:rsid w:val="000163E8"/>
    <w:rsid w:val="0005072D"/>
    <w:rsid w:val="00077BA2"/>
    <w:rsid w:val="000D4DA8"/>
    <w:rsid w:val="0013651C"/>
    <w:rsid w:val="001E30B1"/>
    <w:rsid w:val="00205171"/>
    <w:rsid w:val="002071D4"/>
    <w:rsid w:val="002435F9"/>
    <w:rsid w:val="002B6650"/>
    <w:rsid w:val="003015EC"/>
    <w:rsid w:val="00305C91"/>
    <w:rsid w:val="00312E18"/>
    <w:rsid w:val="00324BEF"/>
    <w:rsid w:val="003535C2"/>
    <w:rsid w:val="003609AF"/>
    <w:rsid w:val="003749BA"/>
    <w:rsid w:val="00390676"/>
    <w:rsid w:val="003A3BB6"/>
    <w:rsid w:val="003A4AB0"/>
    <w:rsid w:val="003A6934"/>
    <w:rsid w:val="003B4947"/>
    <w:rsid w:val="003D323B"/>
    <w:rsid w:val="00411BA0"/>
    <w:rsid w:val="00431DB1"/>
    <w:rsid w:val="00477939"/>
    <w:rsid w:val="0049322A"/>
    <w:rsid w:val="004C4D0F"/>
    <w:rsid w:val="004D1B64"/>
    <w:rsid w:val="004D2D3C"/>
    <w:rsid w:val="004E0885"/>
    <w:rsid w:val="004F54E1"/>
    <w:rsid w:val="00504317"/>
    <w:rsid w:val="00563549"/>
    <w:rsid w:val="00590F1D"/>
    <w:rsid w:val="005A1388"/>
    <w:rsid w:val="005A7F58"/>
    <w:rsid w:val="005C07BD"/>
    <w:rsid w:val="005D6086"/>
    <w:rsid w:val="005F13B7"/>
    <w:rsid w:val="005F4ACD"/>
    <w:rsid w:val="00626DAB"/>
    <w:rsid w:val="006333DF"/>
    <w:rsid w:val="00644F71"/>
    <w:rsid w:val="0066485E"/>
    <w:rsid w:val="00683D93"/>
    <w:rsid w:val="00685A01"/>
    <w:rsid w:val="006B246F"/>
    <w:rsid w:val="007121B0"/>
    <w:rsid w:val="00714FAC"/>
    <w:rsid w:val="007259D6"/>
    <w:rsid w:val="0073239B"/>
    <w:rsid w:val="0073513C"/>
    <w:rsid w:val="007572B0"/>
    <w:rsid w:val="007A02C3"/>
    <w:rsid w:val="007E320B"/>
    <w:rsid w:val="007E6EA8"/>
    <w:rsid w:val="00805F7F"/>
    <w:rsid w:val="00814C62"/>
    <w:rsid w:val="00815CA5"/>
    <w:rsid w:val="0082010A"/>
    <w:rsid w:val="008426E6"/>
    <w:rsid w:val="008A42C9"/>
    <w:rsid w:val="008A6F38"/>
    <w:rsid w:val="008D57B2"/>
    <w:rsid w:val="00923D28"/>
    <w:rsid w:val="00942862"/>
    <w:rsid w:val="0099023F"/>
    <w:rsid w:val="009B4AC7"/>
    <w:rsid w:val="009C11CF"/>
    <w:rsid w:val="009D35C0"/>
    <w:rsid w:val="009F450D"/>
    <w:rsid w:val="00A02AD2"/>
    <w:rsid w:val="00A35764"/>
    <w:rsid w:val="00A4429A"/>
    <w:rsid w:val="00A834FC"/>
    <w:rsid w:val="00AF06E4"/>
    <w:rsid w:val="00B056B6"/>
    <w:rsid w:val="00B11342"/>
    <w:rsid w:val="00B4491C"/>
    <w:rsid w:val="00B61E08"/>
    <w:rsid w:val="00B77E29"/>
    <w:rsid w:val="00B81CE6"/>
    <w:rsid w:val="00BB698E"/>
    <w:rsid w:val="00BD0863"/>
    <w:rsid w:val="00C06306"/>
    <w:rsid w:val="00C13A00"/>
    <w:rsid w:val="00C160CB"/>
    <w:rsid w:val="00C347B0"/>
    <w:rsid w:val="00CB4F87"/>
    <w:rsid w:val="00CB5109"/>
    <w:rsid w:val="00CF4553"/>
    <w:rsid w:val="00D30EEF"/>
    <w:rsid w:val="00D3414C"/>
    <w:rsid w:val="00D40050"/>
    <w:rsid w:val="00D413AC"/>
    <w:rsid w:val="00D47A3B"/>
    <w:rsid w:val="00D56300"/>
    <w:rsid w:val="00D8420D"/>
    <w:rsid w:val="00D84EF4"/>
    <w:rsid w:val="00DF6265"/>
    <w:rsid w:val="00E42E8F"/>
    <w:rsid w:val="00E430C1"/>
    <w:rsid w:val="00E65955"/>
    <w:rsid w:val="00EC53D4"/>
    <w:rsid w:val="00ED04E4"/>
    <w:rsid w:val="00ED496E"/>
    <w:rsid w:val="00ED69B8"/>
    <w:rsid w:val="00ED79E2"/>
    <w:rsid w:val="00EE73F2"/>
    <w:rsid w:val="00EF0F9D"/>
    <w:rsid w:val="00F254BC"/>
    <w:rsid w:val="00F265B8"/>
    <w:rsid w:val="00F343F9"/>
    <w:rsid w:val="00F94D41"/>
    <w:rsid w:val="00F95131"/>
    <w:rsid w:val="00FB60C6"/>
    <w:rsid w:val="00FB6813"/>
    <w:rsid w:val="00FC0CD5"/>
    <w:rsid w:val="00FF0946"/>
    <w:rsid w:val="00FF1D3B"/>
    <w:rsid w:val="00F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F730F6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(Web)" w:lock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61E08"/>
    <w:rPr>
      <w:rFonts w:ascii="Times" w:hAnsi="Times"/>
      <w:sz w:val="24"/>
    </w:rPr>
  </w:style>
  <w:style w:type="paragraph" w:styleId="berschrift1">
    <w:name w:val="heading 1"/>
    <w:basedOn w:val="Standard"/>
    <w:next w:val="Standard"/>
    <w:qFormat/>
    <w:rsid w:val="00B61E08"/>
    <w:pPr>
      <w:keepNext/>
      <w:autoSpaceDE w:val="0"/>
      <w:autoSpaceDN w:val="0"/>
      <w:spacing w:line="288" w:lineRule="auto"/>
      <w:ind w:right="-1659"/>
      <w:outlineLvl w:val="0"/>
    </w:pPr>
    <w:rPr>
      <w:rFonts w:ascii="Helvetica" w:hAnsi="Helvetica" w:cs="Helvetica"/>
      <w:b/>
      <w:bCs/>
      <w:sz w:val="22"/>
      <w:szCs w:val="22"/>
    </w:rPr>
  </w:style>
  <w:style w:type="paragraph" w:styleId="berschrift2">
    <w:name w:val="heading 2"/>
    <w:basedOn w:val="Standard"/>
    <w:next w:val="Standard"/>
    <w:link w:val="berschrift2Zeichen"/>
    <w:qFormat/>
    <w:rsid w:val="00B61E08"/>
    <w:pPr>
      <w:keepNext/>
      <w:autoSpaceDE w:val="0"/>
      <w:autoSpaceDN w:val="0"/>
      <w:spacing w:line="288" w:lineRule="auto"/>
      <w:outlineLvl w:val="1"/>
    </w:pPr>
    <w:rPr>
      <w:rFonts w:ascii="Helvetica" w:hAnsi="Helvetica"/>
      <w:b/>
      <w:bCs/>
      <w:sz w:val="22"/>
      <w:szCs w:val="22"/>
      <w:lang w:eastAsia="ja-JP"/>
    </w:rPr>
  </w:style>
  <w:style w:type="paragraph" w:styleId="berschrift3">
    <w:name w:val="heading 3"/>
    <w:basedOn w:val="Standard"/>
    <w:next w:val="Standard"/>
    <w:qFormat/>
    <w:rsid w:val="00B61E08"/>
    <w:pPr>
      <w:keepNext/>
      <w:tabs>
        <w:tab w:val="left" w:pos="3890"/>
      </w:tabs>
      <w:autoSpaceDE w:val="0"/>
      <w:autoSpaceDN w:val="0"/>
      <w:ind w:right="290"/>
      <w:outlineLvl w:val="2"/>
    </w:pPr>
    <w:rPr>
      <w:rFonts w:ascii="Helvetica" w:hAnsi="Helvetica" w:cs="Helvetica"/>
      <w:b/>
      <w:bCs/>
      <w:i/>
      <w:iCs/>
      <w:sz w:val="18"/>
      <w:szCs w:val="18"/>
    </w:rPr>
  </w:style>
  <w:style w:type="paragraph" w:styleId="berschrift4">
    <w:name w:val="heading 4"/>
    <w:basedOn w:val="Standard"/>
    <w:next w:val="Standard"/>
    <w:qFormat/>
    <w:rsid w:val="00B61E08"/>
    <w:pPr>
      <w:keepNext/>
      <w:autoSpaceDE w:val="0"/>
      <w:autoSpaceDN w:val="0"/>
      <w:spacing w:line="288" w:lineRule="auto"/>
      <w:outlineLvl w:val="3"/>
    </w:pPr>
    <w:rPr>
      <w:rFonts w:ascii="Helvetica" w:hAnsi="Helvetica" w:cs="Helvetica"/>
      <w:caps/>
      <w:sz w:val="32"/>
      <w:szCs w:val="32"/>
    </w:rPr>
  </w:style>
  <w:style w:type="paragraph" w:styleId="berschrift9">
    <w:name w:val="heading 9"/>
    <w:basedOn w:val="Standard"/>
    <w:next w:val="Standard"/>
    <w:qFormat/>
    <w:rsid w:val="00B61E08"/>
    <w:pPr>
      <w:keepNext/>
      <w:autoSpaceDE w:val="0"/>
      <w:autoSpaceDN w:val="0"/>
      <w:spacing w:line="288" w:lineRule="auto"/>
      <w:outlineLvl w:val="8"/>
    </w:pPr>
    <w:rPr>
      <w:rFonts w:ascii="Helvetica" w:hAnsi="Helvetica" w:cs="Helvetica"/>
      <w:b/>
      <w:bCs/>
      <w:caps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B61E08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hAnsi="Helvetica"/>
      <w:sz w:val="22"/>
      <w:szCs w:val="22"/>
      <w:lang w:eastAsia="ja-JP"/>
    </w:rPr>
  </w:style>
  <w:style w:type="paragraph" w:styleId="Textkrper2">
    <w:name w:val="Body Text 2"/>
    <w:basedOn w:val="Standard"/>
    <w:link w:val="Textkrper2Zeichen"/>
    <w:rsid w:val="00B61E08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312" w:lineRule="auto"/>
    </w:pPr>
    <w:rPr>
      <w:rFonts w:ascii="Helvetica" w:hAnsi="Helvetica"/>
      <w:b/>
      <w:bCs/>
      <w:sz w:val="20"/>
      <w:lang w:eastAsia="ja-JP"/>
    </w:rPr>
  </w:style>
  <w:style w:type="paragraph" w:styleId="Textkrper">
    <w:name w:val="Body Text"/>
    <w:basedOn w:val="Standard"/>
    <w:rsid w:val="00B61E08"/>
    <w:pPr>
      <w:autoSpaceDE w:val="0"/>
      <w:autoSpaceDN w:val="0"/>
    </w:pPr>
    <w:rPr>
      <w:rFonts w:ascii="Helvetica" w:hAnsi="Helvetica" w:cs="Helvetica"/>
      <w:sz w:val="18"/>
      <w:szCs w:val="18"/>
    </w:rPr>
  </w:style>
  <w:style w:type="paragraph" w:styleId="Fuzeile">
    <w:name w:val="footer"/>
    <w:basedOn w:val="Standard"/>
    <w:rsid w:val="00B61E08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eichen"/>
    <w:rsid w:val="00B61E08"/>
    <w:pPr>
      <w:autoSpaceDE w:val="0"/>
      <w:autoSpaceDN w:val="0"/>
    </w:pPr>
    <w:rPr>
      <w:rFonts w:ascii="Tahoma" w:hAnsi="Tahoma"/>
      <w:sz w:val="16"/>
      <w:szCs w:val="16"/>
      <w:lang w:eastAsia="ja-JP"/>
    </w:rPr>
  </w:style>
  <w:style w:type="paragraph" w:styleId="Textkrper3">
    <w:name w:val="Body Text 3"/>
    <w:basedOn w:val="Standard"/>
    <w:rsid w:val="00B61E08"/>
    <w:rPr>
      <w:rFonts w:ascii="Helvetica" w:hAnsi="Helvetica"/>
      <w:sz w:val="20"/>
    </w:rPr>
  </w:style>
  <w:style w:type="paragraph" w:styleId="Textkrpereinzug">
    <w:name w:val="Body Text Indent"/>
    <w:basedOn w:val="Standard"/>
    <w:rsid w:val="00B61E08"/>
    <w:pPr>
      <w:ind w:left="567"/>
    </w:pPr>
    <w:rPr>
      <w:rFonts w:ascii="Helvetica" w:hAnsi="Helvetica"/>
      <w:sz w:val="20"/>
    </w:rPr>
  </w:style>
  <w:style w:type="character" w:styleId="Link">
    <w:name w:val="Hyperlink"/>
    <w:rsid w:val="00B61E08"/>
    <w:rPr>
      <w:color w:val="0000FF"/>
      <w:u w:val="single"/>
    </w:rPr>
  </w:style>
  <w:style w:type="paragraph" w:customStyle="1" w:styleId="BalloonText1">
    <w:name w:val="Balloon Text1"/>
    <w:basedOn w:val="Standard"/>
    <w:semiHidden/>
    <w:rsid w:val="00B61E08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link w:val="Sprechblasentext"/>
    <w:locked/>
    <w:rPr>
      <w:rFonts w:ascii="Tahoma" w:hAnsi="Tahoma"/>
      <w:sz w:val="16"/>
    </w:rPr>
  </w:style>
  <w:style w:type="character" w:customStyle="1" w:styleId="berschrift2Zeichen">
    <w:name w:val="Überschrift 2 Zeichen"/>
    <w:link w:val="berschrift2"/>
    <w:locked/>
    <w:rPr>
      <w:rFonts w:ascii="Helvetica" w:hAnsi="Helvetica"/>
      <w:b/>
      <w:sz w:val="22"/>
    </w:rPr>
  </w:style>
  <w:style w:type="character" w:customStyle="1" w:styleId="Textkrper2Zeichen">
    <w:name w:val="Textkörper 2 Zeichen"/>
    <w:link w:val="Textkrper2"/>
    <w:locked/>
    <w:rPr>
      <w:rFonts w:ascii="Helvetica" w:hAnsi="Helvetica"/>
      <w:b/>
    </w:rPr>
  </w:style>
  <w:style w:type="character" w:customStyle="1" w:styleId="KopfzeileZeichen">
    <w:name w:val="Kopfzeile Zeichen"/>
    <w:link w:val="Kopfzeile"/>
    <w:locked/>
    <w:rPr>
      <w:rFonts w:ascii="Helvetica" w:hAnsi="Helvetica"/>
      <w:sz w:val="22"/>
    </w:rPr>
  </w:style>
  <w:style w:type="paragraph" w:styleId="StandardWeb">
    <w:name w:val="Normal (Web)"/>
    <w:basedOn w:val="Standard"/>
    <w:rsid w:val="00714FAC"/>
    <w:pPr>
      <w:spacing w:before="100" w:beforeAutospacing="1" w:after="100" w:afterAutospacing="1"/>
    </w:pPr>
    <w:rPr>
      <w:rFonts w:eastAsia="MS ??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(Web)" w:lock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61E08"/>
    <w:rPr>
      <w:rFonts w:ascii="Times" w:hAnsi="Times"/>
      <w:sz w:val="24"/>
    </w:rPr>
  </w:style>
  <w:style w:type="paragraph" w:styleId="berschrift1">
    <w:name w:val="heading 1"/>
    <w:basedOn w:val="Standard"/>
    <w:next w:val="Standard"/>
    <w:qFormat/>
    <w:rsid w:val="00B61E08"/>
    <w:pPr>
      <w:keepNext/>
      <w:autoSpaceDE w:val="0"/>
      <w:autoSpaceDN w:val="0"/>
      <w:spacing w:line="288" w:lineRule="auto"/>
      <w:ind w:right="-1659"/>
      <w:outlineLvl w:val="0"/>
    </w:pPr>
    <w:rPr>
      <w:rFonts w:ascii="Helvetica" w:hAnsi="Helvetica" w:cs="Helvetica"/>
      <w:b/>
      <w:bCs/>
      <w:sz w:val="22"/>
      <w:szCs w:val="22"/>
    </w:rPr>
  </w:style>
  <w:style w:type="paragraph" w:styleId="berschrift2">
    <w:name w:val="heading 2"/>
    <w:basedOn w:val="Standard"/>
    <w:next w:val="Standard"/>
    <w:link w:val="berschrift2Zeichen"/>
    <w:qFormat/>
    <w:rsid w:val="00B61E08"/>
    <w:pPr>
      <w:keepNext/>
      <w:autoSpaceDE w:val="0"/>
      <w:autoSpaceDN w:val="0"/>
      <w:spacing w:line="288" w:lineRule="auto"/>
      <w:outlineLvl w:val="1"/>
    </w:pPr>
    <w:rPr>
      <w:rFonts w:ascii="Helvetica" w:hAnsi="Helvetica"/>
      <w:b/>
      <w:bCs/>
      <w:sz w:val="22"/>
      <w:szCs w:val="22"/>
      <w:lang w:eastAsia="ja-JP"/>
    </w:rPr>
  </w:style>
  <w:style w:type="paragraph" w:styleId="berschrift3">
    <w:name w:val="heading 3"/>
    <w:basedOn w:val="Standard"/>
    <w:next w:val="Standard"/>
    <w:qFormat/>
    <w:rsid w:val="00B61E08"/>
    <w:pPr>
      <w:keepNext/>
      <w:tabs>
        <w:tab w:val="left" w:pos="3890"/>
      </w:tabs>
      <w:autoSpaceDE w:val="0"/>
      <w:autoSpaceDN w:val="0"/>
      <w:ind w:right="290"/>
      <w:outlineLvl w:val="2"/>
    </w:pPr>
    <w:rPr>
      <w:rFonts w:ascii="Helvetica" w:hAnsi="Helvetica" w:cs="Helvetica"/>
      <w:b/>
      <w:bCs/>
      <w:i/>
      <w:iCs/>
      <w:sz w:val="18"/>
      <w:szCs w:val="18"/>
    </w:rPr>
  </w:style>
  <w:style w:type="paragraph" w:styleId="berschrift4">
    <w:name w:val="heading 4"/>
    <w:basedOn w:val="Standard"/>
    <w:next w:val="Standard"/>
    <w:qFormat/>
    <w:rsid w:val="00B61E08"/>
    <w:pPr>
      <w:keepNext/>
      <w:autoSpaceDE w:val="0"/>
      <w:autoSpaceDN w:val="0"/>
      <w:spacing w:line="288" w:lineRule="auto"/>
      <w:outlineLvl w:val="3"/>
    </w:pPr>
    <w:rPr>
      <w:rFonts w:ascii="Helvetica" w:hAnsi="Helvetica" w:cs="Helvetica"/>
      <w:caps/>
      <w:sz w:val="32"/>
      <w:szCs w:val="32"/>
    </w:rPr>
  </w:style>
  <w:style w:type="paragraph" w:styleId="berschrift9">
    <w:name w:val="heading 9"/>
    <w:basedOn w:val="Standard"/>
    <w:next w:val="Standard"/>
    <w:qFormat/>
    <w:rsid w:val="00B61E08"/>
    <w:pPr>
      <w:keepNext/>
      <w:autoSpaceDE w:val="0"/>
      <w:autoSpaceDN w:val="0"/>
      <w:spacing w:line="288" w:lineRule="auto"/>
      <w:outlineLvl w:val="8"/>
    </w:pPr>
    <w:rPr>
      <w:rFonts w:ascii="Helvetica" w:hAnsi="Helvetica" w:cs="Helvetica"/>
      <w:b/>
      <w:bCs/>
      <w:caps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B61E08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hAnsi="Helvetica"/>
      <w:sz w:val="22"/>
      <w:szCs w:val="22"/>
      <w:lang w:eastAsia="ja-JP"/>
    </w:rPr>
  </w:style>
  <w:style w:type="paragraph" w:styleId="Textkrper2">
    <w:name w:val="Body Text 2"/>
    <w:basedOn w:val="Standard"/>
    <w:link w:val="Textkrper2Zeichen"/>
    <w:rsid w:val="00B61E08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312" w:lineRule="auto"/>
    </w:pPr>
    <w:rPr>
      <w:rFonts w:ascii="Helvetica" w:hAnsi="Helvetica"/>
      <w:b/>
      <w:bCs/>
      <w:sz w:val="20"/>
      <w:lang w:eastAsia="ja-JP"/>
    </w:rPr>
  </w:style>
  <w:style w:type="paragraph" w:styleId="Textkrper">
    <w:name w:val="Body Text"/>
    <w:basedOn w:val="Standard"/>
    <w:rsid w:val="00B61E08"/>
    <w:pPr>
      <w:autoSpaceDE w:val="0"/>
      <w:autoSpaceDN w:val="0"/>
    </w:pPr>
    <w:rPr>
      <w:rFonts w:ascii="Helvetica" w:hAnsi="Helvetica" w:cs="Helvetica"/>
      <w:sz w:val="18"/>
      <w:szCs w:val="18"/>
    </w:rPr>
  </w:style>
  <w:style w:type="paragraph" w:styleId="Fuzeile">
    <w:name w:val="footer"/>
    <w:basedOn w:val="Standard"/>
    <w:rsid w:val="00B61E08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eichen"/>
    <w:rsid w:val="00B61E08"/>
    <w:pPr>
      <w:autoSpaceDE w:val="0"/>
      <w:autoSpaceDN w:val="0"/>
    </w:pPr>
    <w:rPr>
      <w:rFonts w:ascii="Tahoma" w:hAnsi="Tahoma"/>
      <w:sz w:val="16"/>
      <w:szCs w:val="16"/>
      <w:lang w:eastAsia="ja-JP"/>
    </w:rPr>
  </w:style>
  <w:style w:type="paragraph" w:styleId="Textkrper3">
    <w:name w:val="Body Text 3"/>
    <w:basedOn w:val="Standard"/>
    <w:rsid w:val="00B61E08"/>
    <w:rPr>
      <w:rFonts w:ascii="Helvetica" w:hAnsi="Helvetica"/>
      <w:sz w:val="20"/>
    </w:rPr>
  </w:style>
  <w:style w:type="paragraph" w:styleId="Textkrpereinzug">
    <w:name w:val="Body Text Indent"/>
    <w:basedOn w:val="Standard"/>
    <w:rsid w:val="00B61E08"/>
    <w:pPr>
      <w:ind w:left="567"/>
    </w:pPr>
    <w:rPr>
      <w:rFonts w:ascii="Helvetica" w:hAnsi="Helvetica"/>
      <w:sz w:val="20"/>
    </w:rPr>
  </w:style>
  <w:style w:type="character" w:styleId="Link">
    <w:name w:val="Hyperlink"/>
    <w:rsid w:val="00B61E08"/>
    <w:rPr>
      <w:color w:val="0000FF"/>
      <w:u w:val="single"/>
    </w:rPr>
  </w:style>
  <w:style w:type="paragraph" w:customStyle="1" w:styleId="BalloonText1">
    <w:name w:val="Balloon Text1"/>
    <w:basedOn w:val="Standard"/>
    <w:semiHidden/>
    <w:rsid w:val="00B61E08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link w:val="Sprechblasentext"/>
    <w:locked/>
    <w:rPr>
      <w:rFonts w:ascii="Tahoma" w:hAnsi="Tahoma"/>
      <w:sz w:val="16"/>
    </w:rPr>
  </w:style>
  <w:style w:type="character" w:customStyle="1" w:styleId="berschrift2Zeichen">
    <w:name w:val="Überschrift 2 Zeichen"/>
    <w:link w:val="berschrift2"/>
    <w:locked/>
    <w:rPr>
      <w:rFonts w:ascii="Helvetica" w:hAnsi="Helvetica"/>
      <w:b/>
      <w:sz w:val="22"/>
    </w:rPr>
  </w:style>
  <w:style w:type="character" w:customStyle="1" w:styleId="Textkrper2Zeichen">
    <w:name w:val="Textkörper 2 Zeichen"/>
    <w:link w:val="Textkrper2"/>
    <w:locked/>
    <w:rPr>
      <w:rFonts w:ascii="Helvetica" w:hAnsi="Helvetica"/>
      <w:b/>
    </w:rPr>
  </w:style>
  <w:style w:type="character" w:customStyle="1" w:styleId="KopfzeileZeichen">
    <w:name w:val="Kopfzeile Zeichen"/>
    <w:link w:val="Kopfzeile"/>
    <w:locked/>
    <w:rPr>
      <w:rFonts w:ascii="Helvetica" w:hAnsi="Helvetica"/>
      <w:sz w:val="22"/>
    </w:rPr>
  </w:style>
  <w:style w:type="paragraph" w:styleId="StandardWeb">
    <w:name w:val="Normal (Web)"/>
    <w:basedOn w:val="Standard"/>
    <w:rsid w:val="00714FAC"/>
    <w:pPr>
      <w:spacing w:before="100" w:beforeAutospacing="1" w:after="100" w:afterAutospacing="1"/>
    </w:pPr>
    <w:rPr>
      <w:rFonts w:eastAsia="MS ??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://press-n-relations.amid-pr.com" TargetMode="External"/><Relationship Id="rId10" Type="http://schemas.openxmlformats.org/officeDocument/2006/relationships/hyperlink" Target="http://www.guardu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748</Words>
  <Characters>4719</Characters>
  <Application>Microsoft Macintosh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AKTIF Technology GmbH</Company>
  <LinksUpToDate>false</LinksUpToDate>
  <CharactersWithSpaces>5457</CharactersWithSpaces>
  <SharedDoc>false</SharedDoc>
  <HLinks>
    <vt:vector size="6" baseType="variant">
      <vt:variant>
        <vt:i4>7405673</vt:i4>
      </vt:variant>
      <vt:variant>
        <vt:i4>0</vt:i4>
      </vt:variant>
      <vt:variant>
        <vt:i4>0</vt:i4>
      </vt:variant>
      <vt:variant>
        <vt:i4>5</vt:i4>
      </vt:variant>
      <vt:variant>
        <vt:lpwstr>http://www.guardus.de/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Silke Söldner</dc:creator>
  <cp:keywords/>
  <dc:description/>
  <cp:lastModifiedBy>Monika Nyendick</cp:lastModifiedBy>
  <cp:revision>9</cp:revision>
  <cp:lastPrinted>2014-11-20T08:49:00Z</cp:lastPrinted>
  <dcterms:created xsi:type="dcterms:W3CDTF">2014-11-20T08:48:00Z</dcterms:created>
  <dcterms:modified xsi:type="dcterms:W3CDTF">2014-11-21T09:48:00Z</dcterms:modified>
</cp:coreProperties>
</file>