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3A055D" w14:textId="77777777" w:rsidR="004B4FA9" w:rsidRPr="00FE602D" w:rsidRDefault="004B4FA9" w:rsidP="002E4745">
      <w:pPr>
        <w:rPr>
          <w:rFonts w:ascii="Helvetica" w:hAnsi="Helvetica"/>
          <w:szCs w:val="24"/>
        </w:rPr>
      </w:pPr>
      <w:r w:rsidRPr="00FE602D">
        <w:rPr>
          <w:rFonts w:ascii="Helvetica" w:hAnsi="Helvetica"/>
          <w:szCs w:val="24"/>
        </w:rPr>
        <w:t>Presseinformation</w:t>
      </w:r>
    </w:p>
    <w:p w14:paraId="22EC954E" w14:textId="77777777" w:rsidR="004B4FA9" w:rsidRPr="00FE602D" w:rsidRDefault="004B4FA9" w:rsidP="002E4745">
      <w:pPr>
        <w:rPr>
          <w:rFonts w:ascii="Helvetica" w:hAnsi="Helvetica"/>
          <w:sz w:val="20"/>
        </w:rPr>
      </w:pPr>
    </w:p>
    <w:p w14:paraId="6928A6FA" w14:textId="13922F7D" w:rsidR="004B4FA9" w:rsidRPr="00FE602D" w:rsidRDefault="004B4FA9" w:rsidP="002E4745">
      <w:pPr>
        <w:rPr>
          <w:rFonts w:ascii="Helvetica" w:hAnsi="Helvetica"/>
          <w:sz w:val="20"/>
        </w:rPr>
      </w:pPr>
      <w:r w:rsidRPr="00FE602D">
        <w:rPr>
          <w:rFonts w:ascii="Helvetica" w:hAnsi="Helvetica"/>
          <w:sz w:val="20"/>
        </w:rPr>
        <w:t xml:space="preserve">Ulm, </w:t>
      </w:r>
      <w:r w:rsidR="004C3047">
        <w:rPr>
          <w:rFonts w:ascii="Helvetica" w:hAnsi="Helvetica"/>
          <w:sz w:val="20"/>
        </w:rPr>
        <w:t>3</w:t>
      </w:r>
      <w:r w:rsidRPr="00FE602D">
        <w:rPr>
          <w:rFonts w:ascii="Helvetica" w:hAnsi="Helvetica"/>
          <w:sz w:val="20"/>
        </w:rPr>
        <w:t xml:space="preserve">. </w:t>
      </w:r>
      <w:r w:rsidR="00BF3F35">
        <w:rPr>
          <w:rFonts w:ascii="Helvetica" w:hAnsi="Helvetica"/>
          <w:sz w:val="20"/>
        </w:rPr>
        <w:t xml:space="preserve">Juli </w:t>
      </w:r>
      <w:r w:rsidR="00097955">
        <w:rPr>
          <w:rFonts w:ascii="Helvetica" w:hAnsi="Helvetica"/>
          <w:sz w:val="20"/>
        </w:rPr>
        <w:t>2017</w:t>
      </w:r>
    </w:p>
    <w:p w14:paraId="579AB643" w14:textId="77777777" w:rsidR="00A6074F" w:rsidRDefault="00A6074F" w:rsidP="002E4745">
      <w:pPr>
        <w:rPr>
          <w:rFonts w:ascii="Helvetica" w:hAnsi="Helvetica"/>
          <w:b/>
          <w:sz w:val="26"/>
          <w:szCs w:val="26"/>
        </w:rPr>
      </w:pPr>
    </w:p>
    <w:p w14:paraId="654F0254" w14:textId="77777777" w:rsidR="00A6074F" w:rsidRDefault="00097955" w:rsidP="002E4745">
      <w:pPr>
        <w:rPr>
          <w:rFonts w:ascii="Helvetica" w:hAnsi="Helvetica"/>
          <w:b/>
          <w:sz w:val="26"/>
          <w:szCs w:val="26"/>
        </w:rPr>
      </w:pPr>
      <w:r>
        <w:rPr>
          <w:rFonts w:ascii="Helvetica" w:hAnsi="Helvetica"/>
          <w:b/>
          <w:sz w:val="26"/>
          <w:szCs w:val="26"/>
        </w:rPr>
        <w:t xml:space="preserve">Eine zentrale Plattform für Qualität 4.0 </w:t>
      </w:r>
    </w:p>
    <w:p w14:paraId="23193020" w14:textId="77777777" w:rsidR="00F5233D" w:rsidRPr="00A6074F" w:rsidRDefault="00097955" w:rsidP="002E4745">
      <w:pPr>
        <w:rPr>
          <w:rFonts w:ascii="Helvetica" w:hAnsi="Helvetica"/>
          <w:sz w:val="22"/>
          <w:szCs w:val="22"/>
        </w:rPr>
      </w:pPr>
      <w:proofErr w:type="spellStart"/>
      <w:r>
        <w:rPr>
          <w:rFonts w:ascii="Helvetica" w:hAnsi="Helvetica"/>
          <w:sz w:val="22"/>
          <w:szCs w:val="22"/>
        </w:rPr>
        <w:t>Gerresheimer</w:t>
      </w:r>
      <w:proofErr w:type="spellEnd"/>
      <w:r w:rsidR="00AA37A2">
        <w:rPr>
          <w:rFonts w:ascii="Helvetica" w:hAnsi="Helvetica"/>
          <w:sz w:val="22"/>
          <w:szCs w:val="22"/>
        </w:rPr>
        <w:t xml:space="preserve"> Medical Systems</w:t>
      </w:r>
      <w:r>
        <w:rPr>
          <w:rFonts w:ascii="Helvetica" w:hAnsi="Helvetica"/>
          <w:sz w:val="22"/>
          <w:szCs w:val="22"/>
        </w:rPr>
        <w:t xml:space="preserve"> </w:t>
      </w:r>
      <w:r w:rsidR="00327E2E" w:rsidRPr="00A6074F">
        <w:rPr>
          <w:rFonts w:ascii="Helvetica" w:hAnsi="Helvetica"/>
          <w:sz w:val="22"/>
          <w:szCs w:val="22"/>
        </w:rPr>
        <w:t>entscheidet sich für GUARDUS MES</w:t>
      </w:r>
    </w:p>
    <w:p w14:paraId="18580CC6" w14:textId="77777777" w:rsidR="00F5233D" w:rsidRPr="00FE602D" w:rsidRDefault="00F5233D" w:rsidP="002E4745">
      <w:pPr>
        <w:rPr>
          <w:rFonts w:ascii="Helvetica" w:hAnsi="Helvetica"/>
          <w:sz w:val="20"/>
        </w:rPr>
      </w:pPr>
    </w:p>
    <w:p w14:paraId="04EED6E8" w14:textId="77777777" w:rsidR="001549DF" w:rsidRPr="001549DF" w:rsidRDefault="002B603F" w:rsidP="002E4745">
      <w:pPr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Bei der </w:t>
      </w:r>
      <w:r w:rsidR="0079401C">
        <w:rPr>
          <w:rFonts w:ascii="Helvetica" w:hAnsi="Helvetica"/>
          <w:b/>
          <w:sz w:val="20"/>
        </w:rPr>
        <w:t>Gerresheimer-Gruppe gehören hohe Qualitätsstandards</w:t>
      </w:r>
      <w:r w:rsidR="00452872">
        <w:rPr>
          <w:rFonts w:ascii="Helvetica" w:hAnsi="Helvetica"/>
          <w:b/>
          <w:sz w:val="20"/>
        </w:rPr>
        <w:t xml:space="preserve"> </w:t>
      </w:r>
      <w:r w:rsidR="0079401C">
        <w:rPr>
          <w:rFonts w:ascii="Helvetica" w:hAnsi="Helvetica"/>
          <w:b/>
          <w:sz w:val="20"/>
        </w:rPr>
        <w:t xml:space="preserve">sowie </w:t>
      </w:r>
      <w:r w:rsidR="003A3A34">
        <w:rPr>
          <w:rFonts w:ascii="Helvetica" w:hAnsi="Helvetica"/>
          <w:b/>
          <w:sz w:val="20"/>
        </w:rPr>
        <w:t xml:space="preserve">eine </w:t>
      </w:r>
      <w:r>
        <w:rPr>
          <w:rFonts w:ascii="Helvetica" w:hAnsi="Helvetica"/>
          <w:b/>
          <w:sz w:val="20"/>
        </w:rPr>
        <w:t>agile</w:t>
      </w:r>
      <w:r w:rsidR="005941D0">
        <w:rPr>
          <w:rFonts w:ascii="Helvetica" w:hAnsi="Helvetica"/>
          <w:b/>
          <w:sz w:val="20"/>
        </w:rPr>
        <w:t xml:space="preserve"> Innovationskultur </w:t>
      </w:r>
      <w:r w:rsidR="00AD06A0">
        <w:rPr>
          <w:rFonts w:ascii="Helvetica" w:hAnsi="Helvetica"/>
          <w:b/>
          <w:sz w:val="20"/>
        </w:rPr>
        <w:t xml:space="preserve">zu den </w:t>
      </w:r>
      <w:r>
        <w:rPr>
          <w:rFonts w:ascii="Helvetica" w:hAnsi="Helvetica"/>
          <w:b/>
          <w:sz w:val="20"/>
        </w:rPr>
        <w:t xml:space="preserve">Grundpfeilern des </w:t>
      </w:r>
      <w:r w:rsidR="00C624C6">
        <w:rPr>
          <w:rFonts w:ascii="Helvetica" w:hAnsi="Helvetica"/>
          <w:b/>
          <w:sz w:val="20"/>
        </w:rPr>
        <w:t>Wertesystems</w:t>
      </w:r>
      <w:r>
        <w:rPr>
          <w:rFonts w:ascii="Helvetica" w:hAnsi="Helvetica"/>
          <w:b/>
          <w:sz w:val="20"/>
        </w:rPr>
        <w:t>.</w:t>
      </w:r>
      <w:r w:rsidR="00AD24F0">
        <w:rPr>
          <w:rFonts w:ascii="Helvetica" w:hAnsi="Helvetica"/>
          <w:b/>
          <w:sz w:val="20"/>
        </w:rPr>
        <w:t xml:space="preserve"> Deshalb hat sich der weltweit führende</w:t>
      </w:r>
      <w:r w:rsidR="00AD24F0" w:rsidRPr="00AD24F0">
        <w:rPr>
          <w:rFonts w:ascii="Helvetica" w:hAnsi="Helvetica"/>
          <w:b/>
          <w:sz w:val="20"/>
        </w:rPr>
        <w:t xml:space="preserve"> Partner der Pharma- und </w:t>
      </w:r>
      <w:proofErr w:type="spellStart"/>
      <w:r w:rsidR="00AD24F0" w:rsidRPr="00AD24F0">
        <w:rPr>
          <w:rFonts w:ascii="Helvetica" w:hAnsi="Helvetica"/>
          <w:b/>
          <w:sz w:val="20"/>
        </w:rPr>
        <w:t>Healthcare</w:t>
      </w:r>
      <w:proofErr w:type="spellEnd"/>
      <w:r w:rsidR="00AD24F0" w:rsidRPr="00AD24F0">
        <w:rPr>
          <w:rFonts w:ascii="Helvetica" w:hAnsi="Helvetica"/>
          <w:b/>
          <w:sz w:val="20"/>
        </w:rPr>
        <w:t>-Industrie</w:t>
      </w:r>
      <w:r w:rsidR="00AD24F0">
        <w:rPr>
          <w:rFonts w:ascii="Helvetica" w:hAnsi="Helvetica"/>
          <w:b/>
          <w:sz w:val="20"/>
        </w:rPr>
        <w:t xml:space="preserve"> dazu entschlossen</w:t>
      </w:r>
      <w:r w:rsidR="0064765D">
        <w:rPr>
          <w:rFonts w:ascii="Helvetica" w:hAnsi="Helvetica"/>
          <w:b/>
          <w:sz w:val="20"/>
        </w:rPr>
        <w:t>,</w:t>
      </w:r>
      <w:r w:rsidR="00AD24F0">
        <w:rPr>
          <w:rFonts w:ascii="Helvetica" w:hAnsi="Helvetica"/>
          <w:b/>
          <w:sz w:val="20"/>
        </w:rPr>
        <w:t xml:space="preserve"> </w:t>
      </w:r>
      <w:r w:rsidR="00AA37A2">
        <w:rPr>
          <w:rFonts w:ascii="Helvetica" w:hAnsi="Helvetica"/>
          <w:b/>
          <w:sz w:val="20"/>
        </w:rPr>
        <w:t xml:space="preserve">im Geschäftsfeld Medical Systems </w:t>
      </w:r>
      <w:r w:rsidR="00AD24F0">
        <w:rPr>
          <w:rFonts w:ascii="Helvetica" w:hAnsi="Helvetica"/>
          <w:b/>
          <w:sz w:val="20"/>
        </w:rPr>
        <w:t>sein</w:t>
      </w:r>
      <w:r w:rsidR="000860F8">
        <w:rPr>
          <w:rFonts w:ascii="Helvetica" w:hAnsi="Helvetica"/>
          <w:b/>
          <w:sz w:val="20"/>
        </w:rPr>
        <w:t xml:space="preserve"> Software-Fundament im Bereich </w:t>
      </w:r>
      <w:r w:rsidR="00AD24F0">
        <w:rPr>
          <w:rFonts w:ascii="Helvetica" w:hAnsi="Helvetica"/>
          <w:b/>
          <w:sz w:val="20"/>
        </w:rPr>
        <w:t>Manufacturing Execution Systems</w:t>
      </w:r>
      <w:r w:rsidR="00A6557B">
        <w:rPr>
          <w:rFonts w:ascii="Helvetica" w:hAnsi="Helvetica"/>
          <w:b/>
          <w:sz w:val="20"/>
        </w:rPr>
        <w:t xml:space="preserve"> (MES)</w:t>
      </w:r>
      <w:r w:rsidR="00AD24F0">
        <w:rPr>
          <w:rFonts w:ascii="Helvetica" w:hAnsi="Helvetica"/>
          <w:b/>
          <w:sz w:val="20"/>
        </w:rPr>
        <w:t xml:space="preserve"> </w:t>
      </w:r>
      <w:r w:rsidR="0064765D">
        <w:rPr>
          <w:rFonts w:ascii="Helvetica" w:hAnsi="Helvetica"/>
          <w:b/>
          <w:sz w:val="20"/>
        </w:rPr>
        <w:t xml:space="preserve">zu erneuern. Das Ziel: </w:t>
      </w:r>
      <w:r w:rsidR="000860F8">
        <w:rPr>
          <w:rFonts w:ascii="Helvetica" w:hAnsi="Helvetica"/>
          <w:b/>
          <w:sz w:val="20"/>
        </w:rPr>
        <w:t>Eine h</w:t>
      </w:r>
      <w:r w:rsidR="00FE122D">
        <w:rPr>
          <w:rFonts w:ascii="Helvetica" w:hAnsi="Helvetica"/>
          <w:b/>
          <w:sz w:val="20"/>
        </w:rPr>
        <w:t>ochflexible</w:t>
      </w:r>
      <w:r w:rsidR="002A0397">
        <w:rPr>
          <w:rFonts w:ascii="Helvetica" w:hAnsi="Helvetica"/>
          <w:b/>
          <w:sz w:val="20"/>
        </w:rPr>
        <w:t>, integrative</w:t>
      </w:r>
      <w:r w:rsidR="00FE122D">
        <w:rPr>
          <w:rFonts w:ascii="Helvetica" w:hAnsi="Helvetica"/>
          <w:b/>
          <w:sz w:val="20"/>
        </w:rPr>
        <w:t xml:space="preserve"> </w:t>
      </w:r>
      <w:proofErr w:type="spellStart"/>
      <w:r w:rsidR="00FE122D">
        <w:rPr>
          <w:rFonts w:ascii="Helvetica" w:hAnsi="Helvetica"/>
          <w:b/>
          <w:sz w:val="20"/>
        </w:rPr>
        <w:t>Shopfloor</w:t>
      </w:r>
      <w:proofErr w:type="spellEnd"/>
      <w:r w:rsidR="00FE122D">
        <w:rPr>
          <w:rFonts w:ascii="Helvetica" w:hAnsi="Helvetica"/>
          <w:b/>
          <w:sz w:val="20"/>
        </w:rPr>
        <w:t>-Plattform unterstützt</w:t>
      </w:r>
      <w:r w:rsidR="000860F8">
        <w:rPr>
          <w:rFonts w:ascii="Helvetica" w:hAnsi="Helvetica"/>
          <w:b/>
          <w:sz w:val="20"/>
        </w:rPr>
        <w:t xml:space="preserve"> alle Aufgaben im Qualitäts- und Produktionsmanagement </w:t>
      </w:r>
      <w:r w:rsidR="00873F09">
        <w:rPr>
          <w:rFonts w:ascii="Helvetica" w:hAnsi="Helvetica"/>
          <w:b/>
          <w:sz w:val="20"/>
        </w:rPr>
        <w:t xml:space="preserve">und </w:t>
      </w:r>
      <w:r w:rsidR="00FE122D">
        <w:rPr>
          <w:rFonts w:ascii="Helvetica" w:hAnsi="Helvetica"/>
          <w:b/>
          <w:sz w:val="20"/>
        </w:rPr>
        <w:t xml:space="preserve">bildet </w:t>
      </w:r>
      <w:r w:rsidR="00873F09">
        <w:rPr>
          <w:rFonts w:ascii="Helvetica" w:hAnsi="Helvetica"/>
          <w:b/>
          <w:sz w:val="20"/>
        </w:rPr>
        <w:t xml:space="preserve">das </w:t>
      </w:r>
      <w:r w:rsidR="00C5408C">
        <w:rPr>
          <w:rFonts w:ascii="Helvetica" w:hAnsi="Helvetica"/>
          <w:b/>
          <w:sz w:val="20"/>
        </w:rPr>
        <w:t>Rückgrat kommender Industrie 4.0-Projekte.</w:t>
      </w:r>
      <w:r w:rsidR="001E5E06">
        <w:rPr>
          <w:rFonts w:ascii="Helvetica" w:hAnsi="Helvetica"/>
          <w:b/>
          <w:sz w:val="20"/>
        </w:rPr>
        <w:t xml:space="preserve"> Vor diesem Hintergrund lag ein </w:t>
      </w:r>
      <w:r w:rsidR="00873F09">
        <w:rPr>
          <w:rFonts w:ascii="Helvetica" w:hAnsi="Helvetica"/>
          <w:b/>
          <w:sz w:val="20"/>
        </w:rPr>
        <w:t>zentrales</w:t>
      </w:r>
      <w:r w:rsidR="001E5E06">
        <w:rPr>
          <w:rFonts w:ascii="Helvetica" w:hAnsi="Helvetica"/>
          <w:b/>
          <w:sz w:val="20"/>
        </w:rPr>
        <w:t xml:space="preserve"> Auswahlkriterium auf der </w:t>
      </w:r>
      <w:r w:rsidR="00C633C3">
        <w:rPr>
          <w:rFonts w:ascii="Helvetica" w:hAnsi="Helvetica"/>
          <w:b/>
          <w:sz w:val="20"/>
        </w:rPr>
        <w:t xml:space="preserve">unkomplizierten Adaption </w:t>
      </w:r>
      <w:r w:rsidR="00C624C6">
        <w:rPr>
          <w:rFonts w:ascii="Helvetica" w:hAnsi="Helvetica"/>
          <w:b/>
          <w:sz w:val="20"/>
        </w:rPr>
        <w:t xml:space="preserve">der Lösung </w:t>
      </w:r>
      <w:r w:rsidR="00C633C3">
        <w:rPr>
          <w:rFonts w:ascii="Helvetica" w:hAnsi="Helvetica"/>
          <w:b/>
          <w:sz w:val="20"/>
        </w:rPr>
        <w:t xml:space="preserve">an </w:t>
      </w:r>
      <w:r w:rsidR="004A5D40">
        <w:rPr>
          <w:rFonts w:ascii="Helvetica" w:hAnsi="Helvetica"/>
          <w:b/>
          <w:sz w:val="20"/>
        </w:rPr>
        <w:t>individuelle Strukturen und Abläufe durch die konzerneigene IT.</w:t>
      </w:r>
      <w:r w:rsidR="00C6415A">
        <w:rPr>
          <w:rFonts w:ascii="Helvetica" w:hAnsi="Helvetica"/>
          <w:b/>
          <w:sz w:val="20"/>
        </w:rPr>
        <w:t xml:space="preserve"> </w:t>
      </w:r>
      <w:r w:rsidR="000E3C14">
        <w:rPr>
          <w:rFonts w:ascii="Helvetica" w:hAnsi="Helvetica"/>
          <w:b/>
          <w:sz w:val="20"/>
        </w:rPr>
        <w:t xml:space="preserve">Nach einer </w:t>
      </w:r>
      <w:r w:rsidR="006059D4">
        <w:rPr>
          <w:rFonts w:ascii="Helvetica" w:hAnsi="Helvetica"/>
          <w:b/>
          <w:sz w:val="20"/>
        </w:rPr>
        <w:t>intensiven</w:t>
      </w:r>
      <w:r w:rsidR="000E3C14">
        <w:rPr>
          <w:rFonts w:ascii="Helvetica" w:hAnsi="Helvetica"/>
          <w:b/>
          <w:sz w:val="20"/>
        </w:rPr>
        <w:t xml:space="preserve"> Evaluation</w:t>
      </w:r>
      <w:r w:rsidR="006059D4">
        <w:rPr>
          <w:rFonts w:ascii="Helvetica" w:hAnsi="Helvetica"/>
          <w:b/>
          <w:sz w:val="20"/>
        </w:rPr>
        <w:t>sphase</w:t>
      </w:r>
      <w:r w:rsidR="000E3C14">
        <w:rPr>
          <w:rFonts w:ascii="Helvetica" w:hAnsi="Helvetica"/>
          <w:b/>
          <w:sz w:val="20"/>
        </w:rPr>
        <w:t xml:space="preserve"> </w:t>
      </w:r>
      <w:r w:rsidR="0062354E">
        <w:rPr>
          <w:rFonts w:ascii="Helvetica" w:hAnsi="Helvetica"/>
          <w:b/>
          <w:sz w:val="20"/>
        </w:rPr>
        <w:t>fiel die Wahl auf</w:t>
      </w:r>
      <w:r w:rsidR="00C6415A">
        <w:rPr>
          <w:rFonts w:ascii="Helvetica" w:hAnsi="Helvetica"/>
          <w:b/>
          <w:sz w:val="20"/>
        </w:rPr>
        <w:t xml:space="preserve"> das MES der Ulmer GUARDUS Solutions AG.</w:t>
      </w:r>
      <w:r w:rsidR="0062354E">
        <w:rPr>
          <w:rFonts w:ascii="Helvetica" w:hAnsi="Helvetica"/>
          <w:b/>
          <w:sz w:val="20"/>
        </w:rPr>
        <w:t xml:space="preserve"> Im Vordergrund der Entscheidung stand</w:t>
      </w:r>
      <w:r w:rsidR="00C6415A">
        <w:rPr>
          <w:rFonts w:ascii="Helvetica" w:hAnsi="Helvetica"/>
          <w:b/>
          <w:sz w:val="20"/>
        </w:rPr>
        <w:t xml:space="preserve"> jedoch nicht nur die Flexibilität und </w:t>
      </w:r>
      <w:r w:rsidR="00873F09">
        <w:rPr>
          <w:rFonts w:ascii="Helvetica" w:hAnsi="Helvetica"/>
          <w:b/>
          <w:sz w:val="20"/>
        </w:rPr>
        <w:t>funktionale Stärke der Anwendung</w:t>
      </w:r>
      <w:r w:rsidR="0062354E">
        <w:rPr>
          <w:rFonts w:ascii="Helvetica" w:hAnsi="Helvetica"/>
          <w:b/>
          <w:sz w:val="20"/>
        </w:rPr>
        <w:t>. Darüber hinaus konnte</w:t>
      </w:r>
      <w:r w:rsidR="00873F09">
        <w:rPr>
          <w:rFonts w:ascii="Helvetica" w:hAnsi="Helvetica"/>
          <w:b/>
          <w:sz w:val="20"/>
        </w:rPr>
        <w:t xml:space="preserve"> das Management-Team durch seine unternehmerische Haltung überzeugen.</w:t>
      </w:r>
      <w:r w:rsidR="00121A61">
        <w:rPr>
          <w:rFonts w:ascii="Helvetica" w:hAnsi="Helvetica"/>
          <w:b/>
          <w:sz w:val="20"/>
        </w:rPr>
        <w:t xml:space="preserve"> </w:t>
      </w:r>
      <w:r w:rsidR="001549DF">
        <w:rPr>
          <w:rFonts w:ascii="Helvetica" w:hAnsi="Helvetica"/>
          <w:b/>
          <w:sz w:val="20"/>
        </w:rPr>
        <w:t>„</w:t>
      </w:r>
      <w:r w:rsidR="001549DF" w:rsidRPr="001549DF">
        <w:rPr>
          <w:rFonts w:ascii="Helvetica" w:hAnsi="Helvetica"/>
          <w:b/>
          <w:sz w:val="20"/>
        </w:rPr>
        <w:t>Di</w:t>
      </w:r>
      <w:r w:rsidR="001549DF">
        <w:rPr>
          <w:rFonts w:ascii="Helvetica" w:hAnsi="Helvetica"/>
          <w:b/>
          <w:sz w:val="20"/>
        </w:rPr>
        <w:t>e Wahl fiel auf GUARDUS</w:t>
      </w:r>
      <w:r w:rsidR="001549DF" w:rsidRPr="001549DF">
        <w:rPr>
          <w:rFonts w:ascii="Helvetica" w:hAnsi="Helvetica"/>
          <w:b/>
          <w:sz w:val="20"/>
        </w:rPr>
        <w:t xml:space="preserve"> aufgrund einer sehr klaren User-Entsche</w:t>
      </w:r>
      <w:r w:rsidR="002A0397">
        <w:rPr>
          <w:rFonts w:ascii="Helvetica" w:hAnsi="Helvetica"/>
          <w:b/>
          <w:sz w:val="20"/>
        </w:rPr>
        <w:t xml:space="preserve">idung und der Möglichkeit, das </w:t>
      </w:r>
      <w:r w:rsidR="001549DF" w:rsidRPr="001549DF">
        <w:rPr>
          <w:rFonts w:ascii="Helvetica" w:hAnsi="Helvetica"/>
          <w:b/>
          <w:sz w:val="20"/>
        </w:rPr>
        <w:t>System selber anzupassen. Zusätzlich ha</w:t>
      </w:r>
      <w:r w:rsidR="001549DF">
        <w:rPr>
          <w:rFonts w:ascii="Helvetica" w:hAnsi="Helvetica"/>
          <w:b/>
          <w:sz w:val="20"/>
        </w:rPr>
        <w:t>t uns das Management von GUARDUS</w:t>
      </w:r>
      <w:r w:rsidR="001549DF" w:rsidRPr="001549DF">
        <w:rPr>
          <w:rFonts w:ascii="Helvetica" w:hAnsi="Helvetica"/>
          <w:b/>
          <w:sz w:val="20"/>
        </w:rPr>
        <w:t xml:space="preserve"> gefallen</w:t>
      </w:r>
      <w:r w:rsidR="001549DF">
        <w:rPr>
          <w:rFonts w:ascii="Helvetica" w:hAnsi="Helvetica"/>
          <w:b/>
          <w:sz w:val="20"/>
        </w:rPr>
        <w:t>. Wir freuen uns darauf, die nächsten zehn</w:t>
      </w:r>
      <w:r w:rsidR="001549DF" w:rsidRPr="001549DF">
        <w:rPr>
          <w:rFonts w:ascii="Helvetica" w:hAnsi="Helvetica"/>
          <w:b/>
          <w:sz w:val="20"/>
        </w:rPr>
        <w:t xml:space="preserve"> Jahre</w:t>
      </w:r>
      <w:r w:rsidR="001549DF">
        <w:rPr>
          <w:rFonts w:ascii="Helvetica" w:hAnsi="Helvetica"/>
          <w:b/>
          <w:sz w:val="20"/>
        </w:rPr>
        <w:t xml:space="preserve"> </w:t>
      </w:r>
      <w:r w:rsidR="001549DF" w:rsidRPr="001549DF">
        <w:rPr>
          <w:rFonts w:ascii="Helvetica" w:hAnsi="Helvetica"/>
          <w:b/>
          <w:sz w:val="20"/>
        </w:rPr>
        <w:t>par</w:t>
      </w:r>
      <w:r w:rsidR="002A0397">
        <w:rPr>
          <w:rFonts w:ascii="Helvetica" w:hAnsi="Helvetica"/>
          <w:b/>
          <w:sz w:val="20"/>
        </w:rPr>
        <w:t>tnerschaftlich zusammen zu arbeiten</w:t>
      </w:r>
      <w:r w:rsidR="001549DF" w:rsidRPr="001549DF">
        <w:rPr>
          <w:rFonts w:ascii="Helvetica" w:hAnsi="Helvetica"/>
          <w:b/>
          <w:sz w:val="20"/>
        </w:rPr>
        <w:t xml:space="preserve">“, so Salim </w:t>
      </w:r>
      <w:proofErr w:type="spellStart"/>
      <w:r w:rsidR="001549DF" w:rsidRPr="001549DF">
        <w:rPr>
          <w:rFonts w:ascii="Helvetica" w:hAnsi="Helvetica"/>
          <w:b/>
          <w:sz w:val="20"/>
        </w:rPr>
        <w:t>Siddiqi</w:t>
      </w:r>
      <w:proofErr w:type="spellEnd"/>
      <w:r w:rsidR="001549DF" w:rsidRPr="001549DF">
        <w:rPr>
          <w:rFonts w:ascii="Helvetica" w:hAnsi="Helvetica"/>
          <w:b/>
          <w:sz w:val="20"/>
        </w:rPr>
        <w:t xml:space="preserve">, Global Senior </w:t>
      </w:r>
      <w:proofErr w:type="spellStart"/>
      <w:r w:rsidR="001549DF" w:rsidRPr="001549DF">
        <w:rPr>
          <w:rFonts w:ascii="Helvetica" w:hAnsi="Helvetica"/>
          <w:b/>
          <w:sz w:val="20"/>
        </w:rPr>
        <w:t>Director</w:t>
      </w:r>
      <w:proofErr w:type="spellEnd"/>
      <w:r w:rsidR="001549DF" w:rsidRPr="001549DF">
        <w:rPr>
          <w:rFonts w:ascii="Helvetica" w:hAnsi="Helvetica"/>
          <w:b/>
          <w:sz w:val="20"/>
        </w:rPr>
        <w:t xml:space="preserve"> IT Plastics &amp; Devices bei der Gerresheimer Regensburg GmbH</w:t>
      </w:r>
      <w:r w:rsidR="001549DF">
        <w:rPr>
          <w:rFonts w:ascii="Helvetica" w:hAnsi="Helvetica"/>
          <w:b/>
          <w:sz w:val="20"/>
        </w:rPr>
        <w:t>.</w:t>
      </w:r>
    </w:p>
    <w:p w14:paraId="59B746FD" w14:textId="77777777" w:rsidR="001549DF" w:rsidRPr="001549DF" w:rsidRDefault="001549DF" w:rsidP="002E4745">
      <w:pPr>
        <w:widowControl w:val="0"/>
        <w:tabs>
          <w:tab w:val="left" w:pos="720"/>
        </w:tabs>
        <w:autoSpaceDE w:val="0"/>
        <w:autoSpaceDN w:val="0"/>
        <w:adjustRightInd w:val="0"/>
        <w:ind w:right="-432"/>
        <w:rPr>
          <w:rFonts w:ascii="Helvetica" w:hAnsi="Helvetica"/>
          <w:b/>
          <w:sz w:val="20"/>
        </w:rPr>
      </w:pPr>
    </w:p>
    <w:p w14:paraId="672B4767" w14:textId="77777777" w:rsidR="00A6074F" w:rsidRPr="00AF3345" w:rsidRDefault="00AF3345" w:rsidP="002E4745">
      <w:pPr>
        <w:rPr>
          <w:rFonts w:ascii="Helvetica" w:hAnsi="Helvetica"/>
          <w:sz w:val="20"/>
        </w:rPr>
      </w:pPr>
      <w:r w:rsidRPr="00AF3345">
        <w:rPr>
          <w:rFonts w:ascii="Helvetica" w:hAnsi="Helvetica"/>
          <w:sz w:val="20"/>
        </w:rPr>
        <w:t>Nach dem Systementscheid im November 2016 sind die ersten Workshops bereits seit Januar in vollem Gang.</w:t>
      </w:r>
      <w:r>
        <w:rPr>
          <w:rFonts w:ascii="Helvetica" w:hAnsi="Helvetica"/>
          <w:sz w:val="20"/>
        </w:rPr>
        <w:t xml:space="preserve"> Auf Basis eines agilen Projektvor</w:t>
      </w:r>
      <w:r w:rsidR="00C624C6">
        <w:rPr>
          <w:rFonts w:ascii="Helvetica" w:hAnsi="Helvetica"/>
          <w:sz w:val="20"/>
        </w:rPr>
        <w:t xml:space="preserve">gehens wird die veraltete </w:t>
      </w:r>
      <w:proofErr w:type="spellStart"/>
      <w:r w:rsidR="00C624C6">
        <w:rPr>
          <w:rFonts w:ascii="Helvetica" w:hAnsi="Helvetica"/>
          <w:sz w:val="20"/>
        </w:rPr>
        <w:t>Shopfloor</w:t>
      </w:r>
      <w:proofErr w:type="spellEnd"/>
      <w:r w:rsidR="00C624C6">
        <w:rPr>
          <w:rFonts w:ascii="Helvetica" w:hAnsi="Helvetica"/>
          <w:sz w:val="20"/>
        </w:rPr>
        <w:t>-IT</w:t>
      </w:r>
      <w:r>
        <w:rPr>
          <w:rFonts w:ascii="Helvetica" w:hAnsi="Helvetica"/>
          <w:sz w:val="20"/>
        </w:rPr>
        <w:t xml:space="preserve"> in allen </w:t>
      </w:r>
      <w:r w:rsidR="006339D6">
        <w:rPr>
          <w:rFonts w:ascii="Helvetica" w:hAnsi="Helvetica"/>
          <w:sz w:val="20"/>
        </w:rPr>
        <w:t xml:space="preserve">sechs </w:t>
      </w:r>
      <w:r>
        <w:rPr>
          <w:rFonts w:ascii="Helvetica" w:hAnsi="Helvetica"/>
          <w:sz w:val="20"/>
        </w:rPr>
        <w:t xml:space="preserve">Werken des Global Players schrittweise </w:t>
      </w:r>
      <w:r w:rsidR="00FB36E1">
        <w:rPr>
          <w:rFonts w:ascii="Helvetica" w:hAnsi="Helvetica"/>
          <w:sz w:val="20"/>
        </w:rPr>
        <w:t>durch GUARDUS MES ersetzt</w:t>
      </w:r>
      <w:r>
        <w:rPr>
          <w:rFonts w:ascii="Helvetica" w:hAnsi="Helvetica"/>
          <w:sz w:val="20"/>
        </w:rPr>
        <w:t>.</w:t>
      </w:r>
      <w:r w:rsidR="00FB36E1">
        <w:rPr>
          <w:rFonts w:ascii="Helvetica" w:hAnsi="Helvetica"/>
          <w:sz w:val="20"/>
        </w:rPr>
        <w:t xml:space="preserve"> Ein</w:t>
      </w:r>
      <w:r w:rsidR="008B4144">
        <w:rPr>
          <w:rFonts w:ascii="Helvetica" w:hAnsi="Helvetica"/>
          <w:sz w:val="20"/>
        </w:rPr>
        <w:t xml:space="preserve"> sogenannte</w:t>
      </w:r>
      <w:r w:rsidR="00FB36E1">
        <w:rPr>
          <w:rFonts w:ascii="Helvetica" w:hAnsi="Helvetica"/>
          <w:sz w:val="20"/>
        </w:rPr>
        <w:t>s</w:t>
      </w:r>
      <w:r w:rsidR="008B4144">
        <w:rPr>
          <w:rFonts w:ascii="Helvetica" w:hAnsi="Helvetica"/>
          <w:sz w:val="20"/>
        </w:rPr>
        <w:t xml:space="preserve"> Master-Template </w:t>
      </w:r>
      <w:r w:rsidR="0014425C">
        <w:rPr>
          <w:rFonts w:ascii="Helvetica" w:hAnsi="Helvetica"/>
          <w:sz w:val="20"/>
        </w:rPr>
        <w:t xml:space="preserve">definiert dabei </w:t>
      </w:r>
      <w:r w:rsidR="002A0397">
        <w:rPr>
          <w:rFonts w:ascii="Helvetica" w:hAnsi="Helvetica"/>
          <w:sz w:val="20"/>
        </w:rPr>
        <w:t xml:space="preserve">sämtliche </w:t>
      </w:r>
      <w:r w:rsidR="0014425C">
        <w:rPr>
          <w:rFonts w:ascii="Helvetica" w:hAnsi="Helvetica"/>
          <w:sz w:val="20"/>
        </w:rPr>
        <w:t>Arbeitsprozess</w:t>
      </w:r>
      <w:r w:rsidR="002A0397">
        <w:rPr>
          <w:rFonts w:ascii="Helvetica" w:hAnsi="Helvetica"/>
          <w:sz w:val="20"/>
        </w:rPr>
        <w:t>e</w:t>
      </w:r>
      <w:r w:rsidR="0014425C">
        <w:rPr>
          <w:rFonts w:ascii="Helvetica" w:hAnsi="Helvetica"/>
          <w:sz w:val="20"/>
        </w:rPr>
        <w:t xml:space="preserve"> im Qualitäts- und Produktionsmanagement, die durch </w:t>
      </w:r>
      <w:r w:rsidR="00FB36E1">
        <w:rPr>
          <w:rFonts w:ascii="Helvetica" w:hAnsi="Helvetica"/>
          <w:sz w:val="20"/>
        </w:rPr>
        <w:t xml:space="preserve">das neue </w:t>
      </w:r>
      <w:r w:rsidR="0014425C">
        <w:rPr>
          <w:rFonts w:ascii="Helvetica" w:hAnsi="Helvetica"/>
          <w:sz w:val="20"/>
        </w:rPr>
        <w:t xml:space="preserve">MES unterstützt bzw. </w:t>
      </w:r>
      <w:r w:rsidR="006339D6">
        <w:rPr>
          <w:rFonts w:ascii="Helvetica" w:hAnsi="Helvetica"/>
          <w:sz w:val="20"/>
        </w:rPr>
        <w:t>gesteuert werden</w:t>
      </w:r>
      <w:r w:rsidR="00FB36E1">
        <w:rPr>
          <w:rFonts w:ascii="Helvetica" w:hAnsi="Helvetica"/>
          <w:sz w:val="20"/>
        </w:rPr>
        <w:t xml:space="preserve"> sollen</w:t>
      </w:r>
      <w:r w:rsidR="006339D6">
        <w:rPr>
          <w:rFonts w:ascii="Helvetica" w:hAnsi="Helvetica"/>
          <w:sz w:val="20"/>
        </w:rPr>
        <w:t xml:space="preserve">. Dazu gehören </w:t>
      </w:r>
      <w:r w:rsidR="00B638D1">
        <w:rPr>
          <w:rFonts w:ascii="Helvetica" w:hAnsi="Helvetica"/>
          <w:sz w:val="20"/>
        </w:rPr>
        <w:t>Produktionsplanung, qualitäts</w:t>
      </w:r>
      <w:r w:rsidR="0014425C">
        <w:rPr>
          <w:rFonts w:ascii="Helvetica" w:hAnsi="Helvetica"/>
          <w:sz w:val="20"/>
        </w:rPr>
        <w:t>b</w:t>
      </w:r>
      <w:r w:rsidR="00B638D1">
        <w:rPr>
          <w:rFonts w:ascii="Helvetica" w:hAnsi="Helvetica"/>
          <w:sz w:val="20"/>
        </w:rPr>
        <w:t>egleitende</w:t>
      </w:r>
      <w:r w:rsidR="0014425C">
        <w:rPr>
          <w:rFonts w:ascii="Helvetica" w:hAnsi="Helvetica"/>
          <w:sz w:val="20"/>
        </w:rPr>
        <w:t xml:space="preserve"> Produktionsprüfungen, </w:t>
      </w:r>
      <w:r w:rsidR="00B638D1">
        <w:rPr>
          <w:rFonts w:ascii="Helvetica" w:hAnsi="Helvetica"/>
          <w:sz w:val="20"/>
        </w:rPr>
        <w:t>Anbindung an Messmaschinen und F</w:t>
      </w:r>
      <w:r w:rsidR="006339D6">
        <w:rPr>
          <w:rFonts w:ascii="Helvetica" w:hAnsi="Helvetica"/>
          <w:sz w:val="20"/>
        </w:rPr>
        <w:t xml:space="preserve">ertigungsanlagen sowie </w:t>
      </w:r>
      <w:r w:rsidR="00B638D1">
        <w:rPr>
          <w:rFonts w:ascii="Helvetica" w:hAnsi="Helvetica"/>
          <w:sz w:val="20"/>
        </w:rPr>
        <w:t>Instandhaltung</w:t>
      </w:r>
      <w:r w:rsidR="006339D6">
        <w:rPr>
          <w:rFonts w:ascii="Helvetica" w:hAnsi="Helvetica"/>
          <w:sz w:val="20"/>
        </w:rPr>
        <w:t>. Ergänzt wird der funktionale Umfang durch eine enge SAP-Integration sowie das Kennzahlen-Reporting.</w:t>
      </w:r>
      <w:r w:rsidR="00B638D1">
        <w:rPr>
          <w:rFonts w:ascii="Helvetica" w:hAnsi="Helvetica"/>
          <w:sz w:val="20"/>
        </w:rPr>
        <w:t xml:space="preserve"> </w:t>
      </w:r>
      <w:r w:rsidR="006339D6">
        <w:rPr>
          <w:rFonts w:ascii="Helvetica" w:hAnsi="Helvetica"/>
          <w:sz w:val="20"/>
        </w:rPr>
        <w:t>„Bereits heute zeich</w:t>
      </w:r>
      <w:r w:rsidR="00FB36E1">
        <w:rPr>
          <w:rFonts w:ascii="Helvetica" w:hAnsi="Helvetica"/>
          <w:sz w:val="20"/>
        </w:rPr>
        <w:t>net sich ab, dass die Vertriebsv</w:t>
      </w:r>
      <w:r w:rsidR="006339D6">
        <w:rPr>
          <w:rFonts w:ascii="Helvetica" w:hAnsi="Helvetica"/>
          <w:sz w:val="20"/>
        </w:rPr>
        <w:t>ersprechen von damals erfüllt werden, was uns natürlich sehr freut. So steht einer optimale</w:t>
      </w:r>
      <w:r w:rsidR="000A67C9">
        <w:rPr>
          <w:rFonts w:ascii="Helvetica" w:hAnsi="Helvetica"/>
          <w:sz w:val="20"/>
        </w:rPr>
        <w:t>n</w:t>
      </w:r>
      <w:r w:rsidR="006339D6">
        <w:rPr>
          <w:rFonts w:ascii="Helvetica" w:hAnsi="Helvetica"/>
          <w:sz w:val="20"/>
        </w:rPr>
        <w:t xml:space="preserve"> Unterstützung der </w:t>
      </w:r>
      <w:r w:rsidR="00AF5F01">
        <w:rPr>
          <w:rFonts w:ascii="Helvetica" w:hAnsi="Helvetica"/>
          <w:sz w:val="20"/>
        </w:rPr>
        <w:t>Herstellungs</w:t>
      </w:r>
      <w:r w:rsidR="006339D6">
        <w:rPr>
          <w:rFonts w:ascii="Helvetica" w:hAnsi="Helvetica"/>
          <w:sz w:val="20"/>
        </w:rPr>
        <w:t>prozesse sowie der flexiblen u</w:t>
      </w:r>
      <w:r w:rsidR="00FB36E1">
        <w:rPr>
          <w:rFonts w:ascii="Helvetica" w:hAnsi="Helvetica"/>
          <w:sz w:val="20"/>
        </w:rPr>
        <w:t>nd schnellen Systemanpassung an</w:t>
      </w:r>
      <w:r w:rsidR="006339D6">
        <w:rPr>
          <w:rFonts w:ascii="Helvetica" w:hAnsi="Helvetica"/>
          <w:sz w:val="20"/>
        </w:rPr>
        <w:t xml:space="preserve"> neue </w:t>
      </w:r>
      <w:r w:rsidR="00FB36E1">
        <w:rPr>
          <w:rFonts w:ascii="Helvetica" w:hAnsi="Helvetica"/>
          <w:sz w:val="20"/>
        </w:rPr>
        <w:t>Industrie 4.0-</w:t>
      </w:r>
      <w:r w:rsidR="006339D6">
        <w:rPr>
          <w:rFonts w:ascii="Helvetica" w:hAnsi="Helvetica"/>
          <w:sz w:val="20"/>
        </w:rPr>
        <w:t>Anforderungen nichts im Weg</w:t>
      </w:r>
      <w:r w:rsidR="00780FA6">
        <w:rPr>
          <w:rFonts w:ascii="Helvetica" w:hAnsi="Helvetica"/>
          <w:sz w:val="20"/>
        </w:rPr>
        <w:t>“</w:t>
      </w:r>
      <w:r w:rsidR="006339D6">
        <w:rPr>
          <w:rFonts w:ascii="Helvetica" w:hAnsi="Helvetica"/>
          <w:sz w:val="20"/>
        </w:rPr>
        <w:t xml:space="preserve">, so </w:t>
      </w:r>
      <w:proofErr w:type="spellStart"/>
      <w:r w:rsidR="006339D6">
        <w:rPr>
          <w:rFonts w:ascii="Helvetica" w:hAnsi="Helvetica"/>
          <w:sz w:val="20"/>
        </w:rPr>
        <w:t>Siddiqi</w:t>
      </w:r>
      <w:proofErr w:type="spellEnd"/>
      <w:r w:rsidR="006339D6">
        <w:rPr>
          <w:rFonts w:ascii="Helvetica" w:hAnsi="Helvetica"/>
          <w:sz w:val="20"/>
        </w:rPr>
        <w:t xml:space="preserve"> weiter.</w:t>
      </w:r>
    </w:p>
    <w:p w14:paraId="025F1F0D" w14:textId="77777777" w:rsidR="00AF3345" w:rsidRDefault="00AF3345" w:rsidP="002E4745">
      <w:pPr>
        <w:rPr>
          <w:rFonts w:ascii="Helvetica" w:hAnsi="Helvetica"/>
          <w:sz w:val="20"/>
        </w:rPr>
      </w:pPr>
    </w:p>
    <w:p w14:paraId="1636E707" w14:textId="77777777" w:rsidR="000C517D" w:rsidRPr="000C517D" w:rsidRDefault="000A67C9" w:rsidP="002E4745">
      <w:pPr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Über </w:t>
      </w:r>
      <w:r w:rsidR="00F91990">
        <w:rPr>
          <w:rFonts w:ascii="Helvetica" w:hAnsi="Helvetica"/>
          <w:b/>
          <w:sz w:val="20"/>
        </w:rPr>
        <w:t xml:space="preserve">die </w:t>
      </w:r>
      <w:r>
        <w:rPr>
          <w:rFonts w:ascii="Helvetica" w:hAnsi="Helvetica"/>
          <w:b/>
          <w:sz w:val="20"/>
        </w:rPr>
        <w:t>Gerresheimer</w:t>
      </w:r>
      <w:r w:rsidR="00F91990">
        <w:rPr>
          <w:rFonts w:ascii="Helvetica" w:hAnsi="Helvetica"/>
          <w:b/>
          <w:sz w:val="20"/>
        </w:rPr>
        <w:t>-Gruppe</w:t>
      </w:r>
    </w:p>
    <w:p w14:paraId="5349BEF3" w14:textId="4A7E9561" w:rsidR="00C347E9" w:rsidRPr="00C347E9" w:rsidRDefault="00C347E9" w:rsidP="002E4745">
      <w:pPr>
        <w:rPr>
          <w:rFonts w:ascii="Helvetica" w:hAnsi="Helvetica"/>
          <w:sz w:val="20"/>
        </w:rPr>
      </w:pPr>
      <w:r w:rsidRPr="00C347E9">
        <w:rPr>
          <w:rFonts w:ascii="Helvetica" w:hAnsi="Helvetica"/>
          <w:sz w:val="20"/>
        </w:rPr>
        <w:t xml:space="preserve">Gerresheimer ist ein weltweit führender Partner der Pharma- und </w:t>
      </w:r>
      <w:proofErr w:type="spellStart"/>
      <w:r w:rsidRPr="00C347E9">
        <w:rPr>
          <w:rFonts w:ascii="Helvetica" w:hAnsi="Helvetica"/>
          <w:sz w:val="20"/>
        </w:rPr>
        <w:t>He</w:t>
      </w:r>
      <w:r w:rsidR="0078180A">
        <w:rPr>
          <w:rFonts w:ascii="Helvetica" w:hAnsi="Helvetica"/>
          <w:sz w:val="20"/>
        </w:rPr>
        <w:t>althcare</w:t>
      </w:r>
      <w:proofErr w:type="spellEnd"/>
      <w:r w:rsidR="0078180A">
        <w:rPr>
          <w:rFonts w:ascii="Helvetica" w:hAnsi="Helvetica"/>
          <w:sz w:val="20"/>
        </w:rPr>
        <w:t xml:space="preserve">-Industrie. </w:t>
      </w:r>
      <w:r w:rsidR="00B07B5E">
        <w:rPr>
          <w:rFonts w:ascii="Helvetica" w:hAnsi="Helvetica"/>
          <w:sz w:val="20"/>
        </w:rPr>
        <w:t>M</w:t>
      </w:r>
      <w:r w:rsidR="00B07B5E" w:rsidRPr="00C347E9">
        <w:rPr>
          <w:rFonts w:ascii="Helvetica" w:hAnsi="Helvetica"/>
          <w:sz w:val="20"/>
        </w:rPr>
        <w:t>it rund 10.000 Mitarbeite</w:t>
      </w:r>
      <w:r w:rsidR="00B07B5E">
        <w:rPr>
          <w:rFonts w:ascii="Helvetica" w:hAnsi="Helvetica"/>
          <w:sz w:val="20"/>
        </w:rPr>
        <w:t>rn</w:t>
      </w:r>
      <w:r w:rsidR="00191ABD">
        <w:rPr>
          <w:rFonts w:ascii="Helvetica" w:hAnsi="Helvetica"/>
          <w:sz w:val="20"/>
        </w:rPr>
        <w:t xml:space="preserve"> produziert</w:t>
      </w:r>
      <w:r w:rsidR="00B07B5E">
        <w:rPr>
          <w:rFonts w:ascii="Helvetica" w:hAnsi="Helvetica"/>
          <w:sz w:val="20"/>
        </w:rPr>
        <w:t xml:space="preserve"> der Global Player </w:t>
      </w:r>
      <w:r w:rsidR="00191ABD" w:rsidRPr="00C347E9">
        <w:rPr>
          <w:rFonts w:ascii="Helvetica" w:hAnsi="Helvetica"/>
          <w:sz w:val="20"/>
        </w:rPr>
        <w:t xml:space="preserve">pharmazeutische Verpackungen sowie Produkte zur einfachen und sicheren Verabreichung von Medikamenten </w:t>
      </w:r>
      <w:r w:rsidRPr="00C347E9">
        <w:rPr>
          <w:rFonts w:ascii="Helvetica" w:hAnsi="Helvetica"/>
          <w:sz w:val="20"/>
        </w:rPr>
        <w:t>in Europa, Nord- und Südamer</w:t>
      </w:r>
      <w:r w:rsidR="00B07B5E">
        <w:rPr>
          <w:rFonts w:ascii="Helvetica" w:hAnsi="Helvetica"/>
          <w:sz w:val="20"/>
        </w:rPr>
        <w:t>ika sowie in</w:t>
      </w:r>
      <w:r w:rsidR="0078180A">
        <w:rPr>
          <w:rFonts w:ascii="Helvetica" w:hAnsi="Helvetica"/>
          <w:sz w:val="20"/>
        </w:rPr>
        <w:t xml:space="preserve"> Asien</w:t>
      </w:r>
      <w:r w:rsidRPr="00C347E9">
        <w:rPr>
          <w:rFonts w:ascii="Helvetica" w:hAnsi="Helvetica"/>
          <w:sz w:val="20"/>
        </w:rPr>
        <w:t xml:space="preserve">. </w:t>
      </w:r>
      <w:r w:rsidR="00AA37A2" w:rsidRPr="00BF3F35">
        <w:rPr>
          <w:rFonts w:ascii="Helvetica" w:hAnsi="Helvetica"/>
          <w:sz w:val="20"/>
        </w:rPr>
        <w:t xml:space="preserve">Das Produktportfolio des Geschäftsfelds Medical Systems umfasst komplexe kundenspezifische Produkte zur einfachen und sicheren Verabreichung von Medikamenten wie Insulin-Pens, </w:t>
      </w:r>
      <w:proofErr w:type="spellStart"/>
      <w:r w:rsidR="00AA37A2" w:rsidRPr="00BF3F35">
        <w:rPr>
          <w:rFonts w:ascii="Helvetica" w:hAnsi="Helvetica"/>
          <w:sz w:val="20"/>
        </w:rPr>
        <w:t>Inhalatoren</w:t>
      </w:r>
      <w:proofErr w:type="spellEnd"/>
      <w:r w:rsidR="00AA37A2" w:rsidRPr="00BF3F35">
        <w:rPr>
          <w:rFonts w:ascii="Helvetica" w:hAnsi="Helvetica"/>
          <w:sz w:val="20"/>
        </w:rPr>
        <w:t xml:space="preserve"> und vorfüllbare Spritzen sowie Produkte für die Diagnostik und Medizintechnik wie Stechhilfen und Testsysteme. Das Geschäftsfeld Medical Systems umfasst weltweit acht Werke und drei Entwicklungszentren.</w:t>
      </w:r>
    </w:p>
    <w:p w14:paraId="4F2F6517" w14:textId="77777777" w:rsidR="009546AD" w:rsidRDefault="009546AD" w:rsidP="002E4745">
      <w:pPr>
        <w:rPr>
          <w:rFonts w:ascii="Helvetica" w:hAnsi="Helvetica"/>
          <w:sz w:val="20"/>
        </w:rPr>
      </w:pPr>
    </w:p>
    <w:p w14:paraId="68460403" w14:textId="77777777" w:rsidR="0021108B" w:rsidRDefault="0021108B" w:rsidP="002E4745">
      <w:pPr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</w:rPr>
        <w:lastRenderedPageBreak/>
        <w:drawing>
          <wp:inline distT="0" distB="0" distL="0" distR="0" wp14:anchorId="2F1B0470" wp14:editId="3A8611BB">
            <wp:extent cx="1747024" cy="1166642"/>
            <wp:effectExtent l="0" t="0" r="5715" b="1905"/>
            <wp:docPr id="5" name="Bild 5" descr="Gerresheimer_Produktion_Reinraum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rresheimer_Produktion_Reinraum-kle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334" cy="117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4CD11" w14:textId="77777777" w:rsidR="0021108B" w:rsidRDefault="0021108B" w:rsidP="002E4745">
      <w:pPr>
        <w:rPr>
          <w:rFonts w:ascii="Helvetica" w:hAnsi="Helvetica"/>
          <w:sz w:val="16"/>
          <w:szCs w:val="16"/>
        </w:rPr>
      </w:pPr>
      <w:r w:rsidRPr="0021108B">
        <w:rPr>
          <w:rFonts w:ascii="Helvetica" w:hAnsi="Helvetica"/>
          <w:sz w:val="16"/>
          <w:szCs w:val="16"/>
        </w:rPr>
        <w:t xml:space="preserve">Bildunterschrift: </w:t>
      </w:r>
      <w:r>
        <w:rPr>
          <w:rFonts w:ascii="Helvetica" w:hAnsi="Helvetica"/>
          <w:sz w:val="16"/>
          <w:szCs w:val="16"/>
        </w:rPr>
        <w:t>Produktion im Reinraum der</w:t>
      </w:r>
      <w:r w:rsidR="00011BB6" w:rsidRPr="00011BB6">
        <w:rPr>
          <w:rFonts w:ascii="Helvetica" w:hAnsi="Helvetica"/>
          <w:sz w:val="16"/>
          <w:szCs w:val="16"/>
        </w:rPr>
        <w:t xml:space="preserve"> Gerresheimer</w:t>
      </w:r>
      <w:r>
        <w:rPr>
          <w:rFonts w:ascii="Helvetica" w:hAnsi="Helvetica"/>
          <w:sz w:val="16"/>
          <w:szCs w:val="16"/>
        </w:rPr>
        <w:t>-Gruppe</w:t>
      </w:r>
    </w:p>
    <w:p w14:paraId="760BE72E" w14:textId="77777777" w:rsidR="0021108B" w:rsidRPr="00011BB6" w:rsidRDefault="0021108B" w:rsidP="002E4745">
      <w:pPr>
        <w:rPr>
          <w:rFonts w:ascii="Helvetica" w:hAnsi="Helvetica"/>
          <w:sz w:val="16"/>
          <w:szCs w:val="16"/>
        </w:rPr>
      </w:pPr>
    </w:p>
    <w:p w14:paraId="41B0C007" w14:textId="77777777" w:rsidR="0021108B" w:rsidRDefault="0021108B" w:rsidP="002E4745">
      <w:pPr>
        <w:rPr>
          <w:rFonts w:ascii="Helvetica" w:hAnsi="Helvetica"/>
          <w:sz w:val="16"/>
          <w:szCs w:val="16"/>
        </w:rPr>
      </w:pPr>
      <w:bookmarkStart w:id="0" w:name="_GoBack"/>
      <w:r>
        <w:rPr>
          <w:rFonts w:ascii="Helvetica" w:hAnsi="Helvetica"/>
          <w:noProof/>
          <w:sz w:val="20"/>
        </w:rPr>
        <w:drawing>
          <wp:inline distT="0" distB="0" distL="0" distR="0" wp14:anchorId="446312FE" wp14:editId="27DC6EDF">
            <wp:extent cx="1780003" cy="1184475"/>
            <wp:effectExtent l="0" t="0" r="0" b="9525"/>
            <wp:docPr id="1" name="Bild 1" descr="Gerresheimer_Produktuebersicht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resheimer_Produktuebersicht-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825" cy="119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4C3B12C" w14:textId="77777777" w:rsidR="00011BB6" w:rsidRPr="00011BB6" w:rsidRDefault="0021108B" w:rsidP="002E4745">
      <w:pPr>
        <w:rPr>
          <w:rFonts w:ascii="Helvetica" w:hAnsi="Helvetica"/>
          <w:sz w:val="16"/>
          <w:szCs w:val="16"/>
        </w:rPr>
      </w:pPr>
      <w:r>
        <w:rPr>
          <w:rFonts w:ascii="Helvetica" w:hAnsi="Helvetica"/>
          <w:sz w:val="16"/>
          <w:szCs w:val="16"/>
        </w:rPr>
        <w:t>Bildunterschrift: Produktsortiment der</w:t>
      </w:r>
      <w:r w:rsidR="00011BB6" w:rsidRPr="00011BB6">
        <w:rPr>
          <w:rFonts w:ascii="Helvetica" w:hAnsi="Helvetica"/>
          <w:sz w:val="16"/>
          <w:szCs w:val="16"/>
        </w:rPr>
        <w:t xml:space="preserve"> Gerresheimer</w:t>
      </w:r>
      <w:r>
        <w:rPr>
          <w:rFonts w:ascii="Helvetica" w:hAnsi="Helvetica"/>
          <w:sz w:val="16"/>
          <w:szCs w:val="16"/>
        </w:rPr>
        <w:t>-Gruppe</w:t>
      </w:r>
    </w:p>
    <w:p w14:paraId="5270BCA6" w14:textId="77777777" w:rsidR="00011BB6" w:rsidRDefault="00011BB6" w:rsidP="002E4745">
      <w:pPr>
        <w:rPr>
          <w:rFonts w:ascii="Helvetica" w:hAnsi="Helvetica"/>
          <w:sz w:val="20"/>
        </w:rPr>
      </w:pPr>
    </w:p>
    <w:p w14:paraId="4DAF28B6" w14:textId="77777777" w:rsidR="009546AD" w:rsidRPr="00E861CE" w:rsidRDefault="009546AD" w:rsidP="002E4745">
      <w:pPr>
        <w:ind w:right="-6"/>
        <w:outlineLvl w:val="0"/>
        <w:rPr>
          <w:rFonts w:ascii="Helvetica" w:hAnsi="Helvetica"/>
          <w:b/>
          <w:sz w:val="20"/>
        </w:rPr>
      </w:pPr>
      <w:r w:rsidRPr="00E861CE">
        <w:rPr>
          <w:rFonts w:ascii="Helvetica" w:hAnsi="Helvetica"/>
          <w:b/>
          <w:sz w:val="20"/>
        </w:rPr>
        <w:t>Bildanforderung</w:t>
      </w:r>
    </w:p>
    <w:p w14:paraId="53B9B7D7" w14:textId="77777777" w:rsidR="009546AD" w:rsidRDefault="009546AD" w:rsidP="002E4745">
      <w:pPr>
        <w:ind w:right="-6"/>
        <w:rPr>
          <w:rFonts w:ascii="Helvetica" w:hAnsi="Helvetica"/>
          <w:sz w:val="20"/>
        </w:rPr>
      </w:pPr>
      <w:r w:rsidRPr="00E861CE">
        <w:rPr>
          <w:rFonts w:ascii="Helvetica" w:hAnsi="Helvetica"/>
          <w:sz w:val="20"/>
        </w:rPr>
        <w:t xml:space="preserve">Bildmaterial finden Sie in unserem Medienportal </w:t>
      </w:r>
      <w:hyperlink r:id="rId9" w:history="1">
        <w:r w:rsidRPr="00E861CE">
          <w:rPr>
            <w:rFonts w:ascii="Helvetica" w:hAnsi="Helvetica" w:cs="Arial"/>
            <w:sz w:val="20"/>
          </w:rPr>
          <w:t>http://press-n-relations.amid-pr.com</w:t>
        </w:r>
      </w:hyperlink>
      <w:r w:rsidRPr="00E861CE">
        <w:rPr>
          <w:rFonts w:ascii="Helvetica" w:hAnsi="Helvetica"/>
          <w:sz w:val="20"/>
        </w:rPr>
        <w:t xml:space="preserve"> zum </w:t>
      </w:r>
      <w:r w:rsidR="0021108B">
        <w:rPr>
          <w:rFonts w:ascii="Helvetica" w:hAnsi="Helvetica"/>
          <w:sz w:val="20"/>
        </w:rPr>
        <w:t>Download (Suchbegriff „GUARDUS-Gerresheimer</w:t>
      </w:r>
      <w:r w:rsidRPr="00E861CE">
        <w:rPr>
          <w:rFonts w:ascii="Helvetica" w:hAnsi="Helvetica"/>
          <w:sz w:val="20"/>
        </w:rPr>
        <w:t xml:space="preserve">”). </w:t>
      </w:r>
    </w:p>
    <w:p w14:paraId="16CE9843" w14:textId="77777777" w:rsidR="009546AD" w:rsidRPr="00236318" w:rsidRDefault="009546AD" w:rsidP="002E4745">
      <w:pPr>
        <w:ind w:right="-6"/>
        <w:rPr>
          <w:rFonts w:ascii="Arial" w:hAnsi="Arial"/>
          <w:sz w:val="22"/>
        </w:rPr>
      </w:pPr>
    </w:p>
    <w:tbl>
      <w:tblPr>
        <w:tblW w:w="8170" w:type="dxa"/>
        <w:tblInd w:w="-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414"/>
      </w:tblGrid>
      <w:tr w:rsidR="009546AD" w:rsidRPr="00D963FF" w14:paraId="467D9304" w14:textId="77777777" w:rsidTr="00D963FF"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0EB3FE10" w14:textId="77777777" w:rsidR="009546AD" w:rsidRPr="00E861CE" w:rsidRDefault="009546AD" w:rsidP="002E4745">
            <w:pPr>
              <w:ind w:right="-6"/>
              <w:rPr>
                <w:rFonts w:ascii="Arial" w:hAnsi="Arial"/>
                <w:b/>
                <w:sz w:val="20"/>
              </w:rPr>
            </w:pPr>
            <w:bookmarkStart w:id="1" w:name="OLE_LINK1"/>
            <w:bookmarkStart w:id="2" w:name="OLE_LINK2"/>
            <w:r w:rsidRPr="00E861CE">
              <w:rPr>
                <w:rFonts w:ascii="Arial" w:hAnsi="Arial"/>
                <w:b/>
                <w:sz w:val="20"/>
              </w:rPr>
              <w:t>Weitere Informationen:</w:t>
            </w:r>
          </w:p>
          <w:p w14:paraId="2A265660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</w:rPr>
            </w:pPr>
            <w:r w:rsidRPr="00E861CE">
              <w:rPr>
                <w:rFonts w:ascii="Arial" w:hAnsi="Arial"/>
                <w:sz w:val="20"/>
              </w:rPr>
              <w:t xml:space="preserve">GUARDUS Solutions AG </w:t>
            </w:r>
            <w:r w:rsidRPr="00E861CE">
              <w:rPr>
                <w:rFonts w:ascii="Arial" w:hAnsi="Arial"/>
                <w:sz w:val="20"/>
              </w:rPr>
              <w:br/>
              <w:t>Simone Cronjäger</w:t>
            </w:r>
          </w:p>
          <w:p w14:paraId="1BCC5AF2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nb-NO"/>
              </w:rPr>
            </w:pPr>
            <w:r w:rsidRPr="00E861CE">
              <w:rPr>
                <w:rFonts w:ascii="Arial" w:hAnsi="Arial"/>
                <w:sz w:val="20"/>
                <w:lang w:val="nb-NO"/>
              </w:rPr>
              <w:t>Postgasse 1, D-89073 Ulm</w:t>
            </w:r>
          </w:p>
          <w:p w14:paraId="09C9C6FD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nb-NO"/>
              </w:rPr>
            </w:pPr>
            <w:r w:rsidRPr="00E861CE">
              <w:rPr>
                <w:rFonts w:ascii="Arial" w:hAnsi="Arial"/>
                <w:sz w:val="20"/>
                <w:lang w:val="nb-NO"/>
              </w:rPr>
              <w:t xml:space="preserve">Tel.: +49 731 88 01 77-22 </w:t>
            </w:r>
            <w:r w:rsidRPr="00E861CE">
              <w:rPr>
                <w:rFonts w:ascii="Arial" w:hAnsi="Arial"/>
                <w:sz w:val="20"/>
                <w:lang w:val="nb-NO"/>
              </w:rPr>
              <w:br/>
              <w:t xml:space="preserve">Fax: +49 731 88 01 77-29 </w:t>
            </w:r>
          </w:p>
          <w:p w14:paraId="1CE39FEB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nb-NO"/>
              </w:rPr>
            </w:pPr>
            <w:r w:rsidRPr="00E861CE">
              <w:rPr>
                <w:rFonts w:ascii="Arial" w:hAnsi="Arial"/>
                <w:sz w:val="20"/>
                <w:lang w:val="nb-NO"/>
              </w:rPr>
              <w:t xml:space="preserve">info@guardus.de </w:t>
            </w:r>
            <w:r w:rsidRPr="00E861CE">
              <w:rPr>
                <w:rFonts w:ascii="Arial" w:hAnsi="Arial"/>
                <w:sz w:val="20"/>
                <w:lang w:val="nb-NO"/>
              </w:rPr>
              <w:br/>
              <w:t>www.guardus.de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</w:tcPr>
          <w:p w14:paraId="637AC333" w14:textId="77777777" w:rsidR="009546AD" w:rsidRPr="00E861CE" w:rsidRDefault="009546AD" w:rsidP="002E4745">
            <w:pPr>
              <w:ind w:right="-6"/>
              <w:rPr>
                <w:rFonts w:ascii="Arial" w:hAnsi="Arial"/>
                <w:b/>
                <w:sz w:val="20"/>
              </w:rPr>
            </w:pPr>
            <w:r w:rsidRPr="00E861CE">
              <w:rPr>
                <w:rFonts w:ascii="Arial" w:hAnsi="Arial"/>
                <w:b/>
                <w:sz w:val="20"/>
              </w:rPr>
              <w:t>Presse- und Öffentlichkeitsarbeit:</w:t>
            </w:r>
          </w:p>
          <w:p w14:paraId="779F6AA5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</w:rPr>
            </w:pPr>
            <w:r w:rsidRPr="00E861CE">
              <w:rPr>
                <w:rFonts w:ascii="Arial" w:hAnsi="Arial"/>
                <w:sz w:val="20"/>
              </w:rPr>
              <w:t>Press’n’Relations GmbH</w:t>
            </w:r>
            <w:r w:rsidRPr="00E861CE">
              <w:rPr>
                <w:rFonts w:ascii="Arial" w:hAnsi="Arial"/>
                <w:sz w:val="20"/>
              </w:rPr>
              <w:br/>
              <w:t xml:space="preserve">Monika Nyendick </w:t>
            </w:r>
          </w:p>
          <w:p w14:paraId="39CB2418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it-IT"/>
              </w:rPr>
            </w:pPr>
            <w:r w:rsidRPr="00E861CE">
              <w:rPr>
                <w:rFonts w:ascii="Arial" w:hAnsi="Arial"/>
                <w:sz w:val="20"/>
                <w:lang w:val="it-IT"/>
              </w:rPr>
              <w:t>Magirusstraße 33, D-89077 Ulm</w:t>
            </w:r>
          </w:p>
          <w:p w14:paraId="413472C7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it-IT"/>
              </w:rPr>
            </w:pPr>
            <w:r w:rsidRPr="00E861CE">
              <w:rPr>
                <w:rFonts w:ascii="Arial" w:hAnsi="Arial"/>
                <w:sz w:val="20"/>
                <w:lang w:val="it-IT"/>
              </w:rPr>
              <w:t>Tel.: +49 731 96 287-30</w:t>
            </w:r>
            <w:r w:rsidRPr="00E861CE">
              <w:rPr>
                <w:rFonts w:ascii="Arial" w:hAnsi="Arial"/>
                <w:sz w:val="20"/>
                <w:lang w:val="it-IT"/>
              </w:rPr>
              <w:br/>
              <w:t>Fax: +49 731 96 287-97</w:t>
            </w:r>
          </w:p>
          <w:p w14:paraId="14240FC4" w14:textId="77777777" w:rsidR="009546AD" w:rsidRPr="00E861CE" w:rsidRDefault="009546AD" w:rsidP="002E4745">
            <w:pPr>
              <w:ind w:right="-6"/>
              <w:rPr>
                <w:rFonts w:ascii="Arial" w:hAnsi="Arial"/>
                <w:sz w:val="20"/>
                <w:lang w:val="it-IT"/>
              </w:rPr>
            </w:pPr>
            <w:r w:rsidRPr="00E861CE">
              <w:rPr>
                <w:rFonts w:ascii="Arial" w:hAnsi="Arial"/>
                <w:sz w:val="20"/>
                <w:lang w:val="it-IT"/>
              </w:rPr>
              <w:t>mny@press-n-relations.de</w:t>
            </w:r>
            <w:r w:rsidRPr="00E861CE">
              <w:rPr>
                <w:rFonts w:ascii="Arial" w:hAnsi="Arial"/>
                <w:sz w:val="20"/>
                <w:lang w:val="it-IT"/>
              </w:rPr>
              <w:br/>
              <w:t>www.press-n-relations.de</w:t>
            </w:r>
          </w:p>
        </w:tc>
      </w:tr>
    </w:tbl>
    <w:p w14:paraId="5A7DDEDD" w14:textId="77777777" w:rsidR="009546AD" w:rsidRDefault="009546AD" w:rsidP="002E4745">
      <w:pPr>
        <w:ind w:right="-6"/>
        <w:rPr>
          <w:rFonts w:ascii="Arial" w:hAnsi="Arial" w:cs="Arial"/>
          <w:sz w:val="22"/>
          <w:szCs w:val="22"/>
          <w:lang w:val="it-IT"/>
        </w:rPr>
      </w:pPr>
    </w:p>
    <w:bookmarkEnd w:id="1"/>
    <w:bookmarkEnd w:id="2"/>
    <w:p w14:paraId="01EF2B21" w14:textId="77777777" w:rsidR="002E4745" w:rsidRPr="00544A35" w:rsidRDefault="002E4745" w:rsidP="002E4745">
      <w:pPr>
        <w:rPr>
          <w:rFonts w:ascii="Helvetica" w:hAnsi="Helvetica"/>
          <w:sz w:val="20"/>
        </w:rPr>
      </w:pPr>
      <w:r w:rsidRPr="00E032CC">
        <w:rPr>
          <w:rFonts w:ascii="Helvetica" w:hAnsi="Helvetica"/>
          <w:color w:val="000000"/>
          <w:sz w:val="20"/>
        </w:rPr>
        <w:t xml:space="preserve">Seit </w:t>
      </w:r>
      <w:r>
        <w:rPr>
          <w:rFonts w:ascii="Helvetica" w:hAnsi="Helvetica"/>
          <w:color w:val="000000"/>
          <w:sz w:val="20"/>
        </w:rPr>
        <w:t>15</w:t>
      </w:r>
      <w:r w:rsidRPr="00E032CC">
        <w:rPr>
          <w:rFonts w:ascii="Helvetica" w:hAnsi="Helvetica"/>
          <w:color w:val="000000"/>
          <w:sz w:val="20"/>
        </w:rPr>
        <w:t xml:space="preserve"> Jahren steht der Name GUARDUS für umfassende Qualitäts- und Pro</w:t>
      </w:r>
      <w:r w:rsidRPr="00544A35">
        <w:rPr>
          <w:rFonts w:ascii="Helvetica" w:hAnsi="Helvetica"/>
          <w:sz w:val="20"/>
        </w:rPr>
        <w:t xml:space="preserve">duktions-Management-Expertise im industriellen Fertigungsumfeld. Mit der Gründung der GUARDUS Solutions AG im Jahr 2002 verfolgt das System- und Softwarehaus mit Sitz in Ulm und </w:t>
      </w:r>
      <w:proofErr w:type="spellStart"/>
      <w:r w:rsidRPr="00544A35">
        <w:rPr>
          <w:rFonts w:ascii="Helvetica" w:hAnsi="Helvetica"/>
          <w:sz w:val="20"/>
        </w:rPr>
        <w:t>Timisoara</w:t>
      </w:r>
      <w:proofErr w:type="spellEnd"/>
      <w:r w:rsidRPr="00544A35">
        <w:rPr>
          <w:rFonts w:ascii="Helvetica" w:hAnsi="Helvetica"/>
          <w:sz w:val="20"/>
        </w:rPr>
        <w:t xml:space="preserve"> (Rumänien) zudem den Auftrag, </w:t>
      </w:r>
      <w:proofErr w:type="spellStart"/>
      <w:r w:rsidRPr="00544A35">
        <w:rPr>
          <w:rFonts w:ascii="Helvetica" w:hAnsi="Helvetica"/>
          <w:sz w:val="20"/>
        </w:rPr>
        <w:t>Shopfloor</w:t>
      </w:r>
      <w:proofErr w:type="spellEnd"/>
      <w:r w:rsidRPr="00544A35">
        <w:rPr>
          <w:rFonts w:ascii="Helvetica" w:hAnsi="Helvetica"/>
          <w:sz w:val="20"/>
        </w:rPr>
        <w:t>-IT als ‚</w:t>
      </w:r>
      <w:proofErr w:type="spellStart"/>
      <w:r w:rsidRPr="00544A35">
        <w:rPr>
          <w:rFonts w:ascii="Helvetica" w:hAnsi="Helvetica"/>
          <w:sz w:val="20"/>
        </w:rPr>
        <w:t>enabler</w:t>
      </w:r>
      <w:proofErr w:type="spellEnd"/>
      <w:r w:rsidRPr="00544A35">
        <w:rPr>
          <w:rFonts w:ascii="Helvetica" w:hAnsi="Helvetica"/>
          <w:sz w:val="20"/>
        </w:rPr>
        <w:t>‘ für Fertigungsorganisationen von morgen zu entwickeln. Grundlage dafür ist das Manufacturing Execution System GUARDUS MES. Über 150 weltweit agierende Unternehmen nutzen mittlerweile die Standard-Softwarelösung als zentrales IT-Fundament einer nachhaltigen Industrie 4.0-Strategie.</w:t>
      </w:r>
    </w:p>
    <w:p w14:paraId="688A8C17" w14:textId="77777777" w:rsidR="009546AD" w:rsidRPr="006D46A5" w:rsidRDefault="009546AD" w:rsidP="002E4745">
      <w:pPr>
        <w:ind w:right="-6"/>
        <w:rPr>
          <w:rFonts w:ascii="Arial" w:hAnsi="Arial"/>
          <w:sz w:val="20"/>
        </w:rPr>
      </w:pPr>
    </w:p>
    <w:p w14:paraId="262D3370" w14:textId="77777777" w:rsidR="009546AD" w:rsidRPr="00C347E9" w:rsidRDefault="009546AD" w:rsidP="002E4745">
      <w:pPr>
        <w:rPr>
          <w:rFonts w:ascii="Helvetica" w:hAnsi="Helvetica"/>
          <w:sz w:val="20"/>
        </w:rPr>
      </w:pPr>
    </w:p>
    <w:sectPr w:rsidR="009546AD" w:rsidRPr="00C347E9" w:rsidSect="001012F1">
      <w:headerReference w:type="default" r:id="rId10"/>
      <w:pgSz w:w="11900" w:h="16840"/>
      <w:pgMar w:top="2126" w:right="3119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D3B8F9" w14:textId="77777777" w:rsidR="00CE2D9F" w:rsidRDefault="00CE2D9F">
      <w:r>
        <w:separator/>
      </w:r>
    </w:p>
  </w:endnote>
  <w:endnote w:type="continuationSeparator" w:id="0">
    <w:p w14:paraId="6CCB8ACF" w14:textId="77777777" w:rsidR="00CE2D9F" w:rsidRDefault="00CE2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6DA06D" w14:textId="77777777" w:rsidR="00CE2D9F" w:rsidRDefault="00CE2D9F">
      <w:r>
        <w:separator/>
      </w:r>
    </w:p>
  </w:footnote>
  <w:footnote w:type="continuationSeparator" w:id="0">
    <w:p w14:paraId="6059D12F" w14:textId="77777777" w:rsidR="00CE2D9F" w:rsidRDefault="00CE2D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BE5311" w14:textId="7ADD20D8" w:rsidR="00943B1E" w:rsidRDefault="00D963FF">
    <w:pPr>
      <w:pStyle w:val="Kopfzeile"/>
      <w:tabs>
        <w:tab w:val="clear" w:pos="9072"/>
        <w:tab w:val="right" w:pos="9540"/>
      </w:tabs>
    </w:pPr>
    <w:r>
      <w:rPr>
        <w:rFonts w:ascii="Times" w:hAnsi="Times"/>
        <w:noProof/>
        <w:sz w:val="24"/>
        <w:lang w:eastAsia="de-DE"/>
      </w:rPr>
      <w:drawing>
        <wp:anchor distT="0" distB="0" distL="114300" distR="114300" simplePos="0" relativeHeight="251658240" behindDoc="0" locked="0" layoutInCell="1" allowOverlap="1" wp14:anchorId="72A28F8E" wp14:editId="18345CBC">
          <wp:simplePos x="0" y="0"/>
          <wp:positionH relativeFrom="column">
            <wp:posOffset>4636868</wp:posOffset>
          </wp:positionH>
          <wp:positionV relativeFrom="paragraph">
            <wp:posOffset>116449</wp:posOffset>
          </wp:positionV>
          <wp:extent cx="1476000" cy="745200"/>
          <wp:effectExtent l="0" t="0" r="0" b="0"/>
          <wp:wrapNone/>
          <wp:docPr id="2" name="Bild 1" descr="gua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gua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000" cy="74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hybridMultilevel"/>
    <w:tmpl w:val="FFFFFFFF"/>
    <w:lvl w:ilvl="0" w:tplc="DDB06E1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hint="default"/>
      </w:rPr>
    </w:lvl>
    <w:lvl w:ilvl="1" w:tplc="0A5E09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82023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08E9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FEF1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CF2C0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1451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00CB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5238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0D6E0F"/>
    <w:multiLevelType w:val="hybridMultilevel"/>
    <w:tmpl w:val="02AAA644"/>
    <w:lvl w:ilvl="0" w:tplc="108058EE">
      <w:numFmt w:val="bullet"/>
      <w:lvlText w:val="–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23F15"/>
    <w:multiLevelType w:val="hybridMultilevel"/>
    <w:tmpl w:val="B8AC35EA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070001">
      <w:start w:val="1"/>
      <w:numFmt w:val="bullet"/>
      <w:lvlText w:val=""/>
      <w:lvlJc w:val="left"/>
      <w:rPr>
        <w:rFonts w:ascii="Symbol" w:hAnsi="Symbol" w:hint="default"/>
      </w:rPr>
    </w:lvl>
    <w:lvl w:ilvl="2" w:tplc="04070001">
      <w:start w:val="1"/>
      <w:numFmt w:val="bullet"/>
      <w:lvlText w:val=""/>
      <w:lvlJc w:val="left"/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56D32A02"/>
    <w:multiLevelType w:val="hybridMultilevel"/>
    <w:tmpl w:val="D2660CA2"/>
    <w:lvl w:ilvl="0" w:tplc="698A5C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7C16BD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D1860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D887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2C01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A3218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3080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9294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88DE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044E0F"/>
    <w:multiLevelType w:val="hybridMultilevel"/>
    <w:tmpl w:val="48C66A60"/>
    <w:lvl w:ilvl="0" w:tplc="6CA6B48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hint="default"/>
      </w:rPr>
    </w:lvl>
    <w:lvl w:ilvl="1" w:tplc="960CC50A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C8DC2E26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B706D63A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2B2E06D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8998153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B2DEA290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8462F1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EE6E7466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activeWritingStyle w:appName="MSWord" w:lang="de-DE" w:vendorID="64" w:dllVersion="6" w:nlCheck="1" w:checkStyle="1"/>
  <w:activeWritingStyle w:appName="MSWord" w:lang="it-IT" w:vendorID="64" w:dllVersion="6" w:nlCheck="1" w:checkStyle="0"/>
  <w:activeWritingStyle w:appName="MSWord" w:lang="de-DE" w:vendorID="64" w:dllVersion="0" w:nlCheck="1" w:checkStyle="0"/>
  <w:activeWritingStyle w:appName="MSWord" w:lang="nb-NO" w:vendorID="64" w:dllVersion="0" w:nlCheck="1" w:checkStyle="0"/>
  <w:activeWritingStyle w:appName="MSWord" w:lang="it-IT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E8F"/>
    <w:rsid w:val="00011BB6"/>
    <w:rsid w:val="0001512E"/>
    <w:rsid w:val="000219B6"/>
    <w:rsid w:val="00036978"/>
    <w:rsid w:val="00051678"/>
    <w:rsid w:val="00060C45"/>
    <w:rsid w:val="0006727F"/>
    <w:rsid w:val="00074902"/>
    <w:rsid w:val="0008405C"/>
    <w:rsid w:val="00084955"/>
    <w:rsid w:val="000860F8"/>
    <w:rsid w:val="00094E38"/>
    <w:rsid w:val="00097955"/>
    <w:rsid w:val="000A67C9"/>
    <w:rsid w:val="000B30CB"/>
    <w:rsid w:val="000C3E50"/>
    <w:rsid w:val="000C517D"/>
    <w:rsid w:val="000D2A65"/>
    <w:rsid w:val="000D499F"/>
    <w:rsid w:val="000D7B79"/>
    <w:rsid w:val="000E3C14"/>
    <w:rsid w:val="000F13BC"/>
    <w:rsid w:val="001012F1"/>
    <w:rsid w:val="00102C41"/>
    <w:rsid w:val="00121A61"/>
    <w:rsid w:val="00122F2E"/>
    <w:rsid w:val="001350A5"/>
    <w:rsid w:val="00141EF3"/>
    <w:rsid w:val="0014425C"/>
    <w:rsid w:val="001549DF"/>
    <w:rsid w:val="00157363"/>
    <w:rsid w:val="0015759F"/>
    <w:rsid w:val="00186927"/>
    <w:rsid w:val="00191ABD"/>
    <w:rsid w:val="00193476"/>
    <w:rsid w:val="001A2412"/>
    <w:rsid w:val="001A3A3F"/>
    <w:rsid w:val="001B5DA5"/>
    <w:rsid w:val="001C092E"/>
    <w:rsid w:val="001C0A64"/>
    <w:rsid w:val="001D2725"/>
    <w:rsid w:val="001E5E06"/>
    <w:rsid w:val="001F712D"/>
    <w:rsid w:val="002042B0"/>
    <w:rsid w:val="0021108B"/>
    <w:rsid w:val="00212F47"/>
    <w:rsid w:val="002159B7"/>
    <w:rsid w:val="002336B4"/>
    <w:rsid w:val="00265865"/>
    <w:rsid w:val="00265E90"/>
    <w:rsid w:val="00275EAD"/>
    <w:rsid w:val="002902C3"/>
    <w:rsid w:val="002A0397"/>
    <w:rsid w:val="002B5F29"/>
    <w:rsid w:val="002B603F"/>
    <w:rsid w:val="002E220D"/>
    <w:rsid w:val="002E24CD"/>
    <w:rsid w:val="002E28B1"/>
    <w:rsid w:val="002E4745"/>
    <w:rsid w:val="00302DB9"/>
    <w:rsid w:val="00311202"/>
    <w:rsid w:val="003145E2"/>
    <w:rsid w:val="00327E2E"/>
    <w:rsid w:val="003308BA"/>
    <w:rsid w:val="0034598B"/>
    <w:rsid w:val="00360197"/>
    <w:rsid w:val="0036749F"/>
    <w:rsid w:val="00387B64"/>
    <w:rsid w:val="003A021F"/>
    <w:rsid w:val="003A3A34"/>
    <w:rsid w:val="003B0CBD"/>
    <w:rsid w:val="003D1BC3"/>
    <w:rsid w:val="003F605F"/>
    <w:rsid w:val="003F6706"/>
    <w:rsid w:val="00405CFF"/>
    <w:rsid w:val="004325EA"/>
    <w:rsid w:val="0043430A"/>
    <w:rsid w:val="004404ED"/>
    <w:rsid w:val="00446142"/>
    <w:rsid w:val="00452872"/>
    <w:rsid w:val="00456E17"/>
    <w:rsid w:val="00492AB7"/>
    <w:rsid w:val="00494757"/>
    <w:rsid w:val="004A5D40"/>
    <w:rsid w:val="004B4FA9"/>
    <w:rsid w:val="004B7E75"/>
    <w:rsid w:val="004C3047"/>
    <w:rsid w:val="004C53F6"/>
    <w:rsid w:val="004D0707"/>
    <w:rsid w:val="004D2DEB"/>
    <w:rsid w:val="004F591E"/>
    <w:rsid w:val="005078C4"/>
    <w:rsid w:val="00520604"/>
    <w:rsid w:val="005258DE"/>
    <w:rsid w:val="00525C80"/>
    <w:rsid w:val="00533FBE"/>
    <w:rsid w:val="00552B24"/>
    <w:rsid w:val="0056329E"/>
    <w:rsid w:val="0056400C"/>
    <w:rsid w:val="005667D4"/>
    <w:rsid w:val="005668F1"/>
    <w:rsid w:val="00573D8A"/>
    <w:rsid w:val="0058075F"/>
    <w:rsid w:val="005941D0"/>
    <w:rsid w:val="005A490D"/>
    <w:rsid w:val="005A7F58"/>
    <w:rsid w:val="005B0AE3"/>
    <w:rsid w:val="005C4C89"/>
    <w:rsid w:val="005C68DD"/>
    <w:rsid w:val="005E18E4"/>
    <w:rsid w:val="005F794C"/>
    <w:rsid w:val="00604E72"/>
    <w:rsid w:val="006059D4"/>
    <w:rsid w:val="0062354E"/>
    <w:rsid w:val="006278AA"/>
    <w:rsid w:val="00631ABD"/>
    <w:rsid w:val="006339D6"/>
    <w:rsid w:val="006463CC"/>
    <w:rsid w:val="0064765D"/>
    <w:rsid w:val="00650F10"/>
    <w:rsid w:val="0067598D"/>
    <w:rsid w:val="00683F9A"/>
    <w:rsid w:val="00684026"/>
    <w:rsid w:val="00686A8C"/>
    <w:rsid w:val="00697F61"/>
    <w:rsid w:val="006A052D"/>
    <w:rsid w:val="006E7A03"/>
    <w:rsid w:val="007027C3"/>
    <w:rsid w:val="00720A47"/>
    <w:rsid w:val="00730222"/>
    <w:rsid w:val="007308FD"/>
    <w:rsid w:val="007323B9"/>
    <w:rsid w:val="00733078"/>
    <w:rsid w:val="0073477B"/>
    <w:rsid w:val="00747345"/>
    <w:rsid w:val="00747406"/>
    <w:rsid w:val="00756987"/>
    <w:rsid w:val="00780FA6"/>
    <w:rsid w:val="0078173D"/>
    <w:rsid w:val="0078180A"/>
    <w:rsid w:val="00782218"/>
    <w:rsid w:val="00793102"/>
    <w:rsid w:val="0079401C"/>
    <w:rsid w:val="007955C0"/>
    <w:rsid w:val="007A4C0F"/>
    <w:rsid w:val="007A5CC3"/>
    <w:rsid w:val="007A6719"/>
    <w:rsid w:val="007B13A4"/>
    <w:rsid w:val="007C7316"/>
    <w:rsid w:val="007E3841"/>
    <w:rsid w:val="008009F1"/>
    <w:rsid w:val="0082194C"/>
    <w:rsid w:val="00823D1F"/>
    <w:rsid w:val="00847C1D"/>
    <w:rsid w:val="00852BB3"/>
    <w:rsid w:val="00855687"/>
    <w:rsid w:val="008571D5"/>
    <w:rsid w:val="00873F09"/>
    <w:rsid w:val="00884D42"/>
    <w:rsid w:val="008A7F96"/>
    <w:rsid w:val="008B4144"/>
    <w:rsid w:val="008B5212"/>
    <w:rsid w:val="008C4F04"/>
    <w:rsid w:val="008C5468"/>
    <w:rsid w:val="008C7C2C"/>
    <w:rsid w:val="008F474D"/>
    <w:rsid w:val="008F5498"/>
    <w:rsid w:val="008F6B90"/>
    <w:rsid w:val="00905787"/>
    <w:rsid w:val="00912AA5"/>
    <w:rsid w:val="00925496"/>
    <w:rsid w:val="009255F0"/>
    <w:rsid w:val="00926937"/>
    <w:rsid w:val="00931B6A"/>
    <w:rsid w:val="0094191C"/>
    <w:rsid w:val="00943B1E"/>
    <w:rsid w:val="009546AD"/>
    <w:rsid w:val="00966F78"/>
    <w:rsid w:val="009711A6"/>
    <w:rsid w:val="00975BE3"/>
    <w:rsid w:val="00981928"/>
    <w:rsid w:val="00987022"/>
    <w:rsid w:val="00987707"/>
    <w:rsid w:val="00997E8C"/>
    <w:rsid w:val="009A2DA6"/>
    <w:rsid w:val="009A7137"/>
    <w:rsid w:val="009B03E3"/>
    <w:rsid w:val="009C549B"/>
    <w:rsid w:val="009D3AF9"/>
    <w:rsid w:val="00A1315D"/>
    <w:rsid w:val="00A20908"/>
    <w:rsid w:val="00A508DF"/>
    <w:rsid w:val="00A51EE1"/>
    <w:rsid w:val="00A6074F"/>
    <w:rsid w:val="00A62F69"/>
    <w:rsid w:val="00A64AC3"/>
    <w:rsid w:val="00A6557B"/>
    <w:rsid w:val="00A702A5"/>
    <w:rsid w:val="00AA37A2"/>
    <w:rsid w:val="00AC25C7"/>
    <w:rsid w:val="00AC6536"/>
    <w:rsid w:val="00AC713F"/>
    <w:rsid w:val="00AD06A0"/>
    <w:rsid w:val="00AD24F0"/>
    <w:rsid w:val="00AE5641"/>
    <w:rsid w:val="00AF3345"/>
    <w:rsid w:val="00AF5F01"/>
    <w:rsid w:val="00B071CA"/>
    <w:rsid w:val="00B07B5E"/>
    <w:rsid w:val="00B2793E"/>
    <w:rsid w:val="00B402CE"/>
    <w:rsid w:val="00B46E37"/>
    <w:rsid w:val="00B638D1"/>
    <w:rsid w:val="00B75E00"/>
    <w:rsid w:val="00B77FF1"/>
    <w:rsid w:val="00B83D84"/>
    <w:rsid w:val="00BA5313"/>
    <w:rsid w:val="00BB014C"/>
    <w:rsid w:val="00BB7887"/>
    <w:rsid w:val="00BE3D56"/>
    <w:rsid w:val="00BF3F35"/>
    <w:rsid w:val="00C02C90"/>
    <w:rsid w:val="00C0648C"/>
    <w:rsid w:val="00C22B6C"/>
    <w:rsid w:val="00C347E9"/>
    <w:rsid w:val="00C37DD7"/>
    <w:rsid w:val="00C407EB"/>
    <w:rsid w:val="00C444E9"/>
    <w:rsid w:val="00C446E7"/>
    <w:rsid w:val="00C5408C"/>
    <w:rsid w:val="00C624C6"/>
    <w:rsid w:val="00C633C3"/>
    <w:rsid w:val="00C6415A"/>
    <w:rsid w:val="00C70E88"/>
    <w:rsid w:val="00C82C84"/>
    <w:rsid w:val="00C92469"/>
    <w:rsid w:val="00C938B3"/>
    <w:rsid w:val="00CC0246"/>
    <w:rsid w:val="00CC0E6E"/>
    <w:rsid w:val="00CD4C8A"/>
    <w:rsid w:val="00CD5867"/>
    <w:rsid w:val="00CE0FC2"/>
    <w:rsid w:val="00CE2D9F"/>
    <w:rsid w:val="00D06C7C"/>
    <w:rsid w:val="00D16F0B"/>
    <w:rsid w:val="00D21AC2"/>
    <w:rsid w:val="00D33D96"/>
    <w:rsid w:val="00D506BA"/>
    <w:rsid w:val="00D5102D"/>
    <w:rsid w:val="00D60A64"/>
    <w:rsid w:val="00D64FA7"/>
    <w:rsid w:val="00D66E0C"/>
    <w:rsid w:val="00D70A53"/>
    <w:rsid w:val="00D84F36"/>
    <w:rsid w:val="00D963FF"/>
    <w:rsid w:val="00DC386A"/>
    <w:rsid w:val="00DC7F89"/>
    <w:rsid w:val="00DD5AD9"/>
    <w:rsid w:val="00E00DD6"/>
    <w:rsid w:val="00E11545"/>
    <w:rsid w:val="00E12216"/>
    <w:rsid w:val="00E13406"/>
    <w:rsid w:val="00E22752"/>
    <w:rsid w:val="00E2290D"/>
    <w:rsid w:val="00E42E8F"/>
    <w:rsid w:val="00E443AF"/>
    <w:rsid w:val="00E65594"/>
    <w:rsid w:val="00E80BDE"/>
    <w:rsid w:val="00EA0E9E"/>
    <w:rsid w:val="00EA1813"/>
    <w:rsid w:val="00EE04DE"/>
    <w:rsid w:val="00EF0F9D"/>
    <w:rsid w:val="00EF5281"/>
    <w:rsid w:val="00F2182F"/>
    <w:rsid w:val="00F5233D"/>
    <w:rsid w:val="00F84A43"/>
    <w:rsid w:val="00F86260"/>
    <w:rsid w:val="00F87226"/>
    <w:rsid w:val="00F91990"/>
    <w:rsid w:val="00F92DCD"/>
    <w:rsid w:val="00FA61B7"/>
    <w:rsid w:val="00FA740D"/>
    <w:rsid w:val="00FB01BD"/>
    <w:rsid w:val="00FB36E1"/>
    <w:rsid w:val="00FB621B"/>
    <w:rsid w:val="00FC052F"/>
    <w:rsid w:val="00FC7C4C"/>
    <w:rsid w:val="00FD073A"/>
    <w:rsid w:val="00FE122D"/>
    <w:rsid w:val="00FE1F9B"/>
    <w:rsid w:val="00FE602D"/>
    <w:rsid w:val="00FF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79EB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7323B9"/>
    <w:rPr>
      <w:rFonts w:ascii="Times" w:hAnsi="Times"/>
      <w:sz w:val="24"/>
      <w:szCs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7323B9"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323B9"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eastAsia="ja-JP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7323B9"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7323B9"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7323B9"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51E5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locked/>
    <w:rsid w:val="007E3841"/>
    <w:rPr>
      <w:rFonts w:ascii="Helvetica" w:hAnsi="Helvetica"/>
      <w:b/>
      <w:sz w:val="2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51E5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51E54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51E54"/>
    <w:rPr>
      <w:rFonts w:asciiTheme="majorHAnsi" w:eastAsiaTheme="majorEastAsia" w:hAnsiTheme="majorHAnsi" w:cstheme="majorBidi"/>
    </w:rPr>
  </w:style>
  <w:style w:type="paragraph" w:styleId="Kopfzeile">
    <w:name w:val="header"/>
    <w:basedOn w:val="Standard"/>
    <w:link w:val="KopfzeileZchn"/>
    <w:uiPriority w:val="99"/>
    <w:rsid w:val="007323B9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eastAsia="ja-JP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7E3841"/>
    <w:rPr>
      <w:rFonts w:ascii="Helvetica" w:hAnsi="Helvetica"/>
      <w:sz w:val="22"/>
    </w:rPr>
  </w:style>
  <w:style w:type="paragraph" w:styleId="Textkrper2">
    <w:name w:val="Body Text 2"/>
    <w:basedOn w:val="Standard"/>
    <w:link w:val="Textkrper2Zchn"/>
    <w:uiPriority w:val="99"/>
    <w:rsid w:val="007323B9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/>
      <w:b/>
      <w:bCs/>
      <w:sz w:val="20"/>
      <w:lang w:eastAsia="ja-JP"/>
    </w:rPr>
  </w:style>
  <w:style w:type="character" w:customStyle="1" w:styleId="Textkrper2Zchn">
    <w:name w:val="Textkörper 2 Zchn"/>
    <w:basedOn w:val="Absatz-Standardschriftart"/>
    <w:link w:val="Textkrper2"/>
    <w:uiPriority w:val="99"/>
    <w:locked/>
    <w:rsid w:val="007E3841"/>
    <w:rPr>
      <w:rFonts w:ascii="Helvetica" w:hAnsi="Helvetica"/>
      <w:b/>
    </w:rPr>
  </w:style>
  <w:style w:type="paragraph" w:styleId="Textkrper">
    <w:name w:val="Body Text"/>
    <w:basedOn w:val="Standard"/>
    <w:link w:val="TextkrperZchn"/>
    <w:uiPriority w:val="99"/>
    <w:rsid w:val="007323B9"/>
    <w:pPr>
      <w:autoSpaceDE w:val="0"/>
      <w:autoSpaceDN w:val="0"/>
    </w:pPr>
    <w:rPr>
      <w:rFonts w:ascii="Helvetica" w:hAnsi="Helvetica" w:cs="Helvetica"/>
      <w:sz w:val="18"/>
      <w:szCs w:val="18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51E54"/>
    <w:rPr>
      <w:rFonts w:ascii="Times" w:hAnsi="Times"/>
      <w:sz w:val="24"/>
      <w:szCs w:val="20"/>
    </w:rPr>
  </w:style>
  <w:style w:type="paragraph" w:styleId="Fuzeile">
    <w:name w:val="footer"/>
    <w:basedOn w:val="Standard"/>
    <w:link w:val="FuzeileZchn"/>
    <w:uiPriority w:val="99"/>
    <w:rsid w:val="007323B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C51E54"/>
    <w:rPr>
      <w:rFonts w:ascii="Times" w:hAnsi="Times"/>
      <w:sz w:val="24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7323B9"/>
    <w:pPr>
      <w:autoSpaceDE w:val="0"/>
      <w:autoSpaceDN w:val="0"/>
    </w:pPr>
    <w:rPr>
      <w:rFonts w:ascii="Tahoma" w:hAnsi="Tahoma"/>
      <w:sz w:val="16"/>
      <w:szCs w:val="16"/>
      <w:lang w:eastAsia="ja-JP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locked/>
    <w:rsid w:val="007E3841"/>
    <w:rPr>
      <w:rFonts w:ascii="Tahoma" w:hAnsi="Tahoma"/>
      <w:sz w:val="16"/>
    </w:rPr>
  </w:style>
  <w:style w:type="paragraph" w:styleId="Textkrper3">
    <w:name w:val="Body Text 3"/>
    <w:basedOn w:val="Standard"/>
    <w:link w:val="Textkrper3Zchn"/>
    <w:uiPriority w:val="99"/>
    <w:rsid w:val="007323B9"/>
    <w:rPr>
      <w:rFonts w:ascii="Helvetica" w:hAnsi="Helvetica"/>
      <w:sz w:val="20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C51E54"/>
    <w:rPr>
      <w:rFonts w:ascii="Times" w:hAnsi="Times"/>
      <w:sz w:val="16"/>
      <w:szCs w:val="16"/>
    </w:rPr>
  </w:style>
  <w:style w:type="paragraph" w:styleId="Textkrper-Zeileneinzug">
    <w:name w:val="Body Text Indent"/>
    <w:basedOn w:val="Standard"/>
    <w:link w:val="Textkrper-ZeileneinzugZchn"/>
    <w:uiPriority w:val="99"/>
    <w:rsid w:val="007323B9"/>
    <w:pPr>
      <w:ind w:left="567"/>
    </w:pPr>
    <w:rPr>
      <w:rFonts w:ascii="Helvetica" w:hAnsi="Helvetica"/>
      <w:sz w:val="20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C51E54"/>
    <w:rPr>
      <w:rFonts w:ascii="Times" w:hAnsi="Times"/>
      <w:sz w:val="24"/>
      <w:szCs w:val="20"/>
    </w:rPr>
  </w:style>
  <w:style w:type="character" w:styleId="Link">
    <w:name w:val="Hyperlink"/>
    <w:basedOn w:val="Absatz-Standardschriftart"/>
    <w:uiPriority w:val="99"/>
    <w:rsid w:val="007323B9"/>
    <w:rPr>
      <w:rFonts w:cs="Times New Roman"/>
      <w:color w:val="0000FF"/>
      <w:u w:val="single"/>
    </w:rPr>
  </w:style>
  <w:style w:type="paragraph" w:customStyle="1" w:styleId="BalloonText1">
    <w:name w:val="Balloon Text1"/>
    <w:basedOn w:val="Standard"/>
    <w:uiPriority w:val="99"/>
    <w:semiHidden/>
    <w:rsid w:val="007323B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rsid w:val="007E3841"/>
    <w:pPr>
      <w:spacing w:beforeLines="1" w:afterLines="1"/>
    </w:pPr>
    <w:rPr>
      <w:sz w:val="20"/>
    </w:rPr>
  </w:style>
  <w:style w:type="paragraph" w:styleId="Listenabsatz">
    <w:name w:val="List Paragraph"/>
    <w:basedOn w:val="Standard"/>
    <w:uiPriority w:val="99"/>
    <w:qFormat/>
    <w:rsid w:val="000219B6"/>
    <w:pPr>
      <w:ind w:left="720"/>
      <w:contextualSpacing/>
    </w:pPr>
  </w:style>
  <w:style w:type="character" w:styleId="Fett">
    <w:name w:val="Strong"/>
    <w:basedOn w:val="Absatz-Standardschriftart"/>
    <w:qFormat/>
    <w:locked/>
    <w:rsid w:val="0062354E"/>
    <w:rPr>
      <w:b/>
      <w:bCs/>
    </w:rPr>
  </w:style>
  <w:style w:type="character" w:customStyle="1" w:styleId="apple-converted-space">
    <w:name w:val="apple-converted-space"/>
    <w:basedOn w:val="Absatz-Standardschriftart"/>
    <w:rsid w:val="001549DF"/>
  </w:style>
  <w:style w:type="character" w:styleId="Kommentarzeichen">
    <w:name w:val="annotation reference"/>
    <w:basedOn w:val="Absatz-Standardschriftart"/>
    <w:uiPriority w:val="99"/>
    <w:semiHidden/>
    <w:unhideWhenUsed/>
    <w:rsid w:val="00387B6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87B64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87B64"/>
    <w:rPr>
      <w:rFonts w:ascii="Times" w:hAnsi="Time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7B6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7B64"/>
    <w:rPr>
      <w:rFonts w:ascii="Times" w:hAnsi="Time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046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http://press-n-relations.amid-pr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3917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AKTIF Technology GmbH</Company>
  <LinksUpToDate>false</LinksUpToDate>
  <CharactersWithSpaces>4529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Silke Söldner</dc:creator>
  <cp:lastModifiedBy>Ein Microsoft Office-Anwender</cp:lastModifiedBy>
  <cp:revision>4</cp:revision>
  <cp:lastPrinted>2017-03-30T13:06:00Z</cp:lastPrinted>
  <dcterms:created xsi:type="dcterms:W3CDTF">2017-06-26T06:39:00Z</dcterms:created>
  <dcterms:modified xsi:type="dcterms:W3CDTF">2017-07-03T08:31:00Z</dcterms:modified>
</cp:coreProperties>
</file>